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F24" w:rsidRPr="00917CCF" w:rsidRDefault="00536F24" w:rsidP="00313768">
      <w:pPr>
        <w:pBdr>
          <w:bottom w:val="double" w:sz="4" w:space="1" w:color="auto"/>
        </w:pBdr>
        <w:rPr>
          <w:rFonts w:ascii="Arial" w:hAnsi="Arial" w:cs="Arial"/>
        </w:rPr>
      </w:pPr>
      <w:bookmarkStart w:id="0" w:name="_Toc95294228"/>
    </w:p>
    <w:p w:rsidR="00536F24" w:rsidRPr="00917CCF" w:rsidRDefault="00536F24" w:rsidP="00313768">
      <w:pPr>
        <w:rPr>
          <w:rFonts w:ascii="Arial" w:hAnsi="Arial" w:cs="Arial"/>
          <w:sz w:val="22"/>
        </w:rPr>
      </w:pPr>
    </w:p>
    <w:p w:rsidR="00536F24" w:rsidRPr="00917CCF" w:rsidRDefault="00536F24" w:rsidP="00313768">
      <w:pPr>
        <w:jc w:val="center"/>
        <w:rPr>
          <w:rFonts w:ascii="Arial" w:hAnsi="Arial" w:cs="Arial"/>
          <w:b/>
          <w:sz w:val="32"/>
          <w:szCs w:val="32"/>
        </w:rPr>
      </w:pPr>
      <w:r w:rsidRPr="00917CCF">
        <w:rPr>
          <w:rFonts w:ascii="Arial" w:hAnsi="Arial" w:cs="Arial"/>
          <w:b/>
          <w:sz w:val="32"/>
          <w:szCs w:val="32"/>
        </w:rPr>
        <w:t xml:space="preserve">The Regents of the </w:t>
      </w:r>
      <w:smartTag w:uri="urn:schemas-microsoft-com:office:smarttags" w:element="place">
        <w:smartTag w:uri="urn:schemas-microsoft-com:office:smarttags" w:element="PlaceType">
          <w:r w:rsidRPr="00917CCF">
            <w:rPr>
              <w:rFonts w:ascii="Arial" w:hAnsi="Arial" w:cs="Arial"/>
              <w:b/>
              <w:sz w:val="32"/>
              <w:szCs w:val="32"/>
            </w:rPr>
            <w:t>University</w:t>
          </w:r>
        </w:smartTag>
        <w:r w:rsidRPr="00917CCF">
          <w:rPr>
            <w:rFonts w:ascii="Arial" w:hAnsi="Arial" w:cs="Arial"/>
            <w:b/>
            <w:sz w:val="32"/>
            <w:szCs w:val="32"/>
          </w:rPr>
          <w:t xml:space="preserve"> of </w:t>
        </w:r>
        <w:smartTag w:uri="urn:schemas-microsoft-com:office:smarttags" w:element="PlaceName">
          <w:r w:rsidRPr="00917CCF">
            <w:rPr>
              <w:rFonts w:ascii="Arial" w:hAnsi="Arial" w:cs="Arial"/>
              <w:b/>
              <w:sz w:val="32"/>
              <w:szCs w:val="32"/>
            </w:rPr>
            <w:t>California</w:t>
          </w:r>
        </w:smartTag>
      </w:smartTag>
    </w:p>
    <w:p w:rsidR="00536F24" w:rsidRPr="00917CCF" w:rsidRDefault="00536F24" w:rsidP="00313768">
      <w:pPr>
        <w:jc w:val="center"/>
        <w:rPr>
          <w:rFonts w:ascii="Arial" w:hAnsi="Arial" w:cs="Arial"/>
          <w:sz w:val="28"/>
          <w:szCs w:val="28"/>
        </w:rPr>
      </w:pPr>
    </w:p>
    <w:p w:rsidR="00536F24" w:rsidRPr="00917CCF" w:rsidRDefault="00536F24" w:rsidP="00313768">
      <w:pPr>
        <w:jc w:val="center"/>
        <w:rPr>
          <w:rFonts w:ascii="Arial" w:hAnsi="Arial" w:cs="Arial"/>
          <w:b/>
          <w:sz w:val="28"/>
          <w:szCs w:val="28"/>
        </w:rPr>
      </w:pPr>
      <w:bookmarkStart w:id="1" w:name="_Toc221763078"/>
      <w:r w:rsidRPr="00917CCF">
        <w:rPr>
          <w:rFonts w:ascii="Arial" w:hAnsi="Arial" w:cs="Arial"/>
          <w:b/>
          <w:sz w:val="28"/>
          <w:szCs w:val="28"/>
        </w:rPr>
        <w:t>REQUEST FOR PROPOSAL</w:t>
      </w:r>
      <w:bookmarkEnd w:id="1"/>
    </w:p>
    <w:p w:rsidR="00536F24" w:rsidRPr="00917CCF" w:rsidRDefault="00536F24" w:rsidP="00313768">
      <w:pPr>
        <w:jc w:val="center"/>
        <w:rPr>
          <w:rFonts w:ascii="Arial" w:hAnsi="Arial" w:cs="Arial"/>
          <w:b/>
          <w:i/>
          <w:sz w:val="28"/>
          <w:szCs w:val="28"/>
        </w:rPr>
      </w:pPr>
      <w:r w:rsidRPr="00917CCF">
        <w:rPr>
          <w:rFonts w:ascii="Arial" w:hAnsi="Arial" w:cs="Arial"/>
          <w:b/>
          <w:i/>
          <w:sz w:val="28"/>
          <w:szCs w:val="28"/>
        </w:rPr>
        <w:t>#</w:t>
      </w:r>
      <w:r>
        <w:rPr>
          <w:rFonts w:ascii="Arial" w:hAnsi="Arial" w:cs="Arial"/>
          <w:b/>
          <w:i/>
          <w:sz w:val="28"/>
          <w:szCs w:val="28"/>
        </w:rPr>
        <w:t>MMDD0-06092009-000P4</w:t>
      </w:r>
      <w:r w:rsidRPr="00917CCF">
        <w:rPr>
          <w:rFonts w:ascii="Arial" w:hAnsi="Arial" w:cs="Arial"/>
          <w:b/>
          <w:i/>
          <w:sz w:val="28"/>
          <w:szCs w:val="28"/>
        </w:rPr>
        <w:t xml:space="preserve"> </w:t>
      </w:r>
    </w:p>
    <w:p w:rsidR="00536F24" w:rsidRPr="00917CCF" w:rsidRDefault="00536F24" w:rsidP="00313768">
      <w:pPr>
        <w:pBdr>
          <w:bottom w:val="double" w:sz="4" w:space="1" w:color="auto"/>
        </w:pBdr>
        <w:jc w:val="center"/>
        <w:rPr>
          <w:rFonts w:ascii="Arial" w:hAnsi="Arial" w:cs="Arial"/>
        </w:rPr>
      </w:pPr>
    </w:p>
    <w:p w:rsidR="00536F24" w:rsidRPr="00917CCF" w:rsidRDefault="00536F24" w:rsidP="00313768">
      <w:pPr>
        <w:jc w:val="center"/>
        <w:rPr>
          <w:rFonts w:ascii="Arial" w:hAnsi="Arial" w:cs="Arial"/>
        </w:rPr>
      </w:pPr>
    </w:p>
    <w:p w:rsidR="00536F24" w:rsidRPr="00917CCF" w:rsidRDefault="00536F24" w:rsidP="00313768">
      <w:pPr>
        <w:jc w:val="center"/>
        <w:rPr>
          <w:rFonts w:ascii="Arial" w:hAnsi="Arial" w:cs="Arial"/>
          <w:b/>
          <w:bCs/>
          <w:i/>
          <w:sz w:val="28"/>
          <w:szCs w:val="28"/>
        </w:rPr>
      </w:pPr>
      <w:r w:rsidRPr="00917CCF">
        <w:rPr>
          <w:rFonts w:ascii="Arial" w:hAnsi="Arial" w:cs="Arial"/>
          <w:b/>
          <w:bCs/>
          <w:i/>
          <w:sz w:val="28"/>
          <w:szCs w:val="28"/>
        </w:rPr>
        <w:t>FOR</w:t>
      </w:r>
    </w:p>
    <w:p w:rsidR="00536F24" w:rsidRPr="00917CCF" w:rsidRDefault="00536F24" w:rsidP="00313768">
      <w:pPr>
        <w:jc w:val="center"/>
        <w:rPr>
          <w:rFonts w:ascii="Arial" w:hAnsi="Arial" w:cs="Arial"/>
          <w:b/>
          <w:bCs/>
          <w:i/>
          <w:sz w:val="28"/>
          <w:szCs w:val="28"/>
        </w:rPr>
      </w:pPr>
      <w:r w:rsidRPr="00917CCF">
        <w:rPr>
          <w:rFonts w:ascii="Arial" w:hAnsi="Arial" w:cs="Arial"/>
          <w:b/>
          <w:bCs/>
          <w:i/>
          <w:sz w:val="28"/>
          <w:szCs w:val="28"/>
        </w:rPr>
        <w:t>Eligibility in the Local Context (ELC) Processing Services</w:t>
      </w:r>
    </w:p>
    <w:p w:rsidR="00536F24" w:rsidRPr="00917CCF" w:rsidRDefault="00536F24" w:rsidP="00313768">
      <w:pPr>
        <w:jc w:val="center"/>
        <w:rPr>
          <w:rFonts w:ascii="Arial" w:hAnsi="Arial" w:cs="Arial"/>
          <w:b/>
          <w:bCs/>
          <w:sz w:val="36"/>
        </w:rPr>
      </w:pPr>
    </w:p>
    <w:p w:rsidR="00536F24" w:rsidRPr="00917CCF" w:rsidRDefault="00536F24" w:rsidP="00313768">
      <w:pPr>
        <w:jc w:val="center"/>
        <w:rPr>
          <w:rFonts w:ascii="Arial" w:hAnsi="Arial" w:cs="Arial"/>
          <w:b/>
          <w:bCs/>
          <w:i/>
          <w:sz w:val="28"/>
          <w:szCs w:val="28"/>
        </w:rPr>
      </w:pPr>
      <w:r w:rsidRPr="00917CCF">
        <w:rPr>
          <w:rFonts w:ascii="Arial" w:hAnsi="Arial" w:cs="Arial"/>
          <w:b/>
          <w:bCs/>
          <w:i/>
          <w:sz w:val="28"/>
          <w:szCs w:val="28"/>
        </w:rPr>
        <w:t xml:space="preserve">Date Issued: </w:t>
      </w:r>
      <w:r w:rsidRPr="00796C7D">
        <w:rPr>
          <w:rFonts w:ascii="Arial" w:hAnsi="Arial" w:cs="Arial"/>
          <w:b/>
          <w:bCs/>
          <w:i/>
          <w:sz w:val="28"/>
          <w:szCs w:val="28"/>
          <w:u w:val="single"/>
        </w:rPr>
        <w:t xml:space="preserve">June </w:t>
      </w:r>
      <w:r>
        <w:rPr>
          <w:rFonts w:ascii="Arial" w:hAnsi="Arial" w:cs="Arial"/>
          <w:b/>
          <w:bCs/>
          <w:i/>
          <w:sz w:val="28"/>
          <w:szCs w:val="28"/>
          <w:u w:val="single"/>
        </w:rPr>
        <w:t>9</w:t>
      </w:r>
      <w:r w:rsidRPr="00796C7D">
        <w:rPr>
          <w:rFonts w:ascii="Arial" w:hAnsi="Arial" w:cs="Arial"/>
          <w:b/>
          <w:bCs/>
          <w:i/>
          <w:sz w:val="28"/>
          <w:szCs w:val="28"/>
          <w:u w:val="single"/>
        </w:rPr>
        <w:t>,</w:t>
      </w:r>
      <w:r w:rsidRPr="00917CCF">
        <w:rPr>
          <w:rFonts w:ascii="Arial" w:hAnsi="Arial" w:cs="Arial"/>
          <w:b/>
          <w:bCs/>
          <w:i/>
          <w:sz w:val="28"/>
          <w:szCs w:val="28"/>
          <w:u w:val="single"/>
        </w:rPr>
        <w:t xml:space="preserve"> 2009</w:t>
      </w:r>
    </w:p>
    <w:p w:rsidR="00536F24" w:rsidRPr="00917CCF" w:rsidRDefault="00536F24" w:rsidP="00313768">
      <w:pPr>
        <w:jc w:val="center"/>
        <w:rPr>
          <w:rFonts w:ascii="Arial" w:hAnsi="Arial" w:cs="Arial"/>
          <w:b/>
          <w:i/>
        </w:rPr>
      </w:pPr>
    </w:p>
    <w:p w:rsidR="00536F24" w:rsidRPr="00917CCF" w:rsidRDefault="00536F24" w:rsidP="00313768">
      <w:pPr>
        <w:rPr>
          <w:rFonts w:ascii="Arial" w:hAnsi="Arial" w:cs="Arial"/>
          <w:b/>
          <w:i/>
        </w:rPr>
      </w:pPr>
    </w:p>
    <w:p w:rsidR="00536F24" w:rsidRPr="00917CCF" w:rsidRDefault="00536F24" w:rsidP="00313768">
      <w:pPr>
        <w:rPr>
          <w:rFonts w:ascii="Arial" w:hAnsi="Arial" w:cs="Arial"/>
          <w:b/>
          <w:i/>
        </w:rPr>
      </w:pPr>
    </w:p>
    <w:p w:rsidR="00536F24" w:rsidRPr="00917CCF" w:rsidRDefault="00433505" w:rsidP="00313768">
      <w:pPr>
        <w:rPr>
          <w:rFonts w:ascii="Arial" w:hAnsi="Arial" w:cs="Arial"/>
          <w:b/>
          <w:i/>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3pt;margin-top:2.65pt;width:147pt;height:150pt;z-index:251658240;mso-wrap-style:none;mso-wrap-distance-left:0;mso-wrap-distance-right:0" fillcolor="#6cf" strokecolor="white">
            <v:fill color2="#006"/>
            <v:imagedata r:id="rId7" o:title=""/>
            <v:shadow color="#009"/>
          </v:shape>
          <o:OLEObject Type="Embed" ProgID="Unknown" ShapeID="_x0000_s1026" DrawAspect="Content" ObjectID="_1309159258" r:id="rId8"/>
        </w:pict>
      </w:r>
    </w:p>
    <w:p w:rsidR="00536F24" w:rsidRPr="00917CCF" w:rsidRDefault="00536F24" w:rsidP="00313768">
      <w:pPr>
        <w:rPr>
          <w:rFonts w:ascii="Arial" w:hAnsi="Arial" w:cs="Arial"/>
          <w:b/>
          <w:i/>
        </w:rPr>
      </w:pPr>
    </w:p>
    <w:p w:rsidR="00536F24" w:rsidRPr="00917CCF" w:rsidRDefault="00536F24" w:rsidP="00313768">
      <w:pPr>
        <w:rPr>
          <w:rFonts w:ascii="Arial" w:hAnsi="Arial" w:cs="Arial"/>
          <w:b/>
          <w:i/>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pBdr>
          <w:bottom w:val="double" w:sz="4" w:space="9" w:color="auto"/>
        </w:pBdr>
        <w:rPr>
          <w:rFonts w:ascii="Arial" w:hAnsi="Arial" w:cs="Arial"/>
        </w:rPr>
      </w:pPr>
    </w:p>
    <w:p w:rsidR="00536F24" w:rsidRPr="00917CCF" w:rsidRDefault="00536F24" w:rsidP="00313768">
      <w:pPr>
        <w:rPr>
          <w:rFonts w:ascii="Arial" w:hAnsi="Arial" w:cs="Arial"/>
        </w:rPr>
      </w:pPr>
    </w:p>
    <w:p w:rsidR="00536F24" w:rsidRPr="00917CCF" w:rsidRDefault="00536F24" w:rsidP="00313768">
      <w:pPr>
        <w:rPr>
          <w:rFonts w:ascii="Arial" w:hAnsi="Arial" w:cs="Arial"/>
        </w:rPr>
      </w:pPr>
    </w:p>
    <w:p w:rsidR="00536F24" w:rsidRPr="00917CCF" w:rsidRDefault="00536F24" w:rsidP="00313768">
      <w:pPr>
        <w:tabs>
          <w:tab w:val="left" w:pos="3600"/>
        </w:tabs>
        <w:ind w:firstLine="1260"/>
        <w:rPr>
          <w:rFonts w:ascii="Arial" w:hAnsi="Arial" w:cs="Arial"/>
        </w:rPr>
      </w:pPr>
      <w:r w:rsidRPr="00917CCF">
        <w:rPr>
          <w:rFonts w:ascii="Arial" w:hAnsi="Arial" w:cs="Arial"/>
          <w:b/>
        </w:rPr>
        <w:t>Issued By:</w:t>
      </w:r>
      <w:r w:rsidRPr="00917CCF">
        <w:rPr>
          <w:rFonts w:ascii="Arial" w:hAnsi="Arial" w:cs="Arial"/>
          <w:b/>
        </w:rPr>
        <w:tab/>
      </w:r>
      <w:r w:rsidRPr="00917CCF">
        <w:rPr>
          <w:rFonts w:ascii="Arial" w:hAnsi="Arial" w:cs="Arial"/>
        </w:rPr>
        <w:t xml:space="preserve">The Regents of the </w:t>
      </w:r>
      <w:smartTag w:uri="urn:schemas-microsoft-com:office:smarttags" w:element="place">
        <w:smartTag w:uri="urn:schemas-microsoft-com:office:smarttags" w:element="PlaceType">
          <w:r w:rsidRPr="00917CCF">
            <w:rPr>
              <w:rFonts w:ascii="Arial" w:hAnsi="Arial" w:cs="Arial"/>
            </w:rPr>
            <w:t>University</w:t>
          </w:r>
        </w:smartTag>
        <w:r w:rsidRPr="00917CCF">
          <w:rPr>
            <w:rFonts w:ascii="Arial" w:hAnsi="Arial" w:cs="Arial"/>
          </w:rPr>
          <w:t xml:space="preserve"> of </w:t>
        </w:r>
        <w:smartTag w:uri="urn:schemas-microsoft-com:office:smarttags" w:element="PlaceName">
          <w:r w:rsidRPr="00917CCF">
            <w:rPr>
              <w:rFonts w:ascii="Arial" w:hAnsi="Arial" w:cs="Arial"/>
            </w:rPr>
            <w:t>California</w:t>
          </w:r>
        </w:smartTag>
      </w:smartTag>
    </w:p>
    <w:p w:rsidR="00536F24" w:rsidRPr="00917CCF" w:rsidRDefault="00536F24" w:rsidP="00313768">
      <w:pPr>
        <w:tabs>
          <w:tab w:val="left" w:pos="3600"/>
        </w:tabs>
        <w:ind w:firstLine="1260"/>
        <w:rPr>
          <w:rFonts w:ascii="Arial" w:hAnsi="Arial" w:cs="Arial"/>
        </w:rPr>
      </w:pPr>
    </w:p>
    <w:p w:rsidR="00536F24" w:rsidRPr="00917CCF" w:rsidRDefault="00536F24" w:rsidP="00313768">
      <w:pPr>
        <w:tabs>
          <w:tab w:val="left" w:pos="3600"/>
        </w:tabs>
        <w:ind w:firstLine="1260"/>
        <w:rPr>
          <w:rFonts w:ascii="Arial" w:hAnsi="Arial" w:cs="Arial"/>
        </w:rPr>
      </w:pPr>
      <w:r w:rsidRPr="00917CCF">
        <w:rPr>
          <w:rFonts w:ascii="Arial" w:hAnsi="Arial" w:cs="Arial"/>
          <w:b/>
        </w:rPr>
        <w:t>RFP Administrator:</w:t>
      </w:r>
      <w:r w:rsidRPr="00917CCF">
        <w:rPr>
          <w:rFonts w:ascii="Arial" w:hAnsi="Arial" w:cs="Arial"/>
        </w:rPr>
        <w:tab/>
        <w:t>Diane L. Diotte, C.P.M.</w:t>
      </w:r>
    </w:p>
    <w:p w:rsidR="00536F24" w:rsidRPr="00917CCF" w:rsidRDefault="00536F24" w:rsidP="00313768">
      <w:pPr>
        <w:tabs>
          <w:tab w:val="left" w:pos="3600"/>
        </w:tabs>
        <w:ind w:firstLine="1260"/>
        <w:rPr>
          <w:rFonts w:ascii="Arial" w:hAnsi="Arial" w:cs="Arial"/>
        </w:rPr>
      </w:pPr>
      <w:r w:rsidRPr="00917CCF">
        <w:rPr>
          <w:rFonts w:ascii="Arial" w:hAnsi="Arial" w:cs="Arial"/>
        </w:rPr>
        <w:tab/>
        <w:t>Principal Buyer &amp; Supervisor/UCOP</w:t>
      </w:r>
    </w:p>
    <w:p w:rsidR="00536F24" w:rsidRPr="00917CCF" w:rsidRDefault="00536F24" w:rsidP="00313768">
      <w:pPr>
        <w:tabs>
          <w:tab w:val="left" w:pos="3600"/>
        </w:tabs>
        <w:ind w:firstLine="1260"/>
        <w:rPr>
          <w:rFonts w:ascii="Arial" w:hAnsi="Arial" w:cs="Arial"/>
        </w:rPr>
      </w:pPr>
      <w:r w:rsidRPr="00917CCF">
        <w:rPr>
          <w:rFonts w:ascii="Arial" w:hAnsi="Arial" w:cs="Arial"/>
        </w:rPr>
        <w:tab/>
        <w:t>UCLA</w:t>
      </w:r>
    </w:p>
    <w:p w:rsidR="00536F24" w:rsidRPr="00917CCF" w:rsidRDefault="00536F24" w:rsidP="00313768">
      <w:pPr>
        <w:tabs>
          <w:tab w:val="left" w:pos="3600"/>
        </w:tabs>
        <w:ind w:left="2340" w:firstLine="1260"/>
        <w:rPr>
          <w:rFonts w:ascii="Arial" w:hAnsi="Arial" w:cs="Arial"/>
        </w:rPr>
      </w:pPr>
      <w:smartTag w:uri="urn:schemas-microsoft-com:office:smarttags" w:element="Street">
        <w:smartTag w:uri="urn:schemas-microsoft-com:office:smarttags" w:element="address">
          <w:r w:rsidRPr="00917CCF">
            <w:rPr>
              <w:rFonts w:ascii="Arial" w:hAnsi="Arial" w:cs="Arial"/>
            </w:rPr>
            <w:t>10920 Wilshire Boulevard, Suite 650</w:t>
          </w:r>
        </w:smartTag>
      </w:smartTag>
    </w:p>
    <w:p w:rsidR="00536F24" w:rsidRPr="00917CCF" w:rsidRDefault="00536F24" w:rsidP="00313768">
      <w:pPr>
        <w:tabs>
          <w:tab w:val="left" w:pos="3600"/>
        </w:tabs>
        <w:ind w:firstLine="1260"/>
        <w:rPr>
          <w:rFonts w:ascii="Arial" w:hAnsi="Arial" w:cs="Arial"/>
        </w:rPr>
      </w:pPr>
      <w:r w:rsidRPr="00917CCF">
        <w:rPr>
          <w:rFonts w:ascii="Arial" w:hAnsi="Arial" w:cs="Arial"/>
        </w:rPr>
        <w:tab/>
      </w:r>
      <w:smartTag w:uri="urn:schemas-microsoft-com:office:smarttags" w:element="place">
        <w:smartTag w:uri="urn:schemas-microsoft-com:office:smarttags" w:element="City">
          <w:r w:rsidRPr="00917CCF">
            <w:rPr>
              <w:rFonts w:ascii="Arial" w:hAnsi="Arial" w:cs="Arial"/>
            </w:rPr>
            <w:t>Los Angeles</w:t>
          </w:r>
        </w:smartTag>
        <w:r w:rsidRPr="00917CCF">
          <w:rPr>
            <w:rFonts w:ascii="Arial" w:hAnsi="Arial" w:cs="Arial"/>
          </w:rPr>
          <w:t xml:space="preserve">, </w:t>
        </w:r>
        <w:smartTag w:uri="urn:schemas-microsoft-com:office:smarttags" w:element="State">
          <w:r w:rsidRPr="00917CCF">
            <w:rPr>
              <w:rFonts w:ascii="Arial" w:hAnsi="Arial" w:cs="Arial"/>
            </w:rPr>
            <w:t>CA</w:t>
          </w:r>
        </w:smartTag>
        <w:r w:rsidRPr="00917CCF">
          <w:rPr>
            <w:rFonts w:ascii="Arial" w:hAnsi="Arial" w:cs="Arial"/>
          </w:rPr>
          <w:t xml:space="preserve"> </w:t>
        </w:r>
        <w:smartTag w:uri="urn:schemas-microsoft-com:office:smarttags" w:element="PostalCode">
          <w:r w:rsidRPr="00917CCF">
            <w:rPr>
              <w:rFonts w:ascii="Arial" w:hAnsi="Arial" w:cs="Arial"/>
            </w:rPr>
            <w:t>90024-6508</w:t>
          </w:r>
        </w:smartTag>
      </w:smartTag>
    </w:p>
    <w:p w:rsidR="00536F24" w:rsidRPr="00917CCF" w:rsidRDefault="00536F24" w:rsidP="00313768">
      <w:pPr>
        <w:tabs>
          <w:tab w:val="left" w:pos="3600"/>
        </w:tabs>
        <w:ind w:firstLine="1260"/>
        <w:rPr>
          <w:rFonts w:ascii="Arial" w:hAnsi="Arial" w:cs="Arial"/>
        </w:rPr>
      </w:pPr>
      <w:r w:rsidRPr="00917CCF">
        <w:rPr>
          <w:rFonts w:ascii="Arial" w:hAnsi="Arial" w:cs="Arial"/>
        </w:rPr>
        <w:tab/>
      </w:r>
    </w:p>
    <w:p w:rsidR="00536F24" w:rsidRPr="00917CCF" w:rsidRDefault="00536F24" w:rsidP="00313768">
      <w:pPr>
        <w:tabs>
          <w:tab w:val="left" w:pos="3600"/>
        </w:tabs>
        <w:ind w:firstLine="1260"/>
        <w:rPr>
          <w:rFonts w:ascii="Arial" w:hAnsi="Arial" w:cs="Arial"/>
        </w:rPr>
      </w:pPr>
      <w:r w:rsidRPr="00917CCF">
        <w:rPr>
          <w:rFonts w:ascii="Arial" w:hAnsi="Arial" w:cs="Arial"/>
        </w:rPr>
        <w:br w:type="page"/>
      </w:r>
    </w:p>
    <w:p w:rsidR="00536F24" w:rsidRPr="00917CCF" w:rsidRDefault="00536F24" w:rsidP="00313768">
      <w:pPr>
        <w:tabs>
          <w:tab w:val="left" w:pos="6336"/>
        </w:tabs>
        <w:jc w:val="center"/>
        <w:rPr>
          <w:rFonts w:ascii="Arial" w:hAnsi="Arial" w:cs="Arial"/>
          <w:b/>
          <w:sz w:val="36"/>
          <w:szCs w:val="36"/>
        </w:rPr>
      </w:pPr>
      <w:r w:rsidRPr="00917CCF">
        <w:rPr>
          <w:rFonts w:ascii="Arial" w:hAnsi="Arial" w:cs="Arial"/>
          <w:b/>
          <w:sz w:val="36"/>
          <w:szCs w:val="36"/>
        </w:rPr>
        <w:t>TABLE OF CONTENTS</w:t>
      </w:r>
    </w:p>
    <w:p w:rsidR="00536F24" w:rsidRPr="00917CCF" w:rsidRDefault="00536F24" w:rsidP="00313768">
      <w:pPr>
        <w:tabs>
          <w:tab w:val="left" w:pos="6336"/>
        </w:tabs>
        <w:rPr>
          <w:rFonts w:ascii="Arial" w:hAnsi="Arial" w:cs="Arial"/>
          <w:sz w:val="36"/>
          <w:szCs w:val="36"/>
        </w:rPr>
      </w:pPr>
      <w:r w:rsidRPr="00917CCF">
        <w:rPr>
          <w:rFonts w:ascii="Arial" w:hAnsi="Arial" w:cs="Arial"/>
          <w:sz w:val="36"/>
          <w:szCs w:val="36"/>
        </w:rPr>
        <w:t xml:space="preserve"> </w:t>
      </w:r>
    </w:p>
    <w:bookmarkStart w:id="2" w:name="_Toc221943387"/>
    <w:p w:rsidR="00536F24" w:rsidRPr="006B09BC" w:rsidRDefault="00536F24">
      <w:pPr>
        <w:pStyle w:val="TOC1"/>
        <w:tabs>
          <w:tab w:val="right" w:leader="dot" w:pos="8990"/>
        </w:tabs>
        <w:rPr>
          <w:rFonts w:cs="Arial"/>
          <w:noProof/>
          <w:sz w:val="20"/>
        </w:rPr>
      </w:pPr>
      <w:r w:rsidRPr="006B09BC">
        <w:rPr>
          <w:rFonts w:cs="Arial"/>
          <w:bCs/>
          <w:sz w:val="20"/>
        </w:rPr>
        <w:fldChar w:fldCharType="begin"/>
      </w:r>
      <w:r w:rsidRPr="006B09BC">
        <w:rPr>
          <w:rFonts w:cs="Arial"/>
          <w:bCs/>
          <w:sz w:val="20"/>
        </w:rPr>
        <w:instrText xml:space="preserve"> TOC \o \u </w:instrText>
      </w:r>
      <w:r w:rsidRPr="006B09BC">
        <w:rPr>
          <w:rFonts w:cs="Arial"/>
          <w:bCs/>
          <w:sz w:val="20"/>
        </w:rPr>
        <w:fldChar w:fldCharType="separate"/>
      </w:r>
      <w:r w:rsidRPr="006B09BC">
        <w:rPr>
          <w:rFonts w:cs="Arial"/>
          <w:noProof/>
          <w:sz w:val="20"/>
        </w:rPr>
        <w:t>THE UNIVERSITY OF CALIFORNIA</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_Toc232305717 \h </w:instrText>
      </w:r>
      <w:r w:rsidR="00733E8D" w:rsidRPr="006B09BC">
        <w:rPr>
          <w:rFonts w:cs="Arial"/>
          <w:noProof/>
          <w:sz w:val="20"/>
        </w:rPr>
      </w:r>
      <w:r w:rsidRPr="006B09BC">
        <w:rPr>
          <w:rFonts w:cs="Arial"/>
          <w:noProof/>
          <w:sz w:val="20"/>
        </w:rPr>
        <w:fldChar w:fldCharType="separate"/>
      </w:r>
      <w:r>
        <w:rPr>
          <w:rFonts w:cs="Arial"/>
          <w:noProof/>
          <w:sz w:val="20"/>
        </w:rPr>
        <w:t>8</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Purpose</w:t>
      </w:r>
      <w:r w:rsidRPr="006B09BC">
        <w:rPr>
          <w:rFonts w:cs="Arial"/>
          <w:szCs w:val="20"/>
        </w:rPr>
        <w:tab/>
      </w:r>
      <w:r w:rsidRPr="006B09BC">
        <w:rPr>
          <w:rFonts w:cs="Arial"/>
          <w:szCs w:val="20"/>
        </w:rPr>
        <w:fldChar w:fldCharType="begin"/>
      </w:r>
      <w:r w:rsidRPr="006B09BC">
        <w:rPr>
          <w:rFonts w:cs="Arial"/>
          <w:szCs w:val="20"/>
        </w:rPr>
        <w:instrText xml:space="preserve"> PAGEREF _Toc232305718 \h </w:instrText>
      </w:r>
      <w:r w:rsidR="00733E8D" w:rsidRPr="006B09BC">
        <w:rPr>
          <w:rFonts w:cs="Arial"/>
          <w:szCs w:val="20"/>
        </w:rPr>
      </w:r>
      <w:r w:rsidRPr="006B09BC">
        <w:rPr>
          <w:rFonts w:cs="Arial"/>
          <w:szCs w:val="20"/>
        </w:rPr>
        <w:fldChar w:fldCharType="separate"/>
      </w:r>
      <w:r>
        <w:rPr>
          <w:rFonts w:cs="Arial"/>
          <w:szCs w:val="20"/>
        </w:rPr>
        <w:t>8</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About The University of California</w:t>
      </w:r>
      <w:r w:rsidRPr="006B09BC">
        <w:rPr>
          <w:rFonts w:cs="Arial"/>
          <w:szCs w:val="20"/>
        </w:rPr>
        <w:tab/>
      </w:r>
      <w:r w:rsidRPr="006B09BC">
        <w:rPr>
          <w:rFonts w:cs="Arial"/>
          <w:szCs w:val="20"/>
        </w:rPr>
        <w:fldChar w:fldCharType="begin"/>
      </w:r>
      <w:r w:rsidRPr="006B09BC">
        <w:rPr>
          <w:rFonts w:cs="Arial"/>
          <w:szCs w:val="20"/>
        </w:rPr>
        <w:instrText xml:space="preserve"> PAGEREF _Toc232305719 \h </w:instrText>
      </w:r>
      <w:r w:rsidR="00733E8D" w:rsidRPr="006B09BC">
        <w:rPr>
          <w:rFonts w:cs="Arial"/>
          <w:szCs w:val="20"/>
        </w:rPr>
      </w:r>
      <w:r w:rsidRPr="006B09BC">
        <w:rPr>
          <w:rFonts w:cs="Arial"/>
          <w:szCs w:val="20"/>
        </w:rPr>
        <w:fldChar w:fldCharType="separate"/>
      </w:r>
      <w:r>
        <w:rPr>
          <w:rFonts w:cs="Arial"/>
          <w:szCs w:val="20"/>
        </w:rPr>
        <w:t>8</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About UCOP</w:t>
      </w:r>
      <w:r w:rsidRPr="006B09BC">
        <w:rPr>
          <w:rFonts w:cs="Arial"/>
          <w:szCs w:val="20"/>
        </w:rPr>
        <w:tab/>
      </w:r>
      <w:r w:rsidRPr="006B09BC">
        <w:rPr>
          <w:rFonts w:cs="Arial"/>
          <w:szCs w:val="20"/>
        </w:rPr>
        <w:fldChar w:fldCharType="begin"/>
      </w:r>
      <w:r w:rsidRPr="006B09BC">
        <w:rPr>
          <w:rFonts w:cs="Arial"/>
          <w:szCs w:val="20"/>
        </w:rPr>
        <w:instrText xml:space="preserve"> PAGEREF _Toc232305720 \h </w:instrText>
      </w:r>
      <w:r w:rsidR="00733E8D" w:rsidRPr="006B09BC">
        <w:rPr>
          <w:rFonts w:cs="Arial"/>
          <w:szCs w:val="20"/>
        </w:rPr>
      </w:r>
      <w:r w:rsidRPr="006B09BC">
        <w:rPr>
          <w:rFonts w:cs="Arial"/>
          <w:szCs w:val="20"/>
        </w:rPr>
        <w:fldChar w:fldCharType="separate"/>
      </w:r>
      <w:r>
        <w:rPr>
          <w:rFonts w:cs="Arial"/>
          <w:szCs w:val="20"/>
        </w:rPr>
        <w:t>8</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About Eligibility in the Local Context Program</w:t>
      </w:r>
      <w:r w:rsidRPr="006B09BC">
        <w:rPr>
          <w:rFonts w:cs="Arial"/>
          <w:szCs w:val="20"/>
        </w:rPr>
        <w:tab/>
      </w:r>
      <w:r w:rsidRPr="006B09BC">
        <w:rPr>
          <w:rFonts w:cs="Arial"/>
          <w:szCs w:val="20"/>
        </w:rPr>
        <w:fldChar w:fldCharType="begin"/>
      </w:r>
      <w:r w:rsidRPr="006B09BC">
        <w:rPr>
          <w:rFonts w:cs="Arial"/>
          <w:szCs w:val="20"/>
        </w:rPr>
        <w:instrText xml:space="preserve"> PAGEREF _Toc232305721 \h </w:instrText>
      </w:r>
      <w:r w:rsidR="00733E8D" w:rsidRPr="006B09BC">
        <w:rPr>
          <w:rFonts w:cs="Arial"/>
          <w:szCs w:val="20"/>
        </w:rPr>
      </w:r>
      <w:r w:rsidRPr="006B09BC">
        <w:rPr>
          <w:rFonts w:cs="Arial"/>
          <w:szCs w:val="20"/>
        </w:rPr>
        <w:fldChar w:fldCharType="separate"/>
      </w:r>
      <w:r>
        <w:rPr>
          <w:rFonts w:cs="Arial"/>
          <w:szCs w:val="20"/>
        </w:rPr>
        <w:t>8</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RFP SCHEDULE</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_Toc232305722 \h </w:instrText>
      </w:r>
      <w:r w:rsidR="00733E8D" w:rsidRPr="006B09BC">
        <w:rPr>
          <w:rFonts w:cs="Arial"/>
          <w:noProof/>
          <w:sz w:val="20"/>
        </w:rPr>
      </w:r>
      <w:r w:rsidRPr="006B09BC">
        <w:rPr>
          <w:rFonts w:cs="Arial"/>
          <w:noProof/>
          <w:sz w:val="20"/>
        </w:rPr>
        <w:fldChar w:fldCharType="separate"/>
      </w:r>
      <w:r>
        <w:rPr>
          <w:rFonts w:cs="Arial"/>
          <w:noProof/>
          <w:sz w:val="20"/>
        </w:rPr>
        <w:t>9</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INSTRUCTIONS TO BIDDERS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_Toc232305723 \h </w:instrText>
      </w:r>
      <w:r w:rsidR="00733E8D" w:rsidRPr="006B09BC">
        <w:rPr>
          <w:rFonts w:cs="Arial"/>
          <w:noProof/>
          <w:sz w:val="20"/>
        </w:rPr>
      </w:r>
      <w:r w:rsidRPr="006B09BC">
        <w:rPr>
          <w:rFonts w:cs="Arial"/>
          <w:noProof/>
          <w:sz w:val="20"/>
        </w:rPr>
        <w:fldChar w:fldCharType="separate"/>
      </w:r>
      <w:r>
        <w:rPr>
          <w:rFonts w:cs="Arial"/>
          <w:noProof/>
          <w:sz w:val="20"/>
        </w:rPr>
        <w:t>9</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Issuing Office and University Contact Information</w:t>
      </w:r>
      <w:r w:rsidRPr="006B09BC">
        <w:rPr>
          <w:rFonts w:cs="Arial"/>
          <w:szCs w:val="20"/>
        </w:rPr>
        <w:tab/>
      </w:r>
      <w:r w:rsidRPr="006B09BC">
        <w:rPr>
          <w:rFonts w:cs="Arial"/>
          <w:szCs w:val="20"/>
        </w:rPr>
        <w:fldChar w:fldCharType="begin"/>
      </w:r>
      <w:r w:rsidRPr="006B09BC">
        <w:rPr>
          <w:rFonts w:cs="Arial"/>
          <w:szCs w:val="20"/>
        </w:rPr>
        <w:instrText xml:space="preserve"> PAGEREF _Toc232305724 \h </w:instrText>
      </w:r>
      <w:r w:rsidR="00733E8D" w:rsidRPr="006B09BC">
        <w:rPr>
          <w:rFonts w:cs="Arial"/>
          <w:szCs w:val="20"/>
        </w:rPr>
      </w:r>
      <w:r w:rsidRPr="006B09BC">
        <w:rPr>
          <w:rFonts w:cs="Arial"/>
          <w:szCs w:val="20"/>
        </w:rPr>
        <w:fldChar w:fldCharType="separate"/>
      </w:r>
      <w:r>
        <w:rPr>
          <w:rFonts w:cs="Arial"/>
          <w:szCs w:val="20"/>
        </w:rPr>
        <w:t>9</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Restrictions on Communications</w:t>
      </w:r>
      <w:r w:rsidRPr="006B09BC">
        <w:rPr>
          <w:rFonts w:cs="Arial"/>
          <w:szCs w:val="20"/>
        </w:rPr>
        <w:tab/>
      </w:r>
      <w:r w:rsidRPr="006B09BC">
        <w:rPr>
          <w:rFonts w:cs="Arial"/>
          <w:szCs w:val="20"/>
        </w:rPr>
        <w:fldChar w:fldCharType="begin"/>
      </w:r>
      <w:r w:rsidRPr="006B09BC">
        <w:rPr>
          <w:rFonts w:cs="Arial"/>
          <w:szCs w:val="20"/>
        </w:rPr>
        <w:instrText xml:space="preserve"> PAGEREF _Toc232305725 \h </w:instrText>
      </w:r>
      <w:r w:rsidR="00733E8D" w:rsidRPr="006B09BC">
        <w:rPr>
          <w:rFonts w:cs="Arial"/>
          <w:szCs w:val="20"/>
        </w:rPr>
      </w:r>
      <w:r w:rsidRPr="006B09BC">
        <w:rPr>
          <w:rFonts w:cs="Arial"/>
          <w:szCs w:val="20"/>
        </w:rPr>
        <w:fldChar w:fldCharType="separate"/>
      </w:r>
      <w:r>
        <w:rPr>
          <w:rFonts w:cs="Arial"/>
          <w:szCs w:val="20"/>
        </w:rPr>
        <w:t>10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How to Receive Subsequent Information Regarding the RFP</w:t>
      </w:r>
      <w:r w:rsidRPr="006B09BC">
        <w:rPr>
          <w:rFonts w:cs="Arial"/>
          <w:szCs w:val="20"/>
        </w:rPr>
        <w:tab/>
      </w:r>
      <w:r w:rsidRPr="006B09BC">
        <w:rPr>
          <w:rFonts w:cs="Arial"/>
          <w:szCs w:val="20"/>
        </w:rPr>
        <w:fldChar w:fldCharType="begin"/>
      </w:r>
      <w:r w:rsidRPr="006B09BC">
        <w:rPr>
          <w:rFonts w:cs="Arial"/>
          <w:szCs w:val="20"/>
        </w:rPr>
        <w:instrText xml:space="preserve"> PAGEREF _Toc232305726 \h </w:instrText>
      </w:r>
      <w:r w:rsidR="00733E8D" w:rsidRPr="006B09BC">
        <w:rPr>
          <w:rFonts w:cs="Arial"/>
          <w:szCs w:val="20"/>
        </w:rPr>
      </w:r>
      <w:r w:rsidRPr="006B09BC">
        <w:rPr>
          <w:rFonts w:cs="Arial"/>
          <w:szCs w:val="20"/>
        </w:rPr>
        <w:fldChar w:fldCharType="separate"/>
      </w:r>
      <w:r>
        <w:rPr>
          <w:rFonts w:cs="Arial"/>
          <w:szCs w:val="20"/>
        </w:rPr>
        <w:t>10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How to Submit Questions Regarding the RFP</w:t>
      </w:r>
      <w:r w:rsidRPr="006B09BC">
        <w:rPr>
          <w:rFonts w:cs="Arial"/>
          <w:szCs w:val="20"/>
        </w:rPr>
        <w:tab/>
      </w:r>
      <w:r w:rsidRPr="006B09BC">
        <w:rPr>
          <w:rFonts w:cs="Arial"/>
          <w:szCs w:val="20"/>
        </w:rPr>
        <w:fldChar w:fldCharType="begin"/>
      </w:r>
      <w:r w:rsidRPr="006B09BC">
        <w:rPr>
          <w:rFonts w:cs="Arial"/>
          <w:szCs w:val="20"/>
        </w:rPr>
        <w:instrText xml:space="preserve"> PAGEREF _Toc232305727 \h </w:instrText>
      </w:r>
      <w:r w:rsidR="00733E8D" w:rsidRPr="006B09BC">
        <w:rPr>
          <w:rFonts w:cs="Arial"/>
          <w:szCs w:val="20"/>
        </w:rPr>
      </w:r>
      <w:r w:rsidRPr="006B09BC">
        <w:rPr>
          <w:rFonts w:cs="Arial"/>
          <w:szCs w:val="20"/>
        </w:rPr>
        <w:fldChar w:fldCharType="separate"/>
      </w:r>
      <w:r>
        <w:rPr>
          <w:rFonts w:cs="Arial"/>
          <w:szCs w:val="20"/>
        </w:rPr>
        <w:t>10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Amendments to the RFP</w:t>
      </w:r>
      <w:r w:rsidRPr="006B09BC">
        <w:rPr>
          <w:rFonts w:cs="Arial"/>
          <w:szCs w:val="20"/>
        </w:rPr>
        <w:tab/>
      </w:r>
      <w:r w:rsidRPr="006B09BC">
        <w:rPr>
          <w:rFonts w:cs="Arial"/>
          <w:szCs w:val="20"/>
        </w:rPr>
        <w:fldChar w:fldCharType="begin"/>
      </w:r>
      <w:r w:rsidRPr="006B09BC">
        <w:rPr>
          <w:rFonts w:cs="Arial"/>
          <w:szCs w:val="20"/>
        </w:rPr>
        <w:instrText xml:space="preserve"> PAGEREF _Toc232305728 \h </w:instrText>
      </w:r>
      <w:r w:rsidR="00733E8D" w:rsidRPr="006B09BC">
        <w:rPr>
          <w:rFonts w:cs="Arial"/>
          <w:szCs w:val="20"/>
        </w:rPr>
      </w:r>
      <w:r w:rsidRPr="006B09BC">
        <w:rPr>
          <w:rFonts w:cs="Arial"/>
          <w:szCs w:val="20"/>
        </w:rPr>
        <w:fldChar w:fldCharType="separate"/>
      </w:r>
      <w:r>
        <w:rPr>
          <w:rFonts w:cs="Arial"/>
          <w:szCs w:val="20"/>
        </w:rPr>
        <w:t>10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Instructions for Submitting Proposals</w:t>
      </w:r>
      <w:r w:rsidRPr="006B09BC">
        <w:rPr>
          <w:rFonts w:cs="Arial"/>
          <w:szCs w:val="20"/>
        </w:rPr>
        <w:tab/>
      </w:r>
      <w:r w:rsidRPr="006B09BC">
        <w:rPr>
          <w:rFonts w:cs="Arial"/>
          <w:szCs w:val="20"/>
        </w:rPr>
        <w:fldChar w:fldCharType="begin"/>
      </w:r>
      <w:r w:rsidRPr="006B09BC">
        <w:rPr>
          <w:rFonts w:cs="Arial"/>
          <w:szCs w:val="20"/>
        </w:rPr>
        <w:instrText xml:space="preserve"> PAGEREF _Toc232305729 \h </w:instrText>
      </w:r>
      <w:r w:rsidR="00733E8D" w:rsidRPr="006B09BC">
        <w:rPr>
          <w:rFonts w:cs="Arial"/>
          <w:szCs w:val="20"/>
        </w:rPr>
      </w:r>
      <w:r w:rsidRPr="006B09BC">
        <w:rPr>
          <w:rFonts w:cs="Arial"/>
          <w:szCs w:val="20"/>
        </w:rPr>
        <w:fldChar w:fldCharType="separate"/>
      </w:r>
      <w:r>
        <w:rPr>
          <w:rFonts w:cs="Arial"/>
          <w:szCs w:val="20"/>
        </w:rPr>
        <w:t>10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Proposal Format</w:t>
      </w:r>
      <w:r w:rsidRPr="006B09BC">
        <w:rPr>
          <w:rFonts w:cs="Arial"/>
          <w:szCs w:val="20"/>
        </w:rPr>
        <w:tab/>
      </w:r>
      <w:r w:rsidRPr="006B09BC">
        <w:rPr>
          <w:rFonts w:cs="Arial"/>
          <w:szCs w:val="20"/>
        </w:rPr>
        <w:fldChar w:fldCharType="begin"/>
      </w:r>
      <w:r w:rsidRPr="006B09BC">
        <w:rPr>
          <w:rFonts w:cs="Arial"/>
          <w:szCs w:val="20"/>
        </w:rPr>
        <w:instrText xml:space="preserve"> PAGEREF _Toc232305730 \h </w:instrText>
      </w:r>
      <w:r w:rsidR="00733E8D" w:rsidRPr="006B09BC">
        <w:rPr>
          <w:rFonts w:cs="Arial"/>
          <w:szCs w:val="20"/>
        </w:rPr>
      </w:r>
      <w:r w:rsidRPr="006B09BC">
        <w:rPr>
          <w:rFonts w:cs="Arial"/>
          <w:szCs w:val="20"/>
        </w:rPr>
        <w:fldChar w:fldCharType="separate"/>
      </w:r>
      <w:r>
        <w:rPr>
          <w:rFonts w:cs="Arial"/>
          <w:szCs w:val="20"/>
        </w:rPr>
        <w:t>11</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Narrative Questions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_Toc232305731 \h </w:instrText>
      </w:r>
      <w:r w:rsidR="00733E8D" w:rsidRPr="006B09BC">
        <w:rPr>
          <w:rFonts w:cs="Arial"/>
          <w:noProof/>
          <w:sz w:val="20"/>
        </w:rPr>
      </w:r>
      <w:r w:rsidRPr="006B09BC">
        <w:rPr>
          <w:rFonts w:cs="Arial"/>
          <w:noProof/>
          <w:sz w:val="20"/>
        </w:rPr>
        <w:fldChar w:fldCharType="separate"/>
      </w:r>
      <w:r>
        <w:rPr>
          <w:rFonts w:cs="Arial"/>
          <w:noProof/>
          <w:sz w:val="20"/>
        </w:rPr>
        <w:t>12</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Bid Acceptance</w:t>
      </w:r>
      <w:r w:rsidRPr="006B09BC">
        <w:rPr>
          <w:rFonts w:cs="Arial"/>
          <w:szCs w:val="20"/>
        </w:rPr>
        <w:tab/>
      </w:r>
      <w:r w:rsidRPr="006B09BC">
        <w:rPr>
          <w:rFonts w:cs="Arial"/>
          <w:szCs w:val="20"/>
        </w:rPr>
        <w:fldChar w:fldCharType="begin"/>
      </w:r>
      <w:r w:rsidRPr="006B09BC">
        <w:rPr>
          <w:rFonts w:cs="Arial"/>
          <w:szCs w:val="20"/>
        </w:rPr>
        <w:instrText xml:space="preserve"> PAGEREF _Toc232305732 \h </w:instrText>
      </w:r>
      <w:r w:rsidR="00733E8D" w:rsidRPr="006B09BC">
        <w:rPr>
          <w:rFonts w:cs="Arial"/>
          <w:szCs w:val="20"/>
        </w:rPr>
      </w:r>
      <w:r w:rsidRPr="006B09BC">
        <w:rPr>
          <w:rFonts w:cs="Arial"/>
          <w:szCs w:val="20"/>
        </w:rPr>
        <w:fldChar w:fldCharType="separate"/>
      </w:r>
      <w:r>
        <w:rPr>
          <w:rFonts w:cs="Arial"/>
          <w:szCs w:val="20"/>
        </w:rPr>
        <w:t>14</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Correspondence/Notifications</w:t>
      </w:r>
      <w:r w:rsidRPr="006B09BC">
        <w:rPr>
          <w:rFonts w:cs="Arial"/>
          <w:szCs w:val="20"/>
        </w:rPr>
        <w:tab/>
      </w:r>
      <w:r w:rsidRPr="006B09BC">
        <w:rPr>
          <w:rFonts w:cs="Arial"/>
          <w:szCs w:val="20"/>
        </w:rPr>
        <w:fldChar w:fldCharType="begin"/>
      </w:r>
      <w:r w:rsidRPr="006B09BC">
        <w:rPr>
          <w:rFonts w:cs="Arial"/>
          <w:szCs w:val="20"/>
        </w:rPr>
        <w:instrText xml:space="preserve"> PAGEREF _Toc232305733 \h </w:instrText>
      </w:r>
      <w:r w:rsidR="00733E8D" w:rsidRPr="006B09BC">
        <w:rPr>
          <w:rFonts w:cs="Arial"/>
          <w:szCs w:val="20"/>
        </w:rPr>
      </w:r>
      <w:r w:rsidRPr="006B09BC">
        <w:rPr>
          <w:rFonts w:cs="Arial"/>
          <w:szCs w:val="20"/>
        </w:rPr>
        <w:fldChar w:fldCharType="separate"/>
      </w:r>
      <w:r>
        <w:rPr>
          <w:rFonts w:cs="Arial"/>
          <w:szCs w:val="20"/>
        </w:rPr>
        <w:t>15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Withdrawals or Modifications of the RFP</w:t>
      </w:r>
      <w:r w:rsidRPr="006B09BC">
        <w:rPr>
          <w:rFonts w:cs="Arial"/>
          <w:szCs w:val="20"/>
        </w:rPr>
        <w:tab/>
      </w:r>
      <w:r w:rsidRPr="006B09BC">
        <w:rPr>
          <w:rFonts w:cs="Arial"/>
          <w:szCs w:val="20"/>
        </w:rPr>
        <w:fldChar w:fldCharType="begin"/>
      </w:r>
      <w:r w:rsidRPr="006B09BC">
        <w:rPr>
          <w:rFonts w:cs="Arial"/>
          <w:szCs w:val="20"/>
        </w:rPr>
        <w:instrText xml:space="preserve"> PAGEREF _Toc232305734 \h </w:instrText>
      </w:r>
      <w:r w:rsidR="00733E8D" w:rsidRPr="006B09BC">
        <w:rPr>
          <w:rFonts w:cs="Arial"/>
          <w:szCs w:val="20"/>
        </w:rPr>
      </w:r>
      <w:r w:rsidRPr="006B09BC">
        <w:rPr>
          <w:rFonts w:cs="Arial"/>
          <w:szCs w:val="20"/>
        </w:rPr>
        <w:fldChar w:fldCharType="separate"/>
      </w:r>
      <w:r>
        <w:rPr>
          <w:rFonts w:cs="Arial"/>
          <w:szCs w:val="20"/>
        </w:rPr>
        <w:t>15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Withdrawals or Modifications of Bids</w:t>
      </w:r>
      <w:r w:rsidRPr="006B09BC">
        <w:rPr>
          <w:rFonts w:cs="Arial"/>
          <w:szCs w:val="20"/>
        </w:rPr>
        <w:tab/>
      </w:r>
      <w:r w:rsidRPr="006B09BC">
        <w:rPr>
          <w:rFonts w:cs="Arial"/>
          <w:szCs w:val="20"/>
        </w:rPr>
        <w:fldChar w:fldCharType="begin"/>
      </w:r>
      <w:r w:rsidRPr="006B09BC">
        <w:rPr>
          <w:rFonts w:cs="Arial"/>
          <w:szCs w:val="20"/>
        </w:rPr>
        <w:instrText xml:space="preserve"> PAGEREF _Toc232305735 \h </w:instrText>
      </w:r>
      <w:r w:rsidR="00733E8D" w:rsidRPr="006B09BC">
        <w:rPr>
          <w:rFonts w:cs="Arial"/>
          <w:szCs w:val="20"/>
        </w:rPr>
      </w:r>
      <w:r w:rsidRPr="006B09BC">
        <w:rPr>
          <w:rFonts w:cs="Arial"/>
          <w:szCs w:val="20"/>
        </w:rPr>
        <w:fldChar w:fldCharType="separate"/>
      </w:r>
      <w:r>
        <w:rPr>
          <w:rFonts w:cs="Arial"/>
          <w:szCs w:val="20"/>
        </w:rPr>
        <w:t>15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Submittal Costs</w:t>
      </w:r>
      <w:r w:rsidRPr="006B09BC">
        <w:rPr>
          <w:rFonts w:cs="Arial"/>
          <w:szCs w:val="20"/>
        </w:rPr>
        <w:tab/>
      </w:r>
      <w:r w:rsidRPr="006B09BC">
        <w:rPr>
          <w:rFonts w:cs="Arial"/>
          <w:szCs w:val="20"/>
        </w:rPr>
        <w:fldChar w:fldCharType="begin"/>
      </w:r>
      <w:r w:rsidRPr="006B09BC">
        <w:rPr>
          <w:rFonts w:cs="Arial"/>
          <w:szCs w:val="20"/>
        </w:rPr>
        <w:instrText xml:space="preserve"> PAGEREF _Toc232305736 \h </w:instrText>
      </w:r>
      <w:r w:rsidR="00733E8D" w:rsidRPr="006B09BC">
        <w:rPr>
          <w:rFonts w:cs="Arial"/>
          <w:szCs w:val="20"/>
        </w:rPr>
      </w:r>
      <w:r w:rsidRPr="006B09BC">
        <w:rPr>
          <w:rFonts w:cs="Arial"/>
          <w:szCs w:val="20"/>
        </w:rPr>
        <w:fldChar w:fldCharType="separate"/>
      </w:r>
      <w:r>
        <w:rPr>
          <w:rFonts w:cs="Arial"/>
          <w:szCs w:val="20"/>
        </w:rPr>
        <w:t>15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Disclosure of Records/Confidentiality of Information</w:t>
      </w:r>
      <w:r w:rsidRPr="006B09BC">
        <w:rPr>
          <w:rFonts w:cs="Arial"/>
          <w:szCs w:val="20"/>
        </w:rPr>
        <w:tab/>
      </w:r>
      <w:r w:rsidRPr="006B09BC">
        <w:rPr>
          <w:rFonts w:cs="Arial"/>
          <w:szCs w:val="20"/>
        </w:rPr>
        <w:fldChar w:fldCharType="begin"/>
      </w:r>
      <w:r w:rsidRPr="006B09BC">
        <w:rPr>
          <w:rFonts w:cs="Arial"/>
          <w:szCs w:val="20"/>
        </w:rPr>
        <w:instrText xml:space="preserve"> PAGEREF _Toc232305737 \h </w:instrText>
      </w:r>
      <w:r w:rsidR="00733E8D" w:rsidRPr="006B09BC">
        <w:rPr>
          <w:rFonts w:cs="Arial"/>
          <w:szCs w:val="20"/>
        </w:rPr>
      </w:r>
      <w:r w:rsidRPr="006B09BC">
        <w:rPr>
          <w:rFonts w:cs="Arial"/>
          <w:szCs w:val="20"/>
        </w:rPr>
        <w:fldChar w:fldCharType="separate"/>
      </w:r>
      <w:r>
        <w:rPr>
          <w:rFonts w:cs="Arial"/>
          <w:szCs w:val="20"/>
        </w:rPr>
        <w:t>15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Proposal Acceptance Period</w:t>
      </w:r>
      <w:r w:rsidRPr="006B09BC">
        <w:rPr>
          <w:rFonts w:cs="Arial"/>
          <w:szCs w:val="20"/>
        </w:rPr>
        <w:tab/>
      </w:r>
      <w:r w:rsidRPr="006B09BC">
        <w:rPr>
          <w:rFonts w:cs="Arial"/>
          <w:szCs w:val="20"/>
        </w:rPr>
        <w:fldChar w:fldCharType="begin"/>
      </w:r>
      <w:r w:rsidRPr="006B09BC">
        <w:rPr>
          <w:rFonts w:cs="Arial"/>
          <w:szCs w:val="20"/>
        </w:rPr>
        <w:instrText xml:space="preserve"> PAGEREF _Toc232305738 \h </w:instrText>
      </w:r>
      <w:r w:rsidR="00733E8D" w:rsidRPr="006B09BC">
        <w:rPr>
          <w:rFonts w:cs="Arial"/>
          <w:szCs w:val="20"/>
        </w:rPr>
      </w:r>
      <w:r w:rsidRPr="006B09BC">
        <w:rPr>
          <w:rFonts w:cs="Arial"/>
          <w:szCs w:val="20"/>
        </w:rPr>
        <w:fldChar w:fldCharType="separate"/>
      </w:r>
      <w:r>
        <w:rPr>
          <w:rFonts w:cs="Arial"/>
          <w:szCs w:val="20"/>
        </w:rPr>
        <w:t>16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UC Right to Reject/Accept Bid Responses</w:t>
      </w:r>
      <w:r w:rsidRPr="006B09BC">
        <w:rPr>
          <w:rFonts w:cs="Arial"/>
          <w:szCs w:val="20"/>
        </w:rPr>
        <w:tab/>
      </w:r>
      <w:r w:rsidRPr="006B09BC">
        <w:rPr>
          <w:rFonts w:cs="Arial"/>
          <w:szCs w:val="20"/>
        </w:rPr>
        <w:fldChar w:fldCharType="begin"/>
      </w:r>
      <w:r w:rsidRPr="006B09BC">
        <w:rPr>
          <w:rFonts w:cs="Arial"/>
          <w:szCs w:val="20"/>
        </w:rPr>
        <w:instrText xml:space="preserve"> PAGEREF _Toc232305739 \h </w:instrText>
      </w:r>
      <w:r w:rsidR="00733E8D" w:rsidRPr="006B09BC">
        <w:rPr>
          <w:rFonts w:cs="Arial"/>
          <w:szCs w:val="20"/>
        </w:rPr>
      </w:r>
      <w:r w:rsidRPr="006B09BC">
        <w:rPr>
          <w:rFonts w:cs="Arial"/>
          <w:szCs w:val="20"/>
        </w:rPr>
        <w:fldChar w:fldCharType="separate"/>
      </w:r>
      <w:r>
        <w:rPr>
          <w:rFonts w:cs="Arial"/>
          <w:szCs w:val="20"/>
        </w:rPr>
        <w:t>16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Audit Requirements</w:t>
      </w:r>
      <w:r w:rsidRPr="006B09BC">
        <w:rPr>
          <w:rFonts w:cs="Arial"/>
          <w:szCs w:val="20"/>
        </w:rPr>
        <w:tab/>
      </w:r>
      <w:r w:rsidRPr="006B09BC">
        <w:rPr>
          <w:rFonts w:cs="Arial"/>
          <w:szCs w:val="20"/>
        </w:rPr>
        <w:fldChar w:fldCharType="begin"/>
      </w:r>
      <w:r w:rsidRPr="006B09BC">
        <w:rPr>
          <w:rFonts w:cs="Arial"/>
          <w:szCs w:val="20"/>
        </w:rPr>
        <w:instrText xml:space="preserve"> PAGEREF _Toc232305740 \h </w:instrText>
      </w:r>
      <w:r w:rsidR="00733E8D" w:rsidRPr="006B09BC">
        <w:rPr>
          <w:rFonts w:cs="Arial"/>
          <w:szCs w:val="20"/>
        </w:rPr>
      </w:r>
      <w:r w:rsidRPr="006B09BC">
        <w:rPr>
          <w:rFonts w:cs="Arial"/>
          <w:szCs w:val="20"/>
        </w:rPr>
        <w:fldChar w:fldCharType="separate"/>
      </w:r>
      <w:r>
        <w:rPr>
          <w:rFonts w:cs="Arial"/>
          <w:szCs w:val="20"/>
        </w:rPr>
        <w:t>16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Marketing References</w:t>
      </w:r>
      <w:r w:rsidRPr="006B09BC">
        <w:rPr>
          <w:rFonts w:cs="Arial"/>
          <w:szCs w:val="20"/>
        </w:rPr>
        <w:tab/>
      </w:r>
      <w:r w:rsidRPr="006B09BC">
        <w:rPr>
          <w:rFonts w:cs="Arial"/>
          <w:szCs w:val="20"/>
        </w:rPr>
        <w:fldChar w:fldCharType="begin"/>
      </w:r>
      <w:r w:rsidRPr="006B09BC">
        <w:rPr>
          <w:rFonts w:cs="Arial"/>
          <w:szCs w:val="20"/>
        </w:rPr>
        <w:instrText xml:space="preserve"> PAGEREF _Toc232305741 \h </w:instrText>
      </w:r>
      <w:r w:rsidR="00733E8D" w:rsidRPr="006B09BC">
        <w:rPr>
          <w:rFonts w:cs="Arial"/>
          <w:szCs w:val="20"/>
        </w:rPr>
      </w:r>
      <w:r w:rsidRPr="006B09BC">
        <w:rPr>
          <w:rFonts w:cs="Arial"/>
          <w:szCs w:val="20"/>
        </w:rPr>
        <w:fldChar w:fldCharType="separate"/>
      </w:r>
      <w:r>
        <w:rPr>
          <w:rFonts w:cs="Arial"/>
          <w:szCs w:val="20"/>
        </w:rPr>
        <w:t>16</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caps/>
          <w:noProof/>
          <w:sz w:val="20"/>
        </w:rPr>
        <w:t>Evaluation Process and Tender of Contract</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_Toc232305742 \h </w:instrText>
      </w:r>
      <w:r w:rsidR="00733E8D" w:rsidRPr="006B09BC">
        <w:rPr>
          <w:rFonts w:cs="Arial"/>
          <w:noProof/>
          <w:sz w:val="20"/>
        </w:rPr>
      </w:r>
      <w:r w:rsidRPr="006B09BC">
        <w:rPr>
          <w:rFonts w:cs="Arial"/>
          <w:noProof/>
          <w:sz w:val="20"/>
        </w:rPr>
        <w:fldChar w:fldCharType="separate"/>
      </w:r>
      <w:r>
        <w:rPr>
          <w:rFonts w:cs="Arial"/>
          <w:noProof/>
          <w:sz w:val="20"/>
        </w:rPr>
        <w:t>16</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Bid Evaluation Methodology</w:t>
      </w:r>
      <w:r w:rsidRPr="006B09BC">
        <w:rPr>
          <w:rFonts w:cs="Arial"/>
          <w:szCs w:val="20"/>
        </w:rPr>
        <w:tab/>
      </w:r>
      <w:r w:rsidRPr="006B09BC">
        <w:rPr>
          <w:rFonts w:cs="Arial"/>
          <w:szCs w:val="20"/>
        </w:rPr>
        <w:fldChar w:fldCharType="begin"/>
      </w:r>
      <w:r w:rsidRPr="006B09BC">
        <w:rPr>
          <w:rFonts w:cs="Arial"/>
          <w:szCs w:val="20"/>
        </w:rPr>
        <w:instrText xml:space="preserve"> PAGEREF _Toc232305743 \h </w:instrText>
      </w:r>
      <w:r w:rsidR="00733E8D" w:rsidRPr="006B09BC">
        <w:rPr>
          <w:rFonts w:cs="Arial"/>
          <w:szCs w:val="20"/>
        </w:rPr>
      </w:r>
      <w:r w:rsidRPr="006B09BC">
        <w:rPr>
          <w:rFonts w:cs="Arial"/>
          <w:szCs w:val="20"/>
        </w:rPr>
        <w:fldChar w:fldCharType="separate"/>
      </w:r>
      <w:r>
        <w:rPr>
          <w:rFonts w:cs="Arial"/>
          <w:szCs w:val="20"/>
        </w:rPr>
        <w:t>16</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QUALIFICATION STANDARDS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_Toc232305744 \h </w:instrText>
      </w:r>
      <w:r w:rsidR="00733E8D" w:rsidRPr="006B09BC">
        <w:rPr>
          <w:rFonts w:cs="Arial"/>
          <w:noProof/>
          <w:sz w:val="20"/>
        </w:rPr>
      </w:r>
      <w:r w:rsidRPr="006B09BC">
        <w:rPr>
          <w:rFonts w:cs="Arial"/>
          <w:noProof/>
          <w:sz w:val="20"/>
        </w:rPr>
        <w:fldChar w:fldCharType="separate"/>
      </w:r>
      <w:r>
        <w:rPr>
          <w:rFonts w:cs="Arial"/>
          <w:noProof/>
          <w:sz w:val="20"/>
        </w:rPr>
        <w:t>17</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GENERAL TERMS AND CONDITIONS</w:t>
      </w:r>
      <w:r w:rsidRPr="006B09BC">
        <w:rPr>
          <w:rFonts w:cs="Arial"/>
          <w:szCs w:val="20"/>
        </w:rPr>
        <w:tab/>
      </w:r>
      <w:r w:rsidRPr="006B09BC">
        <w:rPr>
          <w:rFonts w:cs="Arial"/>
          <w:szCs w:val="20"/>
        </w:rPr>
        <w:fldChar w:fldCharType="begin"/>
      </w:r>
      <w:r w:rsidRPr="006B09BC">
        <w:rPr>
          <w:rFonts w:cs="Arial"/>
          <w:szCs w:val="20"/>
        </w:rPr>
        <w:instrText xml:space="preserve"> PAGEREF _Toc232305745 \h </w:instrText>
      </w:r>
      <w:r w:rsidR="00733E8D" w:rsidRPr="006B09BC">
        <w:rPr>
          <w:rFonts w:cs="Arial"/>
          <w:szCs w:val="20"/>
        </w:rPr>
      </w:r>
      <w:r w:rsidRPr="006B09BC">
        <w:rPr>
          <w:rFonts w:cs="Arial"/>
          <w:szCs w:val="20"/>
        </w:rPr>
        <w:fldChar w:fldCharType="separate"/>
      </w:r>
      <w:r>
        <w:rPr>
          <w:rFonts w:cs="Arial"/>
          <w:szCs w:val="20"/>
        </w:rPr>
        <w:t>17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Liquidated Damages in Case of Privacy Security Breach</w:t>
      </w:r>
      <w:r w:rsidRPr="006B09BC">
        <w:rPr>
          <w:rFonts w:cs="Arial"/>
          <w:szCs w:val="20"/>
        </w:rPr>
        <w:tab/>
      </w:r>
      <w:r w:rsidRPr="006B09BC">
        <w:rPr>
          <w:rFonts w:cs="Arial"/>
          <w:szCs w:val="20"/>
        </w:rPr>
        <w:fldChar w:fldCharType="begin"/>
      </w:r>
      <w:r w:rsidRPr="006B09BC">
        <w:rPr>
          <w:rFonts w:cs="Arial"/>
          <w:szCs w:val="20"/>
        </w:rPr>
        <w:instrText xml:space="preserve"> PAGEREF _Toc232305746 \h </w:instrText>
      </w:r>
      <w:r w:rsidR="00733E8D" w:rsidRPr="006B09BC">
        <w:rPr>
          <w:rFonts w:cs="Arial"/>
          <w:szCs w:val="20"/>
        </w:rPr>
      </w:r>
      <w:r w:rsidRPr="006B09BC">
        <w:rPr>
          <w:rFonts w:cs="Arial"/>
          <w:szCs w:val="20"/>
        </w:rPr>
        <w:fldChar w:fldCharType="separate"/>
      </w:r>
      <w:r>
        <w:rPr>
          <w:rFonts w:cs="Arial"/>
          <w:szCs w:val="20"/>
        </w:rPr>
        <w:t>20</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PREFACE</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_Toc232305747 \h </w:instrText>
      </w:r>
      <w:r w:rsidR="00733E8D" w:rsidRPr="006B09BC">
        <w:rPr>
          <w:rFonts w:cs="Arial"/>
          <w:noProof/>
          <w:sz w:val="20"/>
        </w:rPr>
      </w:r>
      <w:r w:rsidRPr="006B09BC">
        <w:rPr>
          <w:rFonts w:cs="Arial"/>
          <w:noProof/>
          <w:sz w:val="20"/>
        </w:rPr>
        <w:fldChar w:fldCharType="separate"/>
      </w:r>
      <w:r>
        <w:rPr>
          <w:rFonts w:cs="Arial"/>
          <w:noProof/>
          <w:sz w:val="20"/>
        </w:rPr>
        <w:t>20</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STATEMENT OF WORK</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_Toc232305748 \h </w:instrText>
      </w:r>
      <w:r w:rsidR="00733E8D" w:rsidRPr="006B09BC">
        <w:rPr>
          <w:rFonts w:cs="Arial"/>
          <w:noProof/>
          <w:sz w:val="20"/>
        </w:rPr>
      </w:r>
      <w:r w:rsidRPr="006B09BC">
        <w:rPr>
          <w:rFonts w:cs="Arial"/>
          <w:noProof/>
          <w:sz w:val="20"/>
        </w:rPr>
        <w:fldChar w:fldCharType="separate"/>
      </w:r>
      <w:r>
        <w:rPr>
          <w:rFonts w:cs="Arial"/>
          <w:noProof/>
          <w:sz w:val="20"/>
        </w:rPr>
        <w:t>21</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GENERAL TASKS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_Toc232305749 \h </w:instrText>
      </w:r>
      <w:r w:rsidR="00733E8D" w:rsidRPr="006B09BC">
        <w:rPr>
          <w:rFonts w:cs="Arial"/>
          <w:noProof/>
          <w:sz w:val="20"/>
        </w:rPr>
      </w:r>
      <w:r w:rsidRPr="006B09BC">
        <w:rPr>
          <w:rFonts w:cs="Arial"/>
          <w:noProof/>
          <w:sz w:val="20"/>
        </w:rPr>
        <w:fldChar w:fldCharType="separate"/>
      </w:r>
      <w:r>
        <w:rPr>
          <w:rFonts w:cs="Arial"/>
          <w:noProof/>
          <w:sz w:val="20"/>
        </w:rPr>
        <w:t>22</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Customer Service Operations</w:t>
      </w:r>
      <w:r w:rsidRPr="006B09BC">
        <w:rPr>
          <w:rFonts w:cs="Arial"/>
          <w:szCs w:val="20"/>
        </w:rPr>
        <w:tab/>
      </w:r>
      <w:r w:rsidRPr="006B09BC">
        <w:rPr>
          <w:rFonts w:cs="Arial"/>
          <w:szCs w:val="20"/>
        </w:rPr>
        <w:fldChar w:fldCharType="begin"/>
      </w:r>
      <w:r w:rsidRPr="006B09BC">
        <w:rPr>
          <w:rFonts w:cs="Arial"/>
          <w:szCs w:val="20"/>
        </w:rPr>
        <w:instrText xml:space="preserve"> PAGEREF _Toc232305750 \h </w:instrText>
      </w:r>
      <w:r w:rsidR="00733E8D" w:rsidRPr="006B09BC">
        <w:rPr>
          <w:rFonts w:cs="Arial"/>
          <w:szCs w:val="20"/>
        </w:rPr>
      </w:r>
      <w:r w:rsidRPr="006B09BC">
        <w:rPr>
          <w:rFonts w:cs="Arial"/>
          <w:szCs w:val="20"/>
        </w:rPr>
        <w:fldChar w:fldCharType="separate"/>
      </w:r>
      <w:r>
        <w:rPr>
          <w:rFonts w:cs="Arial"/>
          <w:szCs w:val="20"/>
        </w:rPr>
        <w:t>22</w:t>
      </w:r>
      <w:r w:rsidRPr="006B09BC">
        <w:rPr>
          <w:rFonts w:cs="Arial"/>
          <w:szCs w:val="20"/>
        </w:rPr>
        <w:fldChar w:fldCharType="end"/>
      </w:r>
    </w:p>
    <w:p w:rsidR="00536F24" w:rsidRPr="006B09BC" w:rsidRDefault="00536F24">
      <w:pPr>
        <w:pStyle w:val="TOC3"/>
        <w:rPr>
          <w:bCs w:val="0"/>
        </w:rPr>
      </w:pPr>
      <w:r w:rsidRPr="006B09BC">
        <w:t>Customer Service Email</w:t>
      </w:r>
      <w:r w:rsidRPr="006B09BC">
        <w:tab/>
      </w:r>
      <w:r w:rsidRPr="006B09BC">
        <w:fldChar w:fldCharType="begin"/>
      </w:r>
      <w:r w:rsidRPr="006B09BC">
        <w:instrText xml:space="preserve"> PAGEREF _Toc232305751 \h </w:instrText>
      </w:r>
      <w:r w:rsidRPr="006B09BC">
        <w:fldChar w:fldCharType="separate"/>
      </w:r>
      <w:r>
        <w:t>23</w:t>
      </w:r>
      <w:r w:rsidRPr="006B09BC">
        <w:fldChar w:fldCharType="end"/>
      </w:r>
    </w:p>
    <w:p w:rsidR="00536F24" w:rsidRPr="006B09BC" w:rsidRDefault="00536F24">
      <w:pPr>
        <w:pStyle w:val="TOC3"/>
        <w:rPr>
          <w:bCs w:val="0"/>
        </w:rPr>
      </w:pPr>
      <w:r w:rsidRPr="006B09BC">
        <w:t>Post Office Box and General Mail Requirements</w:t>
      </w:r>
      <w:r w:rsidRPr="006B09BC">
        <w:tab/>
      </w:r>
      <w:r w:rsidRPr="006B09BC">
        <w:fldChar w:fldCharType="begin"/>
      </w:r>
      <w:r w:rsidRPr="006B09BC">
        <w:instrText xml:space="preserve"> PAGEREF _Toc232305752 \h </w:instrText>
      </w:r>
      <w:r w:rsidRPr="006B09BC">
        <w:fldChar w:fldCharType="separate"/>
      </w:r>
      <w:r>
        <w:t>23</w:t>
      </w:r>
      <w:r w:rsidRPr="006B09BC">
        <w:fldChar w:fldCharType="end"/>
      </w:r>
    </w:p>
    <w:p w:rsidR="00536F24" w:rsidRPr="006B09BC" w:rsidRDefault="00536F24">
      <w:pPr>
        <w:pStyle w:val="TOC3"/>
        <w:rPr>
          <w:bCs w:val="0"/>
        </w:rPr>
      </w:pPr>
      <w:r w:rsidRPr="006B09BC">
        <w:t>Call Center</w:t>
      </w:r>
      <w:r w:rsidRPr="006B09BC">
        <w:tab/>
      </w:r>
      <w:r w:rsidRPr="006B09BC">
        <w:fldChar w:fldCharType="begin"/>
      </w:r>
      <w:r w:rsidRPr="006B09BC">
        <w:instrText xml:space="preserve"> PAGEREF _Toc232305753 \h </w:instrText>
      </w:r>
      <w:r w:rsidRPr="006B09BC">
        <w:fldChar w:fldCharType="separate"/>
      </w:r>
      <w:r>
        <w:t>24</w:t>
      </w:r>
      <w:r w:rsidRPr="006B09BC">
        <w:fldChar w:fldCharType="end"/>
      </w:r>
    </w:p>
    <w:p w:rsidR="00536F24" w:rsidRPr="006B09BC" w:rsidRDefault="00536F24">
      <w:pPr>
        <w:pStyle w:val="TOC2"/>
        <w:rPr>
          <w:rFonts w:cs="Arial"/>
          <w:szCs w:val="20"/>
        </w:rPr>
      </w:pPr>
      <w:r w:rsidRPr="006B09BC">
        <w:rPr>
          <w:rFonts w:cs="Arial"/>
          <w:szCs w:val="20"/>
        </w:rPr>
        <w:t>Mailings to districts, schools and students</w:t>
      </w:r>
      <w:r w:rsidRPr="006B09BC">
        <w:rPr>
          <w:rFonts w:cs="Arial"/>
          <w:szCs w:val="20"/>
        </w:rPr>
        <w:tab/>
      </w:r>
      <w:r w:rsidRPr="006B09BC">
        <w:rPr>
          <w:rFonts w:cs="Arial"/>
          <w:szCs w:val="20"/>
        </w:rPr>
        <w:fldChar w:fldCharType="begin"/>
      </w:r>
      <w:r w:rsidRPr="006B09BC">
        <w:rPr>
          <w:rFonts w:cs="Arial"/>
          <w:szCs w:val="20"/>
        </w:rPr>
        <w:instrText xml:space="preserve"> PAGEREF _Toc232305754 \h </w:instrText>
      </w:r>
      <w:r w:rsidR="00733E8D" w:rsidRPr="006B09BC">
        <w:rPr>
          <w:rFonts w:cs="Arial"/>
          <w:szCs w:val="20"/>
        </w:rPr>
      </w:r>
      <w:r w:rsidRPr="006B09BC">
        <w:rPr>
          <w:rFonts w:cs="Arial"/>
          <w:szCs w:val="20"/>
        </w:rPr>
        <w:fldChar w:fldCharType="separate"/>
      </w:r>
      <w:r>
        <w:rPr>
          <w:rFonts w:cs="Arial"/>
          <w:szCs w:val="20"/>
        </w:rPr>
        <w:t>25</w:t>
      </w:r>
      <w:r w:rsidRPr="006B09BC">
        <w:rPr>
          <w:rFonts w:cs="Arial"/>
          <w:szCs w:val="20"/>
        </w:rPr>
        <w:fldChar w:fldCharType="end"/>
      </w:r>
    </w:p>
    <w:p w:rsidR="00536F24" w:rsidRPr="006B09BC" w:rsidRDefault="00536F24">
      <w:pPr>
        <w:pStyle w:val="TOC3"/>
        <w:rPr>
          <w:bCs w:val="0"/>
        </w:rPr>
      </w:pPr>
      <w:r w:rsidRPr="006B09BC">
        <w:t>Requirements for All Letters</w:t>
      </w:r>
      <w:r w:rsidRPr="006B09BC">
        <w:tab/>
      </w:r>
      <w:r w:rsidRPr="006B09BC">
        <w:fldChar w:fldCharType="begin"/>
      </w:r>
      <w:r w:rsidRPr="006B09BC">
        <w:instrText xml:space="preserve"> PAGEREF _Toc232305755 \h </w:instrText>
      </w:r>
      <w:r w:rsidRPr="006B09BC">
        <w:fldChar w:fldCharType="separate"/>
      </w:r>
      <w:r>
        <w:t>25</w:t>
      </w:r>
      <w:r w:rsidRPr="006B09BC">
        <w:fldChar w:fldCharType="end"/>
      </w:r>
    </w:p>
    <w:p w:rsidR="00536F24" w:rsidRPr="006B09BC" w:rsidRDefault="00536F24">
      <w:pPr>
        <w:pStyle w:val="TOC3"/>
        <w:rPr>
          <w:bCs w:val="0"/>
        </w:rPr>
      </w:pPr>
      <w:r w:rsidRPr="006B09BC">
        <w:t>Clean-up of Database</w:t>
      </w:r>
      <w:r w:rsidRPr="006B09BC">
        <w:tab/>
      </w:r>
      <w:r w:rsidRPr="006B09BC">
        <w:fldChar w:fldCharType="begin"/>
      </w:r>
      <w:r w:rsidRPr="006B09BC">
        <w:instrText xml:space="preserve"> PAGEREF _Toc232305756 \h </w:instrText>
      </w:r>
      <w:r w:rsidRPr="006B09BC">
        <w:fldChar w:fldCharType="separate"/>
      </w:r>
      <w:r>
        <w:t>25</w:t>
      </w:r>
      <w:r w:rsidRPr="006B09BC">
        <w:fldChar w:fldCharType="end"/>
      </w:r>
    </w:p>
    <w:p w:rsidR="00536F24" w:rsidRPr="006B09BC" w:rsidRDefault="00536F24">
      <w:pPr>
        <w:pStyle w:val="TOC2"/>
        <w:rPr>
          <w:rFonts w:cs="Arial"/>
          <w:szCs w:val="20"/>
        </w:rPr>
      </w:pPr>
      <w:r w:rsidRPr="006B09BC">
        <w:rPr>
          <w:rFonts w:cs="Arial"/>
          <w:szCs w:val="20"/>
        </w:rPr>
        <w:t>DATA PROCESSING REQUIREMENTS</w:t>
      </w:r>
      <w:r w:rsidRPr="006B09BC">
        <w:rPr>
          <w:rFonts w:cs="Arial"/>
          <w:szCs w:val="20"/>
        </w:rPr>
        <w:tab/>
      </w:r>
      <w:r w:rsidRPr="006B09BC">
        <w:rPr>
          <w:rFonts w:cs="Arial"/>
          <w:szCs w:val="20"/>
        </w:rPr>
        <w:fldChar w:fldCharType="begin"/>
      </w:r>
      <w:r w:rsidRPr="006B09BC">
        <w:rPr>
          <w:rFonts w:cs="Arial"/>
          <w:szCs w:val="20"/>
        </w:rPr>
        <w:instrText xml:space="preserve"> PAGEREF _Toc232305757 \h </w:instrText>
      </w:r>
      <w:r w:rsidR="00733E8D" w:rsidRPr="006B09BC">
        <w:rPr>
          <w:rFonts w:cs="Arial"/>
          <w:szCs w:val="20"/>
        </w:rPr>
      </w:r>
      <w:r w:rsidRPr="006B09BC">
        <w:rPr>
          <w:rFonts w:cs="Arial"/>
          <w:szCs w:val="20"/>
        </w:rPr>
        <w:fldChar w:fldCharType="separate"/>
      </w:r>
      <w:r>
        <w:rPr>
          <w:rFonts w:cs="Arial"/>
          <w:szCs w:val="20"/>
        </w:rPr>
        <w:t>26</w:t>
      </w:r>
      <w:r w:rsidRPr="006B09BC">
        <w:rPr>
          <w:rFonts w:cs="Arial"/>
          <w:szCs w:val="20"/>
        </w:rPr>
        <w:fldChar w:fldCharType="end"/>
      </w:r>
    </w:p>
    <w:p w:rsidR="00536F24" w:rsidRPr="006B09BC" w:rsidRDefault="00536F24">
      <w:pPr>
        <w:pStyle w:val="TOC3"/>
        <w:rPr>
          <w:bCs w:val="0"/>
        </w:rPr>
      </w:pPr>
      <w:r w:rsidRPr="006B09BC">
        <w:t>Weekly Status Reports</w:t>
      </w:r>
      <w:r w:rsidRPr="006B09BC">
        <w:tab/>
      </w:r>
      <w:r w:rsidRPr="006B09BC">
        <w:fldChar w:fldCharType="begin"/>
      </w:r>
      <w:r w:rsidRPr="006B09BC">
        <w:instrText xml:space="preserve"> PAGEREF _Toc232305758 \h </w:instrText>
      </w:r>
      <w:r w:rsidRPr="006B09BC">
        <w:fldChar w:fldCharType="separate"/>
      </w:r>
      <w:r>
        <w:t>26</w:t>
      </w:r>
      <w:r w:rsidRPr="006B09BC">
        <w:fldChar w:fldCharType="end"/>
      </w:r>
    </w:p>
    <w:p w:rsidR="00536F24" w:rsidRPr="006B09BC" w:rsidRDefault="00536F24">
      <w:pPr>
        <w:pStyle w:val="TOC2"/>
        <w:rPr>
          <w:rFonts w:cs="Arial"/>
          <w:szCs w:val="20"/>
        </w:rPr>
      </w:pPr>
      <w:r w:rsidRPr="006B09BC">
        <w:rPr>
          <w:rFonts w:cs="Arial"/>
          <w:szCs w:val="20"/>
        </w:rPr>
        <w:t>Weekly Meeting Requirements</w:t>
      </w:r>
      <w:r w:rsidRPr="006B09BC">
        <w:rPr>
          <w:rFonts w:cs="Arial"/>
          <w:szCs w:val="20"/>
        </w:rPr>
        <w:tab/>
      </w:r>
      <w:r w:rsidRPr="006B09BC">
        <w:rPr>
          <w:rFonts w:cs="Arial"/>
          <w:szCs w:val="20"/>
        </w:rPr>
        <w:fldChar w:fldCharType="begin"/>
      </w:r>
      <w:r w:rsidRPr="006B09BC">
        <w:rPr>
          <w:rFonts w:cs="Arial"/>
          <w:szCs w:val="20"/>
        </w:rPr>
        <w:instrText xml:space="preserve"> PAGEREF _Toc232305759 \h </w:instrText>
      </w:r>
      <w:r w:rsidR="00733E8D" w:rsidRPr="006B09BC">
        <w:rPr>
          <w:rFonts w:cs="Arial"/>
          <w:szCs w:val="20"/>
        </w:rPr>
      </w:r>
      <w:r w:rsidRPr="006B09BC">
        <w:rPr>
          <w:rFonts w:cs="Arial"/>
          <w:szCs w:val="20"/>
        </w:rPr>
        <w:fldChar w:fldCharType="separate"/>
      </w:r>
      <w:r>
        <w:rPr>
          <w:rFonts w:cs="Arial"/>
          <w:szCs w:val="20"/>
        </w:rPr>
        <w:t>27</w:t>
      </w:r>
      <w:r w:rsidRPr="006B09BC">
        <w:rPr>
          <w:rFonts w:cs="Arial"/>
          <w:szCs w:val="20"/>
        </w:rPr>
        <w:fldChar w:fldCharType="end"/>
      </w:r>
    </w:p>
    <w:p w:rsidR="00536F24" w:rsidRPr="006B09BC" w:rsidRDefault="00536F24">
      <w:pPr>
        <w:pStyle w:val="TOC3"/>
        <w:rPr>
          <w:bCs w:val="0"/>
        </w:rPr>
      </w:pPr>
      <w:r w:rsidRPr="006B09BC">
        <w:t>Electronic Submission of School Data</w:t>
      </w:r>
      <w:r w:rsidRPr="006B09BC">
        <w:tab/>
      </w:r>
      <w:r w:rsidRPr="006B09BC">
        <w:fldChar w:fldCharType="begin"/>
      </w:r>
      <w:r w:rsidRPr="006B09BC">
        <w:instrText xml:space="preserve"> PAGEREF _Toc232305760 \h </w:instrText>
      </w:r>
      <w:r w:rsidRPr="006B09BC">
        <w:fldChar w:fldCharType="separate"/>
      </w:r>
      <w:r>
        <w:t>27</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Student Information Software Package Turnkeys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_Toc232305761 \h </w:instrText>
      </w:r>
      <w:r w:rsidR="00733E8D" w:rsidRPr="006B09BC">
        <w:rPr>
          <w:rFonts w:cs="Arial"/>
          <w:noProof/>
          <w:szCs w:val="20"/>
        </w:rPr>
      </w:r>
      <w:r w:rsidRPr="006B09BC">
        <w:rPr>
          <w:rFonts w:cs="Arial"/>
          <w:noProof/>
          <w:szCs w:val="20"/>
        </w:rPr>
        <w:fldChar w:fldCharType="separate"/>
      </w:r>
      <w:r>
        <w:rPr>
          <w:rFonts w:cs="Arial"/>
          <w:noProof/>
          <w:szCs w:val="20"/>
        </w:rPr>
        <w:t>28</w:t>
      </w:r>
      <w:r w:rsidRPr="006B09BC">
        <w:rPr>
          <w:rFonts w:cs="Arial"/>
          <w:noProof/>
          <w:szCs w:val="20"/>
        </w:rPr>
        <w:fldChar w:fldCharType="end"/>
      </w:r>
    </w:p>
    <w:p w:rsidR="00536F24" w:rsidRPr="006B09BC" w:rsidRDefault="00536F24">
      <w:pPr>
        <w:pStyle w:val="TOC2"/>
        <w:rPr>
          <w:rFonts w:cs="Arial"/>
          <w:szCs w:val="20"/>
        </w:rPr>
      </w:pPr>
      <w:r w:rsidRPr="006B09BC">
        <w:rPr>
          <w:rFonts w:cs="Arial"/>
          <w:szCs w:val="20"/>
        </w:rPr>
        <w:t>PROGRAM DATAFILES REQUIREMENTS</w:t>
      </w:r>
      <w:r w:rsidRPr="006B09BC">
        <w:rPr>
          <w:rFonts w:cs="Arial"/>
          <w:szCs w:val="20"/>
        </w:rPr>
        <w:tab/>
      </w:r>
      <w:r w:rsidRPr="006B09BC">
        <w:rPr>
          <w:rFonts w:cs="Arial"/>
          <w:szCs w:val="20"/>
        </w:rPr>
        <w:fldChar w:fldCharType="begin"/>
      </w:r>
      <w:r w:rsidRPr="006B09BC">
        <w:rPr>
          <w:rFonts w:cs="Arial"/>
          <w:szCs w:val="20"/>
        </w:rPr>
        <w:instrText xml:space="preserve"> PAGEREF _Toc232305762 \h </w:instrText>
      </w:r>
      <w:r w:rsidR="00733E8D" w:rsidRPr="006B09BC">
        <w:rPr>
          <w:rFonts w:cs="Arial"/>
          <w:szCs w:val="20"/>
        </w:rPr>
      </w:r>
      <w:r w:rsidRPr="006B09BC">
        <w:rPr>
          <w:rFonts w:cs="Arial"/>
          <w:szCs w:val="20"/>
        </w:rPr>
        <w:fldChar w:fldCharType="separate"/>
      </w:r>
      <w:r>
        <w:rPr>
          <w:rFonts w:cs="Arial"/>
          <w:szCs w:val="20"/>
        </w:rPr>
        <w:t>28</w:t>
      </w:r>
      <w:r w:rsidRPr="006B09BC">
        <w:rPr>
          <w:rFonts w:cs="Arial"/>
          <w:szCs w:val="20"/>
        </w:rPr>
        <w:fldChar w:fldCharType="end"/>
      </w:r>
    </w:p>
    <w:p w:rsidR="00536F24" w:rsidRPr="006B09BC" w:rsidRDefault="00536F24">
      <w:pPr>
        <w:pStyle w:val="TOC4"/>
      </w:pPr>
      <w:r w:rsidRPr="006B09BC">
        <w:t>Approved School Courses Datafile</w:t>
      </w:r>
      <w:r w:rsidRPr="006B09BC">
        <w:tab/>
      </w:r>
      <w:r w:rsidRPr="006B09BC">
        <w:fldChar w:fldCharType="begin"/>
      </w:r>
      <w:r w:rsidRPr="006B09BC">
        <w:instrText xml:space="preserve"> PAGEREF _Toc232305763 \h </w:instrText>
      </w:r>
      <w:r w:rsidRPr="006B09BC">
        <w:fldChar w:fldCharType="separate"/>
      </w:r>
      <w:r>
        <w:t>29</w:t>
      </w:r>
      <w:r w:rsidRPr="006B09BC">
        <w:fldChar w:fldCharType="end"/>
      </w:r>
    </w:p>
    <w:p w:rsidR="00536F24" w:rsidRPr="006B09BC" w:rsidRDefault="00536F24">
      <w:pPr>
        <w:pStyle w:val="TOC3"/>
        <w:rPr>
          <w:bCs w:val="0"/>
        </w:rPr>
      </w:pPr>
      <w:r w:rsidRPr="006B09BC">
        <w:t>District Datafile</w:t>
      </w:r>
      <w:r w:rsidRPr="006B09BC">
        <w:tab/>
      </w:r>
      <w:r w:rsidRPr="006B09BC">
        <w:fldChar w:fldCharType="begin"/>
      </w:r>
      <w:r w:rsidRPr="006B09BC">
        <w:instrText xml:space="preserve"> PAGEREF _Toc232305764 \h </w:instrText>
      </w:r>
      <w:r w:rsidRPr="006B09BC">
        <w:fldChar w:fldCharType="separate"/>
      </w:r>
      <w:r>
        <w:t>29</w:t>
      </w:r>
      <w:r w:rsidRPr="006B09BC">
        <w:fldChar w:fldCharType="end"/>
      </w:r>
    </w:p>
    <w:p w:rsidR="00536F24" w:rsidRPr="006B09BC" w:rsidRDefault="00536F24">
      <w:pPr>
        <w:pStyle w:val="TOC3"/>
        <w:rPr>
          <w:bCs w:val="0"/>
        </w:rPr>
      </w:pPr>
      <w:r w:rsidRPr="006B09BC">
        <w:t>Master School Datafile</w:t>
      </w:r>
      <w:r w:rsidRPr="006B09BC">
        <w:tab/>
      </w:r>
      <w:r w:rsidRPr="006B09BC">
        <w:fldChar w:fldCharType="begin"/>
      </w:r>
      <w:r w:rsidRPr="006B09BC">
        <w:instrText xml:space="preserve"> PAGEREF _Toc232305765 \h </w:instrText>
      </w:r>
      <w:r w:rsidRPr="006B09BC">
        <w:fldChar w:fldCharType="separate"/>
      </w:r>
      <w:r>
        <w:t>29</w:t>
      </w:r>
      <w:r w:rsidRPr="006B09BC">
        <w:fldChar w:fldCharType="end"/>
      </w:r>
    </w:p>
    <w:p w:rsidR="00536F24" w:rsidRPr="006B09BC" w:rsidRDefault="00536F24">
      <w:pPr>
        <w:pStyle w:val="TOC3"/>
        <w:rPr>
          <w:bCs w:val="0"/>
        </w:rPr>
      </w:pPr>
      <w:r w:rsidRPr="006B09BC">
        <w:t>Creating a Student Demographic Datafile</w:t>
      </w:r>
      <w:r w:rsidRPr="006B09BC">
        <w:tab/>
      </w:r>
      <w:r w:rsidRPr="006B09BC">
        <w:fldChar w:fldCharType="begin"/>
      </w:r>
      <w:r w:rsidRPr="006B09BC">
        <w:instrText xml:space="preserve"> PAGEREF _Toc232305766 \h </w:instrText>
      </w:r>
      <w:r w:rsidRPr="006B09BC">
        <w:fldChar w:fldCharType="separate"/>
      </w:r>
      <w:r>
        <w:t>30</w:t>
      </w:r>
      <w:r w:rsidRPr="006B09BC">
        <w:fldChar w:fldCharType="end"/>
      </w:r>
    </w:p>
    <w:p w:rsidR="00536F24" w:rsidRPr="006B09BC" w:rsidRDefault="00536F24">
      <w:pPr>
        <w:pStyle w:val="TOC3"/>
        <w:rPr>
          <w:bCs w:val="0"/>
        </w:rPr>
      </w:pPr>
      <w:r w:rsidRPr="006B09BC">
        <w:t>Creating Student Transcript Datafile</w:t>
      </w:r>
      <w:r w:rsidRPr="006B09BC">
        <w:tab/>
      </w:r>
      <w:r w:rsidRPr="006B09BC">
        <w:fldChar w:fldCharType="begin"/>
      </w:r>
      <w:r w:rsidRPr="006B09BC">
        <w:instrText xml:space="preserve"> PAGEREF _Toc232305767 \h </w:instrText>
      </w:r>
      <w:r w:rsidRPr="006B09BC">
        <w:fldChar w:fldCharType="separate"/>
      </w:r>
      <w:r>
        <w:t>31</w:t>
      </w:r>
      <w:r w:rsidRPr="006B09BC">
        <w:fldChar w:fldCharType="end"/>
      </w:r>
    </w:p>
    <w:p w:rsidR="00536F24" w:rsidRPr="006B09BC" w:rsidRDefault="00536F24">
      <w:pPr>
        <w:pStyle w:val="TOC2"/>
        <w:rPr>
          <w:rFonts w:cs="Arial"/>
          <w:szCs w:val="20"/>
        </w:rPr>
      </w:pPr>
      <w:r w:rsidRPr="006B09BC">
        <w:rPr>
          <w:rFonts w:cs="Arial"/>
          <w:szCs w:val="20"/>
        </w:rPr>
        <w:lastRenderedPageBreak/>
        <w:t>PROGRAM DATABASES AND WEB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_Toc232305768 \h </w:instrText>
      </w:r>
      <w:r w:rsidR="00733E8D" w:rsidRPr="006B09BC">
        <w:rPr>
          <w:rFonts w:cs="Arial"/>
          <w:szCs w:val="20"/>
        </w:rPr>
      </w:r>
      <w:r w:rsidRPr="006B09BC">
        <w:rPr>
          <w:rFonts w:cs="Arial"/>
          <w:szCs w:val="20"/>
        </w:rPr>
        <w:fldChar w:fldCharType="separate"/>
      </w:r>
      <w:r>
        <w:rPr>
          <w:rFonts w:cs="Arial"/>
          <w:szCs w:val="20"/>
        </w:rPr>
        <w:t>31</w:t>
      </w:r>
      <w:r w:rsidRPr="006B09BC">
        <w:rPr>
          <w:rFonts w:cs="Arial"/>
          <w:szCs w:val="20"/>
        </w:rPr>
        <w:fldChar w:fldCharType="end"/>
      </w:r>
    </w:p>
    <w:p w:rsidR="00536F24" w:rsidRPr="006B09BC" w:rsidRDefault="00536F24">
      <w:pPr>
        <w:pStyle w:val="TOC3"/>
        <w:rPr>
          <w:bCs w:val="0"/>
        </w:rPr>
      </w:pPr>
      <w:r w:rsidRPr="006B09BC">
        <w:t>CUSTOMER SERVICE WEB PAGES</w:t>
      </w:r>
      <w:r w:rsidRPr="006B09BC">
        <w:tab/>
      </w:r>
      <w:r w:rsidRPr="006B09BC">
        <w:fldChar w:fldCharType="begin"/>
      </w:r>
      <w:r w:rsidRPr="006B09BC">
        <w:instrText xml:space="preserve"> PAGEREF _Toc232305769 \h </w:instrText>
      </w:r>
      <w:r w:rsidRPr="006B09BC">
        <w:fldChar w:fldCharType="separate"/>
      </w:r>
      <w:r>
        <w:t>31</w:t>
      </w:r>
      <w:r w:rsidRPr="006B09BC">
        <w:fldChar w:fldCharType="end"/>
      </w:r>
    </w:p>
    <w:p w:rsidR="00536F24" w:rsidRPr="006B09BC" w:rsidRDefault="00536F24">
      <w:pPr>
        <w:pStyle w:val="TOC4"/>
      </w:pPr>
      <w:r w:rsidRPr="006B09BC">
        <w:t>Electronic Submission Upload Site</w:t>
      </w:r>
      <w:r w:rsidRPr="006B09BC">
        <w:tab/>
      </w:r>
      <w:r w:rsidRPr="006B09BC">
        <w:fldChar w:fldCharType="begin"/>
      </w:r>
      <w:r w:rsidRPr="006B09BC">
        <w:instrText xml:space="preserve"> PAGEREF _Toc232305770 \h </w:instrText>
      </w:r>
      <w:r w:rsidRPr="006B09BC">
        <w:fldChar w:fldCharType="separate"/>
      </w:r>
      <w:r>
        <w:t>32</w:t>
      </w:r>
      <w:r w:rsidRPr="006B09BC">
        <w:fldChar w:fldCharType="end"/>
      </w:r>
    </w:p>
    <w:p w:rsidR="00536F24" w:rsidRPr="006B09BC" w:rsidRDefault="00536F24">
      <w:pPr>
        <w:pStyle w:val="TOC2"/>
        <w:rPr>
          <w:rFonts w:cs="Arial"/>
          <w:szCs w:val="20"/>
        </w:rPr>
      </w:pPr>
      <w:r w:rsidRPr="006B09BC">
        <w:rPr>
          <w:rFonts w:cs="Arial"/>
          <w:caps/>
          <w:szCs w:val="20"/>
        </w:rPr>
        <w:t>School Tracking and Evaluation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_Toc232305771 \h </w:instrText>
      </w:r>
      <w:r w:rsidR="00733E8D" w:rsidRPr="006B09BC">
        <w:rPr>
          <w:rFonts w:cs="Arial"/>
          <w:szCs w:val="20"/>
        </w:rPr>
      </w:r>
      <w:r w:rsidRPr="006B09BC">
        <w:rPr>
          <w:rFonts w:cs="Arial"/>
          <w:szCs w:val="20"/>
        </w:rPr>
        <w:fldChar w:fldCharType="separate"/>
      </w:r>
      <w:r>
        <w:rPr>
          <w:rFonts w:cs="Arial"/>
          <w:szCs w:val="20"/>
        </w:rPr>
        <w:t>32</w:t>
      </w:r>
      <w:r w:rsidRPr="006B09BC">
        <w:rPr>
          <w:rFonts w:cs="Arial"/>
          <w:szCs w:val="20"/>
        </w:rPr>
        <w:fldChar w:fldCharType="end"/>
      </w:r>
    </w:p>
    <w:p w:rsidR="00536F24" w:rsidRPr="006B09BC" w:rsidRDefault="00536F24">
      <w:pPr>
        <w:pStyle w:val="TOC3"/>
        <w:rPr>
          <w:bCs w:val="0"/>
        </w:rPr>
      </w:pPr>
      <w:r w:rsidRPr="006B09BC">
        <w:t>Annual Systems Updates and Maintenance</w:t>
      </w:r>
      <w:r w:rsidRPr="006B09BC">
        <w:tab/>
      </w:r>
      <w:r w:rsidRPr="006B09BC">
        <w:fldChar w:fldCharType="begin"/>
      </w:r>
      <w:r w:rsidRPr="006B09BC">
        <w:instrText xml:space="preserve"> PAGEREF _Toc232305772 \h </w:instrText>
      </w:r>
      <w:r w:rsidRPr="006B09BC">
        <w:fldChar w:fldCharType="separate"/>
      </w:r>
      <w:r>
        <w:t>33</w:t>
      </w:r>
      <w:r w:rsidRPr="006B09BC">
        <w:fldChar w:fldCharType="end"/>
      </w:r>
    </w:p>
    <w:p w:rsidR="00536F24" w:rsidRPr="006B09BC" w:rsidRDefault="00536F24">
      <w:pPr>
        <w:pStyle w:val="TOC3"/>
        <w:rPr>
          <w:bCs w:val="0"/>
        </w:rPr>
      </w:pPr>
      <w:r w:rsidRPr="006B09BC">
        <w:t>Functional Testing</w:t>
      </w:r>
      <w:r w:rsidRPr="006B09BC">
        <w:tab/>
      </w:r>
      <w:r w:rsidRPr="006B09BC">
        <w:fldChar w:fldCharType="begin"/>
      </w:r>
      <w:r w:rsidRPr="006B09BC">
        <w:instrText xml:space="preserve"> PAGEREF _Toc232305773 \h </w:instrText>
      </w:r>
      <w:r w:rsidRPr="006B09BC">
        <w:fldChar w:fldCharType="separate"/>
      </w:r>
      <w:r>
        <w:t>33</w:t>
      </w:r>
      <w:r w:rsidRPr="006B09BC">
        <w:fldChar w:fldCharType="end"/>
      </w:r>
    </w:p>
    <w:p w:rsidR="00536F24" w:rsidRPr="006B09BC" w:rsidRDefault="00536F24">
      <w:pPr>
        <w:pStyle w:val="TOC2"/>
        <w:rPr>
          <w:rFonts w:cs="Arial"/>
          <w:szCs w:val="20"/>
        </w:rPr>
      </w:pPr>
      <w:r w:rsidRPr="006B09BC">
        <w:rPr>
          <w:rFonts w:cs="Arial"/>
          <w:szCs w:val="20"/>
        </w:rPr>
        <w:t>STAFFING</w:t>
      </w:r>
      <w:r w:rsidRPr="006B09BC">
        <w:rPr>
          <w:rFonts w:cs="Arial"/>
          <w:szCs w:val="20"/>
        </w:rPr>
        <w:tab/>
      </w:r>
      <w:r w:rsidRPr="006B09BC">
        <w:rPr>
          <w:rFonts w:cs="Arial"/>
          <w:szCs w:val="20"/>
        </w:rPr>
        <w:fldChar w:fldCharType="begin"/>
      </w:r>
      <w:r w:rsidRPr="006B09BC">
        <w:rPr>
          <w:rFonts w:cs="Arial"/>
          <w:szCs w:val="20"/>
        </w:rPr>
        <w:instrText xml:space="preserve"> PAGEREF _Toc232305774 \h </w:instrText>
      </w:r>
      <w:r w:rsidR="00733E8D" w:rsidRPr="006B09BC">
        <w:rPr>
          <w:rFonts w:cs="Arial"/>
          <w:szCs w:val="20"/>
        </w:rPr>
      </w:r>
      <w:r w:rsidRPr="006B09BC">
        <w:rPr>
          <w:rFonts w:cs="Arial"/>
          <w:szCs w:val="20"/>
        </w:rPr>
        <w:fldChar w:fldCharType="separate"/>
      </w:r>
      <w:r>
        <w:rPr>
          <w:rFonts w:cs="Arial"/>
          <w:szCs w:val="20"/>
        </w:rPr>
        <w:t>33</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SUPPORT EVALUATOR SCHOOL PROCESSING</w:t>
      </w:r>
      <w:r w:rsidRPr="006B09BC">
        <w:rPr>
          <w:rFonts w:cs="Arial"/>
          <w:szCs w:val="20"/>
        </w:rPr>
        <w:tab/>
      </w:r>
      <w:r w:rsidRPr="006B09BC">
        <w:rPr>
          <w:rFonts w:cs="Arial"/>
          <w:szCs w:val="20"/>
        </w:rPr>
        <w:fldChar w:fldCharType="begin"/>
      </w:r>
      <w:r w:rsidRPr="006B09BC">
        <w:rPr>
          <w:rFonts w:cs="Arial"/>
          <w:szCs w:val="20"/>
        </w:rPr>
        <w:instrText xml:space="preserve"> PAGEREF _Toc232305775 \h </w:instrText>
      </w:r>
      <w:r w:rsidR="00733E8D" w:rsidRPr="006B09BC">
        <w:rPr>
          <w:rFonts w:cs="Arial"/>
          <w:szCs w:val="20"/>
        </w:rPr>
      </w:r>
      <w:r w:rsidRPr="006B09BC">
        <w:rPr>
          <w:rFonts w:cs="Arial"/>
          <w:szCs w:val="20"/>
        </w:rPr>
        <w:fldChar w:fldCharType="separate"/>
      </w:r>
      <w:r>
        <w:rPr>
          <w:rFonts w:cs="Arial"/>
          <w:szCs w:val="20"/>
        </w:rPr>
        <w:t>35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ALLOWANCE FOR POLICY CHANGES AND AD HOC REQUESTS</w:t>
      </w:r>
      <w:r w:rsidRPr="006B09BC">
        <w:rPr>
          <w:rFonts w:cs="Arial"/>
          <w:szCs w:val="20"/>
        </w:rPr>
        <w:tab/>
      </w:r>
      <w:r w:rsidRPr="006B09BC">
        <w:rPr>
          <w:rFonts w:cs="Arial"/>
          <w:szCs w:val="20"/>
        </w:rPr>
        <w:fldChar w:fldCharType="begin"/>
      </w:r>
      <w:r w:rsidRPr="006B09BC">
        <w:rPr>
          <w:rFonts w:cs="Arial"/>
          <w:szCs w:val="20"/>
        </w:rPr>
        <w:instrText xml:space="preserve"> PAGEREF _Toc232305776 \h </w:instrText>
      </w:r>
      <w:r w:rsidR="00733E8D" w:rsidRPr="006B09BC">
        <w:rPr>
          <w:rFonts w:cs="Arial"/>
          <w:szCs w:val="20"/>
        </w:rPr>
      </w:r>
      <w:r w:rsidRPr="006B09BC">
        <w:rPr>
          <w:rFonts w:cs="Arial"/>
          <w:szCs w:val="20"/>
        </w:rPr>
        <w:fldChar w:fldCharType="separate"/>
      </w:r>
      <w:r>
        <w:rPr>
          <w:rFonts w:cs="Arial"/>
          <w:szCs w:val="20"/>
        </w:rPr>
        <w:t>35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YEAR-END OPERATIONS</w:t>
      </w:r>
      <w:r w:rsidRPr="006B09BC">
        <w:rPr>
          <w:rFonts w:cs="Arial"/>
          <w:szCs w:val="20"/>
        </w:rPr>
        <w:tab/>
      </w:r>
      <w:r w:rsidRPr="006B09BC">
        <w:rPr>
          <w:rFonts w:cs="Arial"/>
          <w:szCs w:val="20"/>
        </w:rPr>
        <w:fldChar w:fldCharType="begin"/>
      </w:r>
      <w:r w:rsidRPr="006B09BC">
        <w:rPr>
          <w:rFonts w:cs="Arial"/>
          <w:szCs w:val="20"/>
        </w:rPr>
        <w:instrText xml:space="preserve"> PAGEREF _Toc232305777 \h </w:instrText>
      </w:r>
      <w:r w:rsidR="00733E8D" w:rsidRPr="006B09BC">
        <w:rPr>
          <w:rFonts w:cs="Arial"/>
          <w:szCs w:val="20"/>
        </w:rPr>
      </w:r>
      <w:r w:rsidRPr="006B09BC">
        <w:rPr>
          <w:rFonts w:cs="Arial"/>
          <w:szCs w:val="20"/>
        </w:rPr>
        <w:fldChar w:fldCharType="separate"/>
      </w:r>
      <w:r>
        <w:rPr>
          <w:rFonts w:cs="Arial"/>
          <w:szCs w:val="20"/>
        </w:rPr>
        <w:t>36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BACKGROUND: UC PATHWAYS TO UNDERGRADUATE ADMISSIONS</w:t>
      </w:r>
      <w:r w:rsidRPr="006B09BC">
        <w:rPr>
          <w:rFonts w:cs="Arial"/>
          <w:szCs w:val="20"/>
        </w:rPr>
        <w:tab/>
      </w:r>
      <w:r w:rsidRPr="006B09BC">
        <w:rPr>
          <w:rFonts w:cs="Arial"/>
          <w:szCs w:val="20"/>
        </w:rPr>
        <w:fldChar w:fldCharType="begin"/>
      </w:r>
      <w:r w:rsidRPr="006B09BC">
        <w:rPr>
          <w:rFonts w:cs="Arial"/>
          <w:szCs w:val="20"/>
        </w:rPr>
        <w:instrText xml:space="preserve"> PAGEREF _Toc232305778 \h </w:instrText>
      </w:r>
      <w:r w:rsidR="00733E8D" w:rsidRPr="006B09BC">
        <w:rPr>
          <w:rFonts w:cs="Arial"/>
          <w:szCs w:val="20"/>
        </w:rPr>
      </w:r>
      <w:r w:rsidRPr="006B09BC">
        <w:rPr>
          <w:rFonts w:cs="Arial"/>
          <w:szCs w:val="20"/>
        </w:rPr>
        <w:fldChar w:fldCharType="separate"/>
      </w:r>
      <w:r>
        <w:rPr>
          <w:rFonts w:cs="Arial"/>
          <w:szCs w:val="20"/>
        </w:rPr>
        <w:t>40</w:t>
      </w:r>
      <w:r w:rsidRPr="006B09BC">
        <w:rPr>
          <w:rFonts w:cs="Arial"/>
          <w:szCs w:val="20"/>
        </w:rPr>
        <w:fldChar w:fldCharType="end"/>
      </w:r>
    </w:p>
    <w:p w:rsidR="00536F24" w:rsidRPr="006B09BC" w:rsidRDefault="00536F24">
      <w:pPr>
        <w:pStyle w:val="TOC3"/>
        <w:rPr>
          <w:bCs w:val="0"/>
        </w:rPr>
      </w:pPr>
      <w:r w:rsidRPr="006B09BC">
        <w:rPr>
          <w:bCs w:val="0"/>
        </w:rPr>
        <w:t>Eligibility in the Statewide Context</w:t>
      </w:r>
      <w:r w:rsidRPr="006B09BC">
        <w:tab/>
      </w:r>
      <w:r w:rsidRPr="006B09BC">
        <w:fldChar w:fldCharType="begin"/>
      </w:r>
      <w:r w:rsidRPr="006B09BC">
        <w:instrText xml:space="preserve"> PAGEREF _Toc232305779 \h </w:instrText>
      </w:r>
      <w:r w:rsidRPr="006B09BC">
        <w:fldChar w:fldCharType="separate"/>
      </w:r>
      <w:r>
        <w:t>40</w:t>
      </w:r>
      <w:r w:rsidRPr="006B09BC">
        <w:fldChar w:fldCharType="end"/>
      </w:r>
    </w:p>
    <w:p w:rsidR="00536F24" w:rsidRPr="006B09BC" w:rsidRDefault="00536F24">
      <w:pPr>
        <w:pStyle w:val="TOC3"/>
        <w:rPr>
          <w:bCs w:val="0"/>
        </w:rPr>
      </w:pPr>
      <w:r w:rsidRPr="006B09BC">
        <w:rPr>
          <w:bCs w:val="0"/>
        </w:rPr>
        <w:t>Eligibility by Examination Alone</w:t>
      </w:r>
      <w:r w:rsidRPr="006B09BC">
        <w:tab/>
      </w:r>
      <w:r w:rsidRPr="006B09BC">
        <w:fldChar w:fldCharType="begin"/>
      </w:r>
      <w:r w:rsidRPr="006B09BC">
        <w:instrText xml:space="preserve"> PAGEREF _Toc232305780 \h </w:instrText>
      </w:r>
      <w:r w:rsidRPr="006B09BC">
        <w:fldChar w:fldCharType="separate"/>
      </w:r>
      <w:r>
        <w:t>40</w:t>
      </w:r>
      <w:r w:rsidRPr="006B09BC">
        <w:fldChar w:fldCharType="end"/>
      </w:r>
    </w:p>
    <w:p w:rsidR="00536F24" w:rsidRPr="006B09BC" w:rsidRDefault="00536F24">
      <w:pPr>
        <w:pStyle w:val="TOC3"/>
        <w:rPr>
          <w:bCs w:val="0"/>
        </w:rPr>
      </w:pPr>
      <w:r w:rsidRPr="006B09BC">
        <w:rPr>
          <w:bCs w:val="0"/>
        </w:rPr>
        <w:t>Eligibility in the Local Context</w:t>
      </w:r>
      <w:r w:rsidRPr="006B09BC">
        <w:tab/>
      </w:r>
      <w:r w:rsidRPr="006B09BC">
        <w:fldChar w:fldCharType="begin"/>
      </w:r>
      <w:r w:rsidRPr="006B09BC">
        <w:instrText xml:space="preserve"> PAGEREF _Toc232305781 \h </w:instrText>
      </w:r>
      <w:r w:rsidRPr="006B09BC">
        <w:fldChar w:fldCharType="separate"/>
      </w:r>
      <w:r>
        <w:t>40</w:t>
      </w:r>
      <w:r w:rsidRPr="006B09BC">
        <w:fldChar w:fldCharType="end"/>
      </w:r>
    </w:p>
    <w:p w:rsidR="00536F24" w:rsidRPr="006B09BC" w:rsidRDefault="00536F24">
      <w:pPr>
        <w:pStyle w:val="TOC2"/>
        <w:rPr>
          <w:rFonts w:cs="Arial"/>
          <w:szCs w:val="20"/>
        </w:rPr>
      </w:pPr>
      <w:r w:rsidRPr="006B09BC">
        <w:rPr>
          <w:rFonts w:cs="Arial"/>
          <w:szCs w:val="20"/>
        </w:rPr>
        <w:t>Abridged Description of ELC Transcript Processing</w:t>
      </w:r>
      <w:r w:rsidRPr="006B09BC">
        <w:rPr>
          <w:rFonts w:cs="Arial"/>
          <w:szCs w:val="20"/>
        </w:rPr>
        <w:tab/>
      </w:r>
      <w:r w:rsidRPr="006B09BC">
        <w:rPr>
          <w:rFonts w:cs="Arial"/>
          <w:szCs w:val="20"/>
        </w:rPr>
        <w:fldChar w:fldCharType="begin"/>
      </w:r>
      <w:r w:rsidRPr="006B09BC">
        <w:rPr>
          <w:rFonts w:cs="Arial"/>
          <w:szCs w:val="20"/>
        </w:rPr>
        <w:instrText xml:space="preserve"> PAGEREF _Toc232305782 \h </w:instrText>
      </w:r>
      <w:r w:rsidR="00733E8D" w:rsidRPr="006B09BC">
        <w:rPr>
          <w:rFonts w:cs="Arial"/>
          <w:szCs w:val="20"/>
        </w:rPr>
      </w:r>
      <w:r w:rsidRPr="006B09BC">
        <w:rPr>
          <w:rFonts w:cs="Arial"/>
          <w:szCs w:val="20"/>
        </w:rPr>
        <w:fldChar w:fldCharType="separate"/>
      </w:r>
      <w:r>
        <w:rPr>
          <w:rFonts w:cs="Arial"/>
          <w:szCs w:val="20"/>
        </w:rPr>
        <w:t>40</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School Eligibility Requirements for ELC Participation</w:t>
      </w:r>
      <w:r w:rsidRPr="006B09BC">
        <w:rPr>
          <w:rFonts w:cs="Arial"/>
          <w:szCs w:val="20"/>
        </w:rPr>
        <w:tab/>
      </w:r>
      <w:r w:rsidRPr="006B09BC">
        <w:rPr>
          <w:rFonts w:cs="Arial"/>
          <w:szCs w:val="20"/>
        </w:rPr>
        <w:fldChar w:fldCharType="begin"/>
      </w:r>
      <w:r w:rsidRPr="006B09BC">
        <w:rPr>
          <w:rFonts w:cs="Arial"/>
          <w:szCs w:val="20"/>
        </w:rPr>
        <w:instrText xml:space="preserve"> PAGEREF _Toc232305783 \h </w:instrText>
      </w:r>
      <w:r w:rsidR="00733E8D" w:rsidRPr="006B09BC">
        <w:rPr>
          <w:rFonts w:cs="Arial"/>
          <w:szCs w:val="20"/>
        </w:rPr>
      </w:r>
      <w:r w:rsidRPr="006B09BC">
        <w:rPr>
          <w:rFonts w:cs="Arial"/>
          <w:szCs w:val="20"/>
        </w:rPr>
        <w:fldChar w:fldCharType="separate"/>
      </w:r>
      <w:r>
        <w:rPr>
          <w:rFonts w:cs="Arial"/>
          <w:szCs w:val="20"/>
        </w:rPr>
        <w:t>41</w:t>
      </w:r>
      <w:r w:rsidRPr="006B09BC">
        <w:rPr>
          <w:rFonts w:cs="Arial"/>
          <w:szCs w:val="20"/>
        </w:rPr>
        <w:fldChar w:fldCharType="end"/>
      </w:r>
    </w:p>
    <w:p w:rsidR="00536F24" w:rsidRPr="006B09BC" w:rsidRDefault="00536F24">
      <w:pPr>
        <w:pStyle w:val="TOC3"/>
        <w:rPr>
          <w:bCs w:val="0"/>
        </w:rPr>
      </w:pPr>
      <w:r w:rsidRPr="006B09BC">
        <w:rPr>
          <w:bCs w:val="0"/>
        </w:rPr>
        <w:t>ATP Codes</w:t>
      </w:r>
      <w:r w:rsidRPr="006B09BC">
        <w:tab/>
      </w:r>
      <w:r w:rsidRPr="006B09BC">
        <w:fldChar w:fldCharType="begin"/>
      </w:r>
      <w:r w:rsidRPr="006B09BC">
        <w:instrText xml:space="preserve"> PAGEREF _Toc232305784 \h </w:instrText>
      </w:r>
      <w:r w:rsidRPr="006B09BC">
        <w:fldChar w:fldCharType="separate"/>
      </w:r>
      <w:r>
        <w:t>41</w:t>
      </w:r>
      <w:r w:rsidRPr="006B09BC">
        <w:fldChar w:fldCharType="end"/>
      </w:r>
    </w:p>
    <w:p w:rsidR="00536F24" w:rsidRPr="006B09BC" w:rsidRDefault="00536F24">
      <w:pPr>
        <w:pStyle w:val="TOC3"/>
        <w:rPr>
          <w:bCs w:val="0"/>
        </w:rPr>
      </w:pPr>
      <w:r w:rsidRPr="006B09BC">
        <w:t>CDS Code</w:t>
      </w:r>
      <w:r w:rsidRPr="006B09BC">
        <w:tab/>
      </w:r>
      <w:r w:rsidRPr="006B09BC">
        <w:fldChar w:fldCharType="begin"/>
      </w:r>
      <w:r w:rsidRPr="006B09BC">
        <w:instrText xml:space="preserve"> PAGEREF _Toc232305785 \h </w:instrText>
      </w:r>
      <w:r w:rsidRPr="006B09BC">
        <w:fldChar w:fldCharType="separate"/>
      </w:r>
      <w:r>
        <w:t>41</w:t>
      </w:r>
      <w:r w:rsidRPr="006B09BC">
        <w:fldChar w:fldCharType="end"/>
      </w:r>
    </w:p>
    <w:p w:rsidR="00536F24" w:rsidRPr="006B09BC" w:rsidRDefault="00536F24">
      <w:pPr>
        <w:pStyle w:val="TOC3"/>
        <w:rPr>
          <w:bCs w:val="0"/>
        </w:rPr>
      </w:pPr>
      <w:r w:rsidRPr="006B09BC">
        <w:rPr>
          <w:bCs w:val="0"/>
        </w:rPr>
        <w:t>“A-G" Doorways Course Lists</w:t>
      </w:r>
      <w:r w:rsidRPr="006B09BC">
        <w:tab/>
      </w:r>
      <w:r w:rsidRPr="006B09BC">
        <w:fldChar w:fldCharType="begin"/>
      </w:r>
      <w:r w:rsidRPr="006B09BC">
        <w:instrText xml:space="preserve"> PAGEREF _Toc232305786 \h </w:instrText>
      </w:r>
      <w:r w:rsidRPr="006B09BC">
        <w:fldChar w:fldCharType="separate"/>
      </w:r>
      <w:r>
        <w:t>41</w:t>
      </w:r>
      <w:r w:rsidRPr="006B09BC">
        <w:fldChar w:fldCharType="end"/>
      </w:r>
    </w:p>
    <w:p w:rsidR="00536F24" w:rsidRPr="006B09BC" w:rsidRDefault="00536F24">
      <w:pPr>
        <w:pStyle w:val="TOC2"/>
        <w:rPr>
          <w:rFonts w:cs="Arial"/>
          <w:szCs w:val="20"/>
        </w:rPr>
      </w:pPr>
      <w:r w:rsidRPr="006B09BC">
        <w:rPr>
          <w:rFonts w:cs="Arial"/>
          <w:szCs w:val="20"/>
        </w:rPr>
        <w:t>Non-Traditional School Type Eligibility</w:t>
      </w:r>
      <w:r w:rsidRPr="006B09BC">
        <w:rPr>
          <w:rFonts w:cs="Arial"/>
          <w:szCs w:val="20"/>
        </w:rPr>
        <w:tab/>
      </w:r>
      <w:r w:rsidRPr="006B09BC">
        <w:rPr>
          <w:rFonts w:cs="Arial"/>
          <w:szCs w:val="20"/>
        </w:rPr>
        <w:fldChar w:fldCharType="begin"/>
      </w:r>
      <w:r w:rsidRPr="006B09BC">
        <w:rPr>
          <w:rFonts w:cs="Arial"/>
          <w:szCs w:val="20"/>
        </w:rPr>
        <w:instrText xml:space="preserve"> PAGEREF _Toc232305787 \h </w:instrText>
      </w:r>
      <w:r w:rsidR="00733E8D" w:rsidRPr="006B09BC">
        <w:rPr>
          <w:rFonts w:cs="Arial"/>
          <w:szCs w:val="20"/>
        </w:rPr>
      </w:r>
      <w:r w:rsidRPr="006B09BC">
        <w:rPr>
          <w:rFonts w:cs="Arial"/>
          <w:szCs w:val="20"/>
        </w:rPr>
        <w:fldChar w:fldCharType="separate"/>
      </w:r>
      <w:r>
        <w:rPr>
          <w:rFonts w:cs="Arial"/>
          <w:szCs w:val="20"/>
        </w:rPr>
        <w:t>41</w:t>
      </w:r>
      <w:r w:rsidRPr="006B09BC">
        <w:rPr>
          <w:rFonts w:cs="Arial"/>
          <w:szCs w:val="20"/>
        </w:rPr>
        <w:fldChar w:fldCharType="end"/>
      </w:r>
    </w:p>
    <w:p w:rsidR="00536F24" w:rsidRPr="006B09BC" w:rsidRDefault="00536F24">
      <w:pPr>
        <w:pStyle w:val="TOC3"/>
        <w:rPr>
          <w:bCs w:val="0"/>
        </w:rPr>
      </w:pPr>
      <w:r w:rsidRPr="006B09BC">
        <w:rPr>
          <w:bCs w:val="0"/>
        </w:rPr>
        <w:t>Alternative Schools</w:t>
      </w:r>
      <w:r w:rsidRPr="006B09BC">
        <w:tab/>
      </w:r>
      <w:r w:rsidRPr="006B09BC">
        <w:fldChar w:fldCharType="begin"/>
      </w:r>
      <w:r w:rsidRPr="006B09BC">
        <w:instrText xml:space="preserve"> PAGEREF _Toc232305788 \h </w:instrText>
      </w:r>
      <w:r w:rsidRPr="006B09BC">
        <w:fldChar w:fldCharType="separate"/>
      </w:r>
      <w:r>
        <w:t>41</w:t>
      </w:r>
      <w:r w:rsidRPr="006B09BC">
        <w:fldChar w:fldCharType="end"/>
      </w:r>
    </w:p>
    <w:p w:rsidR="00536F24" w:rsidRPr="006B09BC" w:rsidRDefault="00536F24">
      <w:pPr>
        <w:pStyle w:val="TOC3"/>
        <w:rPr>
          <w:bCs w:val="0"/>
        </w:rPr>
      </w:pPr>
      <w:r w:rsidRPr="006B09BC">
        <w:rPr>
          <w:bCs w:val="0"/>
        </w:rPr>
        <w:t>Small Learning Communities</w:t>
      </w:r>
      <w:r w:rsidRPr="006B09BC">
        <w:tab/>
      </w:r>
      <w:r w:rsidRPr="006B09BC">
        <w:fldChar w:fldCharType="begin"/>
      </w:r>
      <w:r w:rsidRPr="006B09BC">
        <w:instrText xml:space="preserve"> PAGEREF _Toc232305789 \h </w:instrText>
      </w:r>
      <w:r w:rsidRPr="006B09BC">
        <w:fldChar w:fldCharType="separate"/>
      </w:r>
      <w:r>
        <w:t>41</w:t>
      </w:r>
      <w:r w:rsidRPr="006B09BC">
        <w:fldChar w:fldCharType="end"/>
      </w:r>
    </w:p>
    <w:p w:rsidR="00536F24" w:rsidRPr="006B09BC" w:rsidRDefault="00536F24">
      <w:pPr>
        <w:pStyle w:val="TOC3"/>
        <w:rPr>
          <w:bCs w:val="0"/>
        </w:rPr>
      </w:pPr>
      <w:r w:rsidRPr="006B09BC">
        <w:rPr>
          <w:bCs w:val="0"/>
        </w:rPr>
        <w:t>Magnet Programs</w:t>
      </w:r>
      <w:r w:rsidRPr="006B09BC">
        <w:tab/>
      </w:r>
      <w:r w:rsidRPr="006B09BC">
        <w:fldChar w:fldCharType="begin"/>
      </w:r>
      <w:r w:rsidRPr="006B09BC">
        <w:instrText xml:space="preserve"> PAGEREF _Toc232305790 \h </w:instrText>
      </w:r>
      <w:r w:rsidRPr="006B09BC">
        <w:fldChar w:fldCharType="separate"/>
      </w:r>
      <w:r>
        <w:t>42</w:t>
      </w:r>
      <w:r w:rsidRPr="006B09BC">
        <w:fldChar w:fldCharType="end"/>
      </w:r>
    </w:p>
    <w:p w:rsidR="00536F24" w:rsidRPr="006B09BC" w:rsidRDefault="00536F24">
      <w:pPr>
        <w:pStyle w:val="TOC4"/>
      </w:pPr>
      <w:r w:rsidRPr="006B09BC">
        <w:t xml:space="preserve">Case Study: </w:t>
      </w:r>
      <w:r w:rsidRPr="006B09BC">
        <w:rPr>
          <w:iCs/>
        </w:rPr>
        <w:t>The 4 Percent Rule Applied to Sample High School</w:t>
      </w:r>
      <w:r w:rsidRPr="006B09BC">
        <w:tab/>
      </w:r>
      <w:r w:rsidRPr="006B09BC">
        <w:fldChar w:fldCharType="begin"/>
      </w:r>
      <w:r w:rsidRPr="006B09BC">
        <w:instrText xml:space="preserve"> PAGEREF _Toc232305791 \h </w:instrText>
      </w:r>
      <w:r w:rsidRPr="006B09BC">
        <w:fldChar w:fldCharType="separate"/>
      </w:r>
      <w:r>
        <w:t>42</w:t>
      </w:r>
      <w:r w:rsidRPr="006B09BC">
        <w:fldChar w:fldCharType="end"/>
      </w:r>
    </w:p>
    <w:p w:rsidR="00536F24" w:rsidRPr="006B09BC" w:rsidRDefault="00536F24">
      <w:pPr>
        <w:pStyle w:val="TOC2"/>
        <w:rPr>
          <w:rFonts w:cs="Arial"/>
          <w:szCs w:val="20"/>
        </w:rPr>
      </w:pPr>
      <w:r w:rsidRPr="006B09BC">
        <w:rPr>
          <w:rFonts w:cs="Arial"/>
          <w:szCs w:val="20"/>
        </w:rPr>
        <w:t>Student Eligibility Requirements and Statuses</w:t>
      </w:r>
      <w:r w:rsidRPr="006B09BC">
        <w:rPr>
          <w:rFonts w:cs="Arial"/>
          <w:szCs w:val="20"/>
        </w:rPr>
        <w:tab/>
      </w:r>
      <w:r w:rsidRPr="006B09BC">
        <w:rPr>
          <w:rFonts w:cs="Arial"/>
          <w:szCs w:val="20"/>
        </w:rPr>
        <w:fldChar w:fldCharType="begin"/>
      </w:r>
      <w:r w:rsidRPr="006B09BC">
        <w:rPr>
          <w:rFonts w:cs="Arial"/>
          <w:szCs w:val="20"/>
        </w:rPr>
        <w:instrText xml:space="preserve"> PAGEREF _Toc232305792 \h </w:instrText>
      </w:r>
      <w:r w:rsidR="00733E8D" w:rsidRPr="006B09BC">
        <w:rPr>
          <w:rFonts w:cs="Arial"/>
          <w:szCs w:val="20"/>
        </w:rPr>
      </w:r>
      <w:r w:rsidRPr="006B09BC">
        <w:rPr>
          <w:rFonts w:cs="Arial"/>
          <w:szCs w:val="20"/>
        </w:rPr>
        <w:fldChar w:fldCharType="separate"/>
      </w:r>
      <w:r>
        <w:rPr>
          <w:rFonts w:cs="Arial"/>
          <w:szCs w:val="20"/>
        </w:rPr>
        <w:t>42</w:t>
      </w:r>
      <w:r w:rsidRPr="006B09BC">
        <w:rPr>
          <w:rFonts w:cs="Arial"/>
          <w:szCs w:val="20"/>
        </w:rPr>
        <w:fldChar w:fldCharType="end"/>
      </w:r>
    </w:p>
    <w:p w:rsidR="00536F24" w:rsidRPr="006B09BC" w:rsidRDefault="00536F24">
      <w:pPr>
        <w:pStyle w:val="TOC3"/>
        <w:rPr>
          <w:bCs w:val="0"/>
        </w:rPr>
      </w:pPr>
      <w:r w:rsidRPr="006B09BC">
        <w:rPr>
          <w:bCs w:val="0"/>
        </w:rPr>
        <w:t>ELC Subject Requirements</w:t>
      </w:r>
      <w:r w:rsidRPr="006B09BC">
        <w:tab/>
      </w:r>
      <w:r w:rsidRPr="006B09BC">
        <w:fldChar w:fldCharType="begin"/>
      </w:r>
      <w:r w:rsidRPr="006B09BC">
        <w:instrText xml:space="preserve"> PAGEREF _Toc232305793 \h </w:instrText>
      </w:r>
      <w:r w:rsidRPr="006B09BC">
        <w:fldChar w:fldCharType="separate"/>
      </w:r>
      <w:r>
        <w:t>43</w:t>
      </w:r>
      <w:r w:rsidRPr="006B09BC">
        <w:fldChar w:fldCharType="end"/>
      </w:r>
    </w:p>
    <w:p w:rsidR="00536F24" w:rsidRPr="006B09BC" w:rsidRDefault="00536F24">
      <w:pPr>
        <w:pStyle w:val="TOC3"/>
        <w:rPr>
          <w:bCs w:val="0"/>
        </w:rPr>
      </w:pPr>
      <w:r w:rsidRPr="006B09BC">
        <w:rPr>
          <w:bCs w:val="0"/>
        </w:rPr>
        <w:t>ELC GPA Requirement</w:t>
      </w:r>
      <w:r w:rsidRPr="006B09BC">
        <w:tab/>
      </w:r>
      <w:r w:rsidRPr="006B09BC">
        <w:fldChar w:fldCharType="begin"/>
      </w:r>
      <w:r w:rsidRPr="006B09BC">
        <w:instrText xml:space="preserve"> PAGEREF _Toc232305794 \h </w:instrText>
      </w:r>
      <w:r w:rsidRPr="006B09BC">
        <w:fldChar w:fldCharType="separate"/>
      </w:r>
      <w:r>
        <w:t>43</w:t>
      </w:r>
      <w:r w:rsidRPr="006B09BC">
        <w:fldChar w:fldCharType="end"/>
      </w:r>
    </w:p>
    <w:p w:rsidR="00536F24" w:rsidRPr="006B09BC" w:rsidRDefault="00536F24">
      <w:pPr>
        <w:pStyle w:val="TOC3"/>
        <w:rPr>
          <w:bCs w:val="0"/>
        </w:rPr>
      </w:pPr>
      <w:r w:rsidRPr="006B09BC">
        <w:rPr>
          <w:bCs w:val="0"/>
        </w:rPr>
        <w:t>Student Eligibility Statuses</w:t>
      </w:r>
      <w:r w:rsidRPr="006B09BC">
        <w:tab/>
      </w:r>
      <w:r w:rsidRPr="006B09BC">
        <w:fldChar w:fldCharType="begin"/>
      </w:r>
      <w:r w:rsidRPr="006B09BC">
        <w:instrText xml:space="preserve"> PAGEREF _Toc232305795 \h </w:instrText>
      </w:r>
      <w:r w:rsidRPr="006B09BC">
        <w:fldChar w:fldCharType="separate"/>
      </w:r>
      <w:r>
        <w:t>43</w:t>
      </w:r>
      <w:r w:rsidRPr="006B09BC">
        <w:fldChar w:fldCharType="end"/>
      </w:r>
    </w:p>
    <w:p w:rsidR="00536F24" w:rsidRPr="006B09BC" w:rsidRDefault="00536F24">
      <w:pPr>
        <w:pStyle w:val="TOC2"/>
        <w:rPr>
          <w:rFonts w:cs="Arial"/>
          <w:szCs w:val="20"/>
        </w:rPr>
      </w:pPr>
      <w:r w:rsidRPr="006B09BC">
        <w:rPr>
          <w:rFonts w:cs="Arial"/>
          <w:szCs w:val="20"/>
        </w:rPr>
        <w:t>Course and Test Score Usage in Evaluations and Grade Point Average Calculation</w:t>
      </w:r>
      <w:r w:rsidRPr="006B09BC">
        <w:rPr>
          <w:rFonts w:cs="Arial"/>
          <w:szCs w:val="20"/>
        </w:rPr>
        <w:tab/>
      </w:r>
      <w:r w:rsidRPr="006B09BC">
        <w:rPr>
          <w:rFonts w:cs="Arial"/>
          <w:szCs w:val="20"/>
        </w:rPr>
        <w:fldChar w:fldCharType="begin"/>
      </w:r>
      <w:r w:rsidRPr="006B09BC">
        <w:rPr>
          <w:rFonts w:cs="Arial"/>
          <w:szCs w:val="20"/>
        </w:rPr>
        <w:instrText xml:space="preserve"> PAGEREF _Toc232305796 \h </w:instrText>
      </w:r>
      <w:r w:rsidR="00733E8D" w:rsidRPr="006B09BC">
        <w:rPr>
          <w:rFonts w:cs="Arial"/>
          <w:szCs w:val="20"/>
        </w:rPr>
      </w:r>
      <w:r w:rsidRPr="006B09BC">
        <w:rPr>
          <w:rFonts w:cs="Arial"/>
          <w:szCs w:val="20"/>
        </w:rPr>
        <w:fldChar w:fldCharType="separate"/>
      </w:r>
      <w:r>
        <w:rPr>
          <w:rFonts w:cs="Arial"/>
          <w:szCs w:val="20"/>
        </w:rPr>
        <w:t>44</w:t>
      </w:r>
      <w:r w:rsidRPr="006B09BC">
        <w:rPr>
          <w:rFonts w:cs="Arial"/>
          <w:szCs w:val="20"/>
        </w:rPr>
        <w:fldChar w:fldCharType="end"/>
      </w:r>
    </w:p>
    <w:p w:rsidR="00536F24" w:rsidRPr="006B09BC" w:rsidRDefault="00536F24">
      <w:pPr>
        <w:pStyle w:val="TOC3"/>
        <w:rPr>
          <w:bCs w:val="0"/>
        </w:rPr>
      </w:pPr>
      <w:r w:rsidRPr="006B09BC">
        <w:rPr>
          <w:bCs w:val="0"/>
        </w:rPr>
        <w:t>ELC GPA Calculation</w:t>
      </w:r>
      <w:r w:rsidRPr="006B09BC">
        <w:tab/>
      </w:r>
      <w:r w:rsidRPr="006B09BC">
        <w:fldChar w:fldCharType="begin"/>
      </w:r>
      <w:r w:rsidRPr="006B09BC">
        <w:instrText xml:space="preserve"> PAGEREF _Toc232305797 \h </w:instrText>
      </w:r>
      <w:r w:rsidRPr="006B09BC">
        <w:fldChar w:fldCharType="separate"/>
      </w:r>
      <w:r>
        <w:t>44</w:t>
      </w:r>
      <w:r w:rsidRPr="006B09BC">
        <w:fldChar w:fldCharType="end"/>
      </w:r>
    </w:p>
    <w:p w:rsidR="00536F24" w:rsidRPr="006B09BC" w:rsidRDefault="00536F24">
      <w:pPr>
        <w:pStyle w:val="TOC4"/>
      </w:pPr>
      <w:r w:rsidRPr="006B09BC">
        <w:t>Honors Points</w:t>
      </w:r>
      <w:r w:rsidRPr="006B09BC">
        <w:tab/>
      </w:r>
      <w:r w:rsidRPr="006B09BC">
        <w:fldChar w:fldCharType="begin"/>
      </w:r>
      <w:r w:rsidRPr="006B09BC">
        <w:instrText xml:space="preserve"> PAGEREF _Toc232305798 \h </w:instrText>
      </w:r>
      <w:r w:rsidRPr="006B09BC">
        <w:fldChar w:fldCharType="separate"/>
      </w:r>
      <w:r>
        <w:t>44</w:t>
      </w:r>
      <w:r w:rsidRPr="006B09BC">
        <w:fldChar w:fldCharType="end"/>
      </w:r>
    </w:p>
    <w:p w:rsidR="00536F24" w:rsidRPr="006B09BC" w:rsidRDefault="00536F24">
      <w:pPr>
        <w:pStyle w:val="TOC3"/>
        <w:rPr>
          <w:bCs w:val="0"/>
        </w:rPr>
      </w:pPr>
      <w:r w:rsidRPr="006B09BC">
        <w:t>Advanced Placement (AP)</w:t>
      </w:r>
      <w:r w:rsidRPr="006B09BC">
        <w:tab/>
      </w:r>
      <w:r w:rsidRPr="006B09BC">
        <w:fldChar w:fldCharType="begin"/>
      </w:r>
      <w:r w:rsidRPr="006B09BC">
        <w:instrText xml:space="preserve"> PAGEREF _Toc232305799 \h </w:instrText>
      </w:r>
      <w:r w:rsidRPr="006B09BC">
        <w:fldChar w:fldCharType="separate"/>
      </w:r>
      <w:r>
        <w:t>45</w:t>
      </w:r>
      <w:r w:rsidRPr="006B09BC">
        <w:fldChar w:fldCharType="end"/>
      </w:r>
    </w:p>
    <w:p w:rsidR="00536F24" w:rsidRPr="006B09BC" w:rsidRDefault="00536F24">
      <w:pPr>
        <w:pStyle w:val="TOC3"/>
        <w:rPr>
          <w:bCs w:val="0"/>
        </w:rPr>
      </w:pPr>
      <w:r w:rsidRPr="006B09BC">
        <w:rPr>
          <w:bCs w:val="0"/>
        </w:rPr>
        <w:t>Using Community College Courses in ELC Evaluations</w:t>
      </w:r>
      <w:r w:rsidRPr="006B09BC">
        <w:tab/>
      </w:r>
      <w:r w:rsidRPr="006B09BC">
        <w:fldChar w:fldCharType="begin"/>
      </w:r>
      <w:r w:rsidRPr="006B09BC">
        <w:instrText xml:space="preserve"> PAGEREF _Toc232305800 \h </w:instrText>
      </w:r>
      <w:r w:rsidRPr="006B09BC">
        <w:fldChar w:fldCharType="separate"/>
      </w:r>
      <w:r>
        <w:t>45</w:t>
      </w:r>
      <w:r w:rsidRPr="006B09BC">
        <w:fldChar w:fldCharType="end"/>
      </w:r>
    </w:p>
    <w:p w:rsidR="00536F24" w:rsidRPr="006B09BC" w:rsidRDefault="00536F24">
      <w:pPr>
        <w:pStyle w:val="TOC3"/>
        <w:rPr>
          <w:bCs w:val="0"/>
        </w:rPr>
      </w:pPr>
      <w:r w:rsidRPr="006B09BC">
        <w:rPr>
          <w:bCs w:val="0"/>
        </w:rPr>
        <w:t>Additional Methods of Documenting Certification of Language Other Than English</w:t>
      </w:r>
      <w:r w:rsidRPr="006B09BC">
        <w:tab/>
      </w:r>
      <w:r w:rsidRPr="006B09BC">
        <w:fldChar w:fldCharType="begin"/>
      </w:r>
      <w:r w:rsidRPr="006B09BC">
        <w:instrText xml:space="preserve"> PAGEREF _Toc232305801 \h </w:instrText>
      </w:r>
      <w:r w:rsidRPr="006B09BC">
        <w:fldChar w:fldCharType="separate"/>
      </w:r>
      <w:r>
        <w:t>45</w:t>
      </w:r>
      <w:r w:rsidRPr="006B09BC">
        <w:fldChar w:fldCharType="end"/>
      </w:r>
    </w:p>
    <w:p w:rsidR="00536F24" w:rsidRPr="006B09BC" w:rsidRDefault="00536F24">
      <w:pPr>
        <w:pStyle w:val="TOC4"/>
      </w:pPr>
      <w:r w:rsidRPr="006B09BC">
        <w:rPr>
          <w:bCs/>
        </w:rPr>
        <w:t>Using Test Scores in ELC Evaluations</w:t>
      </w:r>
      <w:r w:rsidRPr="006B09BC">
        <w:tab/>
      </w:r>
      <w:r w:rsidRPr="006B09BC">
        <w:fldChar w:fldCharType="begin"/>
      </w:r>
      <w:r w:rsidRPr="006B09BC">
        <w:instrText xml:space="preserve"> PAGEREF _Toc232305802 \h </w:instrText>
      </w:r>
      <w:r w:rsidRPr="006B09BC">
        <w:fldChar w:fldCharType="separate"/>
      </w:r>
      <w:r>
        <w:t>45</w:t>
      </w:r>
      <w:r w:rsidRPr="006B09BC">
        <w:fldChar w:fldCharType="end"/>
      </w:r>
    </w:p>
    <w:p w:rsidR="00536F24" w:rsidRPr="006B09BC" w:rsidRDefault="00536F24">
      <w:pPr>
        <w:pStyle w:val="TOC4"/>
      </w:pPr>
      <w:r w:rsidRPr="006B09BC">
        <w:t>Certification by University Faculty or Principal Certification</w:t>
      </w:r>
      <w:r w:rsidRPr="006B09BC">
        <w:tab/>
      </w:r>
      <w:r w:rsidRPr="006B09BC">
        <w:fldChar w:fldCharType="begin"/>
      </w:r>
      <w:r w:rsidRPr="006B09BC">
        <w:instrText xml:space="preserve"> PAGEREF _Toc232305803 \h </w:instrText>
      </w:r>
      <w:r w:rsidRPr="006B09BC">
        <w:fldChar w:fldCharType="separate"/>
      </w:r>
      <w:r>
        <w:t>45</w:t>
      </w:r>
      <w:r w:rsidRPr="006B09BC">
        <w:fldChar w:fldCharType="end"/>
      </w:r>
    </w:p>
    <w:p w:rsidR="00536F24" w:rsidRPr="006B09BC" w:rsidRDefault="00536F24">
      <w:pPr>
        <w:pStyle w:val="TOC4"/>
      </w:pPr>
      <w:r w:rsidRPr="006B09BC">
        <w:t>Higher-level Course Completion (Language other than English and Mathematics)</w:t>
      </w:r>
      <w:r w:rsidRPr="006B09BC">
        <w:tab/>
      </w:r>
      <w:r w:rsidRPr="006B09BC">
        <w:fldChar w:fldCharType="begin"/>
      </w:r>
      <w:r w:rsidRPr="006B09BC">
        <w:instrText xml:space="preserve"> PAGEREF _Toc232305804 \h </w:instrText>
      </w:r>
      <w:r w:rsidRPr="006B09BC">
        <w:fldChar w:fldCharType="separate"/>
      </w:r>
      <w:r>
        <w:t>45</w:t>
      </w:r>
      <w:r w:rsidRPr="006B09BC">
        <w:fldChar w:fldCharType="end"/>
      </w:r>
    </w:p>
    <w:p w:rsidR="00536F24" w:rsidRPr="006B09BC" w:rsidRDefault="00536F24">
      <w:pPr>
        <w:pStyle w:val="TOC2"/>
        <w:rPr>
          <w:rFonts w:cs="Arial"/>
          <w:szCs w:val="20"/>
        </w:rPr>
      </w:pPr>
      <w:r w:rsidRPr="006B09BC">
        <w:rPr>
          <w:rFonts w:cs="Arial"/>
          <w:szCs w:val="20"/>
        </w:rPr>
        <w:t>Appeals Policy</w:t>
      </w:r>
      <w:r w:rsidRPr="006B09BC">
        <w:rPr>
          <w:rFonts w:cs="Arial"/>
          <w:szCs w:val="20"/>
        </w:rPr>
        <w:tab/>
      </w:r>
      <w:r w:rsidRPr="006B09BC">
        <w:rPr>
          <w:rFonts w:cs="Arial"/>
          <w:szCs w:val="20"/>
        </w:rPr>
        <w:fldChar w:fldCharType="begin"/>
      </w:r>
      <w:r w:rsidRPr="006B09BC">
        <w:rPr>
          <w:rFonts w:cs="Arial"/>
          <w:szCs w:val="20"/>
        </w:rPr>
        <w:instrText xml:space="preserve"> PAGEREF _Toc232305805 \h </w:instrText>
      </w:r>
      <w:r w:rsidR="00733E8D" w:rsidRPr="006B09BC">
        <w:rPr>
          <w:rFonts w:cs="Arial"/>
          <w:szCs w:val="20"/>
        </w:rPr>
      </w:r>
      <w:r w:rsidRPr="006B09BC">
        <w:rPr>
          <w:rFonts w:cs="Arial"/>
          <w:szCs w:val="20"/>
        </w:rPr>
        <w:fldChar w:fldCharType="separate"/>
      </w:r>
      <w:r>
        <w:rPr>
          <w:rFonts w:cs="Arial"/>
          <w:szCs w:val="20"/>
        </w:rPr>
        <w:t>46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ELC CALENDAR</w:t>
      </w:r>
      <w:r w:rsidRPr="006B09BC">
        <w:rPr>
          <w:rFonts w:cs="Arial"/>
          <w:szCs w:val="20"/>
        </w:rPr>
        <w:tab/>
      </w:r>
      <w:r w:rsidRPr="006B09BC">
        <w:rPr>
          <w:rFonts w:cs="Arial"/>
          <w:szCs w:val="20"/>
        </w:rPr>
        <w:fldChar w:fldCharType="begin"/>
      </w:r>
      <w:r w:rsidRPr="006B09BC">
        <w:rPr>
          <w:rFonts w:cs="Arial"/>
          <w:szCs w:val="20"/>
        </w:rPr>
        <w:instrText xml:space="preserve"> PAGEREF _Toc232305806 \h </w:instrText>
      </w:r>
      <w:r w:rsidR="00733E8D" w:rsidRPr="006B09BC">
        <w:rPr>
          <w:rFonts w:cs="Arial"/>
          <w:szCs w:val="20"/>
        </w:rPr>
      </w:r>
      <w:r w:rsidRPr="006B09BC">
        <w:rPr>
          <w:rFonts w:cs="Arial"/>
          <w:szCs w:val="20"/>
        </w:rPr>
        <w:fldChar w:fldCharType="separate"/>
      </w:r>
      <w:r>
        <w:rPr>
          <w:rFonts w:cs="Arial"/>
          <w:szCs w:val="20"/>
        </w:rPr>
        <w:t>47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CUSTOMER SERVICE OPERATIONS</w:t>
      </w:r>
      <w:r w:rsidRPr="006B09BC">
        <w:rPr>
          <w:rFonts w:cs="Arial"/>
          <w:szCs w:val="20"/>
        </w:rPr>
        <w:tab/>
      </w:r>
      <w:r w:rsidRPr="006B09BC">
        <w:rPr>
          <w:rFonts w:cs="Arial"/>
          <w:szCs w:val="20"/>
        </w:rPr>
        <w:fldChar w:fldCharType="begin"/>
      </w:r>
      <w:r w:rsidRPr="006B09BC">
        <w:rPr>
          <w:rFonts w:cs="Arial"/>
          <w:szCs w:val="20"/>
        </w:rPr>
        <w:instrText xml:space="preserve"> PAGEREF _Toc232305807 \h </w:instrText>
      </w:r>
      <w:r w:rsidR="00733E8D" w:rsidRPr="006B09BC">
        <w:rPr>
          <w:rFonts w:cs="Arial"/>
          <w:szCs w:val="20"/>
        </w:rPr>
      </w:r>
      <w:r w:rsidRPr="006B09BC">
        <w:rPr>
          <w:rFonts w:cs="Arial"/>
          <w:szCs w:val="20"/>
        </w:rPr>
        <w:fldChar w:fldCharType="separate"/>
      </w:r>
      <w:r>
        <w:rPr>
          <w:rFonts w:cs="Arial"/>
          <w:szCs w:val="20"/>
        </w:rPr>
        <w:t>50</w:t>
      </w:r>
      <w:r w:rsidRPr="006B09BC">
        <w:rPr>
          <w:rFonts w:cs="Arial"/>
          <w:szCs w:val="20"/>
        </w:rPr>
        <w:fldChar w:fldCharType="end"/>
      </w:r>
    </w:p>
    <w:p w:rsidR="00536F24" w:rsidRPr="006B09BC" w:rsidRDefault="00536F24">
      <w:pPr>
        <w:pStyle w:val="TOC3"/>
        <w:rPr>
          <w:bCs w:val="0"/>
        </w:rPr>
      </w:pPr>
      <w:r w:rsidRPr="006B09BC">
        <w:t>Help Desk</w:t>
      </w:r>
      <w:r w:rsidRPr="006B09BC">
        <w:tab/>
      </w:r>
      <w:r w:rsidRPr="006B09BC">
        <w:fldChar w:fldCharType="begin"/>
      </w:r>
      <w:r w:rsidRPr="006B09BC">
        <w:instrText xml:space="preserve"> PAGEREF _Toc232305808 \h </w:instrText>
      </w:r>
      <w:r w:rsidRPr="006B09BC">
        <w:fldChar w:fldCharType="separate"/>
      </w:r>
      <w:r>
        <w:t>50</w:t>
      </w:r>
      <w:r w:rsidRPr="006B09BC">
        <w:fldChar w:fldCharType="end"/>
      </w:r>
    </w:p>
    <w:p w:rsidR="00536F24" w:rsidRPr="006B09BC" w:rsidRDefault="00536F24">
      <w:pPr>
        <w:pStyle w:val="TOC4"/>
      </w:pPr>
      <w:r w:rsidRPr="006B09BC">
        <w:t>Schedule</w:t>
      </w:r>
      <w:r w:rsidRPr="006B09BC">
        <w:tab/>
      </w:r>
      <w:r w:rsidRPr="006B09BC">
        <w:fldChar w:fldCharType="begin"/>
      </w:r>
      <w:r w:rsidRPr="006B09BC">
        <w:instrText xml:space="preserve"> PAGEREF _Toc232305809 \h </w:instrText>
      </w:r>
      <w:r w:rsidRPr="006B09BC">
        <w:fldChar w:fldCharType="separate"/>
      </w:r>
      <w:r>
        <w:t>50</w:t>
      </w:r>
      <w:r w:rsidRPr="006B09BC">
        <w:fldChar w:fldCharType="end"/>
      </w:r>
    </w:p>
    <w:p w:rsidR="00536F24" w:rsidRPr="006B09BC" w:rsidRDefault="00536F24">
      <w:pPr>
        <w:pStyle w:val="TOC4"/>
      </w:pPr>
      <w:r w:rsidRPr="006B09BC">
        <w:t>Inbound Calls</w:t>
      </w:r>
      <w:r w:rsidRPr="006B09BC">
        <w:tab/>
      </w:r>
      <w:r w:rsidRPr="006B09BC">
        <w:fldChar w:fldCharType="begin"/>
      </w:r>
      <w:r w:rsidRPr="006B09BC">
        <w:instrText xml:space="preserve"> PAGEREF _Toc232305810 \h </w:instrText>
      </w:r>
      <w:r w:rsidRPr="006B09BC">
        <w:fldChar w:fldCharType="separate"/>
      </w:r>
      <w:r>
        <w:t>50</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Outbound Calls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_Toc232305811 \h </w:instrText>
      </w:r>
      <w:r w:rsidR="00733E8D" w:rsidRPr="006B09BC">
        <w:rPr>
          <w:rFonts w:cs="Arial"/>
          <w:noProof/>
          <w:szCs w:val="20"/>
        </w:rPr>
      </w:r>
      <w:r w:rsidRPr="006B09BC">
        <w:rPr>
          <w:rFonts w:cs="Arial"/>
          <w:noProof/>
          <w:szCs w:val="20"/>
        </w:rPr>
        <w:fldChar w:fldCharType="separate"/>
      </w:r>
      <w:r>
        <w:rPr>
          <w:rFonts w:cs="Arial"/>
          <w:noProof/>
          <w:szCs w:val="20"/>
        </w:rPr>
        <w:t>52</w:t>
      </w:r>
      <w:r w:rsidRPr="006B09BC">
        <w:rPr>
          <w:rFonts w:cs="Arial"/>
          <w:noProof/>
          <w:szCs w:val="20"/>
        </w:rPr>
        <w:fldChar w:fldCharType="end"/>
      </w:r>
    </w:p>
    <w:p w:rsidR="00536F24" w:rsidRPr="006B09BC" w:rsidRDefault="00536F24">
      <w:pPr>
        <w:pStyle w:val="TOC6"/>
        <w:tabs>
          <w:tab w:val="right" w:leader="dot" w:pos="8990"/>
        </w:tabs>
        <w:rPr>
          <w:rFonts w:cs="Arial"/>
          <w:noProof/>
        </w:rPr>
      </w:pPr>
      <w:r w:rsidRPr="006B09BC">
        <w:rPr>
          <w:rFonts w:cs="Arial"/>
          <w:noProof/>
        </w:rPr>
        <w:t>Confirmation Calls</w:t>
      </w:r>
      <w:r w:rsidRPr="006B09BC">
        <w:rPr>
          <w:rFonts w:cs="Arial"/>
          <w:noProof/>
        </w:rPr>
        <w:tab/>
      </w:r>
      <w:r w:rsidRPr="006B09BC">
        <w:rPr>
          <w:rFonts w:cs="Arial"/>
          <w:noProof/>
        </w:rPr>
        <w:fldChar w:fldCharType="begin"/>
      </w:r>
      <w:r w:rsidRPr="006B09BC">
        <w:rPr>
          <w:rFonts w:cs="Arial"/>
          <w:noProof/>
        </w:rPr>
        <w:instrText xml:space="preserve"> PAGEREF _Toc232305812 \h </w:instrText>
      </w:r>
      <w:r w:rsidR="00733E8D" w:rsidRPr="006B09BC">
        <w:rPr>
          <w:rFonts w:cs="Arial"/>
          <w:noProof/>
        </w:rPr>
      </w:r>
      <w:r w:rsidRPr="006B09BC">
        <w:rPr>
          <w:rFonts w:cs="Arial"/>
          <w:noProof/>
        </w:rPr>
        <w:fldChar w:fldCharType="separate"/>
      </w:r>
      <w:r>
        <w:rPr>
          <w:rFonts w:cs="Arial"/>
          <w:noProof/>
        </w:rPr>
        <w:t>52</w:t>
      </w:r>
      <w:r w:rsidRPr="006B09BC">
        <w:rPr>
          <w:rFonts w:cs="Arial"/>
          <w:noProof/>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Schedule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_Toc232305813 \h </w:instrText>
      </w:r>
      <w:r w:rsidR="00733E8D" w:rsidRPr="006B09BC">
        <w:rPr>
          <w:rFonts w:cs="Arial"/>
          <w:noProof/>
          <w:szCs w:val="20"/>
        </w:rPr>
      </w:r>
      <w:r w:rsidRPr="006B09BC">
        <w:rPr>
          <w:rFonts w:cs="Arial"/>
          <w:noProof/>
          <w:szCs w:val="20"/>
        </w:rPr>
        <w:fldChar w:fldCharType="separate"/>
      </w:r>
      <w:r>
        <w:rPr>
          <w:rFonts w:cs="Arial"/>
          <w:noProof/>
          <w:szCs w:val="20"/>
        </w:rPr>
        <w:t>52</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Throughput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_Toc232305814 \h </w:instrText>
      </w:r>
      <w:r w:rsidR="00733E8D" w:rsidRPr="006B09BC">
        <w:rPr>
          <w:rFonts w:cs="Arial"/>
          <w:noProof/>
          <w:szCs w:val="20"/>
        </w:rPr>
      </w:r>
      <w:r w:rsidRPr="006B09BC">
        <w:rPr>
          <w:rFonts w:cs="Arial"/>
          <w:noProof/>
          <w:szCs w:val="20"/>
        </w:rPr>
        <w:fldChar w:fldCharType="separate"/>
      </w:r>
      <w:r>
        <w:rPr>
          <w:rFonts w:cs="Arial"/>
          <w:noProof/>
          <w:szCs w:val="20"/>
        </w:rPr>
        <w:t>53</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Script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_Toc232305815 \h </w:instrText>
      </w:r>
      <w:r w:rsidR="00733E8D" w:rsidRPr="006B09BC">
        <w:rPr>
          <w:rFonts w:cs="Arial"/>
          <w:noProof/>
          <w:szCs w:val="20"/>
        </w:rPr>
      </w:r>
      <w:r w:rsidRPr="006B09BC">
        <w:rPr>
          <w:rFonts w:cs="Arial"/>
          <w:noProof/>
          <w:szCs w:val="20"/>
        </w:rPr>
        <w:fldChar w:fldCharType="separate"/>
      </w:r>
      <w:r>
        <w:rPr>
          <w:rFonts w:cs="Arial"/>
          <w:noProof/>
          <w:szCs w:val="20"/>
        </w:rPr>
        <w:t>53</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Additional Actions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_Toc232305816 \h </w:instrText>
      </w:r>
      <w:r w:rsidR="00733E8D" w:rsidRPr="006B09BC">
        <w:rPr>
          <w:rFonts w:cs="Arial"/>
          <w:noProof/>
          <w:szCs w:val="20"/>
        </w:rPr>
      </w:r>
      <w:r w:rsidRPr="006B09BC">
        <w:rPr>
          <w:rFonts w:cs="Arial"/>
          <w:noProof/>
          <w:szCs w:val="20"/>
        </w:rPr>
        <w:fldChar w:fldCharType="separate"/>
      </w:r>
      <w:r>
        <w:rPr>
          <w:rFonts w:cs="Arial"/>
          <w:noProof/>
          <w:szCs w:val="20"/>
        </w:rPr>
        <w:t>53</w:t>
      </w:r>
      <w:r w:rsidRPr="006B09BC">
        <w:rPr>
          <w:rFonts w:cs="Arial"/>
          <w:noProof/>
          <w:szCs w:val="20"/>
        </w:rPr>
        <w:fldChar w:fldCharType="end"/>
      </w:r>
    </w:p>
    <w:p w:rsidR="00536F24" w:rsidRPr="006B09BC" w:rsidRDefault="00536F24">
      <w:pPr>
        <w:pStyle w:val="TOC6"/>
        <w:tabs>
          <w:tab w:val="right" w:leader="dot" w:pos="8990"/>
        </w:tabs>
        <w:rPr>
          <w:rFonts w:cs="Arial"/>
          <w:noProof/>
        </w:rPr>
      </w:pPr>
      <w:r w:rsidRPr="006B09BC">
        <w:rPr>
          <w:rFonts w:cs="Arial"/>
          <w:noProof/>
        </w:rPr>
        <w:t>Participation Calls</w:t>
      </w:r>
      <w:r w:rsidRPr="006B09BC">
        <w:rPr>
          <w:rFonts w:cs="Arial"/>
          <w:noProof/>
        </w:rPr>
        <w:tab/>
      </w:r>
      <w:r w:rsidRPr="006B09BC">
        <w:rPr>
          <w:rFonts w:cs="Arial"/>
          <w:noProof/>
        </w:rPr>
        <w:fldChar w:fldCharType="begin"/>
      </w:r>
      <w:r w:rsidRPr="006B09BC">
        <w:rPr>
          <w:rFonts w:cs="Arial"/>
          <w:noProof/>
        </w:rPr>
        <w:instrText xml:space="preserve"> PAGEREF _Toc232305817 \h </w:instrText>
      </w:r>
      <w:r w:rsidR="00733E8D" w:rsidRPr="006B09BC">
        <w:rPr>
          <w:rFonts w:cs="Arial"/>
          <w:noProof/>
        </w:rPr>
      </w:r>
      <w:r w:rsidRPr="006B09BC">
        <w:rPr>
          <w:rFonts w:cs="Arial"/>
          <w:noProof/>
        </w:rPr>
        <w:fldChar w:fldCharType="separate"/>
      </w:r>
      <w:r>
        <w:rPr>
          <w:rFonts w:cs="Arial"/>
          <w:noProof/>
        </w:rPr>
        <w:t>54</w:t>
      </w:r>
      <w:r w:rsidRPr="006B09BC">
        <w:rPr>
          <w:rFonts w:cs="Arial"/>
          <w:noProof/>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Schedule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_Toc232305818 \h </w:instrText>
      </w:r>
      <w:r w:rsidR="00733E8D" w:rsidRPr="006B09BC">
        <w:rPr>
          <w:rFonts w:cs="Arial"/>
          <w:noProof/>
          <w:szCs w:val="20"/>
        </w:rPr>
      </w:r>
      <w:r w:rsidRPr="006B09BC">
        <w:rPr>
          <w:rFonts w:cs="Arial"/>
          <w:noProof/>
          <w:szCs w:val="20"/>
        </w:rPr>
        <w:fldChar w:fldCharType="separate"/>
      </w:r>
      <w:r>
        <w:rPr>
          <w:rFonts w:cs="Arial"/>
          <w:noProof/>
          <w:szCs w:val="20"/>
        </w:rPr>
        <w:t>54</w:t>
      </w:r>
      <w:r w:rsidRPr="006B09BC">
        <w:rPr>
          <w:rFonts w:cs="Arial"/>
          <w:noProof/>
          <w:szCs w:val="20"/>
        </w:rPr>
        <w:fldChar w:fldCharType="end"/>
      </w:r>
    </w:p>
    <w:p w:rsidR="00536F24" w:rsidRPr="006B09BC" w:rsidRDefault="00536F24">
      <w:pPr>
        <w:pStyle w:val="TOC8"/>
        <w:tabs>
          <w:tab w:val="right" w:leader="dot" w:pos="8990"/>
        </w:tabs>
        <w:rPr>
          <w:rFonts w:cs="Arial"/>
          <w:noProof/>
          <w:szCs w:val="20"/>
        </w:rPr>
      </w:pPr>
      <w:r w:rsidRPr="006B09BC">
        <w:rPr>
          <w:rFonts w:cs="Arial"/>
          <w:noProof/>
          <w:szCs w:val="20"/>
        </w:rPr>
        <w:t>Late Submitting Schools (after July Deadline)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_Toc232305819 \h </w:instrText>
      </w:r>
      <w:r w:rsidR="00733E8D" w:rsidRPr="006B09BC">
        <w:rPr>
          <w:rFonts w:cs="Arial"/>
          <w:noProof/>
          <w:szCs w:val="20"/>
        </w:rPr>
      </w:r>
      <w:r w:rsidRPr="006B09BC">
        <w:rPr>
          <w:rFonts w:cs="Arial"/>
          <w:noProof/>
          <w:szCs w:val="20"/>
        </w:rPr>
        <w:fldChar w:fldCharType="separate"/>
      </w:r>
      <w:r>
        <w:rPr>
          <w:rFonts w:cs="Arial"/>
          <w:noProof/>
          <w:szCs w:val="20"/>
        </w:rPr>
        <w:t>54</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Script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_Toc232305820 \h </w:instrText>
      </w:r>
      <w:r w:rsidR="00733E8D" w:rsidRPr="006B09BC">
        <w:rPr>
          <w:rFonts w:cs="Arial"/>
          <w:noProof/>
          <w:szCs w:val="20"/>
        </w:rPr>
      </w:r>
      <w:r w:rsidRPr="006B09BC">
        <w:rPr>
          <w:rFonts w:cs="Arial"/>
          <w:noProof/>
          <w:szCs w:val="20"/>
        </w:rPr>
        <w:fldChar w:fldCharType="separate"/>
      </w:r>
      <w:r>
        <w:rPr>
          <w:rFonts w:cs="Arial"/>
          <w:noProof/>
          <w:szCs w:val="20"/>
        </w:rPr>
        <w:t>55</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Collection of Nonparticipation Information</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_Toc232305821 \h </w:instrText>
      </w:r>
      <w:r w:rsidR="00733E8D" w:rsidRPr="006B09BC">
        <w:rPr>
          <w:rFonts w:cs="Arial"/>
          <w:noProof/>
          <w:szCs w:val="20"/>
        </w:rPr>
      </w:r>
      <w:r w:rsidRPr="006B09BC">
        <w:rPr>
          <w:rFonts w:cs="Arial"/>
          <w:noProof/>
          <w:szCs w:val="20"/>
        </w:rPr>
        <w:fldChar w:fldCharType="separate"/>
      </w:r>
      <w:r>
        <w:rPr>
          <w:rFonts w:cs="Arial"/>
          <w:noProof/>
          <w:szCs w:val="20"/>
        </w:rPr>
        <w:t>56</w:t>
      </w:r>
      <w:r w:rsidRPr="006B09BC">
        <w:rPr>
          <w:rFonts w:cs="Arial"/>
          <w:noProof/>
          <w:szCs w:val="20"/>
        </w:rPr>
        <w:fldChar w:fldCharType="end"/>
      </w:r>
    </w:p>
    <w:p w:rsidR="00536F24" w:rsidRPr="006B09BC" w:rsidRDefault="00536F24">
      <w:pPr>
        <w:pStyle w:val="TOC7"/>
        <w:tabs>
          <w:tab w:val="right" w:leader="dot" w:pos="8990"/>
        </w:tabs>
        <w:rPr>
          <w:rFonts w:cs="Arial"/>
          <w:noProof/>
          <w:szCs w:val="20"/>
        </w:rPr>
      </w:pPr>
      <w:r w:rsidRPr="006B09BC">
        <w:rPr>
          <w:rFonts w:cs="Arial"/>
          <w:noProof/>
          <w:szCs w:val="20"/>
        </w:rPr>
        <w:t>Throughput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_Toc232305822 \h </w:instrText>
      </w:r>
      <w:r w:rsidR="00733E8D" w:rsidRPr="006B09BC">
        <w:rPr>
          <w:rFonts w:cs="Arial"/>
          <w:noProof/>
          <w:szCs w:val="20"/>
        </w:rPr>
      </w:r>
      <w:r w:rsidRPr="006B09BC">
        <w:rPr>
          <w:rFonts w:cs="Arial"/>
          <w:noProof/>
          <w:szCs w:val="20"/>
        </w:rPr>
        <w:fldChar w:fldCharType="separate"/>
      </w:r>
      <w:r>
        <w:rPr>
          <w:rFonts w:cs="Arial"/>
          <w:noProof/>
          <w:szCs w:val="20"/>
        </w:rPr>
        <w:t>57</w:t>
      </w:r>
      <w:r w:rsidRPr="006B09BC">
        <w:rPr>
          <w:rFonts w:cs="Arial"/>
          <w:noProof/>
          <w:szCs w:val="20"/>
        </w:rPr>
        <w:fldChar w:fldCharType="end"/>
      </w:r>
    </w:p>
    <w:p w:rsidR="00536F24" w:rsidRPr="006B09BC" w:rsidRDefault="00536F24">
      <w:pPr>
        <w:pStyle w:val="TOC2"/>
        <w:rPr>
          <w:rFonts w:cs="Arial"/>
          <w:szCs w:val="20"/>
        </w:rPr>
      </w:pPr>
      <w:r w:rsidRPr="006B09BC">
        <w:rPr>
          <w:rFonts w:cs="Arial"/>
          <w:szCs w:val="20"/>
        </w:rPr>
        <w:t>PROCESSING SCHOOL SUBMISSIONS</w:t>
      </w:r>
      <w:r w:rsidRPr="006B09BC">
        <w:rPr>
          <w:rFonts w:cs="Arial"/>
          <w:szCs w:val="20"/>
        </w:rPr>
        <w:tab/>
      </w:r>
      <w:r w:rsidRPr="006B09BC">
        <w:rPr>
          <w:rFonts w:cs="Arial"/>
          <w:szCs w:val="20"/>
        </w:rPr>
        <w:fldChar w:fldCharType="begin"/>
      </w:r>
      <w:r w:rsidRPr="006B09BC">
        <w:rPr>
          <w:rFonts w:cs="Arial"/>
          <w:szCs w:val="20"/>
        </w:rPr>
        <w:instrText xml:space="preserve"> PAGEREF _Toc232305823 \h </w:instrText>
      </w:r>
      <w:r w:rsidR="00733E8D" w:rsidRPr="006B09BC">
        <w:rPr>
          <w:rFonts w:cs="Arial"/>
          <w:szCs w:val="20"/>
        </w:rPr>
      </w:r>
      <w:r w:rsidRPr="006B09BC">
        <w:rPr>
          <w:rFonts w:cs="Arial"/>
          <w:szCs w:val="20"/>
        </w:rPr>
        <w:fldChar w:fldCharType="separate"/>
      </w:r>
      <w:r>
        <w:rPr>
          <w:rFonts w:cs="Arial"/>
          <w:szCs w:val="20"/>
        </w:rPr>
        <w:t>57</w:t>
      </w:r>
      <w:r w:rsidRPr="006B09BC">
        <w:rPr>
          <w:rFonts w:cs="Arial"/>
          <w:szCs w:val="20"/>
        </w:rPr>
        <w:fldChar w:fldCharType="end"/>
      </w:r>
    </w:p>
    <w:p w:rsidR="00536F24" w:rsidRPr="006B09BC" w:rsidRDefault="00536F24">
      <w:pPr>
        <w:pStyle w:val="TOC3"/>
        <w:rPr>
          <w:bCs w:val="0"/>
        </w:rPr>
      </w:pPr>
      <w:r w:rsidRPr="006B09BC">
        <w:lastRenderedPageBreak/>
        <w:t>Processing of Paper Submissions</w:t>
      </w:r>
      <w:r w:rsidRPr="006B09BC">
        <w:tab/>
      </w:r>
      <w:r w:rsidRPr="006B09BC">
        <w:fldChar w:fldCharType="begin"/>
      </w:r>
      <w:r w:rsidRPr="006B09BC">
        <w:instrText xml:space="preserve"> PAGEREF _Toc232305824 \h </w:instrText>
      </w:r>
      <w:r w:rsidRPr="006B09BC">
        <w:fldChar w:fldCharType="separate"/>
      </w:r>
      <w:r>
        <w:t>57</w:t>
      </w:r>
      <w:r w:rsidRPr="006B09BC">
        <w:fldChar w:fldCharType="end"/>
      </w:r>
    </w:p>
    <w:p w:rsidR="00536F24" w:rsidRPr="006B09BC" w:rsidRDefault="00536F24">
      <w:pPr>
        <w:pStyle w:val="TOC4"/>
      </w:pPr>
      <w:r w:rsidRPr="006B09BC">
        <w:t>Initial Processing - Step One</w:t>
      </w:r>
      <w:r w:rsidRPr="006B09BC">
        <w:tab/>
      </w:r>
      <w:r w:rsidRPr="006B09BC">
        <w:fldChar w:fldCharType="begin"/>
      </w:r>
      <w:r w:rsidRPr="006B09BC">
        <w:instrText xml:space="preserve"> PAGEREF _Toc232305825 \h </w:instrText>
      </w:r>
      <w:r w:rsidRPr="006B09BC">
        <w:fldChar w:fldCharType="separate"/>
      </w:r>
      <w:r>
        <w:t>57</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Mail Receipt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_Toc232305826 \h </w:instrText>
      </w:r>
      <w:r w:rsidR="00733E8D" w:rsidRPr="006B09BC">
        <w:rPr>
          <w:rFonts w:cs="Arial"/>
          <w:noProof/>
          <w:szCs w:val="20"/>
        </w:rPr>
      </w:r>
      <w:r w:rsidRPr="006B09BC">
        <w:rPr>
          <w:rFonts w:cs="Arial"/>
          <w:noProof/>
          <w:szCs w:val="20"/>
        </w:rPr>
        <w:fldChar w:fldCharType="separate"/>
      </w:r>
      <w:r>
        <w:rPr>
          <w:rFonts w:cs="Arial"/>
          <w:noProof/>
          <w:szCs w:val="20"/>
        </w:rPr>
        <w:t>57</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Scanning</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_Toc232305827 \h </w:instrText>
      </w:r>
      <w:r w:rsidR="00733E8D" w:rsidRPr="006B09BC">
        <w:rPr>
          <w:rFonts w:cs="Arial"/>
          <w:noProof/>
          <w:szCs w:val="20"/>
        </w:rPr>
      </w:r>
      <w:r w:rsidRPr="006B09BC">
        <w:rPr>
          <w:rFonts w:cs="Arial"/>
          <w:noProof/>
          <w:szCs w:val="20"/>
        </w:rPr>
        <w:fldChar w:fldCharType="separate"/>
      </w:r>
      <w:r>
        <w:rPr>
          <w:rFonts w:cs="Arial"/>
          <w:noProof/>
          <w:szCs w:val="20"/>
        </w:rPr>
        <w:t>57</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Special Handling</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_Toc232305828 \h </w:instrText>
      </w:r>
      <w:r w:rsidR="00733E8D" w:rsidRPr="006B09BC">
        <w:rPr>
          <w:rFonts w:cs="Arial"/>
          <w:noProof/>
          <w:szCs w:val="20"/>
        </w:rPr>
      </w:r>
      <w:r w:rsidRPr="006B09BC">
        <w:rPr>
          <w:rFonts w:cs="Arial"/>
          <w:noProof/>
          <w:szCs w:val="20"/>
        </w:rPr>
        <w:fldChar w:fldCharType="separate"/>
      </w:r>
      <w:r>
        <w:rPr>
          <w:rFonts w:cs="Arial"/>
          <w:noProof/>
          <w:szCs w:val="20"/>
        </w:rPr>
        <w:t>57</w:t>
      </w:r>
      <w:r w:rsidRPr="006B09BC">
        <w:rPr>
          <w:rFonts w:cs="Arial"/>
          <w:noProof/>
          <w:szCs w:val="20"/>
        </w:rPr>
        <w:fldChar w:fldCharType="end"/>
      </w:r>
    </w:p>
    <w:p w:rsidR="00536F24" w:rsidRPr="006B09BC" w:rsidRDefault="00536F24">
      <w:pPr>
        <w:pStyle w:val="TOC4"/>
      </w:pPr>
      <w:r w:rsidRPr="006B09BC">
        <w:t>Initial Processing Step Two</w:t>
      </w:r>
      <w:r w:rsidRPr="006B09BC">
        <w:tab/>
      </w:r>
      <w:r w:rsidRPr="006B09BC">
        <w:fldChar w:fldCharType="begin"/>
      </w:r>
      <w:r w:rsidRPr="006B09BC">
        <w:instrText xml:space="preserve"> PAGEREF _Toc232305829 \h </w:instrText>
      </w:r>
      <w:r w:rsidRPr="006B09BC">
        <w:fldChar w:fldCharType="separate"/>
      </w:r>
      <w:r>
        <w:t>58</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Data Entry</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_Toc232305830 \h </w:instrText>
      </w:r>
      <w:r w:rsidR="00733E8D" w:rsidRPr="006B09BC">
        <w:rPr>
          <w:rFonts w:cs="Arial"/>
          <w:noProof/>
          <w:szCs w:val="20"/>
        </w:rPr>
      </w:r>
      <w:r w:rsidRPr="006B09BC">
        <w:rPr>
          <w:rFonts w:cs="Arial"/>
          <w:noProof/>
          <w:szCs w:val="20"/>
        </w:rPr>
        <w:fldChar w:fldCharType="separate"/>
      </w:r>
      <w:r>
        <w:rPr>
          <w:rFonts w:cs="Arial"/>
          <w:noProof/>
          <w:szCs w:val="20"/>
        </w:rPr>
        <w:t>58</w:t>
      </w:r>
      <w:r w:rsidRPr="006B09BC">
        <w:rPr>
          <w:rFonts w:cs="Arial"/>
          <w:noProof/>
          <w:szCs w:val="20"/>
        </w:rPr>
        <w:fldChar w:fldCharType="end"/>
      </w:r>
    </w:p>
    <w:p w:rsidR="00536F24" w:rsidRPr="006B09BC" w:rsidRDefault="00536F24">
      <w:pPr>
        <w:pStyle w:val="TOC6"/>
        <w:tabs>
          <w:tab w:val="right" w:leader="dot" w:pos="8990"/>
        </w:tabs>
        <w:rPr>
          <w:rFonts w:cs="Arial"/>
          <w:noProof/>
        </w:rPr>
      </w:pPr>
      <w:r w:rsidRPr="006B09BC">
        <w:rPr>
          <w:rFonts w:cs="Arial"/>
          <w:noProof/>
        </w:rPr>
        <w:t>Dates and Other Information</w:t>
      </w:r>
      <w:r w:rsidRPr="006B09BC">
        <w:rPr>
          <w:rFonts w:cs="Arial"/>
          <w:noProof/>
        </w:rPr>
        <w:tab/>
      </w:r>
      <w:r w:rsidRPr="006B09BC">
        <w:rPr>
          <w:rFonts w:cs="Arial"/>
          <w:noProof/>
        </w:rPr>
        <w:fldChar w:fldCharType="begin"/>
      </w:r>
      <w:r w:rsidRPr="006B09BC">
        <w:rPr>
          <w:rFonts w:cs="Arial"/>
          <w:noProof/>
        </w:rPr>
        <w:instrText xml:space="preserve"> PAGEREF _Toc232305831 \h </w:instrText>
      </w:r>
      <w:r w:rsidR="00733E8D" w:rsidRPr="006B09BC">
        <w:rPr>
          <w:rFonts w:cs="Arial"/>
          <w:noProof/>
        </w:rPr>
      </w:r>
      <w:r w:rsidRPr="006B09BC">
        <w:rPr>
          <w:rFonts w:cs="Arial"/>
          <w:noProof/>
        </w:rPr>
        <w:fldChar w:fldCharType="separate"/>
      </w:r>
      <w:r>
        <w:rPr>
          <w:rFonts w:cs="Arial"/>
          <w:noProof/>
        </w:rPr>
        <w:t>58</w:t>
      </w:r>
      <w:r w:rsidRPr="006B09BC">
        <w:rPr>
          <w:rFonts w:cs="Arial"/>
          <w:noProof/>
        </w:rPr>
        <w:fldChar w:fldCharType="end"/>
      </w:r>
    </w:p>
    <w:p w:rsidR="00536F24" w:rsidRPr="006B09BC" w:rsidRDefault="00536F24">
      <w:pPr>
        <w:pStyle w:val="TOC6"/>
        <w:tabs>
          <w:tab w:val="right" w:leader="dot" w:pos="8990"/>
        </w:tabs>
        <w:rPr>
          <w:rFonts w:cs="Arial"/>
          <w:noProof/>
        </w:rPr>
      </w:pPr>
      <w:r w:rsidRPr="006B09BC">
        <w:rPr>
          <w:rFonts w:cs="Arial"/>
          <w:noProof/>
        </w:rPr>
        <w:t>Required Throughput</w:t>
      </w:r>
      <w:r w:rsidRPr="006B09BC">
        <w:rPr>
          <w:rFonts w:cs="Arial"/>
          <w:noProof/>
        </w:rPr>
        <w:tab/>
      </w:r>
      <w:r w:rsidRPr="006B09BC">
        <w:rPr>
          <w:rFonts w:cs="Arial"/>
          <w:noProof/>
        </w:rPr>
        <w:fldChar w:fldCharType="begin"/>
      </w:r>
      <w:r w:rsidRPr="006B09BC">
        <w:rPr>
          <w:rFonts w:cs="Arial"/>
          <w:noProof/>
        </w:rPr>
        <w:instrText xml:space="preserve"> PAGEREF _Toc232305832 \h </w:instrText>
      </w:r>
      <w:r w:rsidR="00733E8D" w:rsidRPr="006B09BC">
        <w:rPr>
          <w:rFonts w:cs="Arial"/>
          <w:noProof/>
        </w:rPr>
      </w:r>
      <w:r w:rsidRPr="006B09BC">
        <w:rPr>
          <w:rFonts w:cs="Arial"/>
          <w:noProof/>
        </w:rPr>
        <w:fldChar w:fldCharType="separate"/>
      </w:r>
      <w:r>
        <w:rPr>
          <w:rFonts w:cs="Arial"/>
          <w:noProof/>
        </w:rPr>
        <w:t>58</w:t>
      </w:r>
      <w:r w:rsidRPr="006B09BC">
        <w:rPr>
          <w:rFonts w:cs="Arial"/>
          <w:noProof/>
        </w:rPr>
        <w:fldChar w:fldCharType="end"/>
      </w:r>
    </w:p>
    <w:p w:rsidR="00536F24" w:rsidRPr="006B09BC" w:rsidRDefault="00536F24">
      <w:pPr>
        <w:pStyle w:val="TOC3"/>
        <w:rPr>
          <w:bCs w:val="0"/>
        </w:rPr>
      </w:pPr>
      <w:r w:rsidRPr="006B09BC">
        <w:t>Transcript Matching and Evaluation</w:t>
      </w:r>
      <w:r w:rsidRPr="006B09BC">
        <w:tab/>
      </w:r>
      <w:r w:rsidRPr="006B09BC">
        <w:fldChar w:fldCharType="begin"/>
      </w:r>
      <w:r w:rsidRPr="006B09BC">
        <w:instrText xml:space="preserve"> PAGEREF _Toc232305833 \h </w:instrText>
      </w:r>
      <w:r w:rsidRPr="006B09BC">
        <w:fldChar w:fldCharType="separate"/>
      </w:r>
      <w:r>
        <w:t>59</w:t>
      </w:r>
      <w:r w:rsidRPr="006B09BC">
        <w:fldChar w:fldCharType="end"/>
      </w:r>
    </w:p>
    <w:p w:rsidR="00536F24" w:rsidRPr="006B09BC" w:rsidRDefault="00536F24">
      <w:pPr>
        <w:pStyle w:val="TOC4"/>
      </w:pPr>
      <w:r w:rsidRPr="006B09BC">
        <w:t>Transcript Matching</w:t>
      </w:r>
      <w:r w:rsidRPr="006B09BC">
        <w:tab/>
      </w:r>
      <w:r w:rsidRPr="006B09BC">
        <w:fldChar w:fldCharType="begin"/>
      </w:r>
      <w:r w:rsidRPr="006B09BC">
        <w:instrText xml:space="preserve"> PAGEREF _Toc232305834 \h </w:instrText>
      </w:r>
      <w:r w:rsidRPr="006B09BC">
        <w:fldChar w:fldCharType="separate"/>
      </w:r>
      <w:r>
        <w:t>59</w:t>
      </w:r>
      <w:r w:rsidRPr="006B09BC">
        <w:fldChar w:fldCharType="end"/>
      </w:r>
    </w:p>
    <w:p w:rsidR="00536F24" w:rsidRPr="006B09BC" w:rsidRDefault="00536F24">
      <w:pPr>
        <w:pStyle w:val="TOC4"/>
      </w:pPr>
      <w:r w:rsidRPr="006B09BC">
        <w:t>Evaluation</w:t>
      </w:r>
      <w:r w:rsidRPr="006B09BC">
        <w:tab/>
      </w:r>
      <w:r w:rsidRPr="006B09BC">
        <w:fldChar w:fldCharType="begin"/>
      </w:r>
      <w:r w:rsidRPr="006B09BC">
        <w:instrText xml:space="preserve"> PAGEREF _Toc232305835 \h </w:instrText>
      </w:r>
      <w:r w:rsidRPr="006B09BC">
        <w:fldChar w:fldCharType="separate"/>
      </w:r>
      <w:r>
        <w:t>59</w:t>
      </w:r>
      <w:r w:rsidRPr="006B09BC">
        <w:fldChar w:fldCharType="end"/>
      </w:r>
    </w:p>
    <w:p w:rsidR="00536F24" w:rsidRPr="006B09BC" w:rsidRDefault="00536F24">
      <w:pPr>
        <w:pStyle w:val="TOC4"/>
      </w:pPr>
      <w:r w:rsidRPr="006B09BC">
        <w:t>Review</w:t>
      </w:r>
      <w:r w:rsidRPr="006B09BC">
        <w:tab/>
      </w:r>
      <w:r w:rsidRPr="006B09BC">
        <w:fldChar w:fldCharType="begin"/>
      </w:r>
      <w:r w:rsidRPr="006B09BC">
        <w:instrText xml:space="preserve"> PAGEREF _Toc232305836 \h </w:instrText>
      </w:r>
      <w:r w:rsidRPr="006B09BC">
        <w:fldChar w:fldCharType="separate"/>
      </w:r>
      <w:r>
        <w:t>60</w:t>
      </w:r>
      <w:r w:rsidRPr="006B09BC">
        <w:fldChar w:fldCharType="end"/>
      </w:r>
    </w:p>
    <w:p w:rsidR="00536F24" w:rsidRPr="006B09BC" w:rsidRDefault="00536F24">
      <w:pPr>
        <w:pStyle w:val="TOC4"/>
      </w:pPr>
      <w:r w:rsidRPr="006B09BC">
        <w:t>Appeal Processing</w:t>
      </w:r>
      <w:r w:rsidRPr="006B09BC">
        <w:tab/>
      </w:r>
      <w:r w:rsidRPr="006B09BC">
        <w:fldChar w:fldCharType="begin"/>
      </w:r>
      <w:r w:rsidRPr="006B09BC">
        <w:instrText xml:space="preserve"> PAGEREF _Toc232305837 \h </w:instrText>
      </w:r>
      <w:r w:rsidRPr="006B09BC">
        <w:fldChar w:fldCharType="separate"/>
      </w:r>
      <w:r>
        <w:t>60</w:t>
      </w:r>
      <w:r w:rsidRPr="006B09BC">
        <w:fldChar w:fldCharType="end"/>
      </w:r>
    </w:p>
    <w:p w:rsidR="00536F24" w:rsidRPr="006B09BC" w:rsidRDefault="00536F24">
      <w:pPr>
        <w:pStyle w:val="TOC2"/>
        <w:rPr>
          <w:rFonts w:cs="Arial"/>
          <w:szCs w:val="20"/>
        </w:rPr>
      </w:pPr>
      <w:r w:rsidRPr="006B09BC">
        <w:rPr>
          <w:rFonts w:cs="Arial"/>
          <w:szCs w:val="20"/>
        </w:rPr>
        <w:t>EXPECTED MAILINGS</w:t>
      </w:r>
      <w:r w:rsidRPr="006B09BC">
        <w:rPr>
          <w:rFonts w:cs="Arial"/>
          <w:szCs w:val="20"/>
        </w:rPr>
        <w:tab/>
      </w:r>
      <w:r w:rsidRPr="006B09BC">
        <w:rPr>
          <w:rFonts w:cs="Arial"/>
          <w:szCs w:val="20"/>
        </w:rPr>
        <w:fldChar w:fldCharType="begin"/>
      </w:r>
      <w:r w:rsidRPr="006B09BC">
        <w:rPr>
          <w:rFonts w:cs="Arial"/>
          <w:szCs w:val="20"/>
        </w:rPr>
        <w:instrText xml:space="preserve"> PAGEREF _Toc232305838 \h </w:instrText>
      </w:r>
      <w:r w:rsidR="00733E8D" w:rsidRPr="006B09BC">
        <w:rPr>
          <w:rFonts w:cs="Arial"/>
          <w:szCs w:val="20"/>
        </w:rPr>
      </w:r>
      <w:r w:rsidRPr="006B09BC">
        <w:rPr>
          <w:rFonts w:cs="Arial"/>
          <w:szCs w:val="20"/>
        </w:rPr>
        <w:fldChar w:fldCharType="separate"/>
      </w:r>
      <w:r>
        <w:rPr>
          <w:rFonts w:cs="Arial"/>
          <w:szCs w:val="20"/>
        </w:rPr>
        <w:t>62</w:t>
      </w:r>
      <w:r w:rsidRPr="006B09BC">
        <w:rPr>
          <w:rFonts w:cs="Arial"/>
          <w:szCs w:val="20"/>
        </w:rPr>
        <w:fldChar w:fldCharType="end"/>
      </w:r>
    </w:p>
    <w:p w:rsidR="00536F24" w:rsidRPr="006B09BC" w:rsidRDefault="00536F24">
      <w:pPr>
        <w:pStyle w:val="TOC3"/>
        <w:rPr>
          <w:bCs w:val="0"/>
        </w:rPr>
      </w:pPr>
      <w:r w:rsidRPr="006B09BC">
        <w:t>School Contact Update Mailing</w:t>
      </w:r>
      <w:r w:rsidRPr="006B09BC">
        <w:tab/>
      </w:r>
      <w:r w:rsidRPr="006B09BC">
        <w:fldChar w:fldCharType="begin"/>
      </w:r>
      <w:r w:rsidRPr="006B09BC">
        <w:instrText xml:space="preserve"> PAGEREF _Toc232305839 \h </w:instrText>
      </w:r>
      <w:r w:rsidRPr="006B09BC">
        <w:fldChar w:fldCharType="separate"/>
      </w:r>
      <w:r>
        <w:t>62</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_Toc232305840 \h </w:instrText>
      </w:r>
      <w:r w:rsidRPr="006B09BC">
        <w:fldChar w:fldCharType="separate"/>
      </w:r>
      <w:r>
        <w:t>62</w:t>
      </w:r>
      <w:r w:rsidRPr="006B09BC">
        <w:fldChar w:fldCharType="end"/>
      </w:r>
    </w:p>
    <w:p w:rsidR="00536F24" w:rsidRPr="006B09BC" w:rsidRDefault="00536F24">
      <w:pPr>
        <w:pStyle w:val="TOC3"/>
        <w:rPr>
          <w:bCs w:val="0"/>
        </w:rPr>
      </w:pPr>
      <w:r w:rsidRPr="006B09BC">
        <w:t>Missing and Insufficient Course List Report</w:t>
      </w:r>
      <w:r w:rsidRPr="006B09BC">
        <w:tab/>
      </w:r>
      <w:r w:rsidRPr="006B09BC">
        <w:fldChar w:fldCharType="begin"/>
      </w:r>
      <w:r w:rsidRPr="006B09BC">
        <w:instrText xml:space="preserve"> PAGEREF _Toc232305841 \h </w:instrText>
      </w:r>
      <w:r w:rsidRPr="006B09BC">
        <w:fldChar w:fldCharType="separate"/>
      </w:r>
      <w:r>
        <w:t>63</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_Toc232305842 \h </w:instrText>
      </w:r>
      <w:r w:rsidRPr="006B09BC">
        <w:fldChar w:fldCharType="separate"/>
      </w:r>
      <w:r>
        <w:t>63</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_Toc232305843 \h </w:instrText>
      </w:r>
      <w:r w:rsidRPr="006B09BC">
        <w:fldChar w:fldCharType="separate"/>
      </w:r>
      <w:r>
        <w:t>63</w:t>
      </w:r>
      <w:r w:rsidRPr="006B09BC">
        <w:fldChar w:fldCharType="end"/>
      </w:r>
    </w:p>
    <w:p w:rsidR="00536F24" w:rsidRPr="006B09BC" w:rsidRDefault="00536F24">
      <w:pPr>
        <w:pStyle w:val="TOC3"/>
        <w:rPr>
          <w:bCs w:val="0"/>
        </w:rPr>
      </w:pPr>
      <w:r w:rsidRPr="006B09BC">
        <w:t>Pre-Submission Letter</w:t>
      </w:r>
      <w:r w:rsidRPr="006B09BC">
        <w:tab/>
      </w:r>
      <w:r w:rsidRPr="006B09BC">
        <w:fldChar w:fldCharType="begin"/>
      </w:r>
      <w:r w:rsidRPr="006B09BC">
        <w:instrText xml:space="preserve"> PAGEREF _Toc232305844 \h </w:instrText>
      </w:r>
      <w:r w:rsidRPr="006B09BC">
        <w:fldChar w:fldCharType="separate"/>
      </w:r>
      <w:r>
        <w:t>64</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_Toc232305845 \h </w:instrText>
      </w:r>
      <w:r w:rsidRPr="006B09BC">
        <w:fldChar w:fldCharType="separate"/>
      </w:r>
      <w:r>
        <w:t>64</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_Toc232305846 \h </w:instrText>
      </w:r>
      <w:r w:rsidRPr="006B09BC">
        <w:fldChar w:fldCharType="separate"/>
      </w:r>
      <w:r>
        <w:t>64</w:t>
      </w:r>
      <w:r w:rsidRPr="006B09BC">
        <w:fldChar w:fldCharType="end"/>
      </w:r>
    </w:p>
    <w:p w:rsidR="00536F24" w:rsidRPr="006B09BC" w:rsidRDefault="00536F24">
      <w:pPr>
        <w:pStyle w:val="TOC3"/>
        <w:rPr>
          <w:bCs w:val="0"/>
        </w:rPr>
      </w:pPr>
      <w:r w:rsidRPr="006B09BC">
        <w:t>School Submission Packet</w:t>
      </w:r>
      <w:r w:rsidRPr="006B09BC">
        <w:tab/>
      </w:r>
      <w:r w:rsidRPr="006B09BC">
        <w:fldChar w:fldCharType="begin"/>
      </w:r>
      <w:r w:rsidRPr="006B09BC">
        <w:instrText xml:space="preserve"> PAGEREF _Toc232305847 \h </w:instrText>
      </w:r>
      <w:r w:rsidRPr="006B09BC">
        <w:fldChar w:fldCharType="separate"/>
      </w:r>
      <w:r>
        <w:t>65</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_Toc232305848 \h </w:instrText>
      </w:r>
      <w:r w:rsidRPr="006B09BC">
        <w:fldChar w:fldCharType="separate"/>
      </w:r>
      <w:r>
        <w:t>65</w:t>
      </w:r>
      <w:r w:rsidRPr="006B09BC">
        <w:fldChar w:fldCharType="end"/>
      </w:r>
    </w:p>
    <w:p w:rsidR="00536F24" w:rsidRPr="006B09BC" w:rsidRDefault="00536F24">
      <w:pPr>
        <w:pStyle w:val="TOC4"/>
      </w:pPr>
      <w:r w:rsidRPr="006B09BC">
        <w:t>Mailing Specifications</w:t>
      </w:r>
      <w:r w:rsidRPr="006B09BC">
        <w:tab/>
      </w:r>
      <w:r w:rsidRPr="006B09BC">
        <w:fldChar w:fldCharType="begin"/>
      </w:r>
      <w:r w:rsidRPr="006B09BC">
        <w:instrText xml:space="preserve"> PAGEREF _Toc232305849 \h </w:instrText>
      </w:r>
      <w:r w:rsidRPr="006B09BC">
        <w:fldChar w:fldCharType="separate"/>
      </w:r>
      <w:r>
        <w:t>65</w:t>
      </w:r>
      <w:r w:rsidRPr="006B09BC">
        <w:fldChar w:fldCharType="end"/>
      </w:r>
    </w:p>
    <w:p w:rsidR="00536F24" w:rsidRPr="006B09BC" w:rsidRDefault="00536F24">
      <w:pPr>
        <w:pStyle w:val="TOC3"/>
        <w:rPr>
          <w:bCs w:val="0"/>
        </w:rPr>
      </w:pPr>
      <w:r w:rsidRPr="006B09BC">
        <w:t>School Evaluation Results Reports</w:t>
      </w:r>
      <w:r w:rsidRPr="006B09BC">
        <w:tab/>
      </w:r>
      <w:r w:rsidRPr="006B09BC">
        <w:fldChar w:fldCharType="begin"/>
      </w:r>
      <w:r w:rsidRPr="006B09BC">
        <w:instrText xml:space="preserve"> PAGEREF _Toc232305850 \h </w:instrText>
      </w:r>
      <w:r w:rsidRPr="006B09BC">
        <w:fldChar w:fldCharType="separate"/>
      </w:r>
      <w:r>
        <w:t>66</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_Toc232305851 \h </w:instrText>
      </w:r>
      <w:r w:rsidRPr="006B09BC">
        <w:fldChar w:fldCharType="separate"/>
      </w:r>
      <w:r>
        <w:t>66</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_Toc232305852 \h </w:instrText>
      </w:r>
      <w:r w:rsidRPr="006B09BC">
        <w:fldChar w:fldCharType="separate"/>
      </w:r>
      <w:r>
        <w:t>66</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Deadline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_Toc232305853 \h </w:instrText>
      </w:r>
      <w:r w:rsidR="00733E8D" w:rsidRPr="006B09BC">
        <w:rPr>
          <w:rFonts w:cs="Arial"/>
          <w:noProof/>
          <w:szCs w:val="20"/>
        </w:rPr>
      </w:r>
      <w:r w:rsidRPr="006B09BC">
        <w:rPr>
          <w:rFonts w:cs="Arial"/>
          <w:noProof/>
          <w:szCs w:val="20"/>
        </w:rPr>
        <w:fldChar w:fldCharType="separate"/>
      </w:r>
      <w:r>
        <w:rPr>
          <w:rFonts w:cs="Arial"/>
          <w:noProof/>
          <w:szCs w:val="20"/>
        </w:rPr>
        <w:t>66</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Contents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_Toc232305854 \h </w:instrText>
      </w:r>
      <w:r w:rsidR="00733E8D" w:rsidRPr="006B09BC">
        <w:rPr>
          <w:rFonts w:cs="Arial"/>
          <w:noProof/>
          <w:szCs w:val="20"/>
        </w:rPr>
      </w:r>
      <w:r w:rsidRPr="006B09BC">
        <w:rPr>
          <w:rFonts w:cs="Arial"/>
          <w:noProof/>
          <w:szCs w:val="20"/>
        </w:rPr>
        <w:fldChar w:fldCharType="separate"/>
      </w:r>
      <w:r>
        <w:rPr>
          <w:rFonts w:cs="Arial"/>
          <w:noProof/>
          <w:szCs w:val="20"/>
        </w:rPr>
        <w:t>67</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School Appeal Reports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_Toc232305855 \h </w:instrText>
      </w:r>
      <w:r w:rsidR="00733E8D" w:rsidRPr="006B09BC">
        <w:rPr>
          <w:rFonts w:cs="Arial"/>
          <w:noProof/>
          <w:szCs w:val="20"/>
        </w:rPr>
      </w:r>
      <w:r w:rsidRPr="006B09BC">
        <w:rPr>
          <w:rFonts w:cs="Arial"/>
          <w:noProof/>
          <w:szCs w:val="20"/>
        </w:rPr>
        <w:fldChar w:fldCharType="separate"/>
      </w:r>
      <w:r>
        <w:rPr>
          <w:rFonts w:cs="Arial"/>
          <w:noProof/>
          <w:szCs w:val="20"/>
        </w:rPr>
        <w:t>67</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Contents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_Toc232305856 \h </w:instrText>
      </w:r>
      <w:r w:rsidR="00733E8D" w:rsidRPr="006B09BC">
        <w:rPr>
          <w:rFonts w:cs="Arial"/>
          <w:noProof/>
          <w:szCs w:val="20"/>
        </w:rPr>
      </w:r>
      <w:r w:rsidRPr="006B09BC">
        <w:rPr>
          <w:rFonts w:cs="Arial"/>
          <w:noProof/>
          <w:szCs w:val="20"/>
        </w:rPr>
        <w:fldChar w:fldCharType="separate"/>
      </w:r>
      <w:r>
        <w:rPr>
          <w:rFonts w:cs="Arial"/>
          <w:noProof/>
          <w:szCs w:val="20"/>
        </w:rPr>
        <w:t>67</w:t>
      </w:r>
      <w:r w:rsidRPr="006B09BC">
        <w:rPr>
          <w:rFonts w:cs="Arial"/>
          <w:noProof/>
          <w:szCs w:val="20"/>
        </w:rPr>
        <w:fldChar w:fldCharType="end"/>
      </w:r>
    </w:p>
    <w:p w:rsidR="00536F24" w:rsidRPr="006B09BC" w:rsidRDefault="00536F24">
      <w:pPr>
        <w:pStyle w:val="TOC3"/>
        <w:rPr>
          <w:bCs w:val="0"/>
        </w:rPr>
      </w:pPr>
      <w:r w:rsidRPr="006B09BC">
        <w:t>Student Results Packets</w:t>
      </w:r>
      <w:r w:rsidRPr="006B09BC">
        <w:tab/>
      </w:r>
      <w:r w:rsidRPr="006B09BC">
        <w:fldChar w:fldCharType="begin"/>
      </w:r>
      <w:r w:rsidRPr="006B09BC">
        <w:instrText xml:space="preserve"> PAGEREF _Toc232305857 \h </w:instrText>
      </w:r>
      <w:r w:rsidRPr="006B09BC">
        <w:fldChar w:fldCharType="separate"/>
      </w:r>
      <w:r>
        <w:t>68</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_Toc232305858 \h </w:instrText>
      </w:r>
      <w:r w:rsidRPr="006B09BC">
        <w:fldChar w:fldCharType="separate"/>
      </w:r>
      <w:r>
        <w:t>68</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_Toc232305859 \h </w:instrText>
      </w:r>
      <w:r w:rsidRPr="006B09BC">
        <w:fldChar w:fldCharType="separate"/>
      </w:r>
      <w:r>
        <w:t>68</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Deadline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_Toc232305860 \h </w:instrText>
      </w:r>
      <w:r w:rsidR="00733E8D" w:rsidRPr="006B09BC">
        <w:rPr>
          <w:rFonts w:cs="Arial"/>
          <w:noProof/>
          <w:szCs w:val="20"/>
        </w:rPr>
      </w:r>
      <w:r w:rsidRPr="006B09BC">
        <w:rPr>
          <w:rFonts w:cs="Arial"/>
          <w:noProof/>
          <w:szCs w:val="20"/>
        </w:rPr>
        <w:fldChar w:fldCharType="separate"/>
      </w:r>
      <w:r>
        <w:rPr>
          <w:rFonts w:cs="Arial"/>
          <w:noProof/>
          <w:szCs w:val="20"/>
        </w:rPr>
        <w:t>68</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Contents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_Toc232305861 \h </w:instrText>
      </w:r>
      <w:r w:rsidR="00733E8D" w:rsidRPr="006B09BC">
        <w:rPr>
          <w:rFonts w:cs="Arial"/>
          <w:noProof/>
          <w:szCs w:val="20"/>
        </w:rPr>
      </w:r>
      <w:r w:rsidRPr="006B09BC">
        <w:rPr>
          <w:rFonts w:cs="Arial"/>
          <w:noProof/>
          <w:szCs w:val="20"/>
        </w:rPr>
        <w:fldChar w:fldCharType="separate"/>
      </w:r>
      <w:r>
        <w:rPr>
          <w:rFonts w:cs="Arial"/>
          <w:noProof/>
          <w:szCs w:val="20"/>
        </w:rPr>
        <w:t>68</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Student Appeal Reports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_Toc232305862 \h </w:instrText>
      </w:r>
      <w:r w:rsidR="00733E8D" w:rsidRPr="006B09BC">
        <w:rPr>
          <w:rFonts w:cs="Arial"/>
          <w:noProof/>
          <w:szCs w:val="20"/>
        </w:rPr>
      </w:r>
      <w:r w:rsidRPr="006B09BC">
        <w:rPr>
          <w:rFonts w:cs="Arial"/>
          <w:noProof/>
          <w:szCs w:val="20"/>
        </w:rPr>
        <w:fldChar w:fldCharType="separate"/>
      </w:r>
      <w:r>
        <w:rPr>
          <w:rFonts w:cs="Arial"/>
          <w:noProof/>
          <w:szCs w:val="20"/>
        </w:rPr>
        <w:t>68</w:t>
      </w:r>
      <w:r w:rsidRPr="006B09BC">
        <w:rPr>
          <w:rFonts w:cs="Arial"/>
          <w:noProof/>
          <w:szCs w:val="20"/>
        </w:rPr>
        <w:fldChar w:fldCharType="end"/>
      </w:r>
    </w:p>
    <w:p w:rsidR="00536F24" w:rsidRPr="006B09BC" w:rsidRDefault="00536F24">
      <w:pPr>
        <w:pStyle w:val="TOC3"/>
        <w:rPr>
          <w:bCs w:val="0"/>
        </w:rPr>
      </w:pPr>
      <w:r w:rsidRPr="006B09BC">
        <w:t>District and County Reports</w:t>
      </w:r>
      <w:r w:rsidRPr="006B09BC">
        <w:tab/>
      </w:r>
      <w:r w:rsidRPr="006B09BC">
        <w:fldChar w:fldCharType="begin"/>
      </w:r>
      <w:r w:rsidRPr="006B09BC">
        <w:instrText xml:space="preserve"> PAGEREF _Toc232305863 \h </w:instrText>
      </w:r>
      <w:r w:rsidRPr="006B09BC">
        <w:fldChar w:fldCharType="separate"/>
      </w:r>
      <w:r>
        <w:t>69</w:t>
      </w:r>
      <w:r w:rsidRPr="006B09BC">
        <w:fldChar w:fldCharType="end"/>
      </w:r>
    </w:p>
    <w:p w:rsidR="00536F24" w:rsidRPr="006B09BC" w:rsidRDefault="00536F24">
      <w:pPr>
        <w:pStyle w:val="TOC4"/>
      </w:pPr>
      <w:r w:rsidRPr="006B09BC">
        <w:t>Purpose</w:t>
      </w:r>
      <w:r w:rsidRPr="006B09BC">
        <w:tab/>
      </w:r>
      <w:r w:rsidRPr="006B09BC">
        <w:fldChar w:fldCharType="begin"/>
      </w:r>
      <w:r w:rsidRPr="006B09BC">
        <w:instrText xml:space="preserve"> PAGEREF _Toc232305864 \h </w:instrText>
      </w:r>
      <w:r w:rsidRPr="006B09BC">
        <w:fldChar w:fldCharType="separate"/>
      </w:r>
      <w:r>
        <w:t>69</w:t>
      </w:r>
      <w:r w:rsidRPr="006B09BC">
        <w:fldChar w:fldCharType="end"/>
      </w:r>
    </w:p>
    <w:p w:rsidR="00536F24" w:rsidRPr="006B09BC" w:rsidRDefault="00536F24">
      <w:pPr>
        <w:pStyle w:val="TOC4"/>
      </w:pPr>
      <w:r w:rsidRPr="006B09BC">
        <w:t>Letter Specifications</w:t>
      </w:r>
      <w:r w:rsidRPr="006B09BC">
        <w:tab/>
      </w:r>
      <w:r w:rsidRPr="006B09BC">
        <w:fldChar w:fldCharType="begin"/>
      </w:r>
      <w:r w:rsidRPr="006B09BC">
        <w:instrText xml:space="preserve"> PAGEREF _Toc232305865 \h </w:instrText>
      </w:r>
      <w:r w:rsidRPr="006B09BC">
        <w:fldChar w:fldCharType="separate"/>
      </w:r>
      <w:r>
        <w:t>69</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Contents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_Toc232305866 \h </w:instrText>
      </w:r>
      <w:r w:rsidR="00733E8D" w:rsidRPr="006B09BC">
        <w:rPr>
          <w:rFonts w:cs="Arial"/>
          <w:noProof/>
          <w:szCs w:val="20"/>
        </w:rPr>
      </w:r>
      <w:r w:rsidRPr="006B09BC">
        <w:rPr>
          <w:rFonts w:cs="Arial"/>
          <w:noProof/>
          <w:szCs w:val="20"/>
        </w:rPr>
        <w:fldChar w:fldCharType="separate"/>
      </w:r>
      <w:r>
        <w:rPr>
          <w:rFonts w:cs="Arial"/>
          <w:noProof/>
          <w:szCs w:val="20"/>
        </w:rPr>
        <w:t>69</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Deadline</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_Toc232305867 \h </w:instrText>
      </w:r>
      <w:r w:rsidR="00733E8D" w:rsidRPr="006B09BC">
        <w:rPr>
          <w:rFonts w:cs="Arial"/>
          <w:noProof/>
          <w:szCs w:val="20"/>
        </w:rPr>
      </w:r>
      <w:r w:rsidRPr="006B09BC">
        <w:rPr>
          <w:rFonts w:cs="Arial"/>
          <w:noProof/>
          <w:szCs w:val="20"/>
        </w:rPr>
        <w:fldChar w:fldCharType="separate"/>
      </w:r>
      <w:r>
        <w:rPr>
          <w:rFonts w:cs="Arial"/>
          <w:noProof/>
          <w:szCs w:val="20"/>
        </w:rPr>
        <w:t>69</w:t>
      </w:r>
      <w:r w:rsidRPr="006B09BC">
        <w:rPr>
          <w:rFonts w:cs="Arial"/>
          <w:noProof/>
          <w:szCs w:val="20"/>
        </w:rPr>
        <w:fldChar w:fldCharType="end"/>
      </w:r>
    </w:p>
    <w:p w:rsidR="00536F24" w:rsidRPr="006B09BC" w:rsidRDefault="00536F24">
      <w:pPr>
        <w:pStyle w:val="TOC3"/>
        <w:rPr>
          <w:bCs w:val="0"/>
        </w:rPr>
      </w:pPr>
      <w:r w:rsidRPr="006B09BC">
        <w:t>Ad Hoc Mailings</w:t>
      </w:r>
      <w:r w:rsidRPr="006B09BC">
        <w:tab/>
      </w:r>
      <w:r w:rsidRPr="006B09BC">
        <w:fldChar w:fldCharType="begin"/>
      </w:r>
      <w:r w:rsidRPr="006B09BC">
        <w:instrText xml:space="preserve"> PAGEREF _Toc232305868 \h </w:instrText>
      </w:r>
      <w:r w:rsidRPr="006B09BC">
        <w:fldChar w:fldCharType="separate"/>
      </w:r>
      <w:r>
        <w:t>69</w:t>
      </w:r>
      <w:r w:rsidRPr="006B09BC">
        <w:fldChar w:fldCharType="end"/>
      </w:r>
    </w:p>
    <w:p w:rsidR="00536F24" w:rsidRPr="006B09BC" w:rsidRDefault="00536F24">
      <w:pPr>
        <w:pStyle w:val="TOC4"/>
      </w:pPr>
      <w:r w:rsidRPr="006B09BC">
        <w:t>Miscellaneous</w:t>
      </w:r>
      <w:r w:rsidRPr="006B09BC">
        <w:tab/>
      </w:r>
      <w:r w:rsidRPr="006B09BC">
        <w:fldChar w:fldCharType="begin"/>
      </w:r>
      <w:r w:rsidRPr="006B09BC">
        <w:instrText xml:space="preserve"> PAGEREF _Toc232305869 \h </w:instrText>
      </w:r>
      <w:r w:rsidRPr="006B09BC">
        <w:fldChar w:fldCharType="separate"/>
      </w:r>
      <w:r>
        <w:t>70</w:t>
      </w:r>
      <w:r w:rsidRPr="006B09BC">
        <w:fldChar w:fldCharType="end"/>
      </w:r>
    </w:p>
    <w:p w:rsidR="00536F24" w:rsidRPr="006B09BC" w:rsidRDefault="00536F24">
      <w:pPr>
        <w:pStyle w:val="TOC2"/>
        <w:rPr>
          <w:rFonts w:cs="Arial"/>
          <w:szCs w:val="20"/>
        </w:rPr>
      </w:pPr>
      <w:r w:rsidRPr="006B09BC">
        <w:rPr>
          <w:rFonts w:cs="Arial"/>
          <w:szCs w:val="20"/>
        </w:rPr>
        <w:t>Populate Master School Datafile with N&amp;T</w:t>
      </w:r>
      <w:r w:rsidRPr="006B09BC">
        <w:rPr>
          <w:rFonts w:cs="Arial"/>
          <w:szCs w:val="20"/>
        </w:rPr>
        <w:tab/>
      </w:r>
      <w:r w:rsidRPr="006B09BC">
        <w:rPr>
          <w:rFonts w:cs="Arial"/>
          <w:szCs w:val="20"/>
        </w:rPr>
        <w:fldChar w:fldCharType="begin"/>
      </w:r>
      <w:r w:rsidRPr="006B09BC">
        <w:rPr>
          <w:rFonts w:cs="Arial"/>
          <w:szCs w:val="20"/>
        </w:rPr>
        <w:instrText xml:space="preserve"> PAGEREF _Toc232305870 \h </w:instrText>
      </w:r>
      <w:r w:rsidR="00733E8D" w:rsidRPr="006B09BC">
        <w:rPr>
          <w:rFonts w:cs="Arial"/>
          <w:szCs w:val="20"/>
        </w:rPr>
      </w:r>
      <w:r w:rsidRPr="006B09BC">
        <w:rPr>
          <w:rFonts w:cs="Arial"/>
          <w:szCs w:val="20"/>
        </w:rPr>
        <w:fldChar w:fldCharType="separate"/>
      </w:r>
      <w:r>
        <w:rPr>
          <w:rFonts w:cs="Arial"/>
          <w:szCs w:val="20"/>
        </w:rPr>
        <w:t>70</w:t>
      </w:r>
      <w:r w:rsidRPr="006B09BC">
        <w:rPr>
          <w:rFonts w:cs="Arial"/>
          <w:szCs w:val="20"/>
        </w:rPr>
        <w:fldChar w:fldCharType="end"/>
      </w:r>
    </w:p>
    <w:p w:rsidR="00536F24" w:rsidRPr="006B09BC" w:rsidRDefault="00536F24">
      <w:pPr>
        <w:pStyle w:val="TOC3"/>
        <w:rPr>
          <w:bCs w:val="0"/>
        </w:rPr>
      </w:pPr>
      <w:r w:rsidRPr="006B09BC">
        <w:t>General Description for Calculating Schools’ N&amp;T Counts</w:t>
      </w:r>
      <w:r w:rsidRPr="006B09BC">
        <w:tab/>
      </w:r>
      <w:r w:rsidRPr="006B09BC">
        <w:fldChar w:fldCharType="begin"/>
      </w:r>
      <w:r w:rsidRPr="006B09BC">
        <w:instrText xml:space="preserve"> PAGEREF _Toc232305871 \h </w:instrText>
      </w:r>
      <w:r w:rsidRPr="006B09BC">
        <w:fldChar w:fldCharType="separate"/>
      </w:r>
      <w:r>
        <w:t>70</w:t>
      </w:r>
      <w:r w:rsidRPr="006B09BC">
        <w:fldChar w:fldCharType="end"/>
      </w:r>
    </w:p>
    <w:p w:rsidR="00536F24" w:rsidRPr="006B09BC" w:rsidRDefault="00536F24">
      <w:pPr>
        <w:pStyle w:val="TOC4"/>
      </w:pPr>
      <w:r w:rsidRPr="006B09BC">
        <w:t>If the school is new</w:t>
      </w:r>
      <w:r w:rsidRPr="006B09BC">
        <w:tab/>
      </w:r>
      <w:r w:rsidRPr="006B09BC">
        <w:fldChar w:fldCharType="begin"/>
      </w:r>
      <w:r w:rsidRPr="006B09BC">
        <w:instrText xml:space="preserve"> PAGEREF _Toc232305872 \h </w:instrText>
      </w:r>
      <w:r w:rsidRPr="006B09BC">
        <w:fldChar w:fldCharType="separate"/>
      </w:r>
      <w:r>
        <w:t>70</w:t>
      </w:r>
      <w:r w:rsidRPr="006B09BC">
        <w:fldChar w:fldCharType="end"/>
      </w:r>
    </w:p>
    <w:p w:rsidR="00536F24" w:rsidRPr="006B09BC" w:rsidRDefault="00536F24">
      <w:pPr>
        <w:pStyle w:val="TOC4"/>
      </w:pPr>
      <w:r w:rsidRPr="006B09BC">
        <w:t>If the school has had juniors in the past</w:t>
      </w:r>
      <w:r w:rsidRPr="006B09BC">
        <w:tab/>
      </w:r>
      <w:r w:rsidRPr="006B09BC">
        <w:fldChar w:fldCharType="begin"/>
      </w:r>
      <w:r w:rsidRPr="006B09BC">
        <w:instrText xml:space="preserve"> PAGEREF _Toc232305873 \h </w:instrText>
      </w:r>
      <w:r w:rsidRPr="006B09BC">
        <w:fldChar w:fldCharType="separate"/>
      </w:r>
      <w:r>
        <w:t>71</w:t>
      </w:r>
      <w:r w:rsidRPr="006B09BC">
        <w:fldChar w:fldCharType="end"/>
      </w:r>
    </w:p>
    <w:p w:rsidR="00536F24" w:rsidRPr="006B09BC" w:rsidRDefault="00536F24">
      <w:pPr>
        <w:pStyle w:val="TOC1"/>
        <w:tabs>
          <w:tab w:val="right" w:leader="dot" w:pos="8990"/>
        </w:tabs>
        <w:rPr>
          <w:rFonts w:cs="Arial"/>
          <w:noProof/>
          <w:sz w:val="20"/>
        </w:rPr>
      </w:pPr>
      <w:r w:rsidRPr="006B09BC">
        <w:rPr>
          <w:rFonts w:cs="Arial"/>
          <w:noProof/>
          <w:sz w:val="20"/>
        </w:rPr>
        <w:t>PROGRAM DATABASES AND WEB APPLICATIONS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_Toc232305874 \h </w:instrText>
      </w:r>
      <w:r w:rsidR="00733E8D" w:rsidRPr="006B09BC">
        <w:rPr>
          <w:rFonts w:cs="Arial"/>
          <w:noProof/>
          <w:sz w:val="20"/>
        </w:rPr>
      </w:r>
      <w:r w:rsidRPr="006B09BC">
        <w:rPr>
          <w:rFonts w:cs="Arial"/>
          <w:noProof/>
          <w:sz w:val="20"/>
        </w:rPr>
        <w:fldChar w:fldCharType="separate"/>
      </w:r>
      <w:r>
        <w:rPr>
          <w:rFonts w:cs="Arial"/>
          <w:noProof/>
          <w:sz w:val="20"/>
        </w:rPr>
        <w:t>71</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PUBLIC INFORMATION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_Toc232305875 \h </w:instrText>
      </w:r>
      <w:r w:rsidR="00733E8D" w:rsidRPr="006B09BC">
        <w:rPr>
          <w:rFonts w:cs="Arial"/>
          <w:szCs w:val="20"/>
        </w:rPr>
      </w:r>
      <w:r w:rsidRPr="006B09BC">
        <w:rPr>
          <w:rFonts w:cs="Arial"/>
          <w:szCs w:val="20"/>
        </w:rPr>
        <w:fldChar w:fldCharType="separate"/>
      </w:r>
      <w:r>
        <w:rPr>
          <w:rFonts w:cs="Arial"/>
          <w:szCs w:val="20"/>
        </w:rPr>
        <w:t>71</w:t>
      </w:r>
      <w:r w:rsidRPr="006B09BC">
        <w:rPr>
          <w:rFonts w:cs="Arial"/>
          <w:szCs w:val="20"/>
        </w:rPr>
        <w:fldChar w:fldCharType="end"/>
      </w:r>
    </w:p>
    <w:p w:rsidR="00536F24" w:rsidRPr="006B09BC" w:rsidRDefault="00536F24">
      <w:pPr>
        <w:pStyle w:val="TOC3"/>
        <w:rPr>
          <w:bCs w:val="0"/>
        </w:rPr>
      </w:pPr>
      <w:r w:rsidRPr="006B09BC">
        <w:t>Public School Information Website</w:t>
      </w:r>
      <w:r w:rsidRPr="006B09BC">
        <w:tab/>
      </w:r>
      <w:r w:rsidRPr="006B09BC">
        <w:fldChar w:fldCharType="begin"/>
      </w:r>
      <w:r w:rsidRPr="006B09BC">
        <w:instrText xml:space="preserve"> PAGEREF _Toc232305876 \h </w:instrText>
      </w:r>
      <w:r w:rsidRPr="006B09BC">
        <w:fldChar w:fldCharType="separate"/>
      </w:r>
      <w:r>
        <w:t>71</w:t>
      </w:r>
      <w:r w:rsidRPr="006B09BC">
        <w:fldChar w:fldCharType="end"/>
      </w:r>
    </w:p>
    <w:p w:rsidR="00536F24" w:rsidRPr="006B09BC" w:rsidRDefault="00536F24">
      <w:pPr>
        <w:pStyle w:val="TOC3"/>
        <w:rPr>
          <w:bCs w:val="0"/>
        </w:rPr>
      </w:pPr>
      <w:r w:rsidRPr="006B09BC">
        <w:t>School Status Lookup Website</w:t>
      </w:r>
      <w:r w:rsidRPr="006B09BC">
        <w:tab/>
      </w:r>
      <w:r w:rsidRPr="006B09BC">
        <w:fldChar w:fldCharType="begin"/>
      </w:r>
      <w:r w:rsidRPr="006B09BC">
        <w:instrText xml:space="preserve"> PAGEREF _Toc232305877 \h </w:instrText>
      </w:r>
      <w:r w:rsidRPr="006B09BC">
        <w:fldChar w:fldCharType="separate"/>
      </w:r>
      <w:r>
        <w:t>71</w:t>
      </w:r>
      <w:r w:rsidRPr="006B09BC">
        <w:fldChar w:fldCharType="end"/>
      </w:r>
    </w:p>
    <w:p w:rsidR="00536F24" w:rsidRPr="006B09BC" w:rsidRDefault="00536F24">
      <w:pPr>
        <w:pStyle w:val="TOC2"/>
        <w:rPr>
          <w:rFonts w:cs="Arial"/>
          <w:szCs w:val="20"/>
        </w:rPr>
      </w:pPr>
      <w:r w:rsidRPr="006B09BC">
        <w:rPr>
          <w:rFonts w:cs="Arial"/>
          <w:caps/>
          <w:szCs w:val="20"/>
        </w:rPr>
        <w:t>School Tracking and Evaluation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_Toc232305878 \h </w:instrText>
      </w:r>
      <w:r w:rsidR="00733E8D" w:rsidRPr="006B09BC">
        <w:rPr>
          <w:rFonts w:cs="Arial"/>
          <w:szCs w:val="20"/>
        </w:rPr>
      </w:r>
      <w:r w:rsidRPr="006B09BC">
        <w:rPr>
          <w:rFonts w:cs="Arial"/>
          <w:szCs w:val="20"/>
        </w:rPr>
        <w:fldChar w:fldCharType="separate"/>
      </w:r>
      <w:r>
        <w:rPr>
          <w:rFonts w:cs="Arial"/>
          <w:szCs w:val="20"/>
        </w:rPr>
        <w:t>72</w:t>
      </w:r>
      <w:r w:rsidRPr="006B09BC">
        <w:rPr>
          <w:rFonts w:cs="Arial"/>
          <w:szCs w:val="20"/>
        </w:rPr>
        <w:fldChar w:fldCharType="end"/>
      </w:r>
    </w:p>
    <w:p w:rsidR="00536F24" w:rsidRPr="006B09BC" w:rsidRDefault="00536F24">
      <w:pPr>
        <w:pStyle w:val="TOC3"/>
        <w:rPr>
          <w:bCs w:val="0"/>
        </w:rPr>
      </w:pPr>
      <w:r w:rsidRPr="006B09BC">
        <w:t>Electronic Submission Web Application</w:t>
      </w:r>
      <w:r w:rsidRPr="006B09BC">
        <w:tab/>
      </w:r>
      <w:r w:rsidRPr="006B09BC">
        <w:fldChar w:fldCharType="begin"/>
      </w:r>
      <w:r w:rsidRPr="006B09BC">
        <w:instrText xml:space="preserve"> PAGEREF _Toc232305879 \h </w:instrText>
      </w:r>
      <w:r w:rsidRPr="006B09BC">
        <w:fldChar w:fldCharType="separate"/>
      </w:r>
      <w:r>
        <w:t>72</w:t>
      </w:r>
      <w:r w:rsidRPr="006B09BC">
        <w:fldChar w:fldCharType="end"/>
      </w:r>
    </w:p>
    <w:p w:rsidR="00536F24" w:rsidRPr="006B09BC" w:rsidRDefault="00536F24">
      <w:pPr>
        <w:pStyle w:val="TOC3"/>
        <w:rPr>
          <w:bCs w:val="0"/>
        </w:rPr>
      </w:pPr>
      <w:r w:rsidRPr="006B09BC">
        <w:lastRenderedPageBreak/>
        <w:t>School Tracking Web Application</w:t>
      </w:r>
      <w:r w:rsidRPr="006B09BC">
        <w:tab/>
      </w:r>
      <w:r w:rsidRPr="006B09BC">
        <w:fldChar w:fldCharType="begin"/>
      </w:r>
      <w:r w:rsidRPr="006B09BC">
        <w:instrText xml:space="preserve"> PAGEREF _Toc232305880 \h </w:instrText>
      </w:r>
      <w:r w:rsidRPr="006B09BC">
        <w:fldChar w:fldCharType="separate"/>
      </w:r>
      <w:r>
        <w:t>72</w:t>
      </w:r>
      <w:r w:rsidRPr="006B09BC">
        <w:fldChar w:fldCharType="end"/>
      </w:r>
    </w:p>
    <w:p w:rsidR="00536F24" w:rsidRPr="006B09BC" w:rsidRDefault="00536F24">
      <w:pPr>
        <w:pStyle w:val="TOC4"/>
      </w:pPr>
      <w:r w:rsidRPr="006B09BC">
        <w:rPr>
          <w:snapToGrid w:val="0"/>
        </w:rPr>
        <w:t>School Processing Tracking</w:t>
      </w:r>
      <w:r w:rsidRPr="006B09BC">
        <w:tab/>
      </w:r>
      <w:r w:rsidRPr="006B09BC">
        <w:fldChar w:fldCharType="begin"/>
      </w:r>
      <w:r w:rsidRPr="006B09BC">
        <w:instrText xml:space="preserve"> PAGEREF _Toc232305881 \h </w:instrText>
      </w:r>
      <w:r w:rsidRPr="006B09BC">
        <w:fldChar w:fldCharType="separate"/>
      </w:r>
      <w:r>
        <w:t>72</w:t>
      </w:r>
      <w:r w:rsidRPr="006B09BC">
        <w:fldChar w:fldCharType="end"/>
      </w:r>
    </w:p>
    <w:p w:rsidR="00536F24" w:rsidRPr="006B09BC" w:rsidRDefault="00536F24">
      <w:pPr>
        <w:pStyle w:val="TOC4"/>
      </w:pPr>
      <w:r w:rsidRPr="006B09BC">
        <w:rPr>
          <w:snapToGrid w:val="0"/>
        </w:rPr>
        <w:t>Contact Tracking</w:t>
      </w:r>
      <w:r w:rsidRPr="006B09BC">
        <w:tab/>
      </w:r>
      <w:r w:rsidRPr="006B09BC">
        <w:fldChar w:fldCharType="begin"/>
      </w:r>
      <w:r w:rsidRPr="006B09BC">
        <w:instrText xml:space="preserve"> PAGEREF _Toc232305882 \h </w:instrText>
      </w:r>
      <w:r w:rsidRPr="006B09BC">
        <w:fldChar w:fldCharType="separate"/>
      </w:r>
      <w:r>
        <w:t>72</w:t>
      </w:r>
      <w:r w:rsidRPr="006B09BC">
        <w:fldChar w:fldCharType="end"/>
      </w:r>
    </w:p>
    <w:p w:rsidR="00536F24" w:rsidRPr="006B09BC" w:rsidRDefault="00536F24">
      <w:pPr>
        <w:pStyle w:val="TOC4"/>
      </w:pPr>
      <w:r w:rsidRPr="006B09BC">
        <w:rPr>
          <w:snapToGrid w:val="0"/>
        </w:rPr>
        <w:t>Call Tracking</w:t>
      </w:r>
      <w:r w:rsidRPr="006B09BC">
        <w:tab/>
      </w:r>
      <w:r w:rsidRPr="006B09BC">
        <w:fldChar w:fldCharType="begin"/>
      </w:r>
      <w:r w:rsidRPr="006B09BC">
        <w:instrText xml:space="preserve"> PAGEREF _Toc232305883 \h </w:instrText>
      </w:r>
      <w:r w:rsidRPr="006B09BC">
        <w:fldChar w:fldCharType="separate"/>
      </w:r>
      <w:r>
        <w:t>72</w:t>
      </w:r>
      <w:r w:rsidRPr="006B09BC">
        <w:fldChar w:fldCharType="end"/>
      </w:r>
    </w:p>
    <w:p w:rsidR="00536F24" w:rsidRPr="006B09BC" w:rsidRDefault="00536F24">
      <w:pPr>
        <w:pStyle w:val="TOC4"/>
      </w:pPr>
      <w:r w:rsidRPr="006B09BC">
        <w:t>Administrative Tasks and Tracking Tools</w:t>
      </w:r>
      <w:r w:rsidRPr="006B09BC">
        <w:tab/>
      </w:r>
      <w:r w:rsidRPr="006B09BC">
        <w:fldChar w:fldCharType="begin"/>
      </w:r>
      <w:r w:rsidRPr="006B09BC">
        <w:instrText xml:space="preserve"> PAGEREF _Toc232305884 \h </w:instrText>
      </w:r>
      <w:r w:rsidRPr="006B09BC">
        <w:fldChar w:fldCharType="separate"/>
      </w:r>
      <w:r>
        <w:t>72</w:t>
      </w:r>
      <w:r w:rsidRPr="006B09BC">
        <w:fldChar w:fldCharType="end"/>
      </w:r>
    </w:p>
    <w:p w:rsidR="00536F24" w:rsidRPr="006B09BC" w:rsidRDefault="00536F24">
      <w:pPr>
        <w:pStyle w:val="TOC4"/>
      </w:pPr>
      <w:r w:rsidRPr="006B09BC">
        <w:t>Navigational Icons</w:t>
      </w:r>
      <w:r w:rsidRPr="006B09BC">
        <w:tab/>
      </w:r>
      <w:r w:rsidRPr="006B09BC">
        <w:fldChar w:fldCharType="begin"/>
      </w:r>
      <w:r w:rsidRPr="006B09BC">
        <w:instrText xml:space="preserve"> PAGEREF _Toc232305885 \h </w:instrText>
      </w:r>
      <w:r w:rsidRPr="006B09BC">
        <w:fldChar w:fldCharType="separate"/>
      </w:r>
      <w:r>
        <w:t>72</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School Processing</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_Toc232305886 \h </w:instrText>
      </w:r>
      <w:r w:rsidR="00733E8D" w:rsidRPr="006B09BC">
        <w:rPr>
          <w:rFonts w:cs="Arial"/>
          <w:noProof/>
          <w:szCs w:val="20"/>
        </w:rPr>
      </w:r>
      <w:r w:rsidRPr="006B09BC">
        <w:rPr>
          <w:rFonts w:cs="Arial"/>
          <w:noProof/>
          <w:szCs w:val="20"/>
        </w:rPr>
        <w:fldChar w:fldCharType="separate"/>
      </w:r>
      <w:r>
        <w:rPr>
          <w:rFonts w:cs="Arial"/>
          <w:noProof/>
          <w:szCs w:val="20"/>
        </w:rPr>
        <w:t>72</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Special Handling</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_Toc232305887 \h </w:instrText>
      </w:r>
      <w:r w:rsidR="00733E8D" w:rsidRPr="006B09BC">
        <w:rPr>
          <w:rFonts w:cs="Arial"/>
          <w:noProof/>
          <w:szCs w:val="20"/>
        </w:rPr>
      </w:r>
      <w:r w:rsidRPr="006B09BC">
        <w:rPr>
          <w:rFonts w:cs="Arial"/>
          <w:noProof/>
          <w:szCs w:val="20"/>
        </w:rPr>
        <w:fldChar w:fldCharType="separate"/>
      </w:r>
      <w:r>
        <w:rPr>
          <w:rFonts w:cs="Arial"/>
          <w:noProof/>
          <w:szCs w:val="20"/>
        </w:rPr>
        <w:t>72</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Call Tracking</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_Toc232305888 \h </w:instrText>
      </w:r>
      <w:r w:rsidR="00733E8D" w:rsidRPr="006B09BC">
        <w:rPr>
          <w:rFonts w:cs="Arial"/>
          <w:noProof/>
          <w:szCs w:val="20"/>
        </w:rPr>
      </w:r>
      <w:r w:rsidRPr="006B09BC">
        <w:rPr>
          <w:rFonts w:cs="Arial"/>
          <w:noProof/>
          <w:szCs w:val="20"/>
        </w:rPr>
        <w:fldChar w:fldCharType="separate"/>
      </w:r>
      <w:r>
        <w:rPr>
          <w:rFonts w:cs="Arial"/>
          <w:noProof/>
          <w:szCs w:val="20"/>
        </w:rPr>
        <w:t>73</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Administrative Functions</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_Toc232305889 \h </w:instrText>
      </w:r>
      <w:r w:rsidR="00733E8D" w:rsidRPr="006B09BC">
        <w:rPr>
          <w:rFonts w:cs="Arial"/>
          <w:noProof/>
          <w:szCs w:val="20"/>
        </w:rPr>
      </w:r>
      <w:r w:rsidRPr="006B09BC">
        <w:rPr>
          <w:rFonts w:cs="Arial"/>
          <w:noProof/>
          <w:szCs w:val="20"/>
        </w:rPr>
        <w:fldChar w:fldCharType="separate"/>
      </w:r>
      <w:r>
        <w:rPr>
          <w:rFonts w:cs="Arial"/>
          <w:noProof/>
          <w:szCs w:val="20"/>
        </w:rPr>
        <w:t>73</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Participation</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_Toc232305890 \h </w:instrText>
      </w:r>
      <w:r w:rsidR="00733E8D" w:rsidRPr="006B09BC">
        <w:rPr>
          <w:rFonts w:cs="Arial"/>
          <w:noProof/>
          <w:szCs w:val="20"/>
        </w:rPr>
      </w:r>
      <w:r w:rsidRPr="006B09BC">
        <w:rPr>
          <w:rFonts w:cs="Arial"/>
          <w:noProof/>
          <w:szCs w:val="20"/>
        </w:rPr>
        <w:fldChar w:fldCharType="separate"/>
      </w:r>
      <w:r>
        <w:rPr>
          <w:rFonts w:cs="Arial"/>
          <w:noProof/>
          <w:szCs w:val="20"/>
        </w:rPr>
        <w:t>73</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Logoff</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_Toc232305891 \h </w:instrText>
      </w:r>
      <w:r w:rsidR="00733E8D" w:rsidRPr="006B09BC">
        <w:rPr>
          <w:rFonts w:cs="Arial"/>
          <w:noProof/>
          <w:szCs w:val="20"/>
        </w:rPr>
      </w:r>
      <w:r w:rsidRPr="006B09BC">
        <w:rPr>
          <w:rFonts w:cs="Arial"/>
          <w:noProof/>
          <w:szCs w:val="20"/>
        </w:rPr>
        <w:fldChar w:fldCharType="separate"/>
      </w:r>
      <w:r>
        <w:rPr>
          <w:rFonts w:cs="Arial"/>
          <w:noProof/>
          <w:szCs w:val="20"/>
        </w:rPr>
        <w:t>73</w:t>
      </w:r>
      <w:r w:rsidRPr="006B09BC">
        <w:rPr>
          <w:rFonts w:cs="Arial"/>
          <w:noProof/>
          <w:szCs w:val="20"/>
        </w:rPr>
        <w:fldChar w:fldCharType="end"/>
      </w:r>
    </w:p>
    <w:p w:rsidR="00536F24" w:rsidRPr="006B09BC" w:rsidRDefault="00536F24">
      <w:pPr>
        <w:pStyle w:val="TOC3"/>
        <w:rPr>
          <w:bCs w:val="0"/>
        </w:rPr>
      </w:pPr>
      <w:r w:rsidRPr="006B09BC">
        <w:t>Campus Outreach Data Access Web Application (Outreach Site)</w:t>
      </w:r>
      <w:r w:rsidRPr="006B09BC">
        <w:tab/>
      </w:r>
      <w:r w:rsidRPr="006B09BC">
        <w:fldChar w:fldCharType="begin"/>
      </w:r>
      <w:r w:rsidRPr="006B09BC">
        <w:instrText xml:space="preserve"> PAGEREF _Toc232305892 \h </w:instrText>
      </w:r>
      <w:r w:rsidRPr="006B09BC">
        <w:fldChar w:fldCharType="separate"/>
      </w:r>
      <w:r>
        <w:t>73</w:t>
      </w:r>
      <w:r w:rsidRPr="006B09BC">
        <w:fldChar w:fldCharType="end"/>
      </w:r>
    </w:p>
    <w:p w:rsidR="00536F24" w:rsidRPr="006B09BC" w:rsidRDefault="00536F24">
      <w:pPr>
        <w:pStyle w:val="TOC3"/>
        <w:rPr>
          <w:bCs w:val="0"/>
        </w:rPr>
      </w:pPr>
      <w:r w:rsidRPr="006B09BC">
        <w:t>Transcript Evaluation Web Application (Evaluation Website)</w:t>
      </w:r>
      <w:r w:rsidRPr="006B09BC">
        <w:tab/>
      </w:r>
      <w:r w:rsidRPr="006B09BC">
        <w:fldChar w:fldCharType="begin"/>
      </w:r>
      <w:r w:rsidRPr="006B09BC">
        <w:instrText xml:space="preserve"> PAGEREF _Toc232305893 \h </w:instrText>
      </w:r>
      <w:r w:rsidRPr="006B09BC">
        <w:fldChar w:fldCharType="separate"/>
      </w:r>
      <w:r>
        <w:t>73</w:t>
      </w:r>
      <w:r w:rsidRPr="006B09BC">
        <w:fldChar w:fldCharType="end"/>
      </w:r>
    </w:p>
    <w:p w:rsidR="00536F24" w:rsidRPr="006B09BC" w:rsidRDefault="00536F24">
      <w:pPr>
        <w:pStyle w:val="TOC4"/>
      </w:pPr>
      <w:r w:rsidRPr="006B09BC">
        <w:t>Dynamic Doorways Data</w:t>
      </w:r>
      <w:r w:rsidRPr="006B09BC">
        <w:tab/>
      </w:r>
      <w:r w:rsidRPr="006B09BC">
        <w:fldChar w:fldCharType="begin"/>
      </w:r>
      <w:r w:rsidRPr="006B09BC">
        <w:instrText xml:space="preserve"> PAGEREF _Toc232305894 \h </w:instrText>
      </w:r>
      <w:r w:rsidRPr="006B09BC">
        <w:fldChar w:fldCharType="separate"/>
      </w:r>
      <w:r>
        <w:t>73</w:t>
      </w:r>
      <w:r w:rsidRPr="006B09BC">
        <w:fldChar w:fldCharType="end"/>
      </w:r>
    </w:p>
    <w:p w:rsidR="00536F24" w:rsidRPr="006B09BC" w:rsidRDefault="00536F24">
      <w:pPr>
        <w:pStyle w:val="TOC4"/>
      </w:pPr>
      <w:r w:rsidRPr="006B09BC">
        <w:t xml:space="preserve">ELC Evaluation </w:t>
      </w:r>
      <w:r w:rsidRPr="006B09BC">
        <w:rPr>
          <w:snapToGrid w:val="0"/>
        </w:rPr>
        <w:t>Administration Processing</w:t>
      </w:r>
      <w:r w:rsidRPr="006B09BC">
        <w:tab/>
      </w:r>
      <w:r w:rsidRPr="006B09BC">
        <w:fldChar w:fldCharType="begin"/>
      </w:r>
      <w:r w:rsidRPr="006B09BC">
        <w:instrText xml:space="preserve"> PAGEREF _Toc232305895 \h </w:instrText>
      </w:r>
      <w:r w:rsidRPr="006B09BC">
        <w:fldChar w:fldCharType="separate"/>
      </w:r>
      <w:r>
        <w:t>73</w:t>
      </w:r>
      <w:r w:rsidRPr="006B09BC">
        <w:fldChar w:fldCharType="end"/>
      </w:r>
    </w:p>
    <w:p w:rsidR="00536F24" w:rsidRPr="006B09BC" w:rsidRDefault="00536F24">
      <w:pPr>
        <w:pStyle w:val="TOC4"/>
      </w:pPr>
      <w:r w:rsidRPr="006B09BC">
        <w:t>Evaluation Algorithm</w:t>
      </w:r>
      <w:r w:rsidRPr="006B09BC">
        <w:tab/>
      </w:r>
      <w:r w:rsidRPr="006B09BC">
        <w:fldChar w:fldCharType="begin"/>
      </w:r>
      <w:r w:rsidRPr="006B09BC">
        <w:instrText xml:space="preserve"> PAGEREF _Toc232305896 \h </w:instrText>
      </w:r>
      <w:r w:rsidRPr="006B09BC">
        <w:fldChar w:fldCharType="separate"/>
      </w:r>
      <w:r>
        <w:t>74</w:t>
      </w:r>
      <w:r w:rsidRPr="006B09BC">
        <w:fldChar w:fldCharType="end"/>
      </w:r>
    </w:p>
    <w:p w:rsidR="00536F24" w:rsidRPr="006B09BC" w:rsidRDefault="00536F24">
      <w:pPr>
        <w:pStyle w:val="TOC4"/>
      </w:pPr>
      <w:r w:rsidRPr="006B09BC">
        <w:t>ELC Evaluation Pages</w:t>
      </w:r>
      <w:r w:rsidRPr="006B09BC">
        <w:tab/>
      </w:r>
      <w:r w:rsidRPr="006B09BC">
        <w:fldChar w:fldCharType="begin"/>
      </w:r>
      <w:r w:rsidRPr="006B09BC">
        <w:instrText xml:space="preserve"> PAGEREF _Toc232305897 \h </w:instrText>
      </w:r>
      <w:r w:rsidRPr="006B09BC">
        <w:fldChar w:fldCharType="separate"/>
      </w:r>
      <w:r>
        <w:t>74</w:t>
      </w:r>
      <w:r w:rsidRPr="006B09BC">
        <w:fldChar w:fldCharType="end"/>
      </w:r>
    </w:p>
    <w:p w:rsidR="00536F24" w:rsidRPr="006B09BC" w:rsidRDefault="00536F24">
      <w:pPr>
        <w:pStyle w:val="TOC4"/>
      </w:pPr>
      <w:r w:rsidRPr="006B09BC">
        <w:t>Extract Processing</w:t>
      </w:r>
      <w:r w:rsidRPr="006B09BC">
        <w:tab/>
      </w:r>
      <w:r w:rsidRPr="006B09BC">
        <w:fldChar w:fldCharType="begin"/>
      </w:r>
      <w:r w:rsidRPr="006B09BC">
        <w:instrText xml:space="preserve"> PAGEREF _Toc232305898 \h </w:instrText>
      </w:r>
      <w:r w:rsidRPr="006B09BC">
        <w:fldChar w:fldCharType="separate"/>
      </w:r>
      <w:r>
        <w:t>74</w:t>
      </w:r>
      <w:r w:rsidRPr="006B09BC">
        <w:fldChar w:fldCharType="end"/>
      </w:r>
    </w:p>
    <w:p w:rsidR="00536F24" w:rsidRPr="006B09BC" w:rsidRDefault="00536F24">
      <w:pPr>
        <w:pStyle w:val="TOC4"/>
      </w:pPr>
      <w:r w:rsidRPr="006B09BC">
        <w:t>Final Processing</w:t>
      </w:r>
      <w:r w:rsidRPr="006B09BC">
        <w:tab/>
      </w:r>
      <w:r w:rsidRPr="006B09BC">
        <w:fldChar w:fldCharType="begin"/>
      </w:r>
      <w:r w:rsidRPr="006B09BC">
        <w:instrText xml:space="preserve"> PAGEREF _Toc232305899 \h </w:instrText>
      </w:r>
      <w:r w:rsidRPr="006B09BC">
        <w:fldChar w:fldCharType="separate"/>
      </w:r>
      <w:r>
        <w:t>74</w:t>
      </w:r>
      <w:r w:rsidRPr="006B09BC">
        <w:fldChar w:fldCharType="end"/>
      </w:r>
    </w:p>
    <w:p w:rsidR="00536F24" w:rsidRPr="006B09BC" w:rsidRDefault="00536F24">
      <w:pPr>
        <w:pStyle w:val="TOC4"/>
      </w:pPr>
      <w:r w:rsidRPr="006B09BC">
        <w:t>School Transcript Load</w:t>
      </w:r>
      <w:r w:rsidRPr="006B09BC">
        <w:tab/>
      </w:r>
      <w:r w:rsidRPr="006B09BC">
        <w:fldChar w:fldCharType="begin"/>
      </w:r>
      <w:r w:rsidRPr="006B09BC">
        <w:instrText xml:space="preserve"> PAGEREF _Toc232305900 \h </w:instrText>
      </w:r>
      <w:r w:rsidRPr="006B09BC">
        <w:fldChar w:fldCharType="separate"/>
      </w:r>
      <w:r>
        <w:t>74</w:t>
      </w:r>
      <w:r w:rsidRPr="006B09BC">
        <w:fldChar w:fldCharType="end"/>
      </w:r>
    </w:p>
    <w:p w:rsidR="00536F24" w:rsidRPr="006B09BC" w:rsidRDefault="00536F24">
      <w:pPr>
        <w:pStyle w:val="TOC4"/>
      </w:pPr>
      <w:r w:rsidRPr="006B09BC">
        <w:t>Validation Algorithm</w:t>
      </w:r>
      <w:r w:rsidRPr="006B09BC">
        <w:tab/>
      </w:r>
      <w:r w:rsidRPr="006B09BC">
        <w:fldChar w:fldCharType="begin"/>
      </w:r>
      <w:r w:rsidRPr="006B09BC">
        <w:instrText xml:space="preserve"> PAGEREF _Toc232305901 \h </w:instrText>
      </w:r>
      <w:r w:rsidRPr="006B09BC">
        <w:fldChar w:fldCharType="separate"/>
      </w:r>
      <w:r>
        <w:t>74</w:t>
      </w:r>
      <w:r w:rsidRPr="006B09BC">
        <w:fldChar w:fldCharType="end"/>
      </w:r>
    </w:p>
    <w:p w:rsidR="00536F24" w:rsidRPr="006B09BC" w:rsidRDefault="00536F24">
      <w:pPr>
        <w:pStyle w:val="TOC3"/>
        <w:rPr>
          <w:bCs w:val="0"/>
        </w:rPr>
      </w:pPr>
      <w:r w:rsidRPr="006B09BC">
        <w:t>Post-Evaluation Website</w:t>
      </w:r>
      <w:r w:rsidRPr="006B09BC">
        <w:tab/>
      </w:r>
      <w:r w:rsidRPr="006B09BC">
        <w:fldChar w:fldCharType="begin"/>
      </w:r>
      <w:r w:rsidRPr="006B09BC">
        <w:instrText xml:space="preserve"> PAGEREF _Toc232305902 \h </w:instrText>
      </w:r>
      <w:r w:rsidRPr="006B09BC">
        <w:fldChar w:fldCharType="separate"/>
      </w:r>
      <w:r>
        <w:t>74</w:t>
      </w:r>
      <w:r w:rsidRPr="006B09BC">
        <w:fldChar w:fldCharType="end"/>
      </w:r>
    </w:p>
    <w:p w:rsidR="00536F24" w:rsidRPr="006B09BC" w:rsidRDefault="00536F24">
      <w:pPr>
        <w:pStyle w:val="TOC3"/>
        <w:rPr>
          <w:bCs w:val="0"/>
        </w:rPr>
      </w:pPr>
      <w:r w:rsidRPr="006B09BC">
        <w:t>Create and Testing Processing System</w:t>
      </w:r>
      <w:r w:rsidRPr="006B09BC">
        <w:tab/>
      </w:r>
      <w:r w:rsidRPr="006B09BC">
        <w:fldChar w:fldCharType="begin"/>
      </w:r>
      <w:r w:rsidRPr="006B09BC">
        <w:instrText xml:space="preserve"> PAGEREF _Toc232305903 \h </w:instrText>
      </w:r>
      <w:r w:rsidRPr="006B09BC">
        <w:fldChar w:fldCharType="separate"/>
      </w:r>
      <w:r>
        <w:t>74</w:t>
      </w:r>
      <w:r w:rsidRPr="006B09BC">
        <w:fldChar w:fldCharType="end"/>
      </w:r>
    </w:p>
    <w:p w:rsidR="00536F24" w:rsidRPr="006B09BC" w:rsidRDefault="00536F24">
      <w:pPr>
        <w:pStyle w:val="TOC1"/>
        <w:tabs>
          <w:tab w:val="right" w:leader="dot" w:pos="8990"/>
        </w:tabs>
        <w:rPr>
          <w:rFonts w:cs="Arial"/>
          <w:noProof/>
          <w:sz w:val="20"/>
        </w:rPr>
      </w:pPr>
      <w:r w:rsidRPr="006B09BC">
        <w:rPr>
          <w:rFonts w:cs="Arial"/>
          <w:noProof/>
          <w:sz w:val="20"/>
        </w:rPr>
        <w:t>APPENDIX I. ELC HIGH-LEVEL AND DETAIL DESIGN DOCUMENTATION</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_Toc232305904 \h </w:instrText>
      </w:r>
      <w:r w:rsidR="00733E8D" w:rsidRPr="006B09BC">
        <w:rPr>
          <w:rFonts w:cs="Arial"/>
          <w:noProof/>
          <w:sz w:val="20"/>
        </w:rPr>
      </w:r>
      <w:r w:rsidRPr="006B09BC">
        <w:rPr>
          <w:rFonts w:cs="Arial"/>
          <w:noProof/>
          <w:sz w:val="20"/>
        </w:rPr>
        <w:fldChar w:fldCharType="separate"/>
      </w:r>
      <w:r>
        <w:rPr>
          <w:rFonts w:cs="Arial"/>
          <w:noProof/>
          <w:sz w:val="20"/>
        </w:rPr>
        <w:t>75</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2.    ELC Database</w:t>
      </w:r>
      <w:r w:rsidRPr="006B09BC">
        <w:rPr>
          <w:rFonts w:cs="Arial"/>
          <w:szCs w:val="20"/>
        </w:rPr>
        <w:tab/>
      </w:r>
      <w:r w:rsidRPr="006B09BC">
        <w:rPr>
          <w:rFonts w:cs="Arial"/>
          <w:szCs w:val="20"/>
        </w:rPr>
        <w:fldChar w:fldCharType="begin"/>
      </w:r>
      <w:r w:rsidRPr="006B09BC">
        <w:rPr>
          <w:rFonts w:cs="Arial"/>
          <w:szCs w:val="20"/>
        </w:rPr>
        <w:instrText xml:space="preserve"> PAGEREF _Toc232305905 \h </w:instrText>
      </w:r>
      <w:r w:rsidR="00733E8D" w:rsidRPr="006B09BC">
        <w:rPr>
          <w:rFonts w:cs="Arial"/>
          <w:szCs w:val="20"/>
        </w:rPr>
      </w:r>
      <w:r w:rsidRPr="006B09BC">
        <w:rPr>
          <w:rFonts w:cs="Arial"/>
          <w:szCs w:val="20"/>
        </w:rPr>
        <w:fldChar w:fldCharType="separate"/>
      </w:r>
      <w:r>
        <w:rPr>
          <w:rFonts w:cs="Arial"/>
          <w:szCs w:val="20"/>
        </w:rPr>
        <w:t>75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3.    Common Links</w:t>
      </w:r>
      <w:r w:rsidRPr="006B09BC">
        <w:rPr>
          <w:rFonts w:cs="Arial"/>
          <w:szCs w:val="20"/>
        </w:rPr>
        <w:tab/>
      </w:r>
      <w:r w:rsidRPr="006B09BC">
        <w:rPr>
          <w:rFonts w:cs="Arial"/>
          <w:szCs w:val="20"/>
        </w:rPr>
        <w:fldChar w:fldCharType="begin"/>
      </w:r>
      <w:r w:rsidRPr="006B09BC">
        <w:rPr>
          <w:rFonts w:cs="Arial"/>
          <w:szCs w:val="20"/>
        </w:rPr>
        <w:instrText xml:space="preserve"> PAGEREF _Toc232305906 \h </w:instrText>
      </w:r>
      <w:r w:rsidR="00733E8D" w:rsidRPr="006B09BC">
        <w:rPr>
          <w:rFonts w:cs="Arial"/>
          <w:szCs w:val="20"/>
        </w:rPr>
      </w:r>
      <w:r w:rsidRPr="006B09BC">
        <w:rPr>
          <w:rFonts w:cs="Arial"/>
          <w:szCs w:val="20"/>
        </w:rPr>
        <w:fldChar w:fldCharType="separate"/>
      </w:r>
      <w:r>
        <w:rPr>
          <w:rFonts w:cs="Arial"/>
          <w:szCs w:val="20"/>
        </w:rPr>
        <w:t>75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4.    Electronic Submission</w:t>
      </w:r>
      <w:r w:rsidRPr="006B09BC">
        <w:rPr>
          <w:rFonts w:cs="Arial"/>
          <w:szCs w:val="20"/>
        </w:rPr>
        <w:tab/>
      </w:r>
      <w:r w:rsidRPr="006B09BC">
        <w:rPr>
          <w:rFonts w:cs="Arial"/>
          <w:szCs w:val="20"/>
        </w:rPr>
        <w:fldChar w:fldCharType="begin"/>
      </w:r>
      <w:r w:rsidRPr="006B09BC">
        <w:rPr>
          <w:rFonts w:cs="Arial"/>
          <w:szCs w:val="20"/>
        </w:rPr>
        <w:instrText xml:space="preserve"> PAGEREF _Toc232305907 \h </w:instrText>
      </w:r>
      <w:r w:rsidR="00733E8D" w:rsidRPr="006B09BC">
        <w:rPr>
          <w:rFonts w:cs="Arial"/>
          <w:szCs w:val="20"/>
        </w:rPr>
      </w:r>
      <w:r w:rsidRPr="006B09BC">
        <w:rPr>
          <w:rFonts w:cs="Arial"/>
          <w:szCs w:val="20"/>
        </w:rPr>
        <w:fldChar w:fldCharType="separate"/>
      </w:r>
      <w:r>
        <w:rPr>
          <w:rFonts w:cs="Arial"/>
          <w:szCs w:val="20"/>
        </w:rPr>
        <w:t>75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5.    Evaluation Website</w:t>
      </w:r>
      <w:r w:rsidRPr="006B09BC">
        <w:rPr>
          <w:rFonts w:cs="Arial"/>
          <w:szCs w:val="20"/>
        </w:rPr>
        <w:tab/>
      </w:r>
      <w:r w:rsidRPr="006B09BC">
        <w:rPr>
          <w:rFonts w:cs="Arial"/>
          <w:szCs w:val="20"/>
        </w:rPr>
        <w:fldChar w:fldCharType="begin"/>
      </w:r>
      <w:r w:rsidRPr="006B09BC">
        <w:rPr>
          <w:rFonts w:cs="Arial"/>
          <w:szCs w:val="20"/>
        </w:rPr>
        <w:instrText xml:space="preserve"> PAGEREF _Toc232305908 \h </w:instrText>
      </w:r>
      <w:r w:rsidR="00733E8D" w:rsidRPr="006B09BC">
        <w:rPr>
          <w:rFonts w:cs="Arial"/>
          <w:szCs w:val="20"/>
        </w:rPr>
      </w:r>
      <w:r w:rsidRPr="006B09BC">
        <w:rPr>
          <w:rFonts w:cs="Arial"/>
          <w:szCs w:val="20"/>
        </w:rPr>
        <w:fldChar w:fldCharType="separate"/>
      </w:r>
      <w:r>
        <w:rPr>
          <w:rFonts w:cs="Arial"/>
          <w:szCs w:val="20"/>
        </w:rPr>
        <w:t>75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6.   Mailings</w:t>
      </w:r>
      <w:r w:rsidRPr="006B09BC">
        <w:rPr>
          <w:rFonts w:cs="Arial"/>
          <w:szCs w:val="20"/>
        </w:rPr>
        <w:tab/>
      </w:r>
      <w:r w:rsidRPr="006B09BC">
        <w:rPr>
          <w:rFonts w:cs="Arial"/>
          <w:szCs w:val="20"/>
        </w:rPr>
        <w:fldChar w:fldCharType="begin"/>
      </w:r>
      <w:r w:rsidRPr="006B09BC">
        <w:rPr>
          <w:rFonts w:cs="Arial"/>
          <w:szCs w:val="20"/>
        </w:rPr>
        <w:instrText xml:space="preserve"> PAGEREF _Toc232305909 \h </w:instrText>
      </w:r>
      <w:r w:rsidR="00733E8D" w:rsidRPr="006B09BC">
        <w:rPr>
          <w:rFonts w:cs="Arial"/>
          <w:szCs w:val="20"/>
        </w:rPr>
      </w:r>
      <w:r w:rsidRPr="006B09BC">
        <w:rPr>
          <w:rFonts w:cs="Arial"/>
          <w:szCs w:val="20"/>
        </w:rPr>
        <w:fldChar w:fldCharType="separate"/>
      </w:r>
      <w:r>
        <w:rPr>
          <w:rFonts w:cs="Arial"/>
          <w:szCs w:val="20"/>
        </w:rPr>
        <w:t>76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7.   Outreach</w:t>
      </w:r>
      <w:r w:rsidRPr="006B09BC">
        <w:rPr>
          <w:rFonts w:cs="Arial"/>
          <w:szCs w:val="20"/>
        </w:rPr>
        <w:tab/>
      </w:r>
      <w:r w:rsidRPr="006B09BC">
        <w:rPr>
          <w:rFonts w:cs="Arial"/>
          <w:szCs w:val="20"/>
        </w:rPr>
        <w:fldChar w:fldCharType="begin"/>
      </w:r>
      <w:r w:rsidRPr="006B09BC">
        <w:rPr>
          <w:rFonts w:cs="Arial"/>
          <w:szCs w:val="20"/>
        </w:rPr>
        <w:instrText xml:space="preserve"> PAGEREF _Toc232305910 \h </w:instrText>
      </w:r>
      <w:r w:rsidR="00733E8D" w:rsidRPr="006B09BC">
        <w:rPr>
          <w:rFonts w:cs="Arial"/>
          <w:szCs w:val="20"/>
        </w:rPr>
      </w:r>
      <w:r w:rsidRPr="006B09BC">
        <w:rPr>
          <w:rFonts w:cs="Arial"/>
          <w:szCs w:val="20"/>
        </w:rPr>
        <w:fldChar w:fldCharType="separate"/>
      </w:r>
      <w:r>
        <w:rPr>
          <w:rFonts w:cs="Arial"/>
          <w:szCs w:val="20"/>
        </w:rPr>
        <w:t>76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8.   Post Evaluation</w:t>
      </w:r>
      <w:r w:rsidRPr="006B09BC">
        <w:rPr>
          <w:rFonts w:cs="Arial"/>
          <w:szCs w:val="20"/>
        </w:rPr>
        <w:tab/>
      </w:r>
      <w:r w:rsidRPr="006B09BC">
        <w:rPr>
          <w:rFonts w:cs="Arial"/>
          <w:szCs w:val="20"/>
        </w:rPr>
        <w:fldChar w:fldCharType="begin"/>
      </w:r>
      <w:r w:rsidRPr="006B09BC">
        <w:rPr>
          <w:rFonts w:cs="Arial"/>
          <w:szCs w:val="20"/>
        </w:rPr>
        <w:instrText xml:space="preserve"> PAGEREF _Toc232305911 \h </w:instrText>
      </w:r>
      <w:r w:rsidR="00733E8D" w:rsidRPr="006B09BC">
        <w:rPr>
          <w:rFonts w:cs="Arial"/>
          <w:szCs w:val="20"/>
        </w:rPr>
      </w:r>
      <w:r w:rsidRPr="006B09BC">
        <w:rPr>
          <w:rFonts w:cs="Arial"/>
          <w:szCs w:val="20"/>
        </w:rPr>
        <w:fldChar w:fldCharType="separate"/>
      </w:r>
      <w:r>
        <w:rPr>
          <w:rFonts w:cs="Arial"/>
          <w:szCs w:val="20"/>
        </w:rPr>
        <w:t>76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9.   Public School Status</w:t>
      </w:r>
      <w:r w:rsidRPr="006B09BC">
        <w:rPr>
          <w:rFonts w:cs="Arial"/>
          <w:szCs w:val="20"/>
        </w:rPr>
        <w:tab/>
      </w:r>
      <w:r w:rsidRPr="006B09BC">
        <w:rPr>
          <w:rFonts w:cs="Arial"/>
          <w:szCs w:val="20"/>
        </w:rPr>
        <w:fldChar w:fldCharType="begin"/>
      </w:r>
      <w:r w:rsidRPr="006B09BC">
        <w:rPr>
          <w:rFonts w:cs="Arial"/>
          <w:szCs w:val="20"/>
        </w:rPr>
        <w:instrText xml:space="preserve"> PAGEREF _Toc232305912 \h </w:instrText>
      </w:r>
      <w:r w:rsidR="00733E8D" w:rsidRPr="006B09BC">
        <w:rPr>
          <w:rFonts w:cs="Arial"/>
          <w:szCs w:val="20"/>
        </w:rPr>
      </w:r>
      <w:r w:rsidRPr="006B09BC">
        <w:rPr>
          <w:rFonts w:cs="Arial"/>
          <w:szCs w:val="20"/>
        </w:rPr>
        <w:fldChar w:fldCharType="separate"/>
      </w:r>
      <w:r>
        <w:rPr>
          <w:rFonts w:cs="Arial"/>
          <w:szCs w:val="20"/>
        </w:rPr>
        <w:t>76</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10.  School Participation</w:t>
      </w:r>
      <w:r w:rsidRPr="006B09BC">
        <w:rPr>
          <w:rFonts w:cs="Arial"/>
          <w:szCs w:val="20"/>
        </w:rPr>
        <w:tab/>
      </w:r>
      <w:r w:rsidRPr="006B09BC">
        <w:rPr>
          <w:rFonts w:cs="Arial"/>
          <w:szCs w:val="20"/>
        </w:rPr>
        <w:fldChar w:fldCharType="begin"/>
      </w:r>
      <w:r w:rsidRPr="006B09BC">
        <w:rPr>
          <w:rFonts w:cs="Arial"/>
          <w:szCs w:val="20"/>
        </w:rPr>
        <w:instrText xml:space="preserve"> PAGEREF _Toc232305913 \h </w:instrText>
      </w:r>
      <w:r w:rsidR="00733E8D" w:rsidRPr="006B09BC">
        <w:rPr>
          <w:rFonts w:cs="Arial"/>
          <w:szCs w:val="20"/>
        </w:rPr>
      </w:r>
      <w:r w:rsidRPr="006B09BC">
        <w:rPr>
          <w:rFonts w:cs="Arial"/>
          <w:szCs w:val="20"/>
        </w:rPr>
        <w:fldChar w:fldCharType="separate"/>
      </w:r>
      <w:r>
        <w:rPr>
          <w:rFonts w:cs="Arial"/>
          <w:szCs w:val="20"/>
        </w:rPr>
        <w:t>77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11. Web Extracts</w:t>
      </w:r>
      <w:r w:rsidRPr="006B09BC">
        <w:rPr>
          <w:rFonts w:cs="Arial"/>
          <w:szCs w:val="20"/>
        </w:rPr>
        <w:tab/>
      </w:r>
      <w:r w:rsidRPr="006B09BC">
        <w:rPr>
          <w:rFonts w:cs="Arial"/>
          <w:szCs w:val="20"/>
        </w:rPr>
        <w:fldChar w:fldCharType="begin"/>
      </w:r>
      <w:r w:rsidRPr="006B09BC">
        <w:rPr>
          <w:rFonts w:cs="Arial"/>
          <w:szCs w:val="20"/>
        </w:rPr>
        <w:instrText xml:space="preserve"> PAGEREF _Toc232305914 \h </w:instrText>
      </w:r>
      <w:r w:rsidR="00733E8D" w:rsidRPr="006B09BC">
        <w:rPr>
          <w:rFonts w:cs="Arial"/>
          <w:szCs w:val="20"/>
        </w:rPr>
      </w:r>
      <w:r w:rsidRPr="006B09BC">
        <w:rPr>
          <w:rFonts w:cs="Arial"/>
          <w:szCs w:val="20"/>
        </w:rPr>
        <w:fldChar w:fldCharType="separate"/>
      </w:r>
      <w:r>
        <w:rPr>
          <w:rFonts w:cs="Arial"/>
          <w:szCs w:val="20"/>
        </w:rPr>
        <w:t>77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12.  Final Processing</w:t>
      </w:r>
      <w:r w:rsidRPr="006B09BC">
        <w:rPr>
          <w:rFonts w:cs="Arial"/>
          <w:szCs w:val="20"/>
        </w:rPr>
        <w:tab/>
      </w:r>
      <w:r w:rsidRPr="006B09BC">
        <w:rPr>
          <w:rFonts w:cs="Arial"/>
          <w:szCs w:val="20"/>
        </w:rPr>
        <w:fldChar w:fldCharType="begin"/>
      </w:r>
      <w:r w:rsidRPr="006B09BC">
        <w:rPr>
          <w:rFonts w:cs="Arial"/>
          <w:szCs w:val="20"/>
        </w:rPr>
        <w:instrText xml:space="preserve"> PAGEREF _Toc232305915 \h </w:instrText>
      </w:r>
      <w:r w:rsidR="00733E8D" w:rsidRPr="006B09BC">
        <w:rPr>
          <w:rFonts w:cs="Arial"/>
          <w:szCs w:val="20"/>
        </w:rPr>
      </w:r>
      <w:r w:rsidRPr="006B09BC">
        <w:rPr>
          <w:rFonts w:cs="Arial"/>
          <w:szCs w:val="20"/>
        </w:rPr>
        <w:fldChar w:fldCharType="separate"/>
      </w:r>
      <w:r>
        <w:rPr>
          <w:rFonts w:cs="Arial"/>
          <w:szCs w:val="20"/>
        </w:rPr>
        <w:t>77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13.  Web Service</w:t>
      </w:r>
      <w:r w:rsidRPr="006B09BC">
        <w:rPr>
          <w:rFonts w:cs="Arial"/>
          <w:szCs w:val="20"/>
        </w:rPr>
        <w:tab/>
      </w:r>
      <w:r w:rsidRPr="006B09BC">
        <w:rPr>
          <w:rFonts w:cs="Arial"/>
          <w:szCs w:val="20"/>
        </w:rPr>
        <w:fldChar w:fldCharType="begin"/>
      </w:r>
      <w:r w:rsidRPr="006B09BC">
        <w:rPr>
          <w:rFonts w:cs="Arial"/>
          <w:szCs w:val="20"/>
        </w:rPr>
        <w:instrText xml:space="preserve"> PAGEREF _Toc232305916 \h </w:instrText>
      </w:r>
      <w:r w:rsidR="00733E8D" w:rsidRPr="006B09BC">
        <w:rPr>
          <w:rFonts w:cs="Arial"/>
          <w:szCs w:val="20"/>
        </w:rPr>
      </w:r>
      <w:r w:rsidRPr="006B09BC">
        <w:rPr>
          <w:rFonts w:cs="Arial"/>
          <w:szCs w:val="20"/>
        </w:rPr>
        <w:fldChar w:fldCharType="separate"/>
      </w:r>
      <w:r>
        <w:rPr>
          <w:rFonts w:cs="Arial"/>
          <w:szCs w:val="20"/>
        </w:rPr>
        <w:t>77</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14.  ELC Mailing Specs</w:t>
      </w:r>
      <w:r w:rsidRPr="006B09BC">
        <w:rPr>
          <w:rFonts w:cs="Arial"/>
          <w:szCs w:val="20"/>
        </w:rPr>
        <w:tab/>
      </w:r>
      <w:r w:rsidRPr="006B09BC">
        <w:rPr>
          <w:rFonts w:cs="Arial"/>
          <w:szCs w:val="20"/>
        </w:rPr>
        <w:fldChar w:fldCharType="begin"/>
      </w:r>
      <w:r w:rsidRPr="006B09BC">
        <w:rPr>
          <w:rFonts w:cs="Arial"/>
          <w:szCs w:val="20"/>
        </w:rPr>
        <w:instrText xml:space="preserve"> PAGEREF _Toc232305917 \h </w:instrText>
      </w:r>
      <w:r w:rsidR="00733E8D" w:rsidRPr="006B09BC">
        <w:rPr>
          <w:rFonts w:cs="Arial"/>
          <w:szCs w:val="20"/>
        </w:rPr>
      </w:r>
      <w:r w:rsidRPr="006B09BC">
        <w:rPr>
          <w:rFonts w:cs="Arial"/>
          <w:szCs w:val="20"/>
        </w:rPr>
        <w:fldChar w:fldCharType="separate"/>
      </w:r>
      <w:r>
        <w:rPr>
          <w:rFonts w:cs="Arial"/>
          <w:szCs w:val="20"/>
        </w:rPr>
        <w:t>78</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Appendix IV – Sample Program Letters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_Toc232305918 \h </w:instrText>
      </w:r>
      <w:r w:rsidR="00733E8D" w:rsidRPr="006B09BC">
        <w:rPr>
          <w:rFonts w:cs="Arial"/>
          <w:noProof/>
          <w:sz w:val="20"/>
        </w:rPr>
      </w:r>
      <w:r w:rsidRPr="006B09BC">
        <w:rPr>
          <w:rFonts w:cs="Arial"/>
          <w:noProof/>
          <w:sz w:val="20"/>
        </w:rPr>
        <w:fldChar w:fldCharType="separate"/>
      </w:r>
      <w:r>
        <w:rPr>
          <w:rFonts w:cs="Arial"/>
          <w:noProof/>
          <w:sz w:val="20"/>
        </w:rPr>
        <w:t>78</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caps/>
          <w:noProof/>
          <w:sz w:val="20"/>
        </w:rPr>
        <w:t>TRANSCRIPT EVALUATION SERVICE</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_Toc232305919 \h </w:instrText>
      </w:r>
      <w:r w:rsidR="00733E8D" w:rsidRPr="006B09BC">
        <w:rPr>
          <w:rFonts w:cs="Arial"/>
          <w:noProof/>
          <w:sz w:val="20"/>
        </w:rPr>
      </w:r>
      <w:r w:rsidRPr="006B09BC">
        <w:rPr>
          <w:rFonts w:cs="Arial"/>
          <w:noProof/>
          <w:sz w:val="20"/>
        </w:rPr>
        <w:fldChar w:fldCharType="separate"/>
      </w:r>
      <w:r>
        <w:rPr>
          <w:rFonts w:cs="Arial"/>
          <w:noProof/>
          <w:sz w:val="20"/>
        </w:rPr>
        <w:t>79</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BACKGROUND ON TRANSCRIPT EVALUATION SERVICE (TES)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_Toc232305920 \h </w:instrText>
      </w:r>
      <w:r w:rsidR="00733E8D" w:rsidRPr="006B09BC">
        <w:rPr>
          <w:rFonts w:cs="Arial"/>
          <w:noProof/>
          <w:sz w:val="20"/>
        </w:rPr>
      </w:r>
      <w:r w:rsidRPr="006B09BC">
        <w:rPr>
          <w:rFonts w:cs="Arial"/>
          <w:noProof/>
          <w:sz w:val="20"/>
        </w:rPr>
        <w:fldChar w:fldCharType="separate"/>
      </w:r>
      <w:r>
        <w:rPr>
          <w:rFonts w:cs="Arial"/>
          <w:noProof/>
          <w:sz w:val="20"/>
        </w:rPr>
        <w:t>80</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USER-DERIVED BENEFITS</w:t>
      </w:r>
      <w:r w:rsidRPr="006B09BC">
        <w:rPr>
          <w:rFonts w:cs="Arial"/>
          <w:szCs w:val="20"/>
        </w:rPr>
        <w:tab/>
      </w:r>
      <w:r w:rsidRPr="006B09BC">
        <w:rPr>
          <w:rFonts w:cs="Arial"/>
          <w:szCs w:val="20"/>
        </w:rPr>
        <w:fldChar w:fldCharType="begin"/>
      </w:r>
      <w:r w:rsidRPr="006B09BC">
        <w:rPr>
          <w:rFonts w:cs="Arial"/>
          <w:szCs w:val="20"/>
        </w:rPr>
        <w:instrText xml:space="preserve"> PAGEREF _Toc232305921 \h </w:instrText>
      </w:r>
      <w:r w:rsidR="00733E8D" w:rsidRPr="006B09BC">
        <w:rPr>
          <w:rFonts w:cs="Arial"/>
          <w:szCs w:val="20"/>
        </w:rPr>
      </w:r>
      <w:r w:rsidRPr="006B09BC">
        <w:rPr>
          <w:rFonts w:cs="Arial"/>
          <w:szCs w:val="20"/>
        </w:rPr>
        <w:fldChar w:fldCharType="separate"/>
      </w:r>
      <w:r>
        <w:rPr>
          <w:rFonts w:cs="Arial"/>
          <w:szCs w:val="20"/>
        </w:rPr>
        <w:t>81</w:t>
      </w:r>
      <w:r w:rsidRPr="006B09BC">
        <w:rPr>
          <w:rFonts w:cs="Arial"/>
          <w:szCs w:val="20"/>
        </w:rPr>
        <w:fldChar w:fldCharType="end"/>
      </w:r>
    </w:p>
    <w:p w:rsidR="00536F24" w:rsidRPr="006B09BC" w:rsidRDefault="00536F24">
      <w:pPr>
        <w:pStyle w:val="TOC3"/>
        <w:rPr>
          <w:bCs w:val="0"/>
        </w:rPr>
      </w:pPr>
      <w:r w:rsidRPr="006B09BC">
        <w:t>Benefits for School Administrators</w:t>
      </w:r>
      <w:r w:rsidRPr="006B09BC">
        <w:tab/>
      </w:r>
      <w:r w:rsidRPr="006B09BC">
        <w:fldChar w:fldCharType="begin"/>
      </w:r>
      <w:r w:rsidRPr="006B09BC">
        <w:instrText xml:space="preserve"> PAGEREF _Toc232305922 \h </w:instrText>
      </w:r>
      <w:r w:rsidRPr="006B09BC">
        <w:fldChar w:fldCharType="separate"/>
      </w:r>
      <w:r>
        <w:t>81</w:t>
      </w:r>
      <w:r w:rsidRPr="006B09BC">
        <w:fldChar w:fldCharType="end"/>
      </w:r>
    </w:p>
    <w:p w:rsidR="00536F24" w:rsidRPr="006B09BC" w:rsidRDefault="00536F24">
      <w:pPr>
        <w:pStyle w:val="TOC3"/>
        <w:rPr>
          <w:bCs w:val="0"/>
        </w:rPr>
      </w:pPr>
      <w:r w:rsidRPr="006B09BC">
        <w:t>Benefits for Counselors</w:t>
      </w:r>
      <w:r w:rsidRPr="006B09BC">
        <w:tab/>
      </w:r>
      <w:r w:rsidRPr="006B09BC">
        <w:fldChar w:fldCharType="begin"/>
      </w:r>
      <w:r w:rsidRPr="006B09BC">
        <w:instrText xml:space="preserve"> PAGEREF _Toc232305923 \h </w:instrText>
      </w:r>
      <w:r w:rsidRPr="006B09BC">
        <w:fldChar w:fldCharType="separate"/>
      </w:r>
      <w:r>
        <w:t>81</w:t>
      </w:r>
      <w:r w:rsidRPr="006B09BC">
        <w:fldChar w:fldCharType="end"/>
      </w:r>
    </w:p>
    <w:p w:rsidR="00536F24" w:rsidRPr="006B09BC" w:rsidRDefault="00536F24">
      <w:pPr>
        <w:pStyle w:val="TOC3"/>
        <w:rPr>
          <w:bCs w:val="0"/>
        </w:rPr>
      </w:pPr>
      <w:r w:rsidRPr="006B09BC">
        <w:t>Benefits for Students and their Families</w:t>
      </w:r>
      <w:r w:rsidRPr="006B09BC">
        <w:tab/>
      </w:r>
      <w:r w:rsidRPr="006B09BC">
        <w:fldChar w:fldCharType="begin"/>
      </w:r>
      <w:r w:rsidRPr="006B09BC">
        <w:instrText xml:space="preserve"> PAGEREF _Toc232305924 \h </w:instrText>
      </w:r>
      <w:r w:rsidRPr="006B09BC">
        <w:fldChar w:fldCharType="separate"/>
      </w:r>
      <w:r>
        <w:t>81</w:t>
      </w:r>
      <w:r w:rsidRPr="006B09BC">
        <w:fldChar w:fldCharType="end"/>
      </w:r>
    </w:p>
    <w:p w:rsidR="00536F24" w:rsidRPr="006B09BC" w:rsidRDefault="00536F24">
      <w:pPr>
        <w:pStyle w:val="TOC2"/>
        <w:rPr>
          <w:rFonts w:cs="Arial"/>
          <w:szCs w:val="20"/>
        </w:rPr>
      </w:pPr>
      <w:r w:rsidRPr="006B09BC">
        <w:rPr>
          <w:rFonts w:cs="Arial"/>
          <w:szCs w:val="20"/>
        </w:rPr>
        <w:t>TES REPORTS</w:t>
      </w:r>
      <w:r w:rsidRPr="006B09BC">
        <w:rPr>
          <w:rFonts w:cs="Arial"/>
          <w:szCs w:val="20"/>
        </w:rPr>
        <w:tab/>
      </w:r>
      <w:r w:rsidRPr="006B09BC">
        <w:rPr>
          <w:rFonts w:cs="Arial"/>
          <w:szCs w:val="20"/>
        </w:rPr>
        <w:fldChar w:fldCharType="begin"/>
      </w:r>
      <w:r w:rsidRPr="006B09BC">
        <w:rPr>
          <w:rFonts w:cs="Arial"/>
          <w:szCs w:val="20"/>
        </w:rPr>
        <w:instrText xml:space="preserve"> PAGEREF _Toc232305925 \h </w:instrText>
      </w:r>
      <w:r w:rsidR="00733E8D" w:rsidRPr="006B09BC">
        <w:rPr>
          <w:rFonts w:cs="Arial"/>
          <w:szCs w:val="20"/>
        </w:rPr>
      </w:r>
      <w:r w:rsidRPr="006B09BC">
        <w:rPr>
          <w:rFonts w:cs="Arial"/>
          <w:szCs w:val="20"/>
        </w:rPr>
        <w:fldChar w:fldCharType="separate"/>
      </w:r>
      <w:r>
        <w:rPr>
          <w:rFonts w:cs="Arial"/>
          <w:szCs w:val="20"/>
        </w:rPr>
        <w:t>81</w:t>
      </w:r>
      <w:r w:rsidRPr="006B09BC">
        <w:rPr>
          <w:rFonts w:cs="Arial"/>
          <w:szCs w:val="20"/>
        </w:rPr>
        <w:fldChar w:fldCharType="end"/>
      </w:r>
    </w:p>
    <w:p w:rsidR="00536F24" w:rsidRPr="006B09BC" w:rsidRDefault="00536F24">
      <w:pPr>
        <w:pStyle w:val="TOC3"/>
        <w:rPr>
          <w:bCs w:val="0"/>
        </w:rPr>
      </w:pPr>
      <w:r w:rsidRPr="006B09BC">
        <w:t>Individual Student Report</w:t>
      </w:r>
      <w:r w:rsidRPr="006B09BC">
        <w:tab/>
      </w:r>
      <w:r w:rsidRPr="006B09BC">
        <w:fldChar w:fldCharType="begin"/>
      </w:r>
      <w:r w:rsidRPr="006B09BC">
        <w:instrText xml:space="preserve"> PAGEREF _Toc232305926 \h </w:instrText>
      </w:r>
      <w:r w:rsidRPr="006B09BC">
        <w:fldChar w:fldCharType="separate"/>
      </w:r>
      <w:r>
        <w:t>81</w:t>
      </w:r>
      <w:r w:rsidRPr="006B09BC">
        <w:fldChar w:fldCharType="end"/>
      </w:r>
    </w:p>
    <w:p w:rsidR="00536F24" w:rsidRPr="006B09BC" w:rsidRDefault="00536F24">
      <w:pPr>
        <w:pStyle w:val="TOC3"/>
        <w:rPr>
          <w:bCs w:val="0"/>
        </w:rPr>
      </w:pPr>
      <w:r w:rsidRPr="006B09BC">
        <w:t>School Summary Report</w:t>
      </w:r>
      <w:r w:rsidRPr="006B09BC">
        <w:tab/>
      </w:r>
      <w:r w:rsidRPr="006B09BC">
        <w:fldChar w:fldCharType="begin"/>
      </w:r>
      <w:r w:rsidRPr="006B09BC">
        <w:instrText xml:space="preserve"> PAGEREF _Toc232305927 \h </w:instrText>
      </w:r>
      <w:r w:rsidRPr="006B09BC">
        <w:fldChar w:fldCharType="separate"/>
      </w:r>
      <w:r>
        <w:t>82</w:t>
      </w:r>
      <w:r w:rsidRPr="006B09BC">
        <w:fldChar w:fldCharType="end"/>
      </w:r>
    </w:p>
    <w:p w:rsidR="00536F24" w:rsidRPr="006B09BC" w:rsidRDefault="00536F24">
      <w:pPr>
        <w:pStyle w:val="TOC3"/>
        <w:rPr>
          <w:bCs w:val="0"/>
        </w:rPr>
      </w:pPr>
      <w:r w:rsidRPr="006B09BC">
        <w:t>Student Roster Report</w:t>
      </w:r>
      <w:r w:rsidRPr="006B09BC">
        <w:tab/>
      </w:r>
      <w:r w:rsidRPr="006B09BC">
        <w:fldChar w:fldCharType="begin"/>
      </w:r>
      <w:r w:rsidRPr="006B09BC">
        <w:instrText xml:space="preserve"> PAGEREF _Toc232305928 \h </w:instrText>
      </w:r>
      <w:r w:rsidRPr="006B09BC">
        <w:fldChar w:fldCharType="separate"/>
      </w:r>
      <w:r>
        <w:t>82</w:t>
      </w:r>
      <w:r w:rsidRPr="006B09BC">
        <w:fldChar w:fldCharType="end"/>
      </w:r>
    </w:p>
    <w:p w:rsidR="00536F24" w:rsidRPr="006B09BC" w:rsidRDefault="00536F24">
      <w:pPr>
        <w:pStyle w:val="TOC3"/>
        <w:rPr>
          <w:bCs w:val="0"/>
        </w:rPr>
      </w:pPr>
      <w:r w:rsidRPr="006B09BC">
        <w:t>Electronic Transcript</w:t>
      </w:r>
      <w:r w:rsidRPr="006B09BC">
        <w:tab/>
      </w:r>
      <w:r w:rsidRPr="006B09BC">
        <w:fldChar w:fldCharType="begin"/>
      </w:r>
      <w:r w:rsidRPr="006B09BC">
        <w:instrText xml:space="preserve"> PAGEREF _Toc232305929 \h </w:instrText>
      </w:r>
      <w:r w:rsidRPr="006B09BC">
        <w:fldChar w:fldCharType="separate"/>
      </w:r>
      <w:r>
        <w:t>82</w:t>
      </w:r>
      <w:r w:rsidRPr="006B09BC">
        <w:fldChar w:fldCharType="end"/>
      </w:r>
    </w:p>
    <w:p w:rsidR="00536F24" w:rsidRPr="006B09BC" w:rsidRDefault="00536F24">
      <w:pPr>
        <w:pStyle w:val="TOC2"/>
        <w:rPr>
          <w:rFonts w:cs="Arial"/>
          <w:szCs w:val="20"/>
        </w:rPr>
      </w:pPr>
      <w:r w:rsidRPr="006B09BC">
        <w:rPr>
          <w:rFonts w:cs="Arial"/>
          <w:szCs w:val="20"/>
        </w:rPr>
        <w:t>Course Types and Usage</w:t>
      </w:r>
      <w:r w:rsidRPr="006B09BC">
        <w:rPr>
          <w:rFonts w:cs="Arial"/>
          <w:szCs w:val="20"/>
        </w:rPr>
        <w:tab/>
      </w:r>
      <w:r w:rsidRPr="006B09BC">
        <w:rPr>
          <w:rFonts w:cs="Arial"/>
          <w:szCs w:val="20"/>
        </w:rPr>
        <w:fldChar w:fldCharType="begin"/>
      </w:r>
      <w:r w:rsidRPr="006B09BC">
        <w:rPr>
          <w:rFonts w:cs="Arial"/>
          <w:szCs w:val="20"/>
        </w:rPr>
        <w:instrText xml:space="preserve"> PAGEREF _Toc232305930 \h </w:instrText>
      </w:r>
      <w:r w:rsidR="00733E8D" w:rsidRPr="006B09BC">
        <w:rPr>
          <w:rFonts w:cs="Arial"/>
          <w:szCs w:val="20"/>
        </w:rPr>
      </w:r>
      <w:r w:rsidRPr="006B09BC">
        <w:rPr>
          <w:rFonts w:cs="Arial"/>
          <w:szCs w:val="20"/>
        </w:rPr>
        <w:fldChar w:fldCharType="separate"/>
      </w:r>
      <w:r>
        <w:rPr>
          <w:rFonts w:cs="Arial"/>
          <w:szCs w:val="20"/>
        </w:rPr>
        <w:t>82</w:t>
      </w:r>
      <w:r w:rsidRPr="006B09BC">
        <w:rPr>
          <w:rFonts w:cs="Arial"/>
          <w:szCs w:val="20"/>
        </w:rPr>
        <w:fldChar w:fldCharType="end"/>
      </w:r>
    </w:p>
    <w:p w:rsidR="00536F24" w:rsidRPr="006B09BC" w:rsidRDefault="00536F24">
      <w:pPr>
        <w:pStyle w:val="TOC3"/>
        <w:rPr>
          <w:bCs w:val="0"/>
        </w:rPr>
      </w:pPr>
      <w:r w:rsidRPr="006B09BC">
        <w:rPr>
          <w:bCs w:val="0"/>
        </w:rPr>
        <w:t>Courses Completed</w:t>
      </w:r>
      <w:r w:rsidRPr="006B09BC">
        <w:tab/>
      </w:r>
      <w:r w:rsidRPr="006B09BC">
        <w:fldChar w:fldCharType="begin"/>
      </w:r>
      <w:r w:rsidRPr="006B09BC">
        <w:instrText xml:space="preserve"> PAGEREF _Toc232305931 \h </w:instrText>
      </w:r>
      <w:r w:rsidRPr="006B09BC">
        <w:fldChar w:fldCharType="separate"/>
      </w:r>
      <w:r>
        <w:t>82</w:t>
      </w:r>
      <w:r w:rsidRPr="006B09BC">
        <w:fldChar w:fldCharType="end"/>
      </w:r>
    </w:p>
    <w:p w:rsidR="00536F24" w:rsidRPr="006B09BC" w:rsidRDefault="00536F24">
      <w:pPr>
        <w:pStyle w:val="TOC3"/>
        <w:rPr>
          <w:bCs w:val="0"/>
        </w:rPr>
      </w:pPr>
      <w:r w:rsidRPr="006B09BC">
        <w:rPr>
          <w:bCs w:val="0"/>
        </w:rPr>
        <w:t>Current Courses/Work in Progress (WIP courses)</w:t>
      </w:r>
      <w:r w:rsidRPr="006B09BC">
        <w:tab/>
      </w:r>
      <w:r w:rsidRPr="006B09BC">
        <w:fldChar w:fldCharType="begin"/>
      </w:r>
      <w:r w:rsidRPr="006B09BC">
        <w:instrText xml:space="preserve"> PAGEREF _Toc232305932 \h </w:instrText>
      </w:r>
      <w:r w:rsidRPr="006B09BC">
        <w:fldChar w:fldCharType="separate"/>
      </w:r>
      <w:r>
        <w:t>82</w:t>
      </w:r>
      <w:r w:rsidRPr="006B09BC">
        <w:fldChar w:fldCharType="end"/>
      </w:r>
    </w:p>
    <w:p w:rsidR="00536F24" w:rsidRPr="006B09BC" w:rsidRDefault="00536F24">
      <w:pPr>
        <w:pStyle w:val="TOC3"/>
        <w:rPr>
          <w:bCs w:val="0"/>
        </w:rPr>
      </w:pPr>
      <w:r w:rsidRPr="006B09BC">
        <w:rPr>
          <w:bCs w:val="0"/>
        </w:rPr>
        <w:t>Courses Needed</w:t>
      </w:r>
      <w:r w:rsidRPr="006B09BC">
        <w:tab/>
      </w:r>
      <w:r w:rsidRPr="006B09BC">
        <w:fldChar w:fldCharType="begin"/>
      </w:r>
      <w:r w:rsidRPr="006B09BC">
        <w:instrText xml:space="preserve"> PAGEREF _Toc232305933 \h </w:instrText>
      </w:r>
      <w:r w:rsidRPr="006B09BC">
        <w:fldChar w:fldCharType="separate"/>
      </w:r>
      <w:r>
        <w:t>82</w:t>
      </w:r>
      <w:r w:rsidRPr="006B09BC">
        <w:fldChar w:fldCharType="end"/>
      </w:r>
    </w:p>
    <w:p w:rsidR="00536F24" w:rsidRPr="006B09BC" w:rsidRDefault="00536F24">
      <w:pPr>
        <w:pStyle w:val="TOC2"/>
        <w:rPr>
          <w:rFonts w:cs="Arial"/>
          <w:szCs w:val="20"/>
        </w:rPr>
      </w:pPr>
      <w:r w:rsidRPr="006B09BC">
        <w:rPr>
          <w:rFonts w:cs="Arial"/>
          <w:szCs w:val="20"/>
        </w:rPr>
        <w:t>Course and Test Score Usage in Evaluations and Grade Point Average Calculation</w:t>
      </w:r>
      <w:r w:rsidRPr="006B09BC">
        <w:rPr>
          <w:rFonts w:cs="Arial"/>
          <w:szCs w:val="20"/>
        </w:rPr>
        <w:tab/>
      </w:r>
      <w:r w:rsidRPr="006B09BC">
        <w:rPr>
          <w:rFonts w:cs="Arial"/>
          <w:szCs w:val="20"/>
        </w:rPr>
        <w:fldChar w:fldCharType="begin"/>
      </w:r>
      <w:r w:rsidRPr="006B09BC">
        <w:rPr>
          <w:rFonts w:cs="Arial"/>
          <w:szCs w:val="20"/>
        </w:rPr>
        <w:instrText xml:space="preserve"> PAGEREF _Toc232305934 \h </w:instrText>
      </w:r>
      <w:r w:rsidR="00733E8D" w:rsidRPr="006B09BC">
        <w:rPr>
          <w:rFonts w:cs="Arial"/>
          <w:szCs w:val="20"/>
        </w:rPr>
      </w:r>
      <w:r w:rsidRPr="006B09BC">
        <w:rPr>
          <w:rFonts w:cs="Arial"/>
          <w:szCs w:val="20"/>
        </w:rPr>
        <w:fldChar w:fldCharType="separate"/>
      </w:r>
      <w:r>
        <w:rPr>
          <w:rFonts w:cs="Arial"/>
          <w:szCs w:val="20"/>
        </w:rPr>
        <w:t>82</w:t>
      </w:r>
      <w:r w:rsidRPr="006B09BC">
        <w:rPr>
          <w:rFonts w:cs="Arial"/>
          <w:szCs w:val="20"/>
        </w:rPr>
        <w:fldChar w:fldCharType="end"/>
      </w:r>
    </w:p>
    <w:p w:rsidR="00536F24" w:rsidRPr="006B09BC" w:rsidRDefault="00536F24">
      <w:pPr>
        <w:pStyle w:val="TOC4"/>
      </w:pPr>
      <w:r w:rsidRPr="006B09BC">
        <w:t>Honors Points</w:t>
      </w:r>
      <w:r w:rsidRPr="006B09BC">
        <w:tab/>
      </w:r>
      <w:r w:rsidRPr="006B09BC">
        <w:fldChar w:fldCharType="begin"/>
      </w:r>
      <w:r w:rsidRPr="006B09BC">
        <w:instrText xml:space="preserve"> PAGEREF _Toc232305935 \h </w:instrText>
      </w:r>
      <w:r w:rsidRPr="006B09BC">
        <w:fldChar w:fldCharType="separate"/>
      </w:r>
      <w:r>
        <w:t>83</w:t>
      </w:r>
      <w:r w:rsidRPr="006B09BC">
        <w:fldChar w:fldCharType="end"/>
      </w:r>
    </w:p>
    <w:p w:rsidR="00536F24" w:rsidRPr="006B09BC" w:rsidRDefault="00536F24">
      <w:pPr>
        <w:pStyle w:val="TOC3"/>
        <w:rPr>
          <w:bCs w:val="0"/>
        </w:rPr>
      </w:pPr>
      <w:r w:rsidRPr="006B09BC">
        <w:lastRenderedPageBreak/>
        <w:t>Advanced Placement (AP)</w:t>
      </w:r>
      <w:r w:rsidRPr="006B09BC">
        <w:tab/>
      </w:r>
      <w:r w:rsidRPr="006B09BC">
        <w:fldChar w:fldCharType="begin"/>
      </w:r>
      <w:r w:rsidRPr="006B09BC">
        <w:instrText xml:space="preserve"> PAGEREF _Toc232305936 \h </w:instrText>
      </w:r>
      <w:r w:rsidRPr="006B09BC">
        <w:fldChar w:fldCharType="separate"/>
      </w:r>
      <w:r>
        <w:t>83</w:t>
      </w:r>
      <w:r w:rsidRPr="006B09BC">
        <w:fldChar w:fldCharType="end"/>
      </w:r>
    </w:p>
    <w:p w:rsidR="00536F24" w:rsidRPr="006B09BC" w:rsidRDefault="00536F24">
      <w:pPr>
        <w:pStyle w:val="TOC3"/>
        <w:rPr>
          <w:bCs w:val="0"/>
        </w:rPr>
      </w:pPr>
      <w:r w:rsidRPr="006B09BC">
        <w:rPr>
          <w:bCs w:val="0"/>
        </w:rPr>
        <w:t>Using Community College Courses in ELC Evaluations</w:t>
      </w:r>
      <w:r w:rsidRPr="006B09BC">
        <w:tab/>
      </w:r>
      <w:r w:rsidRPr="006B09BC">
        <w:fldChar w:fldCharType="begin"/>
      </w:r>
      <w:r w:rsidRPr="006B09BC">
        <w:instrText xml:space="preserve"> PAGEREF _Toc232305937 \h </w:instrText>
      </w:r>
      <w:r w:rsidRPr="006B09BC">
        <w:fldChar w:fldCharType="separate"/>
      </w:r>
      <w:r>
        <w:t>83</w:t>
      </w:r>
      <w:r w:rsidRPr="006B09BC">
        <w:fldChar w:fldCharType="end"/>
      </w:r>
    </w:p>
    <w:p w:rsidR="00536F24" w:rsidRPr="006B09BC" w:rsidRDefault="00536F24">
      <w:pPr>
        <w:pStyle w:val="TOC4"/>
      </w:pPr>
      <w:r w:rsidRPr="006B09BC">
        <w:rPr>
          <w:bCs/>
        </w:rPr>
        <w:t>Using Test Scores in TES Evaluations</w:t>
      </w:r>
      <w:r w:rsidRPr="006B09BC">
        <w:tab/>
      </w:r>
      <w:r w:rsidRPr="006B09BC">
        <w:fldChar w:fldCharType="begin"/>
      </w:r>
      <w:r w:rsidRPr="006B09BC">
        <w:instrText xml:space="preserve"> PAGEREF _Toc232305938 \h </w:instrText>
      </w:r>
      <w:r w:rsidRPr="006B09BC">
        <w:fldChar w:fldCharType="separate"/>
      </w:r>
      <w:r>
        <w:t>83</w:t>
      </w:r>
      <w:r w:rsidRPr="006B09BC">
        <w:fldChar w:fldCharType="end"/>
      </w:r>
    </w:p>
    <w:p w:rsidR="00536F24" w:rsidRPr="006B09BC" w:rsidRDefault="00536F24">
      <w:pPr>
        <w:pStyle w:val="TOC4"/>
      </w:pPr>
      <w:r w:rsidRPr="006B09BC">
        <w:t>Higher-level Course Completion (Language Other Than English and Mathematics)</w:t>
      </w:r>
      <w:r w:rsidRPr="006B09BC">
        <w:tab/>
      </w:r>
      <w:r w:rsidRPr="006B09BC">
        <w:fldChar w:fldCharType="begin"/>
      </w:r>
      <w:r w:rsidRPr="006B09BC">
        <w:instrText xml:space="preserve"> PAGEREF _Toc232305939 \h </w:instrText>
      </w:r>
      <w:r w:rsidRPr="006B09BC">
        <w:fldChar w:fldCharType="separate"/>
      </w:r>
      <w:r>
        <w:t>83</w:t>
      </w:r>
      <w:r w:rsidRPr="006B09BC">
        <w:fldChar w:fldCharType="end"/>
      </w:r>
    </w:p>
    <w:p w:rsidR="00536F24" w:rsidRPr="006B09BC" w:rsidRDefault="00536F24">
      <w:pPr>
        <w:pStyle w:val="TOC2"/>
        <w:rPr>
          <w:rFonts w:cs="Arial"/>
          <w:szCs w:val="20"/>
        </w:rPr>
      </w:pPr>
      <w:r w:rsidRPr="006B09BC">
        <w:rPr>
          <w:rFonts w:cs="Arial"/>
          <w:szCs w:val="20"/>
        </w:rPr>
        <w:t>TES STATUS DEFINTITIONS</w:t>
      </w:r>
      <w:r w:rsidRPr="006B09BC">
        <w:rPr>
          <w:rFonts w:cs="Arial"/>
          <w:szCs w:val="20"/>
        </w:rPr>
        <w:tab/>
      </w:r>
      <w:r w:rsidRPr="006B09BC">
        <w:rPr>
          <w:rFonts w:cs="Arial"/>
          <w:szCs w:val="20"/>
        </w:rPr>
        <w:fldChar w:fldCharType="begin"/>
      </w:r>
      <w:r w:rsidRPr="006B09BC">
        <w:rPr>
          <w:rFonts w:cs="Arial"/>
          <w:szCs w:val="20"/>
        </w:rPr>
        <w:instrText xml:space="preserve"> PAGEREF _Toc232305940 \h </w:instrText>
      </w:r>
      <w:r w:rsidR="00733E8D" w:rsidRPr="006B09BC">
        <w:rPr>
          <w:rFonts w:cs="Arial"/>
          <w:szCs w:val="20"/>
        </w:rPr>
      </w:r>
      <w:r w:rsidRPr="006B09BC">
        <w:rPr>
          <w:rFonts w:cs="Arial"/>
          <w:szCs w:val="20"/>
        </w:rPr>
        <w:fldChar w:fldCharType="separate"/>
      </w:r>
      <w:r>
        <w:rPr>
          <w:rFonts w:cs="Arial"/>
          <w:szCs w:val="20"/>
        </w:rPr>
        <w:t>84</w:t>
      </w:r>
      <w:r w:rsidRPr="006B09BC">
        <w:rPr>
          <w:rFonts w:cs="Arial"/>
          <w:szCs w:val="20"/>
        </w:rPr>
        <w:fldChar w:fldCharType="end"/>
      </w:r>
    </w:p>
    <w:p w:rsidR="00536F24" w:rsidRPr="006B09BC" w:rsidRDefault="00536F24">
      <w:pPr>
        <w:pStyle w:val="TOC3"/>
        <w:rPr>
          <w:bCs w:val="0"/>
        </w:rPr>
      </w:pPr>
      <w:r w:rsidRPr="006B09BC">
        <w:t>Status Definitions Grade 9 Only</w:t>
      </w:r>
      <w:r w:rsidRPr="006B09BC">
        <w:tab/>
      </w:r>
      <w:r w:rsidRPr="006B09BC">
        <w:fldChar w:fldCharType="begin"/>
      </w:r>
      <w:r w:rsidRPr="006B09BC">
        <w:instrText xml:space="preserve"> PAGEREF _Toc232305941 \h </w:instrText>
      </w:r>
      <w:r w:rsidRPr="006B09BC">
        <w:fldChar w:fldCharType="separate"/>
      </w:r>
      <w:r>
        <w:t>84</w:t>
      </w:r>
      <w:r w:rsidRPr="006B09BC">
        <w:fldChar w:fldCharType="end"/>
      </w:r>
    </w:p>
    <w:p w:rsidR="00536F24" w:rsidRPr="006B09BC" w:rsidRDefault="00536F24">
      <w:pPr>
        <w:pStyle w:val="TOC4"/>
      </w:pPr>
      <w:r w:rsidRPr="006B09BC">
        <w:t>Meeting English Benchmark</w:t>
      </w:r>
      <w:r w:rsidRPr="006B09BC">
        <w:tab/>
      </w:r>
      <w:r w:rsidRPr="006B09BC">
        <w:fldChar w:fldCharType="begin"/>
      </w:r>
      <w:r w:rsidRPr="006B09BC">
        <w:instrText xml:space="preserve"> PAGEREF _Toc232305942 \h </w:instrText>
      </w:r>
      <w:r w:rsidRPr="006B09BC">
        <w:fldChar w:fldCharType="separate"/>
      </w:r>
      <w:r>
        <w:t>84</w:t>
      </w:r>
      <w:r w:rsidRPr="006B09BC">
        <w:fldChar w:fldCharType="end"/>
      </w:r>
    </w:p>
    <w:p w:rsidR="00536F24" w:rsidRPr="006B09BC" w:rsidRDefault="00536F24">
      <w:pPr>
        <w:pStyle w:val="TOC4"/>
      </w:pPr>
      <w:r w:rsidRPr="006B09BC">
        <w:t>Enrolled in English 9 or equivalent (does not include ESL)</w:t>
      </w:r>
      <w:r w:rsidRPr="006B09BC">
        <w:tab/>
      </w:r>
      <w:r w:rsidRPr="006B09BC">
        <w:fldChar w:fldCharType="begin"/>
      </w:r>
      <w:r w:rsidRPr="006B09BC">
        <w:instrText xml:space="preserve"> PAGEREF _Toc232305943 \h </w:instrText>
      </w:r>
      <w:r w:rsidRPr="006B09BC">
        <w:fldChar w:fldCharType="separate"/>
      </w:r>
      <w:r>
        <w:t>84</w:t>
      </w:r>
      <w:r w:rsidRPr="006B09BC">
        <w:fldChar w:fldCharType="end"/>
      </w:r>
    </w:p>
    <w:p w:rsidR="00536F24" w:rsidRPr="006B09BC" w:rsidRDefault="00536F24">
      <w:pPr>
        <w:pStyle w:val="TOC3"/>
        <w:rPr>
          <w:bCs w:val="0"/>
        </w:rPr>
      </w:pPr>
      <w:r w:rsidRPr="006B09BC">
        <w:t>Status Definitions Grades 10, 11 &amp; 12</w:t>
      </w:r>
      <w:r w:rsidRPr="006B09BC">
        <w:tab/>
      </w:r>
      <w:r w:rsidRPr="006B09BC">
        <w:fldChar w:fldCharType="begin"/>
      </w:r>
      <w:r w:rsidRPr="006B09BC">
        <w:instrText xml:space="preserve"> PAGEREF _Toc232305944 \h </w:instrText>
      </w:r>
      <w:r w:rsidRPr="006B09BC">
        <w:fldChar w:fldCharType="separate"/>
      </w:r>
      <w:r>
        <w:t>84</w:t>
      </w:r>
      <w:r w:rsidRPr="006B09BC">
        <w:fldChar w:fldCharType="end"/>
      </w:r>
    </w:p>
    <w:p w:rsidR="00536F24" w:rsidRPr="006B09BC" w:rsidRDefault="00536F24">
      <w:pPr>
        <w:pStyle w:val="TOC2"/>
        <w:rPr>
          <w:rFonts w:cs="Arial"/>
          <w:szCs w:val="20"/>
        </w:rPr>
      </w:pPr>
      <w:r w:rsidRPr="006B09BC">
        <w:rPr>
          <w:rFonts w:cs="Arial"/>
          <w:szCs w:val="20"/>
        </w:rPr>
        <w:t>TES BENCHMARKS</w:t>
      </w:r>
      <w:r w:rsidRPr="006B09BC">
        <w:rPr>
          <w:rFonts w:cs="Arial"/>
          <w:szCs w:val="20"/>
        </w:rPr>
        <w:tab/>
      </w:r>
      <w:r w:rsidRPr="006B09BC">
        <w:rPr>
          <w:rFonts w:cs="Arial"/>
          <w:szCs w:val="20"/>
        </w:rPr>
        <w:fldChar w:fldCharType="begin"/>
      </w:r>
      <w:r w:rsidRPr="006B09BC">
        <w:rPr>
          <w:rFonts w:cs="Arial"/>
          <w:szCs w:val="20"/>
        </w:rPr>
        <w:instrText xml:space="preserve"> PAGEREF _Toc232305945 \h </w:instrText>
      </w:r>
      <w:r w:rsidR="00733E8D" w:rsidRPr="006B09BC">
        <w:rPr>
          <w:rFonts w:cs="Arial"/>
          <w:szCs w:val="20"/>
        </w:rPr>
      </w:r>
      <w:r w:rsidRPr="006B09BC">
        <w:rPr>
          <w:rFonts w:cs="Arial"/>
          <w:szCs w:val="20"/>
        </w:rPr>
        <w:fldChar w:fldCharType="separate"/>
      </w:r>
      <w:r>
        <w:rPr>
          <w:rFonts w:cs="Arial"/>
          <w:szCs w:val="20"/>
        </w:rPr>
        <w:t>84</w:t>
      </w:r>
      <w:r w:rsidRPr="006B09BC">
        <w:rPr>
          <w:rFonts w:cs="Arial"/>
          <w:szCs w:val="20"/>
        </w:rPr>
        <w:fldChar w:fldCharType="end"/>
      </w:r>
    </w:p>
    <w:p w:rsidR="00536F24" w:rsidRPr="006B09BC" w:rsidRDefault="00536F24">
      <w:pPr>
        <w:pStyle w:val="TOC3"/>
        <w:rPr>
          <w:bCs w:val="0"/>
        </w:rPr>
      </w:pPr>
      <w:r w:rsidRPr="006B09BC">
        <w:t>BASIC ‘a-g’ BENCHMARKS</w:t>
      </w:r>
      <w:r w:rsidRPr="006B09BC">
        <w:tab/>
      </w:r>
      <w:r w:rsidRPr="006B09BC">
        <w:fldChar w:fldCharType="begin"/>
      </w:r>
      <w:r w:rsidRPr="006B09BC">
        <w:instrText xml:space="preserve"> PAGEREF _Toc232305946 \h </w:instrText>
      </w:r>
      <w:r w:rsidRPr="006B09BC">
        <w:fldChar w:fldCharType="separate"/>
      </w:r>
      <w:r>
        <w:t>84</w:t>
      </w:r>
      <w:r w:rsidRPr="006B09BC">
        <w:fldChar w:fldCharType="end"/>
      </w:r>
    </w:p>
    <w:p w:rsidR="00536F24" w:rsidRPr="006B09BC" w:rsidRDefault="00536F24">
      <w:pPr>
        <w:pStyle w:val="TOC3"/>
        <w:rPr>
          <w:bCs w:val="0"/>
        </w:rPr>
      </w:pPr>
      <w:r w:rsidRPr="006B09BC">
        <w:t>CSU BENCHMARKS</w:t>
      </w:r>
      <w:r w:rsidRPr="006B09BC">
        <w:tab/>
      </w:r>
      <w:r w:rsidRPr="006B09BC">
        <w:fldChar w:fldCharType="begin"/>
      </w:r>
      <w:r w:rsidRPr="006B09BC">
        <w:instrText xml:space="preserve"> PAGEREF _Toc232305947 \h </w:instrText>
      </w:r>
      <w:r w:rsidRPr="006B09BC">
        <w:fldChar w:fldCharType="separate"/>
      </w:r>
      <w:r>
        <w:t>85</w:t>
      </w:r>
      <w:r w:rsidRPr="006B09BC">
        <w:fldChar w:fldCharType="end"/>
      </w:r>
    </w:p>
    <w:p w:rsidR="00536F24" w:rsidRPr="006B09BC" w:rsidRDefault="00536F24">
      <w:pPr>
        <w:pStyle w:val="TOC3"/>
        <w:rPr>
          <w:bCs w:val="0"/>
        </w:rPr>
      </w:pPr>
      <w:r w:rsidRPr="006B09BC">
        <w:t>UC BENCHMARKS</w:t>
      </w:r>
      <w:r w:rsidRPr="006B09BC">
        <w:tab/>
      </w:r>
      <w:r w:rsidRPr="006B09BC">
        <w:fldChar w:fldCharType="begin"/>
      </w:r>
      <w:r w:rsidRPr="006B09BC">
        <w:instrText xml:space="preserve"> PAGEREF _Toc232305948 \h </w:instrText>
      </w:r>
      <w:r w:rsidRPr="006B09BC">
        <w:fldChar w:fldCharType="separate"/>
      </w:r>
      <w:r>
        <w:t>86</w:t>
      </w:r>
      <w:r w:rsidRPr="006B09BC">
        <w:fldChar w:fldCharType="end"/>
      </w:r>
    </w:p>
    <w:p w:rsidR="00536F24" w:rsidRPr="006B09BC" w:rsidRDefault="00536F24">
      <w:pPr>
        <w:pStyle w:val="TOC3"/>
        <w:rPr>
          <w:bCs w:val="0"/>
        </w:rPr>
      </w:pPr>
      <w:r w:rsidRPr="006B09BC">
        <w:t>GRADE POINT AVERAGE (GPA) CALCULATION</w:t>
      </w:r>
      <w:r w:rsidRPr="006B09BC">
        <w:tab/>
      </w:r>
      <w:r w:rsidRPr="006B09BC">
        <w:fldChar w:fldCharType="begin"/>
      </w:r>
      <w:r w:rsidRPr="006B09BC">
        <w:instrText xml:space="preserve"> PAGEREF _Toc232305949 \h </w:instrText>
      </w:r>
      <w:r w:rsidRPr="006B09BC">
        <w:fldChar w:fldCharType="separate"/>
      </w:r>
      <w:r>
        <w:t>87</w:t>
      </w:r>
      <w:r w:rsidRPr="006B09BC">
        <w:fldChar w:fldCharType="end"/>
      </w:r>
    </w:p>
    <w:p w:rsidR="00536F24" w:rsidRPr="006B09BC" w:rsidRDefault="00536F24">
      <w:pPr>
        <w:pStyle w:val="TOC4"/>
      </w:pPr>
      <w:r w:rsidRPr="006B09BC">
        <w:t>College Prep GPA (basic ”a-g”)</w:t>
      </w:r>
      <w:r w:rsidRPr="006B09BC">
        <w:tab/>
      </w:r>
      <w:r w:rsidRPr="006B09BC">
        <w:fldChar w:fldCharType="begin"/>
      </w:r>
      <w:r w:rsidRPr="006B09BC">
        <w:instrText xml:space="preserve"> PAGEREF _Toc232305950 \h </w:instrText>
      </w:r>
      <w:r w:rsidRPr="006B09BC">
        <w:fldChar w:fldCharType="separate"/>
      </w:r>
      <w:r>
        <w:t>87</w:t>
      </w:r>
      <w:r w:rsidRPr="006B09BC">
        <w:fldChar w:fldCharType="end"/>
      </w:r>
    </w:p>
    <w:p w:rsidR="00536F24" w:rsidRPr="006B09BC" w:rsidRDefault="00536F24">
      <w:pPr>
        <w:pStyle w:val="TOC4"/>
      </w:pPr>
      <w:r w:rsidRPr="006B09BC">
        <w:t>CSU Freshman GPA</w:t>
      </w:r>
      <w:r w:rsidRPr="006B09BC">
        <w:tab/>
      </w:r>
      <w:r w:rsidRPr="006B09BC">
        <w:fldChar w:fldCharType="begin"/>
      </w:r>
      <w:r w:rsidRPr="006B09BC">
        <w:instrText xml:space="preserve"> PAGEREF _Toc232305951 \h </w:instrText>
      </w:r>
      <w:r w:rsidRPr="006B09BC">
        <w:fldChar w:fldCharType="separate"/>
      </w:r>
      <w:r>
        <w:t>87</w:t>
      </w:r>
      <w:r w:rsidRPr="006B09BC">
        <w:fldChar w:fldCharType="end"/>
      </w:r>
    </w:p>
    <w:p w:rsidR="00536F24" w:rsidRPr="006B09BC" w:rsidRDefault="00536F24">
      <w:pPr>
        <w:pStyle w:val="TOC4"/>
      </w:pPr>
      <w:r w:rsidRPr="006B09BC">
        <w:t>UC Freshman GPA</w:t>
      </w:r>
      <w:r w:rsidRPr="006B09BC">
        <w:tab/>
      </w:r>
      <w:r w:rsidRPr="006B09BC">
        <w:fldChar w:fldCharType="begin"/>
      </w:r>
      <w:r w:rsidRPr="006B09BC">
        <w:instrText xml:space="preserve"> PAGEREF _Toc232305952 \h </w:instrText>
      </w:r>
      <w:r w:rsidRPr="006B09BC">
        <w:fldChar w:fldCharType="separate"/>
      </w:r>
      <w:r>
        <w:t>87</w:t>
      </w:r>
      <w:r w:rsidRPr="006B09BC">
        <w:fldChar w:fldCharType="end"/>
      </w:r>
    </w:p>
    <w:p w:rsidR="00536F24" w:rsidRPr="006B09BC" w:rsidRDefault="00536F24">
      <w:pPr>
        <w:pStyle w:val="TOC2"/>
        <w:rPr>
          <w:rFonts w:cs="Arial"/>
          <w:szCs w:val="20"/>
        </w:rPr>
      </w:pPr>
      <w:r w:rsidRPr="006B09BC">
        <w:rPr>
          <w:rFonts w:cs="Arial"/>
          <w:szCs w:val="20"/>
        </w:rPr>
        <w:t>PARTICIPATION REQUIREMENTS</w:t>
      </w:r>
      <w:r w:rsidRPr="006B09BC">
        <w:rPr>
          <w:rFonts w:cs="Arial"/>
          <w:szCs w:val="20"/>
        </w:rPr>
        <w:tab/>
      </w:r>
      <w:r w:rsidRPr="006B09BC">
        <w:rPr>
          <w:rFonts w:cs="Arial"/>
          <w:szCs w:val="20"/>
        </w:rPr>
        <w:fldChar w:fldCharType="begin"/>
      </w:r>
      <w:r w:rsidRPr="006B09BC">
        <w:rPr>
          <w:rFonts w:cs="Arial"/>
          <w:szCs w:val="20"/>
        </w:rPr>
        <w:instrText xml:space="preserve"> PAGEREF _Toc232305953 \h </w:instrText>
      </w:r>
      <w:r w:rsidR="00733E8D" w:rsidRPr="006B09BC">
        <w:rPr>
          <w:rFonts w:cs="Arial"/>
          <w:szCs w:val="20"/>
        </w:rPr>
      </w:r>
      <w:r w:rsidRPr="006B09BC">
        <w:rPr>
          <w:rFonts w:cs="Arial"/>
          <w:szCs w:val="20"/>
        </w:rPr>
        <w:fldChar w:fldCharType="separate"/>
      </w:r>
      <w:r>
        <w:rPr>
          <w:rFonts w:cs="Arial"/>
          <w:szCs w:val="20"/>
        </w:rPr>
        <w:t>87</w:t>
      </w:r>
      <w:r w:rsidRPr="006B09BC">
        <w:rPr>
          <w:rFonts w:cs="Arial"/>
          <w:szCs w:val="20"/>
        </w:rPr>
        <w:fldChar w:fldCharType="end"/>
      </w:r>
    </w:p>
    <w:p w:rsidR="00536F24" w:rsidRPr="006B09BC" w:rsidRDefault="00536F24">
      <w:pPr>
        <w:pStyle w:val="TOC3"/>
        <w:rPr>
          <w:bCs w:val="0"/>
        </w:rPr>
      </w:pPr>
      <w:r w:rsidRPr="006B09BC">
        <w:t>Readiness Criteria</w:t>
      </w:r>
      <w:r w:rsidRPr="006B09BC">
        <w:tab/>
      </w:r>
      <w:r w:rsidRPr="006B09BC">
        <w:fldChar w:fldCharType="begin"/>
      </w:r>
      <w:r w:rsidRPr="006B09BC">
        <w:instrText xml:space="preserve"> PAGEREF _Toc232305954 \h </w:instrText>
      </w:r>
      <w:r w:rsidRPr="006B09BC">
        <w:fldChar w:fldCharType="separate"/>
      </w:r>
      <w:r>
        <w:t>87</w:t>
      </w:r>
      <w:r w:rsidRPr="006B09BC">
        <w:fldChar w:fldCharType="end"/>
      </w:r>
    </w:p>
    <w:p w:rsidR="00536F24" w:rsidRPr="006B09BC" w:rsidRDefault="00536F24">
      <w:pPr>
        <w:pStyle w:val="TOC2"/>
        <w:rPr>
          <w:rFonts w:cs="Arial"/>
          <w:szCs w:val="20"/>
        </w:rPr>
      </w:pPr>
      <w:r w:rsidRPr="006B09BC">
        <w:rPr>
          <w:rFonts w:cs="Arial"/>
          <w:szCs w:val="20"/>
        </w:rPr>
        <w:t>TES CALENDAR</w:t>
      </w:r>
      <w:r w:rsidRPr="006B09BC">
        <w:rPr>
          <w:rFonts w:cs="Arial"/>
          <w:szCs w:val="20"/>
        </w:rPr>
        <w:tab/>
      </w:r>
      <w:r w:rsidRPr="006B09BC">
        <w:rPr>
          <w:rFonts w:cs="Arial"/>
          <w:szCs w:val="20"/>
        </w:rPr>
        <w:fldChar w:fldCharType="begin"/>
      </w:r>
      <w:r w:rsidRPr="006B09BC">
        <w:rPr>
          <w:rFonts w:cs="Arial"/>
          <w:szCs w:val="20"/>
        </w:rPr>
        <w:instrText xml:space="preserve"> PAGEREF _Toc232305955 \h </w:instrText>
      </w:r>
      <w:r w:rsidR="00733E8D" w:rsidRPr="006B09BC">
        <w:rPr>
          <w:rFonts w:cs="Arial"/>
          <w:szCs w:val="20"/>
        </w:rPr>
      </w:r>
      <w:r w:rsidRPr="006B09BC">
        <w:rPr>
          <w:rFonts w:cs="Arial"/>
          <w:szCs w:val="20"/>
        </w:rPr>
        <w:fldChar w:fldCharType="separate"/>
      </w:r>
      <w:r>
        <w:rPr>
          <w:rFonts w:cs="Arial"/>
          <w:szCs w:val="20"/>
        </w:rPr>
        <w:t>88</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TES PROCESSING FLOW</w:t>
      </w:r>
      <w:r w:rsidRPr="006B09BC">
        <w:rPr>
          <w:rFonts w:cs="Arial"/>
          <w:szCs w:val="20"/>
        </w:rPr>
        <w:tab/>
      </w:r>
      <w:r w:rsidRPr="006B09BC">
        <w:rPr>
          <w:rFonts w:cs="Arial"/>
          <w:szCs w:val="20"/>
        </w:rPr>
        <w:fldChar w:fldCharType="begin"/>
      </w:r>
      <w:r w:rsidRPr="006B09BC">
        <w:rPr>
          <w:rFonts w:cs="Arial"/>
          <w:szCs w:val="20"/>
        </w:rPr>
        <w:instrText xml:space="preserve"> PAGEREF _Toc232305956 \h </w:instrText>
      </w:r>
      <w:r w:rsidR="00733E8D" w:rsidRPr="006B09BC">
        <w:rPr>
          <w:rFonts w:cs="Arial"/>
          <w:szCs w:val="20"/>
        </w:rPr>
      </w:r>
      <w:r w:rsidRPr="006B09BC">
        <w:rPr>
          <w:rFonts w:cs="Arial"/>
          <w:szCs w:val="20"/>
        </w:rPr>
        <w:fldChar w:fldCharType="separate"/>
      </w:r>
      <w:r>
        <w:rPr>
          <w:rFonts w:cs="Arial"/>
          <w:szCs w:val="20"/>
        </w:rPr>
        <w:t>89</w:t>
      </w:r>
      <w:r w:rsidRPr="006B09BC">
        <w:rPr>
          <w:rFonts w:cs="Arial"/>
          <w:szCs w:val="20"/>
        </w:rPr>
        <w:fldChar w:fldCharType="end"/>
      </w:r>
    </w:p>
    <w:p w:rsidR="00536F24" w:rsidRPr="006B09BC" w:rsidRDefault="00536F24">
      <w:pPr>
        <w:pStyle w:val="TOC3"/>
        <w:rPr>
          <w:bCs w:val="0"/>
        </w:rPr>
      </w:pPr>
      <w:r w:rsidRPr="006B09BC">
        <w:t>School Load Process</w:t>
      </w:r>
      <w:r w:rsidRPr="006B09BC">
        <w:tab/>
      </w:r>
      <w:r w:rsidRPr="006B09BC">
        <w:fldChar w:fldCharType="begin"/>
      </w:r>
      <w:r w:rsidRPr="006B09BC">
        <w:instrText xml:space="preserve"> PAGEREF _Toc232305957 \h </w:instrText>
      </w:r>
      <w:r w:rsidRPr="006B09BC">
        <w:fldChar w:fldCharType="separate"/>
      </w:r>
      <w:r>
        <w:t>89</w:t>
      </w:r>
      <w:r w:rsidRPr="006B09BC">
        <w:fldChar w:fldCharType="end"/>
      </w:r>
    </w:p>
    <w:p w:rsidR="00536F24" w:rsidRPr="006B09BC" w:rsidRDefault="00536F24">
      <w:pPr>
        <w:pStyle w:val="TOC4"/>
      </w:pPr>
      <w:r w:rsidRPr="006B09BC">
        <w:t>Data Transfer</w:t>
      </w:r>
      <w:r w:rsidRPr="006B09BC">
        <w:tab/>
      </w:r>
      <w:r w:rsidRPr="006B09BC">
        <w:fldChar w:fldCharType="begin"/>
      </w:r>
      <w:r w:rsidRPr="006B09BC">
        <w:instrText xml:space="preserve"> PAGEREF _Toc232305958 \h </w:instrText>
      </w:r>
      <w:r w:rsidRPr="006B09BC">
        <w:fldChar w:fldCharType="separate"/>
      </w:r>
      <w:r>
        <w:t>89</w:t>
      </w:r>
      <w:r w:rsidRPr="006B09BC">
        <w:fldChar w:fldCharType="end"/>
      </w:r>
    </w:p>
    <w:p w:rsidR="00536F24" w:rsidRPr="006B09BC" w:rsidRDefault="00536F24">
      <w:pPr>
        <w:pStyle w:val="TOC4"/>
      </w:pPr>
      <w:r w:rsidRPr="006B09BC">
        <w:t>Data Load</w:t>
      </w:r>
      <w:r w:rsidRPr="006B09BC">
        <w:tab/>
      </w:r>
      <w:r w:rsidRPr="006B09BC">
        <w:fldChar w:fldCharType="begin"/>
      </w:r>
      <w:r w:rsidRPr="006B09BC">
        <w:instrText xml:space="preserve"> PAGEREF _Toc232305959 \h </w:instrText>
      </w:r>
      <w:r w:rsidRPr="006B09BC">
        <w:fldChar w:fldCharType="separate"/>
      </w:r>
      <w:r>
        <w:t>89</w:t>
      </w:r>
      <w:r w:rsidRPr="006B09BC">
        <w:fldChar w:fldCharType="end"/>
      </w:r>
    </w:p>
    <w:p w:rsidR="00536F24" w:rsidRPr="006B09BC" w:rsidRDefault="00536F24">
      <w:pPr>
        <w:pStyle w:val="TOC3"/>
        <w:rPr>
          <w:bCs w:val="0"/>
        </w:rPr>
      </w:pPr>
      <w:r w:rsidRPr="006B09BC">
        <w:t>Student Eligibility Review</w:t>
      </w:r>
      <w:r w:rsidRPr="006B09BC">
        <w:tab/>
      </w:r>
      <w:r w:rsidRPr="006B09BC">
        <w:fldChar w:fldCharType="begin"/>
      </w:r>
      <w:r w:rsidRPr="006B09BC">
        <w:instrText xml:space="preserve"> PAGEREF _Toc232305960 \h </w:instrText>
      </w:r>
      <w:r w:rsidRPr="006B09BC">
        <w:fldChar w:fldCharType="separate"/>
      </w:r>
      <w:r>
        <w:t>89</w:t>
      </w:r>
      <w:r w:rsidRPr="006B09BC">
        <w:fldChar w:fldCharType="end"/>
      </w:r>
    </w:p>
    <w:p w:rsidR="00536F24" w:rsidRPr="006B09BC" w:rsidRDefault="00536F24">
      <w:pPr>
        <w:pStyle w:val="TOC4"/>
      </w:pPr>
      <w:r w:rsidRPr="006B09BC">
        <w:t>School Matching</w:t>
      </w:r>
      <w:r w:rsidRPr="006B09BC">
        <w:tab/>
      </w:r>
      <w:r w:rsidRPr="006B09BC">
        <w:fldChar w:fldCharType="begin"/>
      </w:r>
      <w:r w:rsidRPr="006B09BC">
        <w:instrText xml:space="preserve"> PAGEREF _Toc232305961 \h </w:instrText>
      </w:r>
      <w:r w:rsidRPr="006B09BC">
        <w:fldChar w:fldCharType="separate"/>
      </w:r>
      <w:r>
        <w:t>89</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Historical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_Toc232305962 \h </w:instrText>
      </w:r>
      <w:r w:rsidR="00733E8D" w:rsidRPr="006B09BC">
        <w:rPr>
          <w:rFonts w:cs="Arial"/>
          <w:noProof/>
          <w:szCs w:val="20"/>
        </w:rPr>
      </w:r>
      <w:r w:rsidRPr="006B09BC">
        <w:rPr>
          <w:rFonts w:cs="Arial"/>
          <w:noProof/>
          <w:szCs w:val="20"/>
        </w:rPr>
        <w:fldChar w:fldCharType="separate"/>
      </w:r>
      <w:r>
        <w:rPr>
          <w:rFonts w:cs="Arial"/>
          <w:noProof/>
          <w:szCs w:val="20"/>
        </w:rPr>
        <w:t>89</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System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_Toc232305963 \h </w:instrText>
      </w:r>
      <w:r w:rsidR="00733E8D" w:rsidRPr="006B09BC">
        <w:rPr>
          <w:rFonts w:cs="Arial"/>
          <w:noProof/>
          <w:szCs w:val="20"/>
        </w:rPr>
      </w:r>
      <w:r w:rsidRPr="006B09BC">
        <w:rPr>
          <w:rFonts w:cs="Arial"/>
          <w:noProof/>
          <w:szCs w:val="20"/>
        </w:rPr>
        <w:fldChar w:fldCharType="separate"/>
      </w:r>
      <w:r>
        <w:rPr>
          <w:rFonts w:cs="Arial"/>
          <w:noProof/>
          <w:szCs w:val="20"/>
        </w:rPr>
        <w:t>89</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School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_Toc232305964 \h </w:instrText>
      </w:r>
      <w:r w:rsidR="00733E8D" w:rsidRPr="006B09BC">
        <w:rPr>
          <w:rFonts w:cs="Arial"/>
          <w:noProof/>
          <w:szCs w:val="20"/>
        </w:rPr>
      </w:r>
      <w:r w:rsidRPr="006B09BC">
        <w:rPr>
          <w:rFonts w:cs="Arial"/>
          <w:noProof/>
          <w:szCs w:val="20"/>
        </w:rPr>
        <w:fldChar w:fldCharType="separate"/>
      </w:r>
      <w:r>
        <w:rPr>
          <w:rFonts w:cs="Arial"/>
          <w:noProof/>
          <w:szCs w:val="20"/>
        </w:rPr>
        <w:t>89</w:t>
      </w:r>
      <w:r w:rsidRPr="006B09BC">
        <w:rPr>
          <w:rFonts w:cs="Arial"/>
          <w:noProof/>
          <w:szCs w:val="20"/>
        </w:rPr>
        <w:fldChar w:fldCharType="end"/>
      </w:r>
    </w:p>
    <w:p w:rsidR="00536F24" w:rsidRPr="006B09BC" w:rsidRDefault="00536F24">
      <w:pPr>
        <w:pStyle w:val="TOC4"/>
      </w:pPr>
      <w:r w:rsidRPr="006B09BC">
        <w:t>Transcript Matching</w:t>
      </w:r>
      <w:r w:rsidRPr="006B09BC">
        <w:tab/>
      </w:r>
      <w:r w:rsidRPr="006B09BC">
        <w:fldChar w:fldCharType="begin"/>
      </w:r>
      <w:r w:rsidRPr="006B09BC">
        <w:instrText xml:space="preserve"> PAGEREF _Toc232305965 \h </w:instrText>
      </w:r>
      <w:r w:rsidRPr="006B09BC">
        <w:fldChar w:fldCharType="separate"/>
      </w:r>
      <w:r>
        <w:t>90</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Historical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_Toc232305966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System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_Toc232305967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Course Match</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_Toc232305968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4"/>
      </w:pPr>
      <w:r w:rsidRPr="006B09BC">
        <w:t>Evaluation</w:t>
      </w:r>
      <w:r w:rsidRPr="006B09BC">
        <w:tab/>
      </w:r>
      <w:r w:rsidRPr="006B09BC">
        <w:fldChar w:fldCharType="begin"/>
      </w:r>
      <w:r w:rsidRPr="006B09BC">
        <w:instrText xml:space="preserve"> PAGEREF _Toc232305969 \h </w:instrText>
      </w:r>
      <w:r w:rsidRPr="006B09BC">
        <w:fldChar w:fldCharType="separate"/>
      </w:r>
      <w:r>
        <w:t>90</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System Evaluation</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_Toc232305970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Evaluation</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_Toc232305971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Review</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_Toc232305972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3"/>
        <w:rPr>
          <w:bCs w:val="0"/>
        </w:rPr>
      </w:pPr>
      <w:r w:rsidRPr="006B09BC">
        <w:t>School Output</w:t>
      </w:r>
      <w:r w:rsidRPr="006B09BC">
        <w:tab/>
      </w:r>
      <w:r w:rsidRPr="006B09BC">
        <w:fldChar w:fldCharType="begin"/>
      </w:r>
      <w:r w:rsidRPr="006B09BC">
        <w:instrText xml:space="preserve"> PAGEREF _Toc232305973 \h </w:instrText>
      </w:r>
      <w:r w:rsidRPr="006B09BC">
        <w:fldChar w:fldCharType="separate"/>
      </w:r>
      <w:r>
        <w:t>90</w:t>
      </w:r>
      <w:r w:rsidRPr="006B09BC">
        <w:fldChar w:fldCharType="end"/>
      </w:r>
    </w:p>
    <w:p w:rsidR="00536F24" w:rsidRPr="006B09BC" w:rsidRDefault="00536F24">
      <w:pPr>
        <w:pStyle w:val="TOC4"/>
      </w:pPr>
      <w:r w:rsidRPr="006B09BC">
        <w:t>Final Processing</w:t>
      </w:r>
      <w:r w:rsidRPr="006B09BC">
        <w:tab/>
      </w:r>
      <w:r w:rsidRPr="006B09BC">
        <w:fldChar w:fldCharType="begin"/>
      </w:r>
      <w:r w:rsidRPr="006B09BC">
        <w:instrText xml:space="preserve"> PAGEREF _Toc232305974 \h </w:instrText>
      </w:r>
      <w:r w:rsidRPr="006B09BC">
        <w:fldChar w:fldCharType="separate"/>
      </w:r>
      <w:r>
        <w:t>90</w:t>
      </w:r>
      <w:r w:rsidRPr="006B09BC">
        <w:fldChar w:fldCharType="end"/>
      </w:r>
    </w:p>
    <w:p w:rsidR="00536F24" w:rsidRPr="006B09BC" w:rsidRDefault="00536F24">
      <w:pPr>
        <w:pStyle w:val="TOC4"/>
      </w:pPr>
      <w:r w:rsidRPr="006B09BC">
        <w:t>Report Generation</w:t>
      </w:r>
      <w:r w:rsidRPr="006B09BC">
        <w:tab/>
      </w:r>
      <w:r w:rsidRPr="006B09BC">
        <w:fldChar w:fldCharType="begin"/>
      </w:r>
      <w:r w:rsidRPr="006B09BC">
        <w:instrText xml:space="preserve"> PAGEREF _Toc232305975 \h </w:instrText>
      </w:r>
      <w:r w:rsidRPr="006B09BC">
        <w:fldChar w:fldCharType="separate"/>
      </w:r>
      <w:r>
        <w:t>90</w:t>
      </w:r>
      <w:r w:rsidRPr="006B09BC">
        <w:fldChar w:fldCharType="end"/>
      </w:r>
    </w:p>
    <w:p w:rsidR="00536F24" w:rsidRPr="006B09BC" w:rsidRDefault="00536F24">
      <w:pPr>
        <w:pStyle w:val="TOC4"/>
      </w:pPr>
      <w:r w:rsidRPr="006B09BC">
        <w:t>Database Extract Production</w:t>
      </w:r>
      <w:r w:rsidRPr="006B09BC">
        <w:tab/>
      </w:r>
      <w:r w:rsidRPr="006B09BC">
        <w:fldChar w:fldCharType="begin"/>
      </w:r>
      <w:r w:rsidRPr="006B09BC">
        <w:instrText xml:space="preserve"> PAGEREF _Toc232305976 \h </w:instrText>
      </w:r>
      <w:r w:rsidRPr="006B09BC">
        <w:fldChar w:fldCharType="separate"/>
      </w:r>
      <w:r>
        <w:t>90</w:t>
      </w:r>
      <w:r w:rsidRPr="006B09BC">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Analytical Data Extract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_Toc232305977 \h </w:instrText>
      </w:r>
      <w:r w:rsidR="00733E8D" w:rsidRPr="006B09BC">
        <w:rPr>
          <w:rFonts w:cs="Arial"/>
          <w:noProof/>
          <w:szCs w:val="20"/>
        </w:rPr>
      </w:r>
      <w:r w:rsidRPr="006B09BC">
        <w:rPr>
          <w:rFonts w:cs="Arial"/>
          <w:noProof/>
          <w:szCs w:val="20"/>
        </w:rPr>
        <w:fldChar w:fldCharType="separate"/>
      </w:r>
      <w:r>
        <w:rPr>
          <w:rFonts w:cs="Arial"/>
          <w:noProof/>
          <w:szCs w:val="20"/>
        </w:rPr>
        <w:t>90</w:t>
      </w:r>
      <w:r w:rsidRPr="006B09BC">
        <w:rPr>
          <w:rFonts w:cs="Arial"/>
          <w:noProof/>
          <w:szCs w:val="20"/>
        </w:rPr>
        <w:fldChar w:fldCharType="end"/>
      </w:r>
    </w:p>
    <w:p w:rsidR="00536F24" w:rsidRPr="006B09BC" w:rsidRDefault="00536F24">
      <w:pPr>
        <w:pStyle w:val="TOC5"/>
        <w:tabs>
          <w:tab w:val="right" w:leader="dot" w:pos="8990"/>
        </w:tabs>
        <w:rPr>
          <w:rFonts w:cs="Arial"/>
          <w:noProof/>
          <w:szCs w:val="20"/>
        </w:rPr>
      </w:pPr>
      <w:r w:rsidRPr="006B09BC">
        <w:rPr>
          <w:rFonts w:cs="Arial"/>
          <w:noProof/>
          <w:szCs w:val="20"/>
        </w:rPr>
        <w:t>School Database Extract</w:t>
      </w:r>
      <w:r w:rsidRPr="006B09BC">
        <w:rPr>
          <w:rFonts w:cs="Arial"/>
          <w:noProof/>
          <w:szCs w:val="20"/>
        </w:rPr>
        <w:tab/>
      </w:r>
      <w:r w:rsidRPr="006B09BC">
        <w:rPr>
          <w:rFonts w:cs="Arial"/>
          <w:noProof/>
          <w:szCs w:val="20"/>
        </w:rPr>
        <w:fldChar w:fldCharType="begin"/>
      </w:r>
      <w:r w:rsidRPr="006B09BC">
        <w:rPr>
          <w:rFonts w:cs="Arial"/>
          <w:noProof/>
          <w:szCs w:val="20"/>
        </w:rPr>
        <w:instrText xml:space="preserve"> PAGEREF _Toc232305978 \h </w:instrText>
      </w:r>
      <w:r w:rsidR="00733E8D" w:rsidRPr="006B09BC">
        <w:rPr>
          <w:rFonts w:cs="Arial"/>
          <w:noProof/>
          <w:szCs w:val="20"/>
        </w:rPr>
      </w:r>
      <w:r w:rsidRPr="006B09BC">
        <w:rPr>
          <w:rFonts w:cs="Arial"/>
          <w:noProof/>
          <w:szCs w:val="20"/>
        </w:rPr>
        <w:fldChar w:fldCharType="separate"/>
      </w:r>
      <w:r>
        <w:rPr>
          <w:rFonts w:cs="Arial"/>
          <w:noProof/>
          <w:szCs w:val="20"/>
        </w:rPr>
        <w:t>91</w:t>
      </w:r>
      <w:r w:rsidRPr="006B09BC">
        <w:rPr>
          <w:rFonts w:cs="Arial"/>
          <w:noProof/>
          <w:szCs w:val="20"/>
        </w:rPr>
        <w:fldChar w:fldCharType="end"/>
      </w:r>
    </w:p>
    <w:p w:rsidR="00536F24" w:rsidRPr="006B09BC" w:rsidRDefault="00536F24">
      <w:pPr>
        <w:pStyle w:val="TOC2"/>
        <w:rPr>
          <w:rFonts w:cs="Arial"/>
          <w:szCs w:val="20"/>
        </w:rPr>
      </w:pPr>
      <w:r w:rsidRPr="006B09BC">
        <w:rPr>
          <w:rFonts w:cs="Arial"/>
          <w:szCs w:val="20"/>
        </w:rPr>
        <w:t>TES DATABASES AND WEB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_Toc232305979 \h </w:instrText>
      </w:r>
      <w:r w:rsidR="00733E8D" w:rsidRPr="006B09BC">
        <w:rPr>
          <w:rFonts w:cs="Arial"/>
          <w:szCs w:val="20"/>
        </w:rPr>
      </w:r>
      <w:r w:rsidRPr="006B09BC">
        <w:rPr>
          <w:rFonts w:cs="Arial"/>
          <w:szCs w:val="20"/>
        </w:rPr>
        <w:fldChar w:fldCharType="separate"/>
      </w:r>
      <w:r>
        <w:rPr>
          <w:rFonts w:cs="Arial"/>
          <w:szCs w:val="20"/>
        </w:rPr>
        <w:t>91</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PUBLIC INFORMATION SITES</w:t>
      </w:r>
      <w:r w:rsidRPr="006B09BC">
        <w:rPr>
          <w:rFonts w:cs="Arial"/>
          <w:szCs w:val="20"/>
        </w:rPr>
        <w:tab/>
      </w:r>
      <w:r w:rsidRPr="006B09BC">
        <w:rPr>
          <w:rFonts w:cs="Arial"/>
          <w:szCs w:val="20"/>
        </w:rPr>
        <w:fldChar w:fldCharType="begin"/>
      </w:r>
      <w:r w:rsidRPr="006B09BC">
        <w:rPr>
          <w:rFonts w:cs="Arial"/>
          <w:szCs w:val="20"/>
        </w:rPr>
        <w:instrText xml:space="preserve"> PAGEREF _Toc232305980 \h </w:instrText>
      </w:r>
      <w:r w:rsidR="00733E8D" w:rsidRPr="006B09BC">
        <w:rPr>
          <w:rFonts w:cs="Arial"/>
          <w:szCs w:val="20"/>
        </w:rPr>
      </w:r>
      <w:r w:rsidRPr="006B09BC">
        <w:rPr>
          <w:rFonts w:cs="Arial"/>
          <w:szCs w:val="20"/>
        </w:rPr>
        <w:fldChar w:fldCharType="separate"/>
      </w:r>
      <w:r>
        <w:rPr>
          <w:rFonts w:cs="Arial"/>
          <w:szCs w:val="20"/>
        </w:rPr>
        <w:t>91</w:t>
      </w:r>
      <w:r w:rsidRPr="006B09BC">
        <w:rPr>
          <w:rFonts w:cs="Arial"/>
          <w:szCs w:val="20"/>
        </w:rPr>
        <w:fldChar w:fldCharType="end"/>
      </w:r>
    </w:p>
    <w:p w:rsidR="00536F24" w:rsidRPr="006B09BC" w:rsidRDefault="00536F24">
      <w:pPr>
        <w:pStyle w:val="TOC2"/>
        <w:rPr>
          <w:rFonts w:cs="Arial"/>
          <w:szCs w:val="20"/>
        </w:rPr>
      </w:pPr>
      <w:r w:rsidRPr="006B09BC">
        <w:rPr>
          <w:rFonts w:cs="Arial"/>
          <w:caps/>
          <w:szCs w:val="20"/>
        </w:rPr>
        <w:t>Evaluation and Data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_Toc232305981 \h </w:instrText>
      </w:r>
      <w:r w:rsidR="00733E8D" w:rsidRPr="006B09BC">
        <w:rPr>
          <w:rFonts w:cs="Arial"/>
          <w:szCs w:val="20"/>
        </w:rPr>
      </w:r>
      <w:r w:rsidRPr="006B09BC">
        <w:rPr>
          <w:rFonts w:cs="Arial"/>
          <w:szCs w:val="20"/>
        </w:rPr>
        <w:fldChar w:fldCharType="separate"/>
      </w:r>
      <w:r>
        <w:rPr>
          <w:rFonts w:cs="Arial"/>
          <w:szCs w:val="20"/>
        </w:rPr>
        <w:t>91</w:t>
      </w:r>
      <w:r w:rsidRPr="006B09BC">
        <w:rPr>
          <w:rFonts w:cs="Arial"/>
          <w:szCs w:val="20"/>
        </w:rPr>
        <w:fldChar w:fldCharType="end"/>
      </w:r>
    </w:p>
    <w:p w:rsidR="00536F24" w:rsidRPr="006B09BC" w:rsidRDefault="00536F24">
      <w:pPr>
        <w:pStyle w:val="TOC3"/>
        <w:rPr>
          <w:bCs w:val="0"/>
        </w:rPr>
      </w:pPr>
      <w:r w:rsidRPr="006B09BC">
        <w:t>Electronic Submission Web Application</w:t>
      </w:r>
      <w:r w:rsidRPr="006B09BC">
        <w:tab/>
      </w:r>
      <w:r w:rsidRPr="006B09BC">
        <w:fldChar w:fldCharType="begin"/>
      </w:r>
      <w:r w:rsidRPr="006B09BC">
        <w:instrText xml:space="preserve"> PAGEREF _Toc232305982 \h </w:instrText>
      </w:r>
      <w:r w:rsidRPr="006B09BC">
        <w:fldChar w:fldCharType="separate"/>
      </w:r>
      <w:r>
        <w:t>91</w:t>
      </w:r>
      <w:r w:rsidRPr="006B09BC">
        <w:fldChar w:fldCharType="end"/>
      </w:r>
    </w:p>
    <w:p w:rsidR="00536F24" w:rsidRPr="006B09BC" w:rsidRDefault="00536F24">
      <w:pPr>
        <w:pStyle w:val="TOC3"/>
        <w:rPr>
          <w:bCs w:val="0"/>
        </w:rPr>
      </w:pPr>
      <w:r w:rsidRPr="006B09BC">
        <w:t>Evaluation Data Output Site</w:t>
      </w:r>
      <w:r w:rsidRPr="006B09BC">
        <w:tab/>
      </w:r>
      <w:r w:rsidRPr="006B09BC">
        <w:fldChar w:fldCharType="begin"/>
      </w:r>
      <w:r w:rsidRPr="006B09BC">
        <w:instrText xml:space="preserve"> PAGEREF _Toc232305983 \h </w:instrText>
      </w:r>
      <w:r w:rsidRPr="006B09BC">
        <w:fldChar w:fldCharType="separate"/>
      </w:r>
      <w:r>
        <w:t>91</w:t>
      </w:r>
      <w:r w:rsidRPr="006B09BC">
        <w:fldChar w:fldCharType="end"/>
      </w:r>
    </w:p>
    <w:p w:rsidR="00536F24" w:rsidRPr="006B09BC" w:rsidRDefault="00536F24">
      <w:pPr>
        <w:pStyle w:val="TOC3"/>
        <w:rPr>
          <w:bCs w:val="0"/>
        </w:rPr>
      </w:pPr>
      <w:r w:rsidRPr="006B09BC">
        <w:t>School Tracking Web Application</w:t>
      </w:r>
      <w:r w:rsidRPr="006B09BC">
        <w:tab/>
      </w:r>
      <w:r w:rsidRPr="006B09BC">
        <w:fldChar w:fldCharType="begin"/>
      </w:r>
      <w:r w:rsidRPr="006B09BC">
        <w:instrText xml:space="preserve"> PAGEREF _Toc232305984 \h </w:instrText>
      </w:r>
      <w:r w:rsidRPr="006B09BC">
        <w:fldChar w:fldCharType="separate"/>
      </w:r>
      <w:r>
        <w:t>91</w:t>
      </w:r>
      <w:r w:rsidRPr="006B09BC">
        <w:fldChar w:fldCharType="end"/>
      </w:r>
    </w:p>
    <w:p w:rsidR="00536F24" w:rsidRPr="006B09BC" w:rsidRDefault="00536F24">
      <w:pPr>
        <w:pStyle w:val="TOC4"/>
      </w:pPr>
      <w:r w:rsidRPr="006B09BC">
        <w:rPr>
          <w:snapToGrid w:val="0"/>
        </w:rPr>
        <w:t>School Processing Tracking</w:t>
      </w:r>
      <w:r w:rsidRPr="006B09BC">
        <w:tab/>
      </w:r>
      <w:r w:rsidRPr="006B09BC">
        <w:fldChar w:fldCharType="begin"/>
      </w:r>
      <w:r w:rsidRPr="006B09BC">
        <w:instrText xml:space="preserve"> PAGEREF _Toc232305985 \h </w:instrText>
      </w:r>
      <w:r w:rsidRPr="006B09BC">
        <w:fldChar w:fldCharType="separate"/>
      </w:r>
      <w:r>
        <w:t>92</w:t>
      </w:r>
      <w:r w:rsidRPr="006B09BC">
        <w:fldChar w:fldCharType="end"/>
      </w:r>
    </w:p>
    <w:p w:rsidR="00536F24" w:rsidRPr="006B09BC" w:rsidRDefault="00536F24">
      <w:pPr>
        <w:pStyle w:val="TOC4"/>
      </w:pPr>
      <w:r w:rsidRPr="006B09BC">
        <w:rPr>
          <w:snapToGrid w:val="0"/>
        </w:rPr>
        <w:t>Contact Tracking</w:t>
      </w:r>
      <w:r w:rsidRPr="006B09BC">
        <w:tab/>
      </w:r>
      <w:r w:rsidRPr="006B09BC">
        <w:fldChar w:fldCharType="begin"/>
      </w:r>
      <w:r w:rsidRPr="006B09BC">
        <w:instrText xml:space="preserve"> PAGEREF _Toc232305986 \h </w:instrText>
      </w:r>
      <w:r w:rsidRPr="006B09BC">
        <w:fldChar w:fldCharType="separate"/>
      </w:r>
      <w:r>
        <w:t>92</w:t>
      </w:r>
      <w:r w:rsidRPr="006B09BC">
        <w:fldChar w:fldCharType="end"/>
      </w:r>
    </w:p>
    <w:p w:rsidR="00536F24" w:rsidRPr="006B09BC" w:rsidRDefault="00536F24">
      <w:pPr>
        <w:pStyle w:val="TOC4"/>
      </w:pPr>
      <w:r w:rsidRPr="006B09BC">
        <w:rPr>
          <w:snapToGrid w:val="0"/>
        </w:rPr>
        <w:t>Call Tracking</w:t>
      </w:r>
      <w:r w:rsidRPr="006B09BC">
        <w:tab/>
      </w:r>
      <w:r w:rsidRPr="006B09BC">
        <w:fldChar w:fldCharType="begin"/>
      </w:r>
      <w:r w:rsidRPr="006B09BC">
        <w:instrText xml:space="preserve"> PAGEREF _Toc232305987 \h </w:instrText>
      </w:r>
      <w:r w:rsidRPr="006B09BC">
        <w:fldChar w:fldCharType="separate"/>
      </w:r>
      <w:r>
        <w:t>92</w:t>
      </w:r>
      <w:r w:rsidRPr="006B09BC">
        <w:fldChar w:fldCharType="end"/>
      </w:r>
    </w:p>
    <w:p w:rsidR="00536F24" w:rsidRPr="006B09BC" w:rsidRDefault="00536F24">
      <w:pPr>
        <w:pStyle w:val="TOC4"/>
      </w:pPr>
      <w:r w:rsidRPr="006B09BC">
        <w:t>Administrative Tasks and Tracking Tools</w:t>
      </w:r>
      <w:r w:rsidRPr="006B09BC">
        <w:tab/>
      </w:r>
      <w:r w:rsidRPr="006B09BC">
        <w:fldChar w:fldCharType="begin"/>
      </w:r>
      <w:r w:rsidRPr="006B09BC">
        <w:instrText xml:space="preserve"> PAGEREF _Toc232305988 \h </w:instrText>
      </w:r>
      <w:r w:rsidRPr="006B09BC">
        <w:fldChar w:fldCharType="separate"/>
      </w:r>
      <w:r>
        <w:t>92</w:t>
      </w:r>
      <w:r w:rsidRPr="006B09BC">
        <w:fldChar w:fldCharType="end"/>
      </w:r>
    </w:p>
    <w:p w:rsidR="00536F24" w:rsidRPr="006B09BC" w:rsidRDefault="00536F24">
      <w:pPr>
        <w:pStyle w:val="TOC3"/>
        <w:rPr>
          <w:bCs w:val="0"/>
        </w:rPr>
      </w:pPr>
      <w:r w:rsidRPr="006B09BC">
        <w:t>Transcript Evaluation Web Application (Evaluation Website)</w:t>
      </w:r>
      <w:r w:rsidRPr="006B09BC">
        <w:tab/>
      </w:r>
      <w:r w:rsidRPr="006B09BC">
        <w:fldChar w:fldCharType="begin"/>
      </w:r>
      <w:r w:rsidRPr="006B09BC">
        <w:instrText xml:space="preserve"> PAGEREF _Toc232305989 \h </w:instrText>
      </w:r>
      <w:r w:rsidRPr="006B09BC">
        <w:fldChar w:fldCharType="separate"/>
      </w:r>
      <w:r>
        <w:t>92</w:t>
      </w:r>
      <w:r w:rsidRPr="006B09BC">
        <w:fldChar w:fldCharType="end"/>
      </w:r>
    </w:p>
    <w:p w:rsidR="00536F24" w:rsidRPr="006B09BC" w:rsidRDefault="00536F24">
      <w:pPr>
        <w:pStyle w:val="TOC4"/>
      </w:pPr>
      <w:r w:rsidRPr="006B09BC">
        <w:t>Dynamic Doorways Data</w:t>
      </w:r>
      <w:r w:rsidRPr="006B09BC">
        <w:tab/>
      </w:r>
      <w:r w:rsidRPr="006B09BC">
        <w:fldChar w:fldCharType="begin"/>
      </w:r>
      <w:r w:rsidRPr="006B09BC">
        <w:instrText xml:space="preserve"> PAGEREF _Toc232305990 \h </w:instrText>
      </w:r>
      <w:r w:rsidRPr="006B09BC">
        <w:fldChar w:fldCharType="separate"/>
      </w:r>
      <w:r>
        <w:t>92</w:t>
      </w:r>
      <w:r w:rsidRPr="006B09BC">
        <w:fldChar w:fldCharType="end"/>
      </w:r>
    </w:p>
    <w:p w:rsidR="00536F24" w:rsidRPr="006B09BC" w:rsidRDefault="00536F24">
      <w:pPr>
        <w:pStyle w:val="TOC4"/>
      </w:pPr>
      <w:r w:rsidRPr="006B09BC">
        <w:t xml:space="preserve">TES Evaluation </w:t>
      </w:r>
      <w:r w:rsidRPr="006B09BC">
        <w:rPr>
          <w:snapToGrid w:val="0"/>
        </w:rPr>
        <w:t>Administration Processing</w:t>
      </w:r>
      <w:r w:rsidRPr="006B09BC">
        <w:tab/>
      </w:r>
      <w:r w:rsidRPr="006B09BC">
        <w:fldChar w:fldCharType="begin"/>
      </w:r>
      <w:r w:rsidRPr="006B09BC">
        <w:instrText xml:space="preserve"> PAGEREF _Toc232305991 \h </w:instrText>
      </w:r>
      <w:r w:rsidRPr="006B09BC">
        <w:fldChar w:fldCharType="separate"/>
      </w:r>
      <w:r>
        <w:t>92</w:t>
      </w:r>
      <w:r w:rsidRPr="006B09BC">
        <w:fldChar w:fldCharType="end"/>
      </w:r>
    </w:p>
    <w:p w:rsidR="00536F24" w:rsidRPr="006B09BC" w:rsidRDefault="00536F24">
      <w:pPr>
        <w:pStyle w:val="TOC4"/>
      </w:pPr>
      <w:r w:rsidRPr="006B09BC">
        <w:lastRenderedPageBreak/>
        <w:t>Evaluation Algorithm</w:t>
      </w:r>
      <w:r w:rsidRPr="006B09BC">
        <w:tab/>
      </w:r>
      <w:r w:rsidRPr="006B09BC">
        <w:fldChar w:fldCharType="begin"/>
      </w:r>
      <w:r w:rsidRPr="006B09BC">
        <w:instrText xml:space="preserve"> PAGEREF _Toc232305992 \h </w:instrText>
      </w:r>
      <w:r w:rsidRPr="006B09BC">
        <w:fldChar w:fldCharType="separate"/>
      </w:r>
      <w:r>
        <w:t>92</w:t>
      </w:r>
      <w:r w:rsidRPr="006B09BC">
        <w:fldChar w:fldCharType="end"/>
      </w:r>
    </w:p>
    <w:p w:rsidR="00536F24" w:rsidRPr="006B09BC" w:rsidRDefault="00536F24">
      <w:pPr>
        <w:pStyle w:val="TOC4"/>
      </w:pPr>
      <w:r w:rsidRPr="006B09BC">
        <w:t>Evaluation Pages</w:t>
      </w:r>
      <w:r w:rsidRPr="006B09BC">
        <w:tab/>
      </w:r>
      <w:r w:rsidRPr="006B09BC">
        <w:fldChar w:fldCharType="begin"/>
      </w:r>
      <w:r w:rsidRPr="006B09BC">
        <w:instrText xml:space="preserve"> PAGEREF _Toc232305993 \h </w:instrText>
      </w:r>
      <w:r w:rsidRPr="006B09BC">
        <w:fldChar w:fldCharType="separate"/>
      </w:r>
      <w:r>
        <w:t>92</w:t>
      </w:r>
      <w:r w:rsidRPr="006B09BC">
        <w:fldChar w:fldCharType="end"/>
      </w:r>
    </w:p>
    <w:p w:rsidR="00536F24" w:rsidRPr="006B09BC" w:rsidRDefault="00536F24">
      <w:pPr>
        <w:pStyle w:val="TOC4"/>
      </w:pPr>
      <w:r w:rsidRPr="006B09BC">
        <w:t>Extract Processing</w:t>
      </w:r>
      <w:r w:rsidRPr="006B09BC">
        <w:tab/>
      </w:r>
      <w:r w:rsidRPr="006B09BC">
        <w:fldChar w:fldCharType="begin"/>
      </w:r>
      <w:r w:rsidRPr="006B09BC">
        <w:instrText xml:space="preserve"> PAGEREF _Toc232305994 \h </w:instrText>
      </w:r>
      <w:r w:rsidRPr="006B09BC">
        <w:fldChar w:fldCharType="separate"/>
      </w:r>
      <w:r>
        <w:t>93</w:t>
      </w:r>
      <w:r w:rsidRPr="006B09BC">
        <w:fldChar w:fldCharType="end"/>
      </w:r>
    </w:p>
    <w:p w:rsidR="00536F24" w:rsidRPr="006B09BC" w:rsidRDefault="00536F24">
      <w:pPr>
        <w:pStyle w:val="TOC4"/>
      </w:pPr>
      <w:r w:rsidRPr="006B09BC">
        <w:t>Final Processing</w:t>
      </w:r>
      <w:r w:rsidRPr="006B09BC">
        <w:tab/>
      </w:r>
      <w:r w:rsidRPr="006B09BC">
        <w:fldChar w:fldCharType="begin"/>
      </w:r>
      <w:r w:rsidRPr="006B09BC">
        <w:instrText xml:space="preserve"> PAGEREF _Toc232305995 \h </w:instrText>
      </w:r>
      <w:r w:rsidRPr="006B09BC">
        <w:fldChar w:fldCharType="separate"/>
      </w:r>
      <w:r>
        <w:t>93</w:t>
      </w:r>
      <w:r w:rsidRPr="006B09BC">
        <w:fldChar w:fldCharType="end"/>
      </w:r>
    </w:p>
    <w:p w:rsidR="00536F24" w:rsidRPr="006B09BC" w:rsidRDefault="00536F24">
      <w:pPr>
        <w:pStyle w:val="TOC4"/>
      </w:pPr>
      <w:r w:rsidRPr="006B09BC">
        <w:t>School Transcript Load</w:t>
      </w:r>
      <w:r w:rsidRPr="006B09BC">
        <w:tab/>
      </w:r>
      <w:r w:rsidRPr="006B09BC">
        <w:fldChar w:fldCharType="begin"/>
      </w:r>
      <w:r w:rsidRPr="006B09BC">
        <w:instrText xml:space="preserve"> PAGEREF _Toc232305996 \h </w:instrText>
      </w:r>
      <w:r w:rsidRPr="006B09BC">
        <w:fldChar w:fldCharType="separate"/>
      </w:r>
      <w:r>
        <w:t>93</w:t>
      </w:r>
      <w:r w:rsidRPr="006B09BC">
        <w:fldChar w:fldCharType="end"/>
      </w:r>
    </w:p>
    <w:p w:rsidR="00536F24" w:rsidRPr="006B09BC" w:rsidRDefault="00536F24">
      <w:pPr>
        <w:pStyle w:val="TOC4"/>
      </w:pPr>
      <w:r w:rsidRPr="006B09BC">
        <w:t>Validation Algorithm</w:t>
      </w:r>
      <w:r w:rsidRPr="006B09BC">
        <w:tab/>
      </w:r>
      <w:r w:rsidRPr="006B09BC">
        <w:fldChar w:fldCharType="begin"/>
      </w:r>
      <w:r w:rsidRPr="006B09BC">
        <w:instrText xml:space="preserve"> PAGEREF _Toc232305997 \h </w:instrText>
      </w:r>
      <w:r w:rsidRPr="006B09BC">
        <w:fldChar w:fldCharType="separate"/>
      </w:r>
      <w:r>
        <w:t>93</w:t>
      </w:r>
      <w:r w:rsidRPr="006B09BC">
        <w:fldChar w:fldCharType="end"/>
      </w:r>
    </w:p>
    <w:p w:rsidR="00536F24" w:rsidRPr="006B09BC" w:rsidRDefault="00536F24">
      <w:pPr>
        <w:pStyle w:val="TOC1"/>
        <w:tabs>
          <w:tab w:val="right" w:leader="dot" w:pos="8990"/>
        </w:tabs>
        <w:rPr>
          <w:rFonts w:cs="Arial"/>
          <w:noProof/>
          <w:sz w:val="20"/>
        </w:rPr>
      </w:pPr>
      <w:r w:rsidRPr="006B09BC">
        <w:rPr>
          <w:rFonts w:cs="Arial"/>
          <w:noProof/>
          <w:sz w:val="20"/>
        </w:rPr>
        <w:t>Appendix I.  TES High-Level and Detail Design (see details as attachments)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_Toc232305998 \h </w:instrText>
      </w:r>
      <w:r w:rsidR="00733E8D" w:rsidRPr="006B09BC">
        <w:rPr>
          <w:rFonts w:cs="Arial"/>
          <w:noProof/>
          <w:sz w:val="20"/>
        </w:rPr>
      </w:r>
      <w:r w:rsidRPr="006B09BC">
        <w:rPr>
          <w:rFonts w:cs="Arial"/>
          <w:noProof/>
          <w:sz w:val="20"/>
        </w:rPr>
        <w:fldChar w:fldCharType="separate"/>
      </w:r>
      <w:r>
        <w:rPr>
          <w:rFonts w:cs="Arial"/>
          <w:noProof/>
          <w:sz w:val="20"/>
        </w:rPr>
        <w:t>94</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TES Database</w:t>
      </w:r>
      <w:r w:rsidRPr="006B09BC">
        <w:rPr>
          <w:rFonts w:cs="Arial"/>
          <w:szCs w:val="20"/>
        </w:rPr>
        <w:tab/>
      </w:r>
      <w:r w:rsidRPr="006B09BC">
        <w:rPr>
          <w:rFonts w:cs="Arial"/>
          <w:szCs w:val="20"/>
        </w:rPr>
        <w:fldChar w:fldCharType="begin"/>
      </w:r>
      <w:r w:rsidRPr="006B09BC">
        <w:rPr>
          <w:rFonts w:cs="Arial"/>
          <w:szCs w:val="20"/>
        </w:rPr>
        <w:instrText xml:space="preserve"> PAGEREF _Toc232305999 \h </w:instrText>
      </w:r>
      <w:r w:rsidR="00733E8D" w:rsidRPr="006B09BC">
        <w:rPr>
          <w:rFonts w:cs="Arial"/>
          <w:szCs w:val="20"/>
        </w:rPr>
      </w:r>
      <w:r w:rsidRPr="006B09BC">
        <w:rPr>
          <w:rFonts w:cs="Arial"/>
          <w:szCs w:val="20"/>
        </w:rPr>
        <w:fldChar w:fldCharType="separate"/>
      </w:r>
      <w:r>
        <w:rPr>
          <w:rFonts w:cs="Arial"/>
          <w:szCs w:val="20"/>
        </w:rPr>
        <w:t>94</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Electronic Transcript Load &amp; Extract</w:t>
      </w:r>
      <w:r w:rsidRPr="006B09BC">
        <w:rPr>
          <w:rFonts w:cs="Arial"/>
          <w:szCs w:val="20"/>
        </w:rPr>
        <w:tab/>
      </w:r>
      <w:r w:rsidRPr="006B09BC">
        <w:rPr>
          <w:rFonts w:cs="Arial"/>
          <w:szCs w:val="20"/>
        </w:rPr>
        <w:fldChar w:fldCharType="begin"/>
      </w:r>
      <w:r w:rsidRPr="006B09BC">
        <w:rPr>
          <w:rFonts w:cs="Arial"/>
          <w:szCs w:val="20"/>
        </w:rPr>
        <w:instrText xml:space="preserve"> PAGEREF _Toc232306000 \h </w:instrText>
      </w:r>
      <w:r w:rsidR="00733E8D" w:rsidRPr="006B09BC">
        <w:rPr>
          <w:rFonts w:cs="Arial"/>
          <w:szCs w:val="20"/>
        </w:rPr>
      </w:r>
      <w:r w:rsidRPr="006B09BC">
        <w:rPr>
          <w:rFonts w:cs="Arial"/>
          <w:szCs w:val="20"/>
        </w:rPr>
        <w:fldChar w:fldCharType="separate"/>
      </w:r>
      <w:r>
        <w:rPr>
          <w:rFonts w:cs="Arial"/>
          <w:szCs w:val="20"/>
        </w:rPr>
        <w:t>94</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Electronic &amp; Web Applications</w:t>
      </w:r>
      <w:r w:rsidRPr="006B09BC">
        <w:rPr>
          <w:rFonts w:cs="Arial"/>
          <w:szCs w:val="20"/>
        </w:rPr>
        <w:tab/>
      </w:r>
      <w:r w:rsidRPr="006B09BC">
        <w:rPr>
          <w:rFonts w:cs="Arial"/>
          <w:szCs w:val="20"/>
        </w:rPr>
        <w:fldChar w:fldCharType="begin"/>
      </w:r>
      <w:r w:rsidRPr="006B09BC">
        <w:rPr>
          <w:rFonts w:cs="Arial"/>
          <w:szCs w:val="20"/>
        </w:rPr>
        <w:instrText xml:space="preserve"> PAGEREF _Toc232306001 \h </w:instrText>
      </w:r>
      <w:r w:rsidR="00733E8D" w:rsidRPr="006B09BC">
        <w:rPr>
          <w:rFonts w:cs="Arial"/>
          <w:szCs w:val="20"/>
        </w:rPr>
      </w:r>
      <w:r w:rsidRPr="006B09BC">
        <w:rPr>
          <w:rFonts w:cs="Arial"/>
          <w:szCs w:val="20"/>
        </w:rPr>
        <w:fldChar w:fldCharType="separate"/>
      </w:r>
      <w:r>
        <w:rPr>
          <w:rFonts w:cs="Arial"/>
          <w:szCs w:val="20"/>
        </w:rPr>
        <w:t>94</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TES Evaluation Site</w:t>
      </w:r>
      <w:r w:rsidRPr="006B09BC">
        <w:rPr>
          <w:rFonts w:cs="Arial"/>
          <w:szCs w:val="20"/>
        </w:rPr>
        <w:tab/>
      </w:r>
      <w:r w:rsidRPr="006B09BC">
        <w:rPr>
          <w:rFonts w:cs="Arial"/>
          <w:szCs w:val="20"/>
        </w:rPr>
        <w:fldChar w:fldCharType="begin"/>
      </w:r>
      <w:r w:rsidRPr="006B09BC">
        <w:rPr>
          <w:rFonts w:cs="Arial"/>
          <w:szCs w:val="20"/>
        </w:rPr>
        <w:instrText xml:space="preserve"> PAGEREF _Toc232306002 \h </w:instrText>
      </w:r>
      <w:r w:rsidR="00733E8D" w:rsidRPr="006B09BC">
        <w:rPr>
          <w:rFonts w:cs="Arial"/>
          <w:szCs w:val="20"/>
        </w:rPr>
      </w:r>
      <w:r w:rsidRPr="006B09BC">
        <w:rPr>
          <w:rFonts w:cs="Arial"/>
          <w:szCs w:val="20"/>
        </w:rPr>
        <w:fldChar w:fldCharType="separate"/>
      </w:r>
      <w:r>
        <w:rPr>
          <w:rFonts w:cs="Arial"/>
          <w:szCs w:val="20"/>
        </w:rPr>
        <w:t>94</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TES Extracts</w:t>
      </w:r>
      <w:r w:rsidRPr="006B09BC">
        <w:rPr>
          <w:rFonts w:cs="Arial"/>
          <w:szCs w:val="20"/>
        </w:rPr>
        <w:tab/>
      </w:r>
      <w:r w:rsidRPr="006B09BC">
        <w:rPr>
          <w:rFonts w:cs="Arial"/>
          <w:szCs w:val="20"/>
        </w:rPr>
        <w:fldChar w:fldCharType="begin"/>
      </w:r>
      <w:r w:rsidRPr="006B09BC">
        <w:rPr>
          <w:rFonts w:cs="Arial"/>
          <w:szCs w:val="20"/>
        </w:rPr>
        <w:instrText xml:space="preserve"> PAGEREF _Toc232306003 \h </w:instrText>
      </w:r>
      <w:r w:rsidR="00733E8D" w:rsidRPr="006B09BC">
        <w:rPr>
          <w:rFonts w:cs="Arial"/>
          <w:szCs w:val="20"/>
        </w:rPr>
      </w:r>
      <w:r w:rsidRPr="006B09BC">
        <w:rPr>
          <w:rFonts w:cs="Arial"/>
          <w:szCs w:val="20"/>
        </w:rPr>
        <w:fldChar w:fldCharType="separate"/>
      </w:r>
      <w:r>
        <w:rPr>
          <w:rFonts w:cs="Arial"/>
          <w:szCs w:val="20"/>
        </w:rPr>
        <w:t>95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TES Framework</w:t>
      </w:r>
      <w:r w:rsidRPr="006B09BC">
        <w:rPr>
          <w:rFonts w:cs="Arial"/>
          <w:szCs w:val="20"/>
        </w:rPr>
        <w:tab/>
      </w:r>
      <w:r w:rsidRPr="006B09BC">
        <w:rPr>
          <w:rFonts w:cs="Arial"/>
          <w:szCs w:val="20"/>
        </w:rPr>
        <w:fldChar w:fldCharType="begin"/>
      </w:r>
      <w:r w:rsidRPr="006B09BC">
        <w:rPr>
          <w:rFonts w:cs="Arial"/>
          <w:szCs w:val="20"/>
        </w:rPr>
        <w:instrText xml:space="preserve"> PAGEREF _Toc232306004 \h </w:instrText>
      </w:r>
      <w:r w:rsidR="00733E8D" w:rsidRPr="006B09BC">
        <w:rPr>
          <w:rFonts w:cs="Arial"/>
          <w:szCs w:val="20"/>
        </w:rPr>
      </w:r>
      <w:r w:rsidRPr="006B09BC">
        <w:rPr>
          <w:rFonts w:cs="Arial"/>
          <w:szCs w:val="20"/>
        </w:rPr>
        <w:fldChar w:fldCharType="separate"/>
      </w:r>
      <w:r>
        <w:rPr>
          <w:rFonts w:cs="Arial"/>
          <w:szCs w:val="20"/>
        </w:rPr>
        <w:t>95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Output Site</w:t>
      </w:r>
      <w:r w:rsidRPr="006B09BC">
        <w:rPr>
          <w:rFonts w:cs="Arial"/>
          <w:szCs w:val="20"/>
        </w:rPr>
        <w:tab/>
      </w:r>
      <w:r w:rsidRPr="006B09BC">
        <w:rPr>
          <w:rFonts w:cs="Arial"/>
          <w:szCs w:val="20"/>
        </w:rPr>
        <w:fldChar w:fldCharType="begin"/>
      </w:r>
      <w:r w:rsidRPr="006B09BC">
        <w:rPr>
          <w:rFonts w:cs="Arial"/>
          <w:szCs w:val="20"/>
        </w:rPr>
        <w:instrText xml:space="preserve"> PAGEREF _Toc232306005 \h </w:instrText>
      </w:r>
      <w:r w:rsidR="00733E8D" w:rsidRPr="006B09BC">
        <w:rPr>
          <w:rFonts w:cs="Arial"/>
          <w:szCs w:val="20"/>
        </w:rPr>
      </w:r>
      <w:r w:rsidRPr="006B09BC">
        <w:rPr>
          <w:rFonts w:cs="Arial"/>
          <w:szCs w:val="20"/>
        </w:rPr>
        <w:fldChar w:fldCharType="separate"/>
      </w:r>
      <w:r>
        <w:rPr>
          <w:rFonts w:cs="Arial"/>
          <w:szCs w:val="20"/>
        </w:rPr>
        <w:t>95</w:t>
      </w:r>
      <w:r w:rsidRPr="006B09BC">
        <w:rPr>
          <w:rFonts w:cs="Arial"/>
          <w:szCs w:val="20"/>
        </w:rPr>
        <w:fldChar w:fldCharType="end"/>
      </w:r>
    </w:p>
    <w:p w:rsidR="00536F24" w:rsidRPr="006B09BC" w:rsidRDefault="00536F24">
      <w:pPr>
        <w:pStyle w:val="TOC2"/>
        <w:rPr>
          <w:rFonts w:cs="Arial"/>
          <w:szCs w:val="20"/>
        </w:rPr>
      </w:pPr>
      <w:r w:rsidRPr="006B09BC">
        <w:rPr>
          <w:rFonts w:cs="Arial"/>
          <w:szCs w:val="20"/>
        </w:rPr>
        <w:t>Requirements and Specifications</w:t>
      </w:r>
      <w:r w:rsidRPr="006B09BC">
        <w:rPr>
          <w:rFonts w:cs="Arial"/>
          <w:szCs w:val="20"/>
        </w:rPr>
        <w:tab/>
      </w:r>
      <w:r w:rsidRPr="006B09BC">
        <w:rPr>
          <w:rFonts w:cs="Arial"/>
          <w:szCs w:val="20"/>
        </w:rPr>
        <w:fldChar w:fldCharType="begin"/>
      </w:r>
      <w:r w:rsidRPr="006B09BC">
        <w:rPr>
          <w:rFonts w:cs="Arial"/>
          <w:szCs w:val="20"/>
        </w:rPr>
        <w:instrText xml:space="preserve"> PAGEREF _Toc232306006 \h </w:instrText>
      </w:r>
      <w:r w:rsidR="00733E8D" w:rsidRPr="006B09BC">
        <w:rPr>
          <w:rFonts w:cs="Arial"/>
          <w:szCs w:val="20"/>
        </w:rPr>
      </w:r>
      <w:r w:rsidRPr="006B09BC">
        <w:rPr>
          <w:rFonts w:cs="Arial"/>
          <w:szCs w:val="20"/>
        </w:rPr>
        <w:fldChar w:fldCharType="separate"/>
      </w:r>
      <w:r>
        <w:rPr>
          <w:rFonts w:cs="Arial"/>
          <w:szCs w:val="20"/>
        </w:rPr>
        <w:t>95</w:t>
      </w:r>
      <w:r w:rsidRPr="006B09BC">
        <w:rPr>
          <w:rFonts w:cs="Arial"/>
          <w:szCs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Appendix II.  TES Evaluator Training Materials</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_Toc232306007 \h </w:instrText>
      </w:r>
      <w:r w:rsidR="00733E8D" w:rsidRPr="006B09BC">
        <w:rPr>
          <w:rFonts w:cs="Arial"/>
          <w:noProof/>
          <w:sz w:val="20"/>
        </w:rPr>
      </w:r>
      <w:r w:rsidRPr="006B09BC">
        <w:rPr>
          <w:rFonts w:cs="Arial"/>
          <w:noProof/>
          <w:sz w:val="20"/>
        </w:rPr>
        <w:fldChar w:fldCharType="separate"/>
      </w:r>
      <w:r>
        <w:rPr>
          <w:rFonts w:cs="Arial"/>
          <w:noProof/>
          <w:sz w:val="20"/>
        </w:rPr>
        <w:t>95</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ATTACHMENT #1</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_Toc232306008 \h </w:instrText>
      </w:r>
      <w:r w:rsidR="00733E8D" w:rsidRPr="006B09BC">
        <w:rPr>
          <w:rFonts w:cs="Arial"/>
          <w:noProof/>
          <w:sz w:val="20"/>
        </w:rPr>
      </w:r>
      <w:r w:rsidRPr="006B09BC">
        <w:rPr>
          <w:rFonts w:cs="Arial"/>
          <w:noProof/>
          <w:sz w:val="20"/>
        </w:rPr>
        <w:fldChar w:fldCharType="separate"/>
      </w:r>
      <w:r>
        <w:rPr>
          <w:rFonts w:cs="Arial"/>
          <w:noProof/>
          <w:sz w:val="20"/>
        </w:rPr>
        <w:t>96</w:t>
      </w:r>
      <w:r w:rsidRPr="006B09BC">
        <w:rPr>
          <w:rFonts w:cs="Arial"/>
          <w:noProof/>
          <w:sz w:val="20"/>
        </w:rPr>
        <w:fldChar w:fldCharType="end"/>
      </w:r>
    </w:p>
    <w:p w:rsidR="00536F24" w:rsidRPr="006B09BC" w:rsidRDefault="00536F24">
      <w:pPr>
        <w:pStyle w:val="TOC1"/>
        <w:tabs>
          <w:tab w:val="right" w:leader="dot" w:pos="8990"/>
        </w:tabs>
        <w:rPr>
          <w:rFonts w:cs="Arial"/>
          <w:noProof/>
          <w:sz w:val="20"/>
        </w:rPr>
      </w:pPr>
      <w:r w:rsidRPr="006B09BC">
        <w:rPr>
          <w:rFonts w:cs="Arial"/>
          <w:noProof/>
          <w:sz w:val="20"/>
        </w:rPr>
        <w:t>PROFESSIONAL SERVICES AGREEMENT</w:t>
      </w:r>
      <w:r w:rsidRPr="006B09BC">
        <w:rPr>
          <w:rFonts w:cs="Arial"/>
          <w:noProof/>
          <w:sz w:val="20"/>
        </w:rPr>
        <w:tab/>
      </w:r>
      <w:r w:rsidRPr="006B09BC">
        <w:rPr>
          <w:rFonts w:cs="Arial"/>
          <w:noProof/>
          <w:sz w:val="20"/>
        </w:rPr>
        <w:fldChar w:fldCharType="begin"/>
      </w:r>
      <w:r w:rsidRPr="006B09BC">
        <w:rPr>
          <w:rFonts w:cs="Arial"/>
          <w:noProof/>
          <w:sz w:val="20"/>
        </w:rPr>
        <w:instrText xml:space="preserve"> PAGEREF _Toc232306009 \h </w:instrText>
      </w:r>
      <w:r w:rsidR="00733E8D" w:rsidRPr="006B09BC">
        <w:rPr>
          <w:rFonts w:cs="Arial"/>
          <w:noProof/>
          <w:sz w:val="20"/>
        </w:rPr>
      </w:r>
      <w:r w:rsidRPr="006B09BC">
        <w:rPr>
          <w:rFonts w:cs="Arial"/>
          <w:noProof/>
          <w:sz w:val="20"/>
        </w:rPr>
        <w:fldChar w:fldCharType="separate"/>
      </w:r>
      <w:r>
        <w:rPr>
          <w:rFonts w:cs="Arial"/>
          <w:noProof/>
          <w:sz w:val="20"/>
        </w:rPr>
        <w:t>96</w:t>
      </w:r>
      <w:r w:rsidRPr="006B09BC">
        <w:rPr>
          <w:rFonts w:cs="Arial"/>
          <w:noProof/>
          <w:sz w:val="20"/>
        </w:rPr>
        <w:fldChar w:fldCharType="end"/>
      </w:r>
    </w:p>
    <w:p w:rsidR="00536F24" w:rsidRPr="006B09BC" w:rsidRDefault="00536F24">
      <w:pPr>
        <w:pStyle w:val="TOC2"/>
        <w:rPr>
          <w:rFonts w:cs="Arial"/>
          <w:szCs w:val="20"/>
        </w:rPr>
      </w:pPr>
      <w:r w:rsidRPr="006B09BC">
        <w:rPr>
          <w:rFonts w:cs="Arial"/>
          <w:szCs w:val="20"/>
        </w:rPr>
        <w:t>APPENDIX DS</w:t>
      </w:r>
      <w:r w:rsidRPr="006B09BC">
        <w:rPr>
          <w:rFonts w:cs="Arial"/>
          <w:szCs w:val="20"/>
        </w:rPr>
        <w:tab/>
      </w:r>
      <w:r w:rsidRPr="006B09BC">
        <w:rPr>
          <w:rFonts w:cs="Arial"/>
          <w:szCs w:val="20"/>
        </w:rPr>
        <w:fldChar w:fldCharType="begin"/>
      </w:r>
      <w:r w:rsidRPr="006B09BC">
        <w:rPr>
          <w:rFonts w:cs="Arial"/>
          <w:szCs w:val="20"/>
        </w:rPr>
        <w:instrText xml:space="preserve"> PAGEREF _Toc232306010 \h </w:instrText>
      </w:r>
      <w:r w:rsidR="00733E8D" w:rsidRPr="006B09BC">
        <w:rPr>
          <w:rFonts w:cs="Arial"/>
          <w:szCs w:val="20"/>
        </w:rPr>
      </w:r>
      <w:r w:rsidRPr="006B09BC">
        <w:rPr>
          <w:rFonts w:cs="Arial"/>
          <w:szCs w:val="20"/>
        </w:rPr>
        <w:fldChar w:fldCharType="separate"/>
      </w:r>
      <w:r>
        <w:rPr>
          <w:rFonts w:cs="Arial"/>
          <w:szCs w:val="20"/>
        </w:rPr>
        <w:t>106</w:t>
      </w:r>
      <w:r w:rsidRPr="006B09BC">
        <w:rPr>
          <w:rFonts w:cs="Arial"/>
          <w:szCs w:val="20"/>
        </w:rPr>
        <w:fldChar w:fldCharType="end"/>
      </w:r>
    </w:p>
    <w:p w:rsidR="00536F24" w:rsidRPr="00917CCF" w:rsidRDefault="00536F24" w:rsidP="00DE6DFD">
      <w:pPr>
        <w:pStyle w:val="RFPHeading2"/>
        <w:rPr>
          <w:sz w:val="20"/>
          <w:szCs w:val="20"/>
        </w:rPr>
      </w:pPr>
      <w:r w:rsidRPr="006B09BC">
        <w:rPr>
          <w:bCs/>
          <w:sz w:val="20"/>
        </w:rPr>
        <w:fldChar w:fldCharType="end"/>
      </w:r>
    </w:p>
    <w:bookmarkEnd w:id="2"/>
    <w:p w:rsidR="00536F24" w:rsidRPr="00917CCF" w:rsidRDefault="00536F24" w:rsidP="0046551F">
      <w:pPr>
        <w:pStyle w:val="RFPHeading2"/>
        <w:rPr>
          <w:i/>
          <w:szCs w:val="22"/>
        </w:rPr>
      </w:pPr>
      <w:r w:rsidRPr="00917CCF">
        <w:br w:type="page"/>
      </w:r>
      <w:bookmarkStart w:id="3" w:name="_Toc232305717"/>
      <w:r w:rsidRPr="0046551F">
        <w:lastRenderedPageBreak/>
        <w:t>THE UNIVERSITY OF CALIFORNIA</w:t>
      </w:r>
      <w:bookmarkEnd w:id="3"/>
      <w:r>
        <w:tab/>
      </w:r>
      <w:r>
        <w:tab/>
      </w:r>
      <w:r>
        <w:tab/>
      </w:r>
      <w:r>
        <w:tab/>
      </w:r>
      <w:r>
        <w:tab/>
      </w:r>
      <w:r>
        <w:tab/>
      </w:r>
      <w:r>
        <w:tab/>
      </w:r>
      <w:r>
        <w:tab/>
      </w:r>
      <w:bookmarkEnd w:id="0"/>
    </w:p>
    <w:p w:rsidR="00536F24" w:rsidRPr="00BC4CBE" w:rsidRDefault="00536F24" w:rsidP="00313768">
      <w:pPr>
        <w:pStyle w:val="Heading2"/>
        <w:spacing w:before="0" w:after="0"/>
        <w:rPr>
          <w:szCs w:val="22"/>
        </w:rPr>
      </w:pPr>
      <w:bookmarkStart w:id="4" w:name="_Toc232305718"/>
      <w:r w:rsidRPr="00BC4CBE">
        <w:rPr>
          <w:szCs w:val="22"/>
        </w:rPr>
        <w:t>Purpose</w:t>
      </w:r>
      <w:bookmarkEnd w:id="4"/>
      <w:r w:rsidRPr="00BC4CBE">
        <w:rPr>
          <w:szCs w:val="22"/>
        </w:rPr>
        <w:t xml:space="preserve"> </w:t>
      </w:r>
    </w:p>
    <w:p w:rsidR="00536F24" w:rsidRPr="00917CCF" w:rsidRDefault="00536F24" w:rsidP="00DE6DFD">
      <w:pPr>
        <w:tabs>
          <w:tab w:val="left" w:pos="756"/>
        </w:tabs>
        <w:spacing w:before="120"/>
        <w:jc w:val="both"/>
        <w:rPr>
          <w:rFonts w:ascii="Arial" w:hAnsi="Arial" w:cs="Arial"/>
          <w:u w:val="single"/>
        </w:rPr>
      </w:pPr>
      <w:r w:rsidRPr="00917CCF">
        <w:rPr>
          <w:rFonts w:ascii="Arial" w:hAnsi="Arial" w:cs="Arial"/>
        </w:rPr>
        <w:t xml:space="preserve">The purpose of this Request for Proposal (RFP) is to solicit proposals and ultimately enter into a contract with a qualified vendor for the development and implementation of the </w:t>
      </w:r>
      <w:r w:rsidRPr="00917CCF">
        <w:rPr>
          <w:rFonts w:ascii="Arial" w:hAnsi="Arial" w:cs="Arial"/>
          <w:spacing w:val="-3"/>
        </w:rPr>
        <w:t>“Eligibility in the Local Context” and “Transcript Evaluation Service” programs in accordance with the requirements set forth in this RFP</w:t>
      </w:r>
      <w:r w:rsidRPr="00917CCF">
        <w:rPr>
          <w:rFonts w:ascii="Arial" w:hAnsi="Arial" w:cs="Arial"/>
          <w:b/>
          <w:spacing w:val="-3"/>
        </w:rPr>
        <w:t xml:space="preserve">. </w:t>
      </w:r>
    </w:p>
    <w:p w:rsidR="00536F24" w:rsidRPr="00917CCF" w:rsidRDefault="00536F24" w:rsidP="00313768">
      <w:pPr>
        <w:tabs>
          <w:tab w:val="left" w:pos="756"/>
        </w:tabs>
        <w:rPr>
          <w:rFonts w:ascii="Arial" w:hAnsi="Arial" w:cs="Arial"/>
          <w:b/>
          <w:sz w:val="28"/>
          <w:szCs w:val="28"/>
        </w:rPr>
      </w:pPr>
    </w:p>
    <w:p w:rsidR="00536F24" w:rsidRPr="00BC4CBE" w:rsidRDefault="00536F24" w:rsidP="00313768">
      <w:pPr>
        <w:pStyle w:val="Heading2"/>
        <w:spacing w:before="0" w:after="0"/>
        <w:rPr>
          <w:bCs w:val="0"/>
          <w:szCs w:val="22"/>
        </w:rPr>
      </w:pPr>
      <w:bookmarkStart w:id="5" w:name="_Toc232305719"/>
      <w:r w:rsidRPr="00BC4CBE">
        <w:rPr>
          <w:bCs w:val="0"/>
          <w:szCs w:val="22"/>
        </w:rPr>
        <w:t>About The University of California</w:t>
      </w:r>
      <w:bookmarkEnd w:id="5"/>
    </w:p>
    <w:p w:rsidR="00536F24" w:rsidRPr="00917CCF" w:rsidRDefault="00536F24" w:rsidP="00DE6DFD">
      <w:pPr>
        <w:tabs>
          <w:tab w:val="left" w:pos="756"/>
        </w:tabs>
        <w:spacing w:before="120"/>
        <w:jc w:val="both"/>
        <w:rPr>
          <w:rFonts w:ascii="Arial" w:hAnsi="Arial" w:cs="Arial"/>
        </w:rPr>
      </w:pPr>
      <w:r w:rsidRPr="00917CCF">
        <w:rPr>
          <w:rFonts w:ascii="Arial" w:hAnsi="Arial" w:cs="Arial"/>
        </w:rPr>
        <w:t xml:space="preserve">Founded as the state’s first and only land grant institution in 1868, the University of California is a system of ten (10) campuses serving approximately 220,000 undergraduate and graduate students. The official research arm of the State of California, the University of California (UC) has five medical schools and three law schools and manages three U.S. Department of Energy national laboratories. The University’s fundamental mission is teaching, research and public service. </w:t>
      </w:r>
    </w:p>
    <w:p w:rsidR="00536F24" w:rsidRPr="00917CCF" w:rsidRDefault="00536F24" w:rsidP="00313768">
      <w:pPr>
        <w:tabs>
          <w:tab w:val="left" w:pos="756"/>
        </w:tabs>
        <w:rPr>
          <w:rFonts w:ascii="Arial" w:hAnsi="Arial" w:cs="Arial"/>
          <w:b/>
        </w:rPr>
      </w:pPr>
    </w:p>
    <w:p w:rsidR="00536F24" w:rsidRPr="00BC4CBE" w:rsidRDefault="00536F24" w:rsidP="00313768">
      <w:pPr>
        <w:pStyle w:val="Heading2"/>
        <w:spacing w:before="0" w:after="0"/>
        <w:rPr>
          <w:bCs w:val="0"/>
          <w:szCs w:val="22"/>
        </w:rPr>
      </w:pPr>
      <w:bookmarkStart w:id="6" w:name="_Toc232305720"/>
      <w:r w:rsidRPr="00BC4CBE">
        <w:rPr>
          <w:bCs w:val="0"/>
          <w:szCs w:val="22"/>
        </w:rPr>
        <w:t>About UCOP</w:t>
      </w:r>
      <w:bookmarkEnd w:id="6"/>
    </w:p>
    <w:p w:rsidR="00536F24" w:rsidRPr="00917CCF" w:rsidRDefault="00536F24" w:rsidP="00DE6DFD">
      <w:pPr>
        <w:pStyle w:val="SectionTextCharChar"/>
        <w:tabs>
          <w:tab w:val="left" w:pos="756"/>
        </w:tabs>
        <w:spacing w:before="120"/>
        <w:ind w:left="0"/>
        <w:jc w:val="both"/>
      </w:pPr>
      <w:r w:rsidRPr="00917CCF">
        <w:t>The University of California Office of the President is the corporate headquarters to the University’s ten campuses, five medical centers and three Department of Energy National Labs. The main office is located in Oakland, California.</w:t>
      </w:r>
    </w:p>
    <w:p w:rsidR="00536F24" w:rsidRPr="00917CCF" w:rsidRDefault="00536F24" w:rsidP="00313768">
      <w:pPr>
        <w:pStyle w:val="SectionTextCharChar"/>
        <w:tabs>
          <w:tab w:val="left" w:pos="756"/>
        </w:tabs>
      </w:pPr>
    </w:p>
    <w:p w:rsidR="00536F24" w:rsidRPr="00BC4CBE" w:rsidRDefault="00536F24" w:rsidP="00313768">
      <w:pPr>
        <w:pStyle w:val="Heading2"/>
        <w:spacing w:before="0" w:after="0"/>
        <w:rPr>
          <w:szCs w:val="22"/>
        </w:rPr>
      </w:pPr>
      <w:bookmarkStart w:id="7" w:name="_Toc232305721"/>
      <w:r w:rsidRPr="00BC4CBE">
        <w:rPr>
          <w:szCs w:val="22"/>
        </w:rPr>
        <w:t>About Eligibility in the Local Context Program</w:t>
      </w:r>
      <w:bookmarkEnd w:id="7"/>
    </w:p>
    <w:p w:rsidR="00536F24" w:rsidRPr="00917CCF" w:rsidRDefault="00536F24" w:rsidP="00DE6DFD">
      <w:pPr>
        <w:spacing w:before="120"/>
        <w:jc w:val="both"/>
        <w:rPr>
          <w:rFonts w:ascii="Arial" w:hAnsi="Arial" w:cs="Arial"/>
        </w:rPr>
      </w:pPr>
      <w:r w:rsidRPr="00917CCF">
        <w:rPr>
          <w:rFonts w:ascii="Arial" w:hAnsi="Arial" w:cs="Arial"/>
        </w:rPr>
        <w:t xml:space="preserve">On March 18, 1999, the Regents of the University of California approved a new path to freshman eligibility as recommended by the Board of Admissions and Relations with Schools and adopted by the Assembly of the Academic Senate on February 25, 1999. The new path to freshman eligibility, Eligibility in the Local Context (ELC) was designed to expand UC’s eligibility pool by guaranteeing admission to the top 4 percent of a high school’s graduating class beginning with the Class of 2001. Since its inception, the ELC program has evolved in its processing of student records, and also in the scope of its work.   </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t>On February 5, 2009, the Regents approved an increase to the percentage of students eligible for ELC designation from the top 4 percent to the top 9 percent. UC expects all proposals in response to this RFP to identify methods for incorporating this change, effective with the Class of 2012 (evaluation year 2011). This policy revision may also institute a change to how the program is referred to from “Eligibility in the Local Context” to “Evaluation in the Local Context.” Additionally, the subject area requirements will also reduce the English subject area requirement by one unit and increase the additional “a-g” requirement by one unit (more detail provided in the ELC Subject Area Requirements).   Bidders shall be aware that first ELC cycle of the contract will reflect the current policy of 4 percent.</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t xml:space="preserve">The ELC program has the primary responsibility of identifying and notifying all concerned parties of students’ ELC status as they relate to the undergraduate admissions pathway (described below). Additionally, the ELC program oversees the Transcript Evaluation Service (TES) and the Joint Eligibility Study (JES), performs various data reporting functions, and fulfills ad hoc requests from campuses and other constituents. </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t xml:space="preserve">TES is a year-round student evaluation system that produces individual and school-wide reports identifying students’ progress toward meeting ”a-g” subject area requirements for admissions to UC, California State University (CSU) and general subject area completion (referred to in TES as “basic ‘a-g’ requirements”). This project is now in its fifth cycle and scheduled to enter its sixth cycle August 2009. </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lastRenderedPageBreak/>
        <w:t xml:space="preserve">JES is a project conducted by UC in collaboration with CSU, and the California Post-Secondary Education Commission (CPEC). Every two to four years CPEC conducts a study to identify the rate of California Public High School graduates who meet both UC and CSU eligibility requirements. </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t>Annually, the ELC program is expected to evaluate over 250,000 student transcripts from over 1,500 California high schools. These numbers will grow as school participation increases each year and the  aforementioned University admission reform policies are implemented in 2011.</w:t>
      </w:r>
    </w:p>
    <w:p w:rsidR="00536F24" w:rsidRPr="00917CCF" w:rsidRDefault="00536F24" w:rsidP="00DE6DFD">
      <w:pPr>
        <w:jc w:val="both"/>
        <w:rPr>
          <w:rFonts w:ascii="Arial" w:hAnsi="Arial" w:cs="Arial"/>
        </w:rPr>
      </w:pPr>
    </w:p>
    <w:p w:rsidR="00536F24" w:rsidRPr="00917CCF" w:rsidRDefault="00536F24" w:rsidP="00DE6DFD">
      <w:pPr>
        <w:jc w:val="both"/>
        <w:rPr>
          <w:rFonts w:ascii="Arial" w:hAnsi="Arial" w:cs="Arial"/>
        </w:rPr>
      </w:pPr>
      <w:r w:rsidRPr="00917CCF">
        <w:rPr>
          <w:rFonts w:ascii="Arial" w:hAnsi="Arial" w:cs="Arial"/>
        </w:rPr>
        <w:t>Data generated by the ELC and TES System will be shared with the University’s nine undergraduate campuses, the University’s centralized admissions application processing system, authorized constituents, and the Office of the President. The successful bidder for this contract shall assist the University in this process by performing the tasks described below.</w:t>
      </w:r>
    </w:p>
    <w:p w:rsidR="00536F24" w:rsidRPr="00BC4CBE" w:rsidRDefault="00536F24" w:rsidP="00313768">
      <w:pPr>
        <w:pStyle w:val="Heading1"/>
        <w:rPr>
          <w:sz w:val="22"/>
          <w:szCs w:val="22"/>
        </w:rPr>
      </w:pPr>
      <w:bookmarkStart w:id="8" w:name="_Toc232305722"/>
      <w:r w:rsidRPr="00BC4CBE">
        <w:rPr>
          <w:sz w:val="22"/>
          <w:szCs w:val="22"/>
        </w:rPr>
        <w:t>RFP SCHEDULE</w:t>
      </w:r>
      <w:bookmarkEnd w:id="8"/>
      <w:r w:rsidRPr="00BC4CBE">
        <w:rPr>
          <w:sz w:val="22"/>
          <w:szCs w:val="22"/>
        </w:rPr>
        <w:t xml:space="preserve"> </w:t>
      </w:r>
    </w:p>
    <w:p w:rsidR="00536F24" w:rsidRPr="00917CCF" w:rsidRDefault="00536F24" w:rsidP="00DE6DFD">
      <w:pPr>
        <w:pStyle w:val="SectionTextCharChar"/>
        <w:tabs>
          <w:tab w:val="left" w:pos="756"/>
        </w:tabs>
        <w:ind w:left="0"/>
        <w:jc w:val="both"/>
      </w:pPr>
      <w:r w:rsidRPr="00917CCF">
        <w:t xml:space="preserve">Suppliers interested in submitting proposals in response to this RFP should do so according to the following schedule. This schedule is subject to change according to the needs of the University.  </w:t>
      </w:r>
    </w:p>
    <w:p w:rsidR="00536F24" w:rsidRPr="00917CCF" w:rsidRDefault="00536F24" w:rsidP="00313768">
      <w:pPr>
        <w:pStyle w:val="SectionTextCharChar"/>
        <w:tabs>
          <w:tab w:val="left" w:pos="756"/>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410"/>
        <w:gridCol w:w="1440"/>
        <w:gridCol w:w="3150"/>
      </w:tblGrid>
      <w:tr w:rsidR="00536F24" w:rsidRPr="00917CCF" w:rsidTr="00DE6DFD">
        <w:trPr>
          <w:trHeight w:val="288"/>
        </w:trPr>
        <w:tc>
          <w:tcPr>
            <w:tcW w:w="4410" w:type="dxa"/>
            <w:vAlign w:val="center"/>
          </w:tcPr>
          <w:p w:rsidR="00536F24" w:rsidRPr="00917CCF" w:rsidRDefault="00536F24" w:rsidP="00DE6DFD">
            <w:pPr>
              <w:tabs>
                <w:tab w:val="left" w:pos="756"/>
              </w:tabs>
              <w:jc w:val="center"/>
              <w:rPr>
                <w:rFonts w:ascii="Arial" w:hAnsi="Arial"/>
                <w:b/>
              </w:rPr>
            </w:pPr>
            <w:r w:rsidRPr="00917CCF">
              <w:rPr>
                <w:rFonts w:ascii="Arial" w:hAnsi="Arial"/>
                <w:b/>
              </w:rPr>
              <w:t>EVENT</w:t>
            </w:r>
          </w:p>
        </w:tc>
        <w:tc>
          <w:tcPr>
            <w:tcW w:w="1440" w:type="dxa"/>
            <w:vAlign w:val="center"/>
          </w:tcPr>
          <w:p w:rsidR="00536F24" w:rsidRPr="00917CCF" w:rsidRDefault="00536F24" w:rsidP="00DE6DFD">
            <w:pPr>
              <w:tabs>
                <w:tab w:val="left" w:pos="756"/>
              </w:tabs>
              <w:jc w:val="center"/>
              <w:rPr>
                <w:rFonts w:ascii="Arial" w:hAnsi="Arial"/>
                <w:b/>
              </w:rPr>
            </w:pPr>
            <w:r w:rsidRPr="00917CCF">
              <w:rPr>
                <w:rFonts w:ascii="Arial" w:hAnsi="Arial"/>
                <w:b/>
              </w:rPr>
              <w:t>TIME (PDT)</w:t>
            </w:r>
          </w:p>
        </w:tc>
        <w:tc>
          <w:tcPr>
            <w:tcW w:w="3150" w:type="dxa"/>
            <w:vAlign w:val="center"/>
          </w:tcPr>
          <w:p w:rsidR="00536F24" w:rsidRPr="00917CCF" w:rsidRDefault="00536F24" w:rsidP="00DE6DFD">
            <w:pPr>
              <w:tabs>
                <w:tab w:val="left" w:pos="756"/>
              </w:tabs>
              <w:jc w:val="center"/>
              <w:rPr>
                <w:rFonts w:ascii="Arial" w:hAnsi="Arial"/>
                <w:b/>
              </w:rPr>
            </w:pPr>
            <w:r w:rsidRPr="00917CCF">
              <w:rPr>
                <w:rFonts w:ascii="Arial" w:hAnsi="Arial"/>
                <w:b/>
              </w:rPr>
              <w:t>DATE</w:t>
            </w:r>
          </w:p>
        </w:tc>
      </w:tr>
      <w:tr w:rsidR="00536F24" w:rsidRPr="00917CCF" w:rsidTr="00310EB5">
        <w:trPr>
          <w:trHeight w:val="584"/>
        </w:trPr>
        <w:tc>
          <w:tcPr>
            <w:tcW w:w="4410" w:type="dxa"/>
            <w:vAlign w:val="center"/>
          </w:tcPr>
          <w:p w:rsidR="00536F24" w:rsidRPr="00917CCF" w:rsidRDefault="00536F24" w:rsidP="00DE6DFD">
            <w:pPr>
              <w:pStyle w:val="SectionTextCharChar"/>
              <w:tabs>
                <w:tab w:val="left" w:pos="756"/>
              </w:tabs>
              <w:ind w:hanging="216"/>
            </w:pPr>
            <w:r w:rsidRPr="00917CCF">
              <w:t>RFP Issue Date</w:t>
            </w:r>
          </w:p>
        </w:tc>
        <w:tc>
          <w:tcPr>
            <w:tcW w:w="1440" w:type="dxa"/>
            <w:vAlign w:val="center"/>
          </w:tcPr>
          <w:p w:rsidR="00536F24" w:rsidRPr="00917CCF" w:rsidRDefault="00536F24" w:rsidP="00DE6DFD">
            <w:pPr>
              <w:tabs>
                <w:tab w:val="left" w:pos="756"/>
              </w:tabs>
              <w:jc w:val="center"/>
              <w:rPr>
                <w:rFonts w:ascii="Arial" w:hAnsi="Arial"/>
              </w:rPr>
            </w:pPr>
          </w:p>
        </w:tc>
        <w:tc>
          <w:tcPr>
            <w:tcW w:w="3150" w:type="dxa"/>
            <w:vAlign w:val="center"/>
          </w:tcPr>
          <w:p w:rsidR="00536F24" w:rsidRPr="00917CCF" w:rsidRDefault="00536F24" w:rsidP="00CB6D6F">
            <w:pPr>
              <w:tabs>
                <w:tab w:val="left" w:pos="756"/>
              </w:tabs>
              <w:rPr>
                <w:rFonts w:ascii="Arial" w:hAnsi="Arial"/>
              </w:rPr>
            </w:pPr>
            <w:r>
              <w:rPr>
                <w:rFonts w:ascii="Arial" w:hAnsi="Arial"/>
              </w:rPr>
              <w:t>Tues</w:t>
            </w:r>
            <w:r w:rsidRPr="00917CCF">
              <w:rPr>
                <w:rFonts w:ascii="Arial" w:hAnsi="Arial"/>
              </w:rPr>
              <w:t xml:space="preserve">day, </w:t>
            </w:r>
            <w:r w:rsidRPr="00917CCF">
              <w:rPr>
                <w:rFonts w:ascii="Arial" w:hAnsi="Arial" w:cs="Arial"/>
                <w:bCs/>
              </w:rPr>
              <w:t xml:space="preserve">June </w:t>
            </w:r>
            <w:r>
              <w:rPr>
                <w:rFonts w:ascii="Arial" w:hAnsi="Arial" w:cs="Arial"/>
                <w:bCs/>
              </w:rPr>
              <w:t>9</w:t>
            </w:r>
            <w:r w:rsidRPr="00917CCF">
              <w:rPr>
                <w:rFonts w:ascii="Arial" w:hAnsi="Arial" w:cs="Arial"/>
                <w:bCs/>
              </w:rPr>
              <w:t>, 2009</w:t>
            </w:r>
          </w:p>
        </w:tc>
      </w:tr>
      <w:tr w:rsidR="00536F24" w:rsidRPr="00917CCF" w:rsidTr="00DE6DFD">
        <w:trPr>
          <w:trHeight w:val="620"/>
        </w:trPr>
        <w:tc>
          <w:tcPr>
            <w:tcW w:w="4410" w:type="dxa"/>
            <w:vAlign w:val="center"/>
          </w:tcPr>
          <w:p w:rsidR="00536F24" w:rsidRPr="00917CCF" w:rsidRDefault="00536F24" w:rsidP="00DE6DFD">
            <w:pPr>
              <w:pStyle w:val="SectionTextCharChar"/>
              <w:tabs>
                <w:tab w:val="left" w:pos="756"/>
              </w:tabs>
              <w:ind w:hanging="216"/>
            </w:pPr>
            <w:r w:rsidRPr="00917CCF">
              <w:t>Initial RFP questions from Bidders due</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4:00 pm</w:t>
            </w:r>
          </w:p>
        </w:tc>
        <w:tc>
          <w:tcPr>
            <w:tcW w:w="3150" w:type="dxa"/>
            <w:vAlign w:val="center"/>
          </w:tcPr>
          <w:p w:rsidR="00536F24" w:rsidRPr="00917CCF" w:rsidRDefault="00536F24" w:rsidP="00DE6DFD">
            <w:pPr>
              <w:tabs>
                <w:tab w:val="left" w:pos="756"/>
              </w:tabs>
              <w:rPr>
                <w:rFonts w:ascii="Arial" w:hAnsi="Arial"/>
              </w:rPr>
            </w:pPr>
            <w:r w:rsidRPr="00917CCF">
              <w:rPr>
                <w:rFonts w:ascii="Arial" w:hAnsi="Arial"/>
              </w:rPr>
              <w:t xml:space="preserve">Wednesday, </w:t>
            </w:r>
            <w:r w:rsidRPr="00917CCF">
              <w:rPr>
                <w:rFonts w:ascii="Arial" w:hAnsi="Arial" w:cs="Arial"/>
              </w:rPr>
              <w:t>June 17, 2009</w:t>
            </w:r>
          </w:p>
        </w:tc>
      </w:tr>
      <w:tr w:rsidR="00536F24" w:rsidRPr="00917CCF" w:rsidTr="00DE6DFD">
        <w:trPr>
          <w:trHeight w:val="512"/>
        </w:trPr>
        <w:tc>
          <w:tcPr>
            <w:tcW w:w="4410" w:type="dxa"/>
            <w:vAlign w:val="center"/>
          </w:tcPr>
          <w:p w:rsidR="00536F24" w:rsidRPr="00917CCF" w:rsidRDefault="00536F24" w:rsidP="00310EB5">
            <w:pPr>
              <w:pStyle w:val="SectionTextCharChar"/>
              <w:tabs>
                <w:tab w:val="left" w:pos="756"/>
              </w:tabs>
              <w:ind w:left="72"/>
            </w:pPr>
            <w:r w:rsidRPr="00917CCF">
              <w:t>Bidder’s Conference</w:t>
            </w:r>
            <w:r>
              <w:t xml:space="preserve"> - </w:t>
            </w:r>
            <w:r w:rsidRPr="00917CCF">
              <w:t>UCOP Offices in Oakland, California</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10:00 am</w:t>
            </w:r>
          </w:p>
        </w:tc>
        <w:tc>
          <w:tcPr>
            <w:tcW w:w="3150" w:type="dxa"/>
            <w:vAlign w:val="center"/>
          </w:tcPr>
          <w:p w:rsidR="00536F24" w:rsidRPr="00917CCF" w:rsidRDefault="00536F24" w:rsidP="00DE6DFD">
            <w:pPr>
              <w:tabs>
                <w:tab w:val="left" w:pos="756"/>
              </w:tabs>
              <w:rPr>
                <w:rFonts w:ascii="Arial" w:hAnsi="Arial"/>
              </w:rPr>
            </w:pPr>
            <w:r w:rsidRPr="00917CCF">
              <w:rPr>
                <w:rFonts w:ascii="Arial" w:hAnsi="Arial"/>
              </w:rPr>
              <w:t xml:space="preserve">Wednesday, </w:t>
            </w:r>
            <w:r w:rsidRPr="00917CCF">
              <w:rPr>
                <w:rFonts w:ascii="Arial" w:hAnsi="Arial" w:cs="Arial"/>
              </w:rPr>
              <w:t>July 1, 2009</w:t>
            </w:r>
          </w:p>
        </w:tc>
      </w:tr>
      <w:tr w:rsidR="00536F24" w:rsidRPr="00917CCF" w:rsidTr="00DE6DFD">
        <w:trPr>
          <w:trHeight w:val="530"/>
        </w:trPr>
        <w:tc>
          <w:tcPr>
            <w:tcW w:w="4410" w:type="dxa"/>
            <w:vAlign w:val="center"/>
          </w:tcPr>
          <w:p w:rsidR="00536F24" w:rsidRPr="00917CCF" w:rsidRDefault="00536F24" w:rsidP="00DE6DFD">
            <w:pPr>
              <w:pStyle w:val="SectionTextCharChar"/>
              <w:tabs>
                <w:tab w:val="left" w:pos="756"/>
              </w:tabs>
              <w:ind w:left="72"/>
            </w:pPr>
            <w:r w:rsidRPr="00917CCF">
              <w:t>Last day for Bidders to submit questions regarding the RFP</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4:00 pm</w:t>
            </w:r>
          </w:p>
        </w:tc>
        <w:tc>
          <w:tcPr>
            <w:tcW w:w="3150" w:type="dxa"/>
            <w:vAlign w:val="center"/>
          </w:tcPr>
          <w:p w:rsidR="00536F24" w:rsidRPr="00917CCF" w:rsidRDefault="00536F24" w:rsidP="00DE6DFD">
            <w:pPr>
              <w:tabs>
                <w:tab w:val="left" w:pos="756"/>
              </w:tabs>
              <w:rPr>
                <w:rFonts w:ascii="Arial" w:hAnsi="Arial"/>
              </w:rPr>
            </w:pPr>
            <w:r w:rsidRPr="00917CCF">
              <w:rPr>
                <w:rFonts w:ascii="Arial" w:hAnsi="Arial"/>
              </w:rPr>
              <w:t>Wednesday,</w:t>
            </w:r>
            <w:r w:rsidRPr="00917CCF">
              <w:rPr>
                <w:rFonts w:ascii="Arial" w:hAnsi="Arial" w:cs="Arial"/>
              </w:rPr>
              <w:t xml:space="preserve"> July 1</w:t>
            </w:r>
            <w:r>
              <w:rPr>
                <w:rFonts w:ascii="Arial" w:hAnsi="Arial" w:cs="Arial"/>
              </w:rPr>
              <w:t>0</w:t>
            </w:r>
            <w:r w:rsidRPr="00917CCF">
              <w:rPr>
                <w:rFonts w:ascii="Arial" w:hAnsi="Arial" w:cs="Arial"/>
              </w:rPr>
              <w:t>, 2009</w:t>
            </w:r>
          </w:p>
        </w:tc>
      </w:tr>
      <w:tr w:rsidR="00536F24" w:rsidRPr="00917CCF" w:rsidTr="00DE6DFD">
        <w:trPr>
          <w:trHeight w:val="431"/>
        </w:trPr>
        <w:tc>
          <w:tcPr>
            <w:tcW w:w="4410" w:type="dxa"/>
            <w:vAlign w:val="center"/>
          </w:tcPr>
          <w:p w:rsidR="00536F24" w:rsidRPr="00917CCF" w:rsidRDefault="00536F24" w:rsidP="00DE6DFD">
            <w:pPr>
              <w:pStyle w:val="SectionTextCharChar"/>
              <w:tabs>
                <w:tab w:val="left" w:pos="756"/>
              </w:tabs>
              <w:ind w:hanging="216"/>
            </w:pPr>
            <w:r w:rsidRPr="00917CCF">
              <w:t>Deadline for submission of proposals</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4:00 pm</w:t>
            </w:r>
          </w:p>
        </w:tc>
        <w:tc>
          <w:tcPr>
            <w:tcW w:w="3150" w:type="dxa"/>
            <w:vAlign w:val="center"/>
          </w:tcPr>
          <w:p w:rsidR="00536F24" w:rsidRPr="00917CCF" w:rsidRDefault="00536F24" w:rsidP="00310EB5">
            <w:pPr>
              <w:rPr>
                <w:rFonts w:ascii="Arial" w:hAnsi="Arial"/>
              </w:rPr>
            </w:pPr>
            <w:r w:rsidRPr="00917CCF">
              <w:rPr>
                <w:rFonts w:ascii="Arial" w:hAnsi="Arial"/>
              </w:rPr>
              <w:t xml:space="preserve">Friday, </w:t>
            </w:r>
            <w:r w:rsidRPr="00917CCF">
              <w:rPr>
                <w:rFonts w:ascii="Arial" w:hAnsi="Arial" w:cs="Arial"/>
              </w:rPr>
              <w:t>August 14, 2009</w:t>
            </w:r>
          </w:p>
        </w:tc>
      </w:tr>
      <w:tr w:rsidR="00536F24" w:rsidRPr="00917CCF" w:rsidTr="00DE6DFD">
        <w:trPr>
          <w:trHeight w:val="530"/>
        </w:trPr>
        <w:tc>
          <w:tcPr>
            <w:tcW w:w="4410" w:type="dxa"/>
            <w:vAlign w:val="center"/>
          </w:tcPr>
          <w:p w:rsidR="00536F24" w:rsidRPr="00917CCF" w:rsidRDefault="00536F24" w:rsidP="00DE6DFD">
            <w:pPr>
              <w:pStyle w:val="SectionTextCharChar"/>
              <w:tabs>
                <w:tab w:val="left" w:pos="756"/>
              </w:tabs>
              <w:ind w:left="72"/>
            </w:pPr>
            <w:r w:rsidRPr="00917CCF">
              <w:t xml:space="preserve">Presentations/product demonstrations by </w:t>
            </w:r>
            <w:r>
              <w:t>B</w:t>
            </w:r>
            <w:r w:rsidRPr="00917CCF">
              <w:t>idders  (if applicable)</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10:00 am</w:t>
            </w:r>
          </w:p>
        </w:tc>
        <w:tc>
          <w:tcPr>
            <w:tcW w:w="3150" w:type="dxa"/>
            <w:vAlign w:val="center"/>
          </w:tcPr>
          <w:p w:rsidR="00536F24" w:rsidRPr="00917CCF" w:rsidRDefault="00536F24" w:rsidP="00DE6DFD">
            <w:pPr>
              <w:rPr>
                <w:rFonts w:ascii="Arial" w:hAnsi="Arial"/>
              </w:rPr>
            </w:pPr>
            <w:r>
              <w:rPr>
                <w:rFonts w:ascii="Arial" w:hAnsi="Arial"/>
              </w:rPr>
              <w:t>Thurs</w:t>
            </w:r>
            <w:r w:rsidRPr="00917CCF">
              <w:rPr>
                <w:rFonts w:ascii="Arial" w:hAnsi="Arial"/>
              </w:rPr>
              <w:t xml:space="preserve">day, </w:t>
            </w:r>
            <w:r w:rsidRPr="00917CCF">
              <w:rPr>
                <w:rFonts w:ascii="Arial" w:hAnsi="Arial" w:cs="Arial"/>
              </w:rPr>
              <w:t xml:space="preserve">September </w:t>
            </w:r>
            <w:r>
              <w:rPr>
                <w:rFonts w:ascii="Arial" w:hAnsi="Arial" w:cs="Arial"/>
              </w:rPr>
              <w:t>10</w:t>
            </w:r>
            <w:r w:rsidRPr="00917CCF">
              <w:rPr>
                <w:rFonts w:ascii="Arial" w:hAnsi="Arial" w:cs="Arial"/>
              </w:rPr>
              <w:t>, 2009</w:t>
            </w:r>
          </w:p>
        </w:tc>
      </w:tr>
      <w:tr w:rsidR="00536F24" w:rsidRPr="00917CCF" w:rsidTr="00DE6DFD">
        <w:trPr>
          <w:trHeight w:val="530"/>
        </w:trPr>
        <w:tc>
          <w:tcPr>
            <w:tcW w:w="4410" w:type="dxa"/>
            <w:vAlign w:val="center"/>
          </w:tcPr>
          <w:p w:rsidR="00536F24" w:rsidRPr="00917CCF" w:rsidRDefault="00536F24" w:rsidP="00DE6DFD">
            <w:pPr>
              <w:pStyle w:val="SectionTextCharChar"/>
              <w:tabs>
                <w:tab w:val="left" w:pos="756"/>
              </w:tabs>
              <w:ind w:hanging="216"/>
            </w:pPr>
            <w:r w:rsidRPr="00917CCF">
              <w:t>Approximate contract award date</w:t>
            </w:r>
          </w:p>
        </w:tc>
        <w:tc>
          <w:tcPr>
            <w:tcW w:w="1440" w:type="dxa"/>
            <w:vAlign w:val="center"/>
          </w:tcPr>
          <w:p w:rsidR="00536F24" w:rsidRPr="00917CCF" w:rsidRDefault="00536F24" w:rsidP="00DE6DFD">
            <w:pPr>
              <w:tabs>
                <w:tab w:val="left" w:pos="756"/>
              </w:tabs>
              <w:jc w:val="center"/>
              <w:rPr>
                <w:rFonts w:ascii="Arial" w:hAnsi="Arial"/>
              </w:rPr>
            </w:pPr>
            <w:r w:rsidRPr="00917CCF">
              <w:rPr>
                <w:rFonts w:ascii="Arial" w:hAnsi="Arial"/>
              </w:rPr>
              <w:t>TBA</w:t>
            </w:r>
          </w:p>
        </w:tc>
        <w:tc>
          <w:tcPr>
            <w:tcW w:w="3150" w:type="dxa"/>
            <w:vAlign w:val="center"/>
          </w:tcPr>
          <w:p w:rsidR="00536F24" w:rsidRPr="00917CCF" w:rsidRDefault="00536F24" w:rsidP="00310EB5">
            <w:pPr>
              <w:rPr>
                <w:rFonts w:ascii="Arial" w:hAnsi="Arial"/>
              </w:rPr>
            </w:pPr>
            <w:r w:rsidRPr="00917CCF">
              <w:rPr>
                <w:rFonts w:ascii="Arial" w:hAnsi="Arial" w:cs="Arial"/>
              </w:rPr>
              <w:t>Monday, September 21, 2009</w:t>
            </w:r>
          </w:p>
        </w:tc>
      </w:tr>
    </w:tbl>
    <w:p w:rsidR="00536F24" w:rsidRPr="00917CCF" w:rsidRDefault="00536F24" w:rsidP="00313768">
      <w:pPr>
        <w:pStyle w:val="SectionTextCharChar"/>
        <w:tabs>
          <w:tab w:val="left" w:pos="756"/>
        </w:tabs>
      </w:pPr>
    </w:p>
    <w:p w:rsidR="00536F24" w:rsidRPr="00B0753B" w:rsidRDefault="00536F24" w:rsidP="00313768">
      <w:pPr>
        <w:tabs>
          <w:tab w:val="left" w:pos="756"/>
        </w:tabs>
        <w:outlineLvl w:val="0"/>
        <w:rPr>
          <w:rFonts w:ascii="Arial" w:hAnsi="Arial" w:cs="Arial"/>
          <w:sz w:val="22"/>
          <w:szCs w:val="22"/>
        </w:rPr>
      </w:pPr>
      <w:bookmarkStart w:id="9" w:name="_Toc232305723"/>
      <w:r w:rsidRPr="00B0753B">
        <w:rPr>
          <w:rFonts w:ascii="Arial" w:hAnsi="Arial" w:cs="Arial"/>
          <w:b/>
          <w:sz w:val="22"/>
          <w:szCs w:val="22"/>
        </w:rPr>
        <w:t>INSTRUCTIONS TO BIDDERS</w:t>
      </w:r>
      <w:bookmarkEnd w:id="9"/>
    </w:p>
    <w:p w:rsidR="00536F24" w:rsidRPr="00917CCF" w:rsidRDefault="00536F24" w:rsidP="00313768">
      <w:pPr>
        <w:tabs>
          <w:tab w:val="left" w:pos="756"/>
        </w:tabs>
      </w:pPr>
    </w:p>
    <w:p w:rsidR="00536F24" w:rsidRPr="00BC4CBE" w:rsidRDefault="00536F24" w:rsidP="00CD0F30">
      <w:pPr>
        <w:pStyle w:val="Heading2"/>
        <w:spacing w:before="0" w:after="0"/>
        <w:rPr>
          <w:sz w:val="20"/>
          <w:szCs w:val="20"/>
        </w:rPr>
      </w:pPr>
      <w:bookmarkStart w:id="10" w:name="_Toc232305724"/>
      <w:r w:rsidRPr="00BC4CBE">
        <w:rPr>
          <w:sz w:val="20"/>
          <w:szCs w:val="20"/>
        </w:rPr>
        <w:t>Issuing Office and University Contact Information</w:t>
      </w:r>
      <w:bookmarkEnd w:id="10"/>
    </w:p>
    <w:p w:rsidR="00536F24" w:rsidRPr="00917CCF" w:rsidRDefault="00536F24" w:rsidP="00313768">
      <w:pPr>
        <w:pStyle w:val="SectionHeadingChar"/>
        <w:tabs>
          <w:tab w:val="left" w:pos="756"/>
        </w:tabs>
      </w:pPr>
    </w:p>
    <w:p w:rsidR="00536F24" w:rsidRPr="00917CCF" w:rsidRDefault="00536F24" w:rsidP="00DE6DFD">
      <w:pPr>
        <w:pStyle w:val="SectionTextCharChar"/>
        <w:tabs>
          <w:tab w:val="left" w:pos="756"/>
        </w:tabs>
        <w:ind w:left="0"/>
        <w:jc w:val="both"/>
      </w:pPr>
      <w:r w:rsidRPr="00917CCF">
        <w:t xml:space="preserve">This Request for Proposal, and any subsequent addenda to it, is being issued by the UCLA Purchasing Department. The UCLA Purchasing Department is the sole point of contact for all matters related to this RFP, and is the only office authorized to clarify or amend the RFP and award any contract(s) which may result from this RFP. All communications, including any requests for clarification, concerning this RFP should be addressed in writing to the following </w:t>
      </w:r>
      <w:r w:rsidRPr="00917CCF">
        <w:rPr>
          <w:u w:val="single"/>
        </w:rPr>
        <w:t>University Contact</w:t>
      </w:r>
      <w:r w:rsidRPr="00917CCF">
        <w:t xml:space="preserve">:  </w:t>
      </w:r>
    </w:p>
    <w:p w:rsidR="00536F24" w:rsidRPr="00917CCF" w:rsidRDefault="00536F24" w:rsidP="00313768">
      <w:pPr>
        <w:keepNext/>
        <w:tabs>
          <w:tab w:val="left" w:pos="756"/>
          <w:tab w:val="left" w:pos="1440"/>
        </w:tabs>
        <w:ind w:right="360"/>
      </w:pPr>
    </w:p>
    <w:p w:rsidR="00536F24" w:rsidRPr="00917CCF" w:rsidRDefault="00536F24" w:rsidP="00313768">
      <w:pPr>
        <w:pStyle w:val="SectionTextCharChar"/>
        <w:tabs>
          <w:tab w:val="left" w:pos="756"/>
        </w:tabs>
        <w:ind w:left="0"/>
      </w:pPr>
      <w:r w:rsidRPr="00917CCF">
        <w:tab/>
        <w:t>Buyer Name:</w:t>
      </w:r>
      <w:r w:rsidRPr="00917CCF">
        <w:tab/>
        <w:t>Diane L. Diotte, C.P.M.</w:t>
      </w:r>
      <w:r w:rsidRPr="00917CCF">
        <w:tab/>
      </w:r>
      <w:r w:rsidRPr="00917CCF">
        <w:tab/>
        <w:t>Phone:</w:t>
      </w:r>
      <w:r w:rsidRPr="00917CCF">
        <w:tab/>
        <w:t>(310) 794-6030</w:t>
      </w:r>
    </w:p>
    <w:p w:rsidR="00536F24" w:rsidRPr="00917CCF" w:rsidRDefault="00536F24" w:rsidP="00313768">
      <w:pPr>
        <w:pStyle w:val="SectionTextCharChar"/>
        <w:tabs>
          <w:tab w:val="left" w:pos="756"/>
        </w:tabs>
        <w:ind w:left="0"/>
      </w:pPr>
      <w:r w:rsidRPr="00917CCF">
        <w:tab/>
        <w:t>Buyer Title:</w:t>
      </w:r>
      <w:r w:rsidRPr="00917CCF">
        <w:tab/>
        <w:t>Principal Buyer &amp; Supervisor</w:t>
      </w:r>
      <w:r w:rsidRPr="00917CCF">
        <w:tab/>
        <w:t>Fax:</w:t>
      </w:r>
      <w:r w:rsidRPr="00917CCF">
        <w:tab/>
        <w:t>(310) 794-8020</w:t>
      </w:r>
    </w:p>
    <w:p w:rsidR="00536F24" w:rsidRPr="00917CCF" w:rsidRDefault="00536F24" w:rsidP="00313768">
      <w:pPr>
        <w:pStyle w:val="SectionTextCharChar"/>
        <w:tabs>
          <w:tab w:val="left" w:pos="756"/>
        </w:tabs>
        <w:ind w:left="1440" w:firstLine="720"/>
      </w:pPr>
      <w:r w:rsidRPr="00917CCF">
        <w:t>UCOP</w:t>
      </w:r>
      <w:r w:rsidRPr="00917CCF">
        <w:tab/>
      </w:r>
      <w:r w:rsidRPr="00917CCF">
        <w:tab/>
      </w:r>
      <w:r w:rsidRPr="00917CCF">
        <w:tab/>
      </w:r>
      <w:r w:rsidRPr="00917CCF">
        <w:tab/>
        <w:t xml:space="preserve">email: </w:t>
      </w:r>
      <w:r w:rsidRPr="00917CCF">
        <w:tab/>
      </w:r>
      <w:hyperlink r:id="rId9" w:history="1">
        <w:r w:rsidRPr="00917CCF">
          <w:rPr>
            <w:rStyle w:val="Hyperlink"/>
            <w:rFonts w:cs="Arial"/>
            <w:color w:val="auto"/>
          </w:rPr>
          <w:t>ddiotte@finance.ucla.edu</w:t>
        </w:r>
      </w:hyperlink>
      <w:r w:rsidRPr="00917CCF">
        <w:t xml:space="preserve"> </w:t>
      </w:r>
    </w:p>
    <w:p w:rsidR="00536F24" w:rsidRPr="00917CCF" w:rsidRDefault="00536F24" w:rsidP="00313768">
      <w:pPr>
        <w:pStyle w:val="SectionTextCharChar"/>
        <w:tabs>
          <w:tab w:val="left" w:pos="756"/>
        </w:tabs>
        <w:ind w:left="0"/>
      </w:pPr>
      <w:r w:rsidRPr="00917CCF">
        <w:tab/>
        <w:t>Address:</w:t>
      </w:r>
      <w:r w:rsidRPr="00917CCF">
        <w:tab/>
        <w:t xml:space="preserve">UCLA Purchasing Department </w:t>
      </w:r>
      <w:r w:rsidRPr="00917CCF">
        <w:tab/>
      </w:r>
      <w:r w:rsidRPr="00917CCF">
        <w:tab/>
      </w:r>
      <w:r w:rsidRPr="00917CCF">
        <w:tab/>
      </w:r>
      <w:r w:rsidRPr="00917CCF">
        <w:tab/>
      </w:r>
      <w:r w:rsidRPr="00917CCF">
        <w:tab/>
      </w:r>
    </w:p>
    <w:p w:rsidR="00536F24" w:rsidRPr="00917CCF" w:rsidRDefault="00536F24" w:rsidP="00313768">
      <w:pPr>
        <w:pStyle w:val="SectionTextCharChar"/>
        <w:tabs>
          <w:tab w:val="left" w:pos="756"/>
        </w:tabs>
        <w:ind w:left="0"/>
      </w:pPr>
      <w:r w:rsidRPr="00917CCF">
        <w:tab/>
      </w:r>
      <w:r w:rsidRPr="00917CCF">
        <w:tab/>
      </w:r>
      <w:r w:rsidRPr="00917CCF">
        <w:tab/>
        <w:t>10920 Wilshire Blvd., Suite 650</w:t>
      </w:r>
    </w:p>
    <w:p w:rsidR="00536F24" w:rsidRPr="00917CCF" w:rsidRDefault="00536F24" w:rsidP="00313768">
      <w:pPr>
        <w:pStyle w:val="SectionTextCharChar"/>
        <w:tabs>
          <w:tab w:val="left" w:pos="756"/>
        </w:tabs>
        <w:ind w:left="0"/>
      </w:pPr>
      <w:r w:rsidRPr="00917CCF">
        <w:tab/>
      </w:r>
      <w:r w:rsidRPr="00917CCF">
        <w:tab/>
      </w:r>
      <w:r w:rsidRPr="00917CCF">
        <w:tab/>
        <w:t>Los Angeles, CA 90024-6508</w:t>
      </w:r>
    </w:p>
    <w:p w:rsidR="00536F24" w:rsidRPr="00917CCF" w:rsidRDefault="00536F24" w:rsidP="00313768">
      <w:pPr>
        <w:pStyle w:val="SectionTextCharChar"/>
        <w:tabs>
          <w:tab w:val="left" w:pos="756"/>
        </w:tabs>
        <w:ind w:left="0"/>
      </w:pPr>
    </w:p>
    <w:p w:rsidR="00536F24" w:rsidRPr="00BC4CBE" w:rsidRDefault="00536F24" w:rsidP="00CD0F30">
      <w:pPr>
        <w:pStyle w:val="Heading2"/>
        <w:spacing w:before="0" w:after="0"/>
      </w:pPr>
      <w:r>
        <w:br w:type="page"/>
      </w:r>
      <w:bookmarkStart w:id="11" w:name="_Toc232305725"/>
      <w:r w:rsidRPr="00BC4CBE">
        <w:lastRenderedPageBreak/>
        <w:t>Restrictions on Communications</w:t>
      </w:r>
      <w:bookmarkEnd w:id="11"/>
    </w:p>
    <w:p w:rsidR="00536F24" w:rsidRPr="00CD0F30" w:rsidRDefault="00536F24" w:rsidP="00CD0F30"/>
    <w:p w:rsidR="00536F24" w:rsidRPr="00917CCF" w:rsidRDefault="00536F24" w:rsidP="00DE6DFD">
      <w:pPr>
        <w:pStyle w:val="SectionTextCharChar"/>
        <w:tabs>
          <w:tab w:val="left" w:pos="756"/>
        </w:tabs>
        <w:ind w:left="0"/>
        <w:jc w:val="both"/>
      </w:pPr>
      <w:r w:rsidRPr="00917CCF">
        <w:t>Bidders are not permitted to communicate with UCOP staff regarding this solicitation from RFP issue date until award announcement, except as stated above and:</w:t>
      </w:r>
    </w:p>
    <w:p w:rsidR="00536F24" w:rsidRPr="00917CCF" w:rsidRDefault="00536F24" w:rsidP="00DE6DFD">
      <w:pPr>
        <w:pStyle w:val="SectionTextCharChar"/>
        <w:tabs>
          <w:tab w:val="left" w:pos="756"/>
        </w:tabs>
        <w:ind w:left="0"/>
        <w:jc w:val="both"/>
      </w:pPr>
    </w:p>
    <w:p w:rsidR="00536F24" w:rsidRPr="00917CCF" w:rsidRDefault="00536F24" w:rsidP="00DE6DFD">
      <w:pPr>
        <w:pStyle w:val="SectionTextCharChar"/>
        <w:tabs>
          <w:tab w:val="left" w:pos="540"/>
          <w:tab w:val="left" w:pos="720"/>
          <w:tab w:val="left" w:pos="756"/>
        </w:tabs>
        <w:ind w:left="0"/>
        <w:jc w:val="both"/>
      </w:pPr>
      <w:r w:rsidRPr="00917CCF">
        <w:tab/>
      </w:r>
      <w:r w:rsidRPr="00917CCF">
        <w:fldChar w:fldCharType="begin"/>
      </w:r>
      <w:r w:rsidRPr="00917CCF">
        <w:instrText>SYMBOL 183 \f "Symbol" \s 10 \h</w:instrText>
      </w:r>
      <w:r w:rsidRPr="00917CCF">
        <w:fldChar w:fldCharType="end"/>
      </w:r>
      <w:r w:rsidRPr="00917CCF">
        <w:tab/>
        <w:t>during the course of a Pre-Proposal Conference, if conducted;</w:t>
      </w:r>
    </w:p>
    <w:p w:rsidR="00536F24" w:rsidRPr="00917CCF" w:rsidRDefault="00536F24" w:rsidP="00DE6DFD">
      <w:pPr>
        <w:pStyle w:val="SectionTextCharChar"/>
        <w:tabs>
          <w:tab w:val="left" w:pos="540"/>
          <w:tab w:val="left" w:pos="720"/>
          <w:tab w:val="left" w:pos="756"/>
        </w:tabs>
        <w:ind w:left="0"/>
        <w:jc w:val="both"/>
      </w:pPr>
      <w:r w:rsidRPr="00917CCF">
        <w:tab/>
      </w:r>
      <w:r w:rsidRPr="00917CCF">
        <w:fldChar w:fldCharType="begin"/>
      </w:r>
      <w:r w:rsidRPr="00917CCF">
        <w:instrText>SYMBOL 183 \f "Symbol" \s 10 \h</w:instrText>
      </w:r>
      <w:r w:rsidRPr="00917CCF">
        <w:fldChar w:fldCharType="end"/>
      </w:r>
      <w:r w:rsidRPr="00917CCF">
        <w:tab/>
        <w:t>proposal presentations and site visits, if conducted as part of the evaluation process.</w:t>
      </w:r>
    </w:p>
    <w:p w:rsidR="00536F24" w:rsidRPr="00917CCF" w:rsidRDefault="00536F24" w:rsidP="00DE6DFD">
      <w:pPr>
        <w:pStyle w:val="SectionTextCharChar"/>
        <w:tabs>
          <w:tab w:val="left" w:pos="756"/>
        </w:tabs>
        <w:ind w:left="0"/>
        <w:jc w:val="both"/>
      </w:pPr>
    </w:p>
    <w:p w:rsidR="00536F24" w:rsidRPr="00917CCF" w:rsidRDefault="00536F24" w:rsidP="00DE6DFD">
      <w:pPr>
        <w:pStyle w:val="SectionTextCharChar"/>
        <w:tabs>
          <w:tab w:val="left" w:pos="756"/>
        </w:tabs>
        <w:ind w:left="0"/>
        <w:jc w:val="both"/>
      </w:pPr>
      <w:r w:rsidRPr="00917CCF">
        <w:t xml:space="preserve">Bidders found to be in violation of this provision are subject to disqualification. </w:t>
      </w:r>
    </w:p>
    <w:p w:rsidR="00536F24" w:rsidRPr="00BC4CBE" w:rsidRDefault="00536F24" w:rsidP="00313768">
      <w:pPr>
        <w:pStyle w:val="Heading2"/>
      </w:pPr>
      <w:bookmarkStart w:id="12" w:name="_Toc232305726"/>
      <w:r w:rsidRPr="00BC4CBE">
        <w:t>How to Receive Subsequent Information Regarding the RFP</w:t>
      </w:r>
      <w:bookmarkEnd w:id="12"/>
    </w:p>
    <w:p w:rsidR="00536F24" w:rsidRPr="00917CCF" w:rsidRDefault="00536F24" w:rsidP="00DE6DFD">
      <w:pPr>
        <w:pStyle w:val="SectionTextCharChar"/>
        <w:tabs>
          <w:tab w:val="left" w:pos="756"/>
        </w:tabs>
        <w:ind w:left="0"/>
        <w:jc w:val="both"/>
      </w:pPr>
      <w:r w:rsidRPr="00917CCF">
        <w:t xml:space="preserve">Any subsequent RFP notifications, addenda, updates, etc. which may be issued will be posted on the on the UCLA Bid Postings webpage at </w:t>
      </w:r>
      <w:hyperlink r:id="rId10" w:history="1">
        <w:r w:rsidRPr="00917CCF">
          <w:rPr>
            <w:rStyle w:val="Hyperlink"/>
            <w:rFonts w:cs="Arial"/>
            <w:color w:val="auto"/>
          </w:rPr>
          <w:t>http://www.purchasing.ucla.edu/rfp</w:t>
        </w:r>
      </w:hyperlink>
      <w:r w:rsidRPr="00917CCF">
        <w:t xml:space="preserve"> where this RFP was originally posted.</w:t>
      </w:r>
    </w:p>
    <w:p w:rsidR="00536F24" w:rsidRPr="00917CCF" w:rsidRDefault="00536F24" w:rsidP="00DE6DFD">
      <w:pPr>
        <w:tabs>
          <w:tab w:val="left" w:pos="756"/>
        </w:tabs>
        <w:jc w:val="both"/>
        <w:rPr>
          <w:rFonts w:ascii="Arial" w:hAnsi="Arial" w:cs="Arial"/>
        </w:rPr>
      </w:pPr>
    </w:p>
    <w:p w:rsidR="00536F24" w:rsidRPr="00917CCF" w:rsidRDefault="00536F24" w:rsidP="00DE6DFD">
      <w:pPr>
        <w:tabs>
          <w:tab w:val="left" w:pos="756"/>
        </w:tabs>
        <w:jc w:val="both"/>
        <w:rPr>
          <w:rFonts w:ascii="Arial" w:hAnsi="Arial" w:cs="Arial"/>
        </w:rPr>
      </w:pPr>
      <w:r w:rsidRPr="00917CCF">
        <w:rPr>
          <w:rFonts w:ascii="Arial" w:hAnsi="Arial"/>
        </w:rPr>
        <w:t>Potential bidders that wish to receive email notifications when additional information regarding this RFP is posted to the UCLA Purchasing Website may submit an email request to the University Contact at</w:t>
      </w:r>
      <w:r w:rsidRPr="00917CCF">
        <w:rPr>
          <w:rFonts w:ascii="Arial" w:hAnsi="Arial"/>
          <w:i/>
        </w:rPr>
        <w:t xml:space="preserve"> </w:t>
      </w:r>
      <w:hyperlink r:id="rId11" w:history="1">
        <w:r w:rsidRPr="00917CCF">
          <w:rPr>
            <w:rStyle w:val="Hyperlink"/>
            <w:rFonts w:ascii="Arial" w:hAnsi="Arial"/>
            <w:i/>
            <w:color w:val="auto"/>
          </w:rPr>
          <w:t>ddiotte@finance.ucla.edu</w:t>
        </w:r>
      </w:hyperlink>
      <w:r w:rsidRPr="00917CCF">
        <w:rPr>
          <w:rFonts w:ascii="Arial" w:hAnsi="Arial"/>
          <w:i/>
        </w:rPr>
        <w:t xml:space="preserve">.  </w:t>
      </w:r>
      <w:r w:rsidRPr="00917CCF">
        <w:rPr>
          <w:rFonts w:ascii="Arial" w:hAnsi="Arial"/>
        </w:rPr>
        <w:t>The request must contain the RFP number, company name, address, contact name and phone number as well as the email address(es) to which the information should be sent.</w:t>
      </w:r>
    </w:p>
    <w:p w:rsidR="00536F24" w:rsidRPr="00BC4CBE" w:rsidRDefault="00536F24" w:rsidP="00313768">
      <w:pPr>
        <w:pStyle w:val="Heading2"/>
      </w:pPr>
      <w:bookmarkStart w:id="13" w:name="_Toc21930671"/>
      <w:bookmarkStart w:id="14" w:name="_Toc21944819"/>
      <w:bookmarkStart w:id="15" w:name="_Toc21947819"/>
      <w:bookmarkStart w:id="16" w:name="_Toc22020163"/>
      <w:bookmarkStart w:id="17" w:name="_Toc22371146"/>
      <w:bookmarkStart w:id="18" w:name="_Toc232305727"/>
      <w:r w:rsidRPr="00BC4CBE">
        <w:t>How to Submit Questions Regarding the R</w:t>
      </w:r>
      <w:bookmarkEnd w:id="13"/>
      <w:bookmarkEnd w:id="14"/>
      <w:bookmarkEnd w:id="15"/>
      <w:bookmarkEnd w:id="16"/>
      <w:bookmarkEnd w:id="17"/>
      <w:r w:rsidRPr="00BC4CBE">
        <w:t>FP</w:t>
      </w:r>
      <w:bookmarkEnd w:id="18"/>
    </w:p>
    <w:p w:rsidR="00536F24" w:rsidRPr="00917CCF" w:rsidRDefault="00536F24" w:rsidP="00DE6DFD">
      <w:pPr>
        <w:pStyle w:val="SectionTextCharChar"/>
        <w:tabs>
          <w:tab w:val="left" w:pos="756"/>
        </w:tabs>
        <w:ind w:left="0"/>
        <w:jc w:val="both"/>
      </w:pPr>
      <w:r w:rsidRPr="00917CCF">
        <w:t xml:space="preserve">All inquiries and requests for clarification regarding this RFP must be submitted in writing by email (preferred) or by fax to the University Contact.  Questions are due by the date specified in the RFP Schedule on page four.  </w:t>
      </w:r>
    </w:p>
    <w:p w:rsidR="00536F24" w:rsidRPr="00917CCF" w:rsidRDefault="00536F24" w:rsidP="00313768">
      <w:pPr>
        <w:pStyle w:val="SectionTextCharChar"/>
        <w:tabs>
          <w:tab w:val="left" w:pos="756"/>
        </w:tabs>
        <w:ind w:left="0"/>
      </w:pPr>
    </w:p>
    <w:p w:rsidR="00536F24" w:rsidRPr="00917CCF" w:rsidRDefault="00536F24" w:rsidP="00313768">
      <w:pPr>
        <w:pStyle w:val="SectionTextCharChar"/>
        <w:tabs>
          <w:tab w:val="left" w:pos="756"/>
        </w:tabs>
        <w:ind w:left="0"/>
      </w:pPr>
      <w:r w:rsidRPr="00917CCF">
        <w:t>All inquiries should include:</w:t>
      </w:r>
    </w:p>
    <w:p w:rsidR="00536F24" w:rsidRPr="00917CCF" w:rsidRDefault="00536F24" w:rsidP="00313768">
      <w:pPr>
        <w:pStyle w:val="SectionTextCharChar"/>
        <w:tabs>
          <w:tab w:val="left" w:pos="756"/>
        </w:tabs>
        <w:ind w:left="0"/>
        <w:rPr>
          <w:sz w:val="16"/>
          <w:szCs w:val="16"/>
        </w:rPr>
      </w:pPr>
    </w:p>
    <w:p w:rsidR="00536F24" w:rsidRPr="00917CCF" w:rsidRDefault="00536F24" w:rsidP="006B09BC">
      <w:pPr>
        <w:numPr>
          <w:ilvl w:val="0"/>
          <w:numId w:val="48"/>
        </w:numPr>
        <w:tabs>
          <w:tab w:val="clear" w:pos="936"/>
          <w:tab w:val="left" w:pos="756"/>
        </w:tabs>
        <w:ind w:left="792" w:hanging="360"/>
        <w:rPr>
          <w:rFonts w:ascii="Arial" w:hAnsi="Arial" w:cs="Arial"/>
        </w:rPr>
      </w:pPr>
      <w:r w:rsidRPr="00917CCF">
        <w:rPr>
          <w:rFonts w:ascii="Arial" w:hAnsi="Arial" w:cs="Arial"/>
        </w:rPr>
        <w:t>the RFP number;</w:t>
      </w:r>
    </w:p>
    <w:p w:rsidR="00536F24" w:rsidRPr="00917CCF" w:rsidRDefault="00536F24" w:rsidP="006B09BC">
      <w:pPr>
        <w:pStyle w:val="SectionTextCharChar"/>
        <w:numPr>
          <w:ilvl w:val="0"/>
          <w:numId w:val="47"/>
        </w:numPr>
        <w:tabs>
          <w:tab w:val="clear" w:pos="1008"/>
          <w:tab w:val="left" w:pos="756"/>
        </w:tabs>
        <w:ind w:left="792"/>
      </w:pPr>
      <w:r w:rsidRPr="00917CCF">
        <w:t>company name, address, contact name and phone number;</w:t>
      </w:r>
    </w:p>
    <w:p w:rsidR="00536F24" w:rsidRPr="00917CCF" w:rsidRDefault="00536F24" w:rsidP="006B09BC">
      <w:pPr>
        <w:pStyle w:val="SectionTextCharChar"/>
        <w:numPr>
          <w:ilvl w:val="0"/>
          <w:numId w:val="47"/>
        </w:numPr>
        <w:tabs>
          <w:tab w:val="clear" w:pos="1008"/>
          <w:tab w:val="left" w:pos="756"/>
        </w:tabs>
        <w:ind w:left="792"/>
      </w:pPr>
      <w:r w:rsidRPr="00917CCF">
        <w:t>clear and concise question(s) which reference specific section(s) or requirement(s) in the RFP.</w:t>
      </w:r>
    </w:p>
    <w:p w:rsidR="00536F24" w:rsidRDefault="00536F24" w:rsidP="00DE6DFD">
      <w:pPr>
        <w:pStyle w:val="SectionTextCharChar"/>
        <w:tabs>
          <w:tab w:val="left" w:pos="756"/>
        </w:tabs>
        <w:spacing w:before="120"/>
        <w:ind w:left="0"/>
        <w:jc w:val="both"/>
      </w:pPr>
      <w:r w:rsidRPr="00917CCF">
        <w:t xml:space="preserve">A list of all questions received by the University (without identifying the source of the question) and the corresponding University responses will be posted on the UCLA Bid Postings webpage at </w:t>
      </w:r>
      <w:hyperlink r:id="rId12" w:history="1">
        <w:r w:rsidRPr="00917CCF">
          <w:rPr>
            <w:rStyle w:val="Hyperlink"/>
            <w:rFonts w:cs="Arial"/>
            <w:color w:val="auto"/>
          </w:rPr>
          <w:t>http://www.purchasing.ucla.edu/rfp</w:t>
        </w:r>
      </w:hyperlink>
      <w:r w:rsidRPr="00917CCF">
        <w:t xml:space="preserve"> .   </w:t>
      </w:r>
    </w:p>
    <w:p w:rsidR="00536F24" w:rsidRPr="00BC4CBE" w:rsidRDefault="00536F24" w:rsidP="00313768">
      <w:pPr>
        <w:pStyle w:val="Heading2"/>
      </w:pPr>
      <w:bookmarkStart w:id="19" w:name="_Toc232305728"/>
      <w:r w:rsidRPr="00BC4CBE">
        <w:t>Amendments to the RFP</w:t>
      </w:r>
      <w:bookmarkEnd w:id="19"/>
    </w:p>
    <w:p w:rsidR="00536F24" w:rsidRPr="00917CCF" w:rsidRDefault="00536F24" w:rsidP="00DE6DFD">
      <w:pPr>
        <w:pStyle w:val="SectionTextCharChar"/>
        <w:tabs>
          <w:tab w:val="left" w:pos="756"/>
        </w:tabs>
        <w:ind w:left="0"/>
        <w:jc w:val="both"/>
      </w:pPr>
      <w:r w:rsidRPr="00917CCF">
        <w:t xml:space="preserve">The University Purchasing Department may issue addenda or amendments to the RFP if and as necessary prior to the deadline for submission of proposals and, at its own discretion, may extend the deadline.  Any such addenda or amendments will be published on the </w:t>
      </w:r>
      <w:r w:rsidRPr="00917CCF">
        <w:rPr>
          <w:b/>
        </w:rPr>
        <w:t>UCLA Bid Postings Webpage</w:t>
      </w:r>
      <w:r w:rsidRPr="00917CCF">
        <w:t xml:space="preserve"> at: </w:t>
      </w:r>
      <w:hyperlink r:id="rId13" w:history="1">
        <w:r w:rsidRPr="00917CCF">
          <w:rPr>
            <w:rStyle w:val="Hyperlink"/>
            <w:rFonts w:cs="Arial"/>
            <w:color w:val="auto"/>
          </w:rPr>
          <w:t>http://www.purchasing.ucla.edu/portal/bids.cfm</w:t>
        </w:r>
      </w:hyperlink>
      <w:r w:rsidRPr="00917CCF">
        <w:t xml:space="preserve"> </w:t>
      </w:r>
    </w:p>
    <w:p w:rsidR="00536F24" w:rsidRPr="00917CCF" w:rsidRDefault="00536F24" w:rsidP="00DE6DFD">
      <w:pPr>
        <w:pStyle w:val="SectionTextCharChar"/>
        <w:tabs>
          <w:tab w:val="left" w:pos="756"/>
        </w:tabs>
        <w:ind w:left="0"/>
        <w:jc w:val="both"/>
      </w:pPr>
    </w:p>
    <w:p w:rsidR="00536F24" w:rsidRPr="00917CCF" w:rsidRDefault="00536F24" w:rsidP="00DE6DFD">
      <w:pPr>
        <w:pStyle w:val="SectionTextCharChar"/>
        <w:tabs>
          <w:tab w:val="left" w:pos="756"/>
        </w:tabs>
        <w:ind w:left="0"/>
        <w:jc w:val="both"/>
      </w:pPr>
      <w:r w:rsidRPr="00917CCF">
        <w:t>Amendments will be clearly marked as such, numbered consecutively, and shall be made part of this RFP</w:t>
      </w:r>
      <w:r w:rsidRPr="00917CCF">
        <w:rPr>
          <w:b/>
        </w:rPr>
        <w:t>.   It is the bidder’s responsibility to check the UCLA bid posting web page for any and all RFP addenda, amendments, etc. prior to submitting a proposal.</w:t>
      </w:r>
      <w:r w:rsidRPr="00917CCF">
        <w:t xml:space="preserve">  </w:t>
      </w:r>
    </w:p>
    <w:p w:rsidR="00536F24" w:rsidRPr="00917CCF" w:rsidRDefault="00536F24" w:rsidP="00DE6DFD">
      <w:pPr>
        <w:pStyle w:val="SectionTextCharChar"/>
        <w:tabs>
          <w:tab w:val="left" w:pos="756"/>
        </w:tabs>
        <w:ind w:left="0"/>
        <w:jc w:val="both"/>
      </w:pPr>
    </w:p>
    <w:p w:rsidR="00536F24" w:rsidRPr="00917CCF" w:rsidRDefault="00536F24" w:rsidP="00DE6DFD">
      <w:pPr>
        <w:pStyle w:val="SectionTextCharChar"/>
        <w:tabs>
          <w:tab w:val="left" w:pos="756"/>
        </w:tabs>
        <w:ind w:left="0"/>
        <w:jc w:val="both"/>
      </w:pPr>
      <w:r w:rsidRPr="00917CCF">
        <w:t>Except as stated in this paragraph, no one is authorized to amend any part of this RFP either in writing or by oral statement.</w:t>
      </w:r>
    </w:p>
    <w:p w:rsidR="00536F24" w:rsidRPr="00BC4CBE" w:rsidRDefault="00536F24" w:rsidP="00DE6DFD">
      <w:pPr>
        <w:pStyle w:val="Heading2"/>
        <w:jc w:val="both"/>
      </w:pPr>
      <w:bookmarkStart w:id="20" w:name="_Toc232305729"/>
      <w:r w:rsidRPr="00BC4CBE">
        <w:t>Instructions for Submitting Proposals</w:t>
      </w:r>
      <w:bookmarkEnd w:id="20"/>
    </w:p>
    <w:p w:rsidR="00536F24" w:rsidRPr="00917CCF" w:rsidRDefault="00536F24" w:rsidP="00DE6DFD">
      <w:pPr>
        <w:pStyle w:val="SectionTextCharChar"/>
        <w:tabs>
          <w:tab w:val="left" w:pos="756"/>
        </w:tabs>
        <w:ind w:left="0"/>
        <w:jc w:val="both"/>
      </w:pPr>
      <w:r w:rsidRPr="00917CCF">
        <w:t>One (1) signed original,</w:t>
      </w:r>
      <w:r>
        <w:t xml:space="preserve"> and one </w:t>
      </w:r>
      <w:r w:rsidRPr="00917CCF">
        <w:t>electronic cop</w:t>
      </w:r>
      <w:r>
        <w:t>y</w:t>
      </w:r>
      <w:r w:rsidRPr="00917CCF">
        <w:t xml:space="preserve"> (</w:t>
      </w:r>
      <w:r>
        <w:t xml:space="preserve">email, </w:t>
      </w:r>
      <w:r w:rsidRPr="00917CCF">
        <w:t>diskette or cd rom in editable MS Word/Excel format and PDF format) of the proposal must be delivered to the following prior to the proposal submission deadline specified in the RFP Schedule</w:t>
      </w:r>
      <w:r>
        <w:t>, as follows:</w:t>
      </w:r>
      <w:r w:rsidRPr="00917CCF">
        <w:t xml:space="preserve"> </w:t>
      </w:r>
    </w:p>
    <w:p w:rsidR="00536F24" w:rsidRPr="00917CCF" w:rsidRDefault="00536F24" w:rsidP="00313768">
      <w:pPr>
        <w:pStyle w:val="SectionTextCharChar"/>
        <w:tabs>
          <w:tab w:val="left" w:pos="756"/>
        </w:tabs>
        <w:ind w:left="0"/>
      </w:pPr>
    </w:p>
    <w:p w:rsidR="00536F24" w:rsidRPr="00DE6DFD" w:rsidRDefault="00536F24" w:rsidP="00DE6DFD">
      <w:pPr>
        <w:pStyle w:val="SectionTextCharChar"/>
        <w:tabs>
          <w:tab w:val="left" w:pos="756"/>
        </w:tabs>
        <w:ind w:left="0"/>
        <w:rPr>
          <w:b/>
          <w:i/>
          <w:u w:val="single"/>
        </w:rPr>
      </w:pPr>
      <w:r w:rsidRPr="00BC4CBE">
        <w:rPr>
          <w:b/>
          <w:i/>
          <w:u w:val="single"/>
        </w:rPr>
        <w:t xml:space="preserve">Proposal </w:t>
      </w:r>
      <w:r>
        <w:rPr>
          <w:b/>
          <w:i/>
          <w:u w:val="single"/>
        </w:rPr>
        <w:t>WITH</w:t>
      </w:r>
      <w:r w:rsidRPr="00BC4CBE">
        <w:rPr>
          <w:b/>
          <w:i/>
          <w:u w:val="single"/>
        </w:rPr>
        <w:t xml:space="preserve"> Pricing to:</w:t>
      </w:r>
      <w:r w:rsidRPr="00DE6DFD">
        <w:rPr>
          <w:b/>
          <w:i/>
        </w:rPr>
        <w:tab/>
      </w:r>
      <w:r w:rsidRPr="00DE6DFD">
        <w:rPr>
          <w:b/>
          <w:i/>
        </w:rPr>
        <w:tab/>
      </w:r>
      <w:r w:rsidRPr="00DE6DFD">
        <w:rPr>
          <w:b/>
          <w:i/>
        </w:rPr>
        <w:tab/>
      </w:r>
      <w:r w:rsidRPr="00DE6DFD">
        <w:rPr>
          <w:b/>
          <w:i/>
        </w:rPr>
        <w:tab/>
      </w:r>
      <w:r w:rsidRPr="00BC4CBE">
        <w:rPr>
          <w:b/>
          <w:i/>
          <w:u w:val="single"/>
        </w:rPr>
        <w:t xml:space="preserve">Proposal </w:t>
      </w:r>
      <w:r>
        <w:rPr>
          <w:b/>
          <w:i/>
          <w:u w:val="single"/>
        </w:rPr>
        <w:t>WITHOUT</w:t>
      </w:r>
      <w:r w:rsidRPr="00BC4CBE">
        <w:rPr>
          <w:b/>
          <w:i/>
          <w:u w:val="single"/>
        </w:rPr>
        <w:t xml:space="preserve"> Pricing to:</w:t>
      </w:r>
      <w:r w:rsidRPr="00DE6DFD">
        <w:rPr>
          <w:b/>
          <w:i/>
        </w:rPr>
        <w:t xml:space="preserve"> </w:t>
      </w:r>
    </w:p>
    <w:p w:rsidR="00536F24" w:rsidRDefault="00536F24" w:rsidP="00313768">
      <w:pPr>
        <w:pStyle w:val="SectionTextCharChar"/>
        <w:tabs>
          <w:tab w:val="left" w:pos="756"/>
        </w:tabs>
        <w:ind w:left="0"/>
      </w:pPr>
    </w:p>
    <w:p w:rsidR="00536F24" w:rsidRPr="00DE6DFD" w:rsidRDefault="00536F24" w:rsidP="00313768">
      <w:pPr>
        <w:pStyle w:val="SectionTextCharChar"/>
        <w:tabs>
          <w:tab w:val="left" w:pos="756"/>
        </w:tabs>
        <w:ind w:left="0"/>
        <w:rPr>
          <w:b/>
        </w:rPr>
      </w:pPr>
      <w:r w:rsidRPr="00DE6DFD">
        <w:rPr>
          <w:b/>
        </w:rPr>
        <w:t>UCLA Purchasing Department</w:t>
      </w:r>
      <w:r w:rsidRPr="00DE6DFD">
        <w:rPr>
          <w:b/>
        </w:rPr>
        <w:tab/>
      </w:r>
      <w:r w:rsidRPr="00DE6DFD">
        <w:rPr>
          <w:b/>
        </w:rPr>
        <w:tab/>
      </w:r>
      <w:r w:rsidRPr="00DE6DFD">
        <w:rPr>
          <w:b/>
        </w:rPr>
        <w:tab/>
      </w:r>
      <w:r w:rsidRPr="00DE6DFD">
        <w:rPr>
          <w:b/>
        </w:rPr>
        <w:tab/>
        <w:t xml:space="preserve">Reginald E. Hillmon </w:t>
      </w:r>
    </w:p>
    <w:p w:rsidR="00536F24" w:rsidRPr="00DE6DFD" w:rsidRDefault="00536F24" w:rsidP="00313768">
      <w:pPr>
        <w:pStyle w:val="SectionTextCharChar"/>
        <w:tabs>
          <w:tab w:val="left" w:pos="756"/>
        </w:tabs>
        <w:ind w:left="0"/>
        <w:rPr>
          <w:b/>
        </w:rPr>
      </w:pPr>
      <w:r w:rsidRPr="00DE6DFD">
        <w:rPr>
          <w:b/>
        </w:rPr>
        <w:t>ATTN: Diane L. Diotte, C.P.M.</w:t>
      </w:r>
      <w:r w:rsidRPr="00DE6DFD">
        <w:rPr>
          <w:b/>
        </w:rPr>
        <w:tab/>
      </w:r>
      <w:r w:rsidRPr="00DE6DFD">
        <w:rPr>
          <w:b/>
        </w:rPr>
        <w:tab/>
      </w:r>
      <w:r w:rsidRPr="00DE6DFD">
        <w:rPr>
          <w:b/>
        </w:rPr>
        <w:tab/>
      </w:r>
      <w:r w:rsidRPr="00DE6DFD">
        <w:rPr>
          <w:b/>
        </w:rPr>
        <w:tab/>
        <w:t>UC Office of the President</w:t>
      </w:r>
    </w:p>
    <w:p w:rsidR="00536F24" w:rsidRPr="00DE6DFD" w:rsidRDefault="00536F24" w:rsidP="00313768">
      <w:pPr>
        <w:pStyle w:val="SectionTextCharChar"/>
        <w:tabs>
          <w:tab w:val="left" w:pos="756"/>
        </w:tabs>
        <w:ind w:left="0"/>
        <w:rPr>
          <w:b/>
        </w:rPr>
      </w:pPr>
      <w:r w:rsidRPr="00DE6DFD">
        <w:rPr>
          <w:b/>
        </w:rPr>
        <w:t>10920 Wilshire Blvd., Suite 650</w:t>
      </w:r>
      <w:r w:rsidRPr="00DE6DFD">
        <w:rPr>
          <w:b/>
        </w:rPr>
        <w:tab/>
      </w:r>
      <w:r w:rsidRPr="00DE6DFD">
        <w:rPr>
          <w:b/>
        </w:rPr>
        <w:tab/>
      </w:r>
      <w:r w:rsidRPr="00DE6DFD">
        <w:rPr>
          <w:b/>
        </w:rPr>
        <w:tab/>
        <w:t>1111 Franklin Street, 9</w:t>
      </w:r>
      <w:r w:rsidRPr="00DE6DFD">
        <w:rPr>
          <w:b/>
          <w:vertAlign w:val="superscript"/>
        </w:rPr>
        <w:t>th</w:t>
      </w:r>
      <w:r w:rsidRPr="00DE6DFD">
        <w:rPr>
          <w:b/>
        </w:rPr>
        <w:t xml:space="preserve"> Floor</w:t>
      </w:r>
    </w:p>
    <w:p w:rsidR="00536F24" w:rsidRPr="00DE6DFD" w:rsidRDefault="00536F24" w:rsidP="00313768">
      <w:pPr>
        <w:pStyle w:val="SectionTextCharChar"/>
        <w:tabs>
          <w:tab w:val="left" w:pos="756"/>
        </w:tabs>
        <w:ind w:left="0"/>
        <w:rPr>
          <w:b/>
        </w:rPr>
      </w:pPr>
      <w:r w:rsidRPr="00DE6DFD">
        <w:rPr>
          <w:b/>
        </w:rPr>
        <w:t>Los Angeles, CA 90024-6508</w:t>
      </w:r>
      <w:r w:rsidRPr="00DE6DFD">
        <w:rPr>
          <w:b/>
        </w:rPr>
        <w:tab/>
      </w:r>
      <w:r w:rsidRPr="00DE6DFD">
        <w:rPr>
          <w:b/>
        </w:rPr>
        <w:tab/>
      </w:r>
      <w:r w:rsidRPr="00DE6DFD">
        <w:rPr>
          <w:b/>
        </w:rPr>
        <w:tab/>
      </w:r>
      <w:r w:rsidRPr="00DE6DFD">
        <w:rPr>
          <w:b/>
        </w:rPr>
        <w:tab/>
        <w:t>Oakland, CA  94607</w:t>
      </w:r>
    </w:p>
    <w:p w:rsidR="00536F24" w:rsidRPr="00DE6DFD" w:rsidRDefault="00536F24" w:rsidP="00313768">
      <w:pPr>
        <w:pStyle w:val="SectionTextCharChar"/>
        <w:tabs>
          <w:tab w:val="left" w:pos="756"/>
        </w:tabs>
        <w:ind w:left="0"/>
        <w:rPr>
          <w:b/>
          <w:i/>
        </w:rPr>
      </w:pPr>
      <w:hyperlink r:id="rId14" w:history="1">
        <w:r w:rsidRPr="00DE6DFD">
          <w:rPr>
            <w:rStyle w:val="Hyperlink"/>
            <w:rFonts w:cs="Arial"/>
            <w:b/>
          </w:rPr>
          <w:t>ddiotte@finance.ucla.edu</w:t>
        </w:r>
      </w:hyperlink>
      <w:r w:rsidRPr="00DE6DFD">
        <w:rPr>
          <w:b/>
        </w:rPr>
        <w:t xml:space="preserve"> </w:t>
      </w:r>
      <w:r w:rsidRPr="00DE6DFD">
        <w:rPr>
          <w:b/>
          <w:i/>
        </w:rPr>
        <w:tab/>
      </w:r>
      <w:r w:rsidRPr="00DE6DFD">
        <w:rPr>
          <w:b/>
          <w:i/>
        </w:rPr>
        <w:tab/>
      </w:r>
      <w:r w:rsidRPr="00DE6DFD">
        <w:rPr>
          <w:b/>
          <w:i/>
        </w:rPr>
        <w:tab/>
      </w:r>
      <w:r w:rsidRPr="00DE6DFD">
        <w:rPr>
          <w:b/>
          <w:i/>
        </w:rPr>
        <w:tab/>
      </w:r>
      <w:hyperlink r:id="rId15" w:history="1">
        <w:r w:rsidRPr="00DE6DFD">
          <w:rPr>
            <w:rStyle w:val="Hyperlink"/>
            <w:rFonts w:cs="Arial"/>
            <w:b/>
          </w:rPr>
          <w:t>Reginald.hillmon@ucop.edu</w:t>
        </w:r>
      </w:hyperlink>
      <w:r w:rsidRPr="00DE6DFD">
        <w:rPr>
          <w:b/>
          <w:i/>
        </w:rPr>
        <w:t xml:space="preserve">  </w:t>
      </w:r>
    </w:p>
    <w:p w:rsidR="00536F24" w:rsidRPr="00917CCF" w:rsidRDefault="00536F24" w:rsidP="00313768">
      <w:pPr>
        <w:pStyle w:val="SectionTextCharChar"/>
        <w:tabs>
          <w:tab w:val="left" w:pos="756"/>
        </w:tabs>
        <w:ind w:left="0"/>
      </w:pPr>
    </w:p>
    <w:p w:rsidR="00536F24" w:rsidRPr="00917CCF" w:rsidRDefault="00536F24" w:rsidP="00313768">
      <w:pPr>
        <w:pStyle w:val="SectionTextCharChar"/>
        <w:tabs>
          <w:tab w:val="left" w:pos="756"/>
        </w:tabs>
        <w:ind w:left="0"/>
        <w:rPr>
          <w:b/>
        </w:rPr>
      </w:pPr>
      <w:r w:rsidRPr="00917CCF">
        <w:t>Proposals sent via facsimile (FAX) will not be accepted.</w:t>
      </w:r>
      <w:r w:rsidRPr="00917CCF">
        <w:tab/>
      </w:r>
      <w:r>
        <w:t>L</w:t>
      </w:r>
      <w:r w:rsidRPr="00917CCF">
        <w:t xml:space="preserve">ate proposals </w:t>
      </w:r>
      <w:r w:rsidRPr="00BC4CBE">
        <w:rPr>
          <w:b/>
        </w:rPr>
        <w:t>will not</w:t>
      </w:r>
      <w:r w:rsidRPr="00917CCF">
        <w:t xml:space="preserve"> be accepted.</w:t>
      </w:r>
    </w:p>
    <w:p w:rsidR="00536F24" w:rsidRPr="00BC4CBE" w:rsidRDefault="00536F24" w:rsidP="00313768">
      <w:pPr>
        <w:pStyle w:val="Heading2"/>
      </w:pPr>
      <w:bookmarkStart w:id="21" w:name="_Toc232305730"/>
      <w:r w:rsidRPr="00BC4CBE">
        <w:t>Proposal Format</w:t>
      </w:r>
      <w:bookmarkEnd w:id="21"/>
    </w:p>
    <w:p w:rsidR="00536F24" w:rsidRPr="00917CCF" w:rsidRDefault="00536F24" w:rsidP="00BC4CBE">
      <w:pPr>
        <w:numPr>
          <w:ilvl w:val="12"/>
          <w:numId w:val="0"/>
        </w:numPr>
        <w:tabs>
          <w:tab w:val="left" w:pos="756"/>
        </w:tabs>
        <w:jc w:val="both"/>
        <w:rPr>
          <w:rFonts w:ascii="Arial" w:hAnsi="Arial" w:cs="Arial"/>
        </w:rPr>
      </w:pPr>
      <w:r w:rsidRPr="00917CCF">
        <w:rPr>
          <w:rFonts w:ascii="Arial" w:hAnsi="Arial" w:cs="Arial"/>
        </w:rPr>
        <w:t>Proposals should be organized in the format presented below. Proposals must contain all required submittals and provide a complete response to all requirements stated in the RFP. Proposals should be prepared simply and economically, providing a straightforward, concise description of the bidder’s capability to satisfy the requirements of the RFP. Emphasis should be on completeness and clarity of content rather than expensive bindings and preprinted promotional materials. Proposals must be accurate; errors or omissions of a material nature will result in rejection of the proposal. Proposals cannot be altered or amended after the submission deadline.</w:t>
      </w:r>
    </w:p>
    <w:p w:rsidR="00536F24" w:rsidRPr="00917CCF" w:rsidRDefault="00536F24" w:rsidP="00BC4CBE">
      <w:pPr>
        <w:numPr>
          <w:ilvl w:val="12"/>
          <w:numId w:val="0"/>
        </w:numPr>
        <w:tabs>
          <w:tab w:val="left" w:pos="756"/>
        </w:tabs>
        <w:jc w:val="both"/>
        <w:rPr>
          <w:rFonts w:ascii="Arial" w:hAnsi="Arial" w:cs="Arial"/>
        </w:rPr>
      </w:pPr>
    </w:p>
    <w:p w:rsidR="00536F24" w:rsidRPr="00917CCF" w:rsidRDefault="00536F24" w:rsidP="006B09BC">
      <w:pPr>
        <w:pStyle w:val="SectionTextCharChar"/>
        <w:numPr>
          <w:ilvl w:val="0"/>
          <w:numId w:val="49"/>
        </w:numPr>
        <w:tabs>
          <w:tab w:val="left" w:pos="756"/>
        </w:tabs>
        <w:jc w:val="both"/>
      </w:pPr>
      <w:r w:rsidRPr="00917CCF">
        <w:rPr>
          <w:b/>
        </w:rPr>
        <w:t>Proposal Signature Page</w:t>
      </w:r>
      <w:r w:rsidRPr="00917CCF">
        <w:t xml:space="preserve"> – The Proposal Signature Page (see attachments) must be signed by a duly authorized company officer and submitted as the cover page to the proposal.  The submission of a signed Proposal will confirm understanding and acceptance of all requirements, terms, and conditions of the RFP unless specific exceptions are requested and alternative provisions are offered.  </w:t>
      </w:r>
    </w:p>
    <w:p w:rsidR="00536F24" w:rsidRPr="00917CCF" w:rsidRDefault="00536F24" w:rsidP="00BC4CBE">
      <w:pPr>
        <w:pStyle w:val="SectionTextCharChar"/>
        <w:tabs>
          <w:tab w:val="left" w:pos="756"/>
        </w:tabs>
        <w:ind w:left="360"/>
        <w:jc w:val="both"/>
      </w:pPr>
    </w:p>
    <w:p w:rsidR="00536F24" w:rsidRPr="00917CCF" w:rsidRDefault="00536F24" w:rsidP="006B09BC">
      <w:pPr>
        <w:pStyle w:val="SectionTextCharChar"/>
        <w:numPr>
          <w:ilvl w:val="0"/>
          <w:numId w:val="49"/>
        </w:numPr>
        <w:tabs>
          <w:tab w:val="left" w:pos="756"/>
        </w:tabs>
        <w:jc w:val="both"/>
      </w:pPr>
      <w:r w:rsidRPr="00917CCF">
        <w:rPr>
          <w:b/>
        </w:rPr>
        <w:t xml:space="preserve">Executive Summary – </w:t>
      </w:r>
      <w:r w:rsidRPr="00917CCF">
        <w:t>This section should present an introduction and general description of the company’s background, nature of business activities, and experience relevant to this RFP.  This section should also provide a statement of the Bidder’s understanding of the major objectives of the RFP. The overview should contain a brief summary of the Bidder’s approach to fulfilling the requirements, including a description of the salient features and distinctive merits of the proposed products and/or services. The summary should be readily understandable by nontechnical persons at the management level and should be no more than three pages in length.</w:t>
      </w:r>
    </w:p>
    <w:p w:rsidR="00536F24" w:rsidRPr="00917CCF" w:rsidRDefault="00536F24" w:rsidP="00BC4CBE">
      <w:pPr>
        <w:tabs>
          <w:tab w:val="left" w:pos="756"/>
        </w:tabs>
        <w:jc w:val="both"/>
        <w:rPr>
          <w:b/>
        </w:rPr>
      </w:pPr>
    </w:p>
    <w:p w:rsidR="00536F24" w:rsidRPr="00917CCF" w:rsidRDefault="00536F24" w:rsidP="006B09BC">
      <w:pPr>
        <w:numPr>
          <w:ilvl w:val="0"/>
          <w:numId w:val="49"/>
        </w:numPr>
        <w:tabs>
          <w:tab w:val="left" w:pos="756"/>
        </w:tabs>
        <w:jc w:val="both"/>
        <w:rPr>
          <w:rFonts w:ascii="Arial" w:hAnsi="Arial" w:cs="Arial"/>
        </w:rPr>
      </w:pPr>
      <w:r w:rsidRPr="00917CCF">
        <w:rPr>
          <w:rFonts w:ascii="Arial" w:hAnsi="Arial" w:cs="Arial"/>
          <w:b/>
        </w:rPr>
        <w:t xml:space="preserve">Response to technical and service requirements – </w:t>
      </w:r>
      <w:r w:rsidRPr="00917CCF">
        <w:rPr>
          <w:rFonts w:ascii="Arial" w:hAnsi="Arial" w:cs="Arial"/>
        </w:rPr>
        <w:t xml:space="preserve">Bidders are to provide a complete response to each of the product and/or service requirements specified in the RFP in order to demonstrate the Bidder’s capability of fulfilling the stated requirement.   </w:t>
      </w:r>
    </w:p>
    <w:p w:rsidR="00536F24" w:rsidRPr="00917CCF" w:rsidRDefault="00536F24" w:rsidP="00BC4CBE">
      <w:pPr>
        <w:numPr>
          <w:ilvl w:val="12"/>
          <w:numId w:val="0"/>
        </w:numPr>
        <w:tabs>
          <w:tab w:val="left" w:pos="756"/>
        </w:tabs>
        <w:ind w:left="360"/>
        <w:jc w:val="both"/>
        <w:rPr>
          <w:rFonts w:ascii="Arial" w:hAnsi="Arial" w:cs="Arial"/>
        </w:rPr>
      </w:pPr>
    </w:p>
    <w:p w:rsidR="00536F24" w:rsidRPr="00917CCF" w:rsidRDefault="00536F24" w:rsidP="00BC4CBE">
      <w:pPr>
        <w:numPr>
          <w:ilvl w:val="12"/>
          <w:numId w:val="0"/>
        </w:numPr>
        <w:tabs>
          <w:tab w:val="left" w:pos="756"/>
        </w:tabs>
        <w:ind w:left="360"/>
        <w:jc w:val="both"/>
        <w:rPr>
          <w:rFonts w:ascii="Arial" w:hAnsi="Arial" w:cs="Arial"/>
        </w:rPr>
      </w:pPr>
      <w:r w:rsidRPr="00917CCF">
        <w:rPr>
          <w:rFonts w:ascii="Arial" w:hAnsi="Arial" w:cs="Arial"/>
        </w:rPr>
        <w:t xml:space="preserve">Proposal responses must follow the order and format of the requirements presented in the RFP for ease of evaluation.  </w:t>
      </w:r>
    </w:p>
    <w:p w:rsidR="00536F24" w:rsidRPr="00917CCF" w:rsidRDefault="00536F24" w:rsidP="00BC4CBE">
      <w:pPr>
        <w:numPr>
          <w:ilvl w:val="12"/>
          <w:numId w:val="0"/>
        </w:numPr>
        <w:tabs>
          <w:tab w:val="left" w:pos="756"/>
        </w:tabs>
        <w:ind w:left="360"/>
        <w:jc w:val="both"/>
        <w:rPr>
          <w:rFonts w:ascii="Arial" w:hAnsi="Arial" w:cs="Arial"/>
        </w:rPr>
      </w:pPr>
    </w:p>
    <w:p w:rsidR="00536F24" w:rsidRPr="00917CCF" w:rsidRDefault="00536F24" w:rsidP="00BC4CBE">
      <w:pPr>
        <w:numPr>
          <w:ilvl w:val="12"/>
          <w:numId w:val="0"/>
        </w:numPr>
        <w:tabs>
          <w:tab w:val="left" w:pos="756"/>
        </w:tabs>
        <w:ind w:left="360"/>
        <w:jc w:val="both"/>
        <w:rPr>
          <w:rFonts w:ascii="Arial" w:hAnsi="Arial" w:cs="Arial"/>
        </w:rPr>
      </w:pPr>
      <w:r w:rsidRPr="00917CCF">
        <w:rPr>
          <w:rFonts w:ascii="Arial" w:hAnsi="Arial" w:cs="Arial"/>
        </w:rPr>
        <w:t>If the Bidder cannot perform any part of the work as specified, this must be clearly stated in the Proposal response. Responses should indicate any deficiencies, enhancements, or other differences that exist between the proffered products and services and those which the University has described in its specifications.</w:t>
      </w:r>
    </w:p>
    <w:p w:rsidR="00536F24" w:rsidRPr="00917CCF" w:rsidRDefault="00536F24" w:rsidP="00313768">
      <w:pPr>
        <w:pStyle w:val="SectionTextCharChar"/>
        <w:tabs>
          <w:tab w:val="left" w:pos="756"/>
        </w:tabs>
        <w:ind w:left="0"/>
        <w:rPr>
          <w:rFonts w:ascii="Times New Roman" w:hAnsi="Times New Roman" w:cs="Times New Roman"/>
          <w:b/>
        </w:rPr>
      </w:pPr>
    </w:p>
    <w:p w:rsidR="00536F24" w:rsidRPr="00917CCF" w:rsidRDefault="00536F24" w:rsidP="006B09BC">
      <w:pPr>
        <w:pStyle w:val="SectionTextCharChar"/>
        <w:numPr>
          <w:ilvl w:val="0"/>
          <w:numId w:val="49"/>
        </w:numPr>
        <w:tabs>
          <w:tab w:val="left" w:pos="756"/>
        </w:tabs>
        <w:rPr>
          <w:b/>
        </w:rPr>
      </w:pPr>
      <w:r w:rsidRPr="00917CCF">
        <w:rPr>
          <w:b/>
        </w:rPr>
        <w:t xml:space="preserve">Additional submittals:    </w:t>
      </w:r>
    </w:p>
    <w:p w:rsidR="00536F24" w:rsidRPr="00917CCF" w:rsidRDefault="00536F24" w:rsidP="00313768">
      <w:pPr>
        <w:pStyle w:val="SectionTextCharChar"/>
        <w:tabs>
          <w:tab w:val="left" w:pos="756"/>
        </w:tabs>
        <w:ind w:left="360"/>
      </w:pPr>
    </w:p>
    <w:p w:rsidR="00536F24" w:rsidRPr="00917CCF" w:rsidRDefault="00536F24" w:rsidP="006B09BC">
      <w:pPr>
        <w:pStyle w:val="SectionTextCharChar"/>
        <w:numPr>
          <w:ilvl w:val="0"/>
          <w:numId w:val="277"/>
        </w:numPr>
        <w:tabs>
          <w:tab w:val="left" w:pos="756"/>
        </w:tabs>
        <w:jc w:val="both"/>
      </w:pPr>
      <w:r w:rsidRPr="00917CCF">
        <w:t>Reference account information, financial statements, and other required qualification information (see QUALIFICATION STANDARDS)</w:t>
      </w:r>
    </w:p>
    <w:p w:rsidR="00536F24" w:rsidRPr="00917CCF" w:rsidRDefault="00536F24" w:rsidP="00CB6D6F">
      <w:pPr>
        <w:pStyle w:val="SectionTextCharChar"/>
        <w:tabs>
          <w:tab w:val="left" w:pos="756"/>
        </w:tabs>
        <w:ind w:left="0"/>
        <w:jc w:val="both"/>
      </w:pPr>
    </w:p>
    <w:p w:rsidR="00536F24" w:rsidRPr="00917CCF" w:rsidRDefault="00536F24" w:rsidP="006B09BC">
      <w:pPr>
        <w:pStyle w:val="SectionTextCharChar"/>
        <w:numPr>
          <w:ilvl w:val="0"/>
          <w:numId w:val="277"/>
        </w:numPr>
        <w:tabs>
          <w:tab w:val="left" w:pos="756"/>
        </w:tabs>
        <w:jc w:val="both"/>
      </w:pPr>
      <w:r w:rsidRPr="00917CCF">
        <w:t>University of California Business Information Form (not required if Bidder has submitted same within the past twelve (12) months)</w:t>
      </w:r>
    </w:p>
    <w:p w:rsidR="00536F24" w:rsidRPr="00917CCF" w:rsidRDefault="00536F24" w:rsidP="00CB6D6F">
      <w:pPr>
        <w:pStyle w:val="SectionTextCharChar"/>
        <w:tabs>
          <w:tab w:val="left" w:pos="756"/>
        </w:tabs>
        <w:ind w:left="0"/>
        <w:jc w:val="both"/>
      </w:pPr>
    </w:p>
    <w:p w:rsidR="00536F24" w:rsidRPr="00917CCF" w:rsidRDefault="00536F24" w:rsidP="006B09BC">
      <w:pPr>
        <w:pStyle w:val="SectionTextCharChar"/>
        <w:numPr>
          <w:ilvl w:val="0"/>
          <w:numId w:val="277"/>
        </w:numPr>
        <w:tabs>
          <w:tab w:val="left" w:pos="756"/>
        </w:tabs>
        <w:jc w:val="both"/>
      </w:pPr>
      <w:r w:rsidRPr="00917CCF">
        <w:t>Sample software license, if applicable</w:t>
      </w:r>
    </w:p>
    <w:p w:rsidR="00536F24" w:rsidRPr="00917CCF" w:rsidRDefault="00536F24" w:rsidP="00CB6D6F">
      <w:pPr>
        <w:pStyle w:val="SectionTextCharChar"/>
        <w:tabs>
          <w:tab w:val="left" w:pos="756"/>
        </w:tabs>
        <w:ind w:left="0"/>
        <w:jc w:val="both"/>
      </w:pPr>
    </w:p>
    <w:p w:rsidR="00536F24" w:rsidRPr="00917CCF" w:rsidRDefault="00536F24" w:rsidP="006B09BC">
      <w:pPr>
        <w:pStyle w:val="SectionTextCharChar"/>
        <w:numPr>
          <w:ilvl w:val="0"/>
          <w:numId w:val="277"/>
        </w:numPr>
        <w:tabs>
          <w:tab w:val="left" w:pos="720"/>
        </w:tabs>
        <w:jc w:val="both"/>
      </w:pPr>
      <w:r w:rsidRPr="00917CCF">
        <w:t xml:space="preserve">Supplemental information Bidders wish to provide, such as product literature, alternative solutions, etc.  </w:t>
      </w:r>
    </w:p>
    <w:p w:rsidR="00536F24" w:rsidRPr="00917CCF" w:rsidRDefault="00536F24" w:rsidP="00313768">
      <w:pPr>
        <w:tabs>
          <w:tab w:val="left" w:pos="756"/>
        </w:tabs>
        <w:rPr>
          <w:b/>
        </w:rPr>
      </w:pPr>
    </w:p>
    <w:p w:rsidR="00536F24" w:rsidRPr="00917CCF" w:rsidRDefault="00536F24" w:rsidP="006B09BC">
      <w:pPr>
        <w:pStyle w:val="SectionTextCharChar"/>
        <w:numPr>
          <w:ilvl w:val="0"/>
          <w:numId w:val="49"/>
        </w:numPr>
        <w:tabs>
          <w:tab w:val="left" w:pos="756"/>
        </w:tabs>
        <w:jc w:val="both"/>
      </w:pPr>
      <w:r w:rsidRPr="00917CCF">
        <w:rPr>
          <w:b/>
        </w:rPr>
        <w:t xml:space="preserve">Cost Proposal – </w:t>
      </w:r>
      <w:r w:rsidRPr="00917CCF">
        <w:t xml:space="preserve">Bidders must provide a cost proposal in response to this RFP. </w:t>
      </w:r>
      <w:r w:rsidRPr="00917CCF">
        <w:rPr>
          <w:spacing w:val="-3"/>
        </w:rPr>
        <w:t>Please provide the cost information in a separate sealed envelope clearly marked “Cost Proposal” and include with the proposal copy marked “Original” only (</w:t>
      </w:r>
      <w:r w:rsidRPr="00917CCF">
        <w:rPr>
          <w:b/>
          <w:spacing w:val="-3"/>
        </w:rPr>
        <w:t>do not include this document in any other copies of the Proposal response</w:t>
      </w:r>
      <w:r w:rsidRPr="00917CCF">
        <w:rPr>
          <w:spacing w:val="-3"/>
        </w:rPr>
        <w:t xml:space="preserve">).   </w:t>
      </w:r>
    </w:p>
    <w:p w:rsidR="00536F24" w:rsidRPr="00917CCF" w:rsidRDefault="00536F24" w:rsidP="00BC4CBE">
      <w:pPr>
        <w:pStyle w:val="SectionTextCharChar"/>
        <w:tabs>
          <w:tab w:val="left" w:pos="756"/>
        </w:tabs>
        <w:ind w:left="270"/>
        <w:jc w:val="both"/>
      </w:pPr>
    </w:p>
    <w:p w:rsidR="00536F24" w:rsidRDefault="00536F24" w:rsidP="00BC4CBE">
      <w:pPr>
        <w:numPr>
          <w:ilvl w:val="12"/>
          <w:numId w:val="0"/>
        </w:numPr>
        <w:tabs>
          <w:tab w:val="left" w:pos="360"/>
          <w:tab w:val="left" w:pos="756"/>
        </w:tabs>
        <w:jc w:val="both"/>
        <w:rPr>
          <w:rFonts w:ascii="Arial" w:hAnsi="Arial" w:cs="Arial"/>
        </w:rPr>
      </w:pPr>
      <w:r w:rsidRPr="00917CCF">
        <w:rPr>
          <w:rFonts w:ascii="Arial" w:hAnsi="Arial" w:cs="Arial"/>
        </w:rPr>
        <w:t xml:space="preserve">Incomplete proposals are subject to disqualification. However, the University reserves the right, at its sole discretion, to require the Bidder to supply any missing information (with the exception of Cost Proposal data, which cannot be included or amended after the proposal due date). Proposals must be accurate; errors or omissions of a material nature will result in the rejection of a Proposal response.  </w:t>
      </w:r>
    </w:p>
    <w:p w:rsidR="00536F24" w:rsidRPr="006B09BC" w:rsidRDefault="00536F24" w:rsidP="006B09BC">
      <w:pPr>
        <w:pStyle w:val="Heading1"/>
        <w:rPr>
          <w:sz w:val="22"/>
          <w:szCs w:val="22"/>
        </w:rPr>
      </w:pPr>
      <w:bookmarkStart w:id="22" w:name="_Toc232305731"/>
      <w:r w:rsidRPr="006B09BC">
        <w:rPr>
          <w:sz w:val="22"/>
          <w:szCs w:val="22"/>
        </w:rPr>
        <w:t>Narrative Questions</w:t>
      </w:r>
      <w:bookmarkEnd w:id="22"/>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Where is your company headquartered (actual street address)?  If different, where is the regional office from which the University account would be managed? How many offices does your company have in California?  Which offices (in-State and out-of-State) would be involved with the University?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Does your company have a mission statement or corporate vision/corporate values statement?  If so, please specify here.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Please identify the individual who would serve as the single point of contact and would be responsible for all aspects of performance on this project and will be the primary point of contact for the University’s project director.</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Please identify the individual who would serve as the technical support person for the UC program. If this person cannot be identified at the current time, please describe the qualifications that this person would be required to have and the process for obtaining the services of this person.</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Where would this person be physically located?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What hours would this person be available while the evaluator processing was being conducted?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Would this person be available by phone and email?</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Would this person be available for training? If not, who would be available to train UC users on the system?</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Where would the physical location be of the following functions:</w:t>
      </w:r>
    </w:p>
    <w:p w:rsidR="00536F24" w:rsidRPr="00917CCF" w:rsidRDefault="00536F24" w:rsidP="006B09BC">
      <w:pPr>
        <w:numPr>
          <w:ilvl w:val="0"/>
          <w:numId w:val="9"/>
        </w:numPr>
        <w:rPr>
          <w:rFonts w:ascii="Arial" w:hAnsi="Arial" w:cs="Arial"/>
        </w:rPr>
      </w:pPr>
      <w:r w:rsidRPr="00917CCF">
        <w:rPr>
          <w:rFonts w:ascii="Arial" w:hAnsi="Arial" w:cs="Arial"/>
        </w:rPr>
        <w:t>Data entry operation?</w:t>
      </w:r>
    </w:p>
    <w:p w:rsidR="00536F24" w:rsidRPr="00917CCF" w:rsidRDefault="00536F24" w:rsidP="006B09BC">
      <w:pPr>
        <w:numPr>
          <w:ilvl w:val="0"/>
          <w:numId w:val="9"/>
        </w:numPr>
        <w:rPr>
          <w:rFonts w:ascii="Arial" w:hAnsi="Arial" w:cs="Arial"/>
        </w:rPr>
      </w:pPr>
      <w:r w:rsidRPr="00917CCF">
        <w:rPr>
          <w:rFonts w:ascii="Arial" w:hAnsi="Arial" w:cs="Arial"/>
        </w:rPr>
        <w:t>Transcript scanning area?</w:t>
      </w:r>
    </w:p>
    <w:p w:rsidR="00536F24" w:rsidRPr="00917CCF" w:rsidRDefault="00536F24" w:rsidP="006B09BC">
      <w:pPr>
        <w:numPr>
          <w:ilvl w:val="0"/>
          <w:numId w:val="9"/>
        </w:numPr>
        <w:rPr>
          <w:rFonts w:ascii="Arial" w:hAnsi="Arial" w:cs="Arial"/>
        </w:rPr>
      </w:pPr>
      <w:r w:rsidRPr="00917CCF">
        <w:rPr>
          <w:rFonts w:ascii="Arial" w:hAnsi="Arial" w:cs="Arial"/>
        </w:rPr>
        <w:t>Transcripts archive?</w:t>
      </w:r>
    </w:p>
    <w:p w:rsidR="00536F24" w:rsidRPr="00917CCF" w:rsidRDefault="00536F24" w:rsidP="006B09BC">
      <w:pPr>
        <w:numPr>
          <w:ilvl w:val="0"/>
          <w:numId w:val="9"/>
        </w:numPr>
        <w:rPr>
          <w:rFonts w:ascii="Arial" w:hAnsi="Arial" w:cs="Arial"/>
        </w:rPr>
      </w:pPr>
      <w:r w:rsidRPr="00917CCF">
        <w:rPr>
          <w:rFonts w:ascii="Arial" w:hAnsi="Arial" w:cs="Arial"/>
        </w:rPr>
        <w:t>Call center?</w:t>
      </w:r>
    </w:p>
    <w:p w:rsidR="00536F24" w:rsidRPr="00917CCF" w:rsidRDefault="00536F24" w:rsidP="006B09BC">
      <w:pPr>
        <w:numPr>
          <w:ilvl w:val="0"/>
          <w:numId w:val="10"/>
        </w:numPr>
        <w:spacing w:before="120"/>
        <w:rPr>
          <w:rFonts w:ascii="Arial" w:hAnsi="Arial" w:cs="Arial"/>
        </w:rPr>
      </w:pPr>
      <w:r w:rsidRPr="00917CCF">
        <w:rPr>
          <w:rFonts w:ascii="Arial" w:hAnsi="Arial" w:cs="Arial"/>
        </w:rPr>
        <w:t>How would materials be moved from:</w:t>
      </w:r>
    </w:p>
    <w:p w:rsidR="00536F24" w:rsidRPr="00917CCF" w:rsidRDefault="00536F24" w:rsidP="006B09BC">
      <w:pPr>
        <w:numPr>
          <w:ilvl w:val="1"/>
          <w:numId w:val="10"/>
        </w:numPr>
        <w:spacing w:before="120"/>
        <w:rPr>
          <w:rFonts w:ascii="Arial" w:hAnsi="Arial" w:cs="Arial"/>
        </w:rPr>
      </w:pPr>
      <w:r w:rsidRPr="00917CCF">
        <w:rPr>
          <w:rFonts w:ascii="Arial" w:hAnsi="Arial" w:cs="Arial"/>
        </w:rPr>
        <w:t>ELC Post Office Box to the data entry operation?</w:t>
      </w:r>
    </w:p>
    <w:p w:rsidR="00536F24" w:rsidRPr="00917CCF" w:rsidRDefault="00536F24" w:rsidP="006B09BC">
      <w:pPr>
        <w:pStyle w:val="BodyText"/>
        <w:numPr>
          <w:ilvl w:val="1"/>
          <w:numId w:val="10"/>
        </w:numPr>
        <w:spacing w:after="0"/>
      </w:pPr>
      <w:r w:rsidRPr="00917CCF">
        <w:t>Data entry operation to the transcript scanning area?</w:t>
      </w:r>
    </w:p>
    <w:p w:rsidR="00536F24" w:rsidRPr="00917CCF" w:rsidRDefault="00536F24" w:rsidP="006B09BC">
      <w:pPr>
        <w:pStyle w:val="BodyText"/>
        <w:numPr>
          <w:ilvl w:val="1"/>
          <w:numId w:val="10"/>
        </w:numPr>
        <w:spacing w:after="0"/>
      </w:pPr>
      <w:r w:rsidRPr="00917CCF">
        <w:t>Transcript scanning area to transcripts archive?</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Would the post office box that receives forwarded mail from the ELC post office box receive non-ELC mail, or would it be dedicated to this project?</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If your company recommends a different process than that outlined within this RFP, please explain the process by which the imaged transcript would be linked to the student datafile.</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lastRenderedPageBreak/>
        <w:t xml:space="preserve">Would a unique student identifier be stamped upon the transcript before scanning, or would there be some other system for assuring the complete accuracy of the link between the transcript images and the student data records?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Who would serve as the Database Administrator for the ELC/TES data files? If this is not a function in your organization, please identify the person would be ultimately and solely responsible for maintaining the ELC/TES data files and how this person will coordinate with your company to ensure data security, accuracy and timeliness of project milestones.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Do you anticipate any problems incorporating Doorways and other system data elements into your system? If not, are there any aspects of your system that are improvements to what is currently specified within this RFP?</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What ways will your company’s system and production support mechanisms allow for continued growth of both the ELC and TES programs? What limitations do you foresee?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What problems might result from other ELC/TES secured sites being hosted by UC or another vendor, with FTP access being provided to your company? </w:t>
      </w:r>
    </w:p>
    <w:p w:rsidR="00536F24" w:rsidRPr="00917CCF" w:rsidRDefault="00536F24" w:rsidP="006B09BC">
      <w:pPr>
        <w:pStyle w:val="BodyText"/>
        <w:numPr>
          <w:ilvl w:val="0"/>
          <w:numId w:val="10"/>
        </w:numPr>
        <w:spacing w:before="120"/>
        <w:jc w:val="both"/>
        <w:rPr>
          <w:rFonts w:cs="Arial"/>
        </w:rPr>
      </w:pPr>
      <w:r w:rsidRPr="00917CCF">
        <w:t>What processes does your company propose for increasing the volume of ELC/TES participants’ us</w:t>
      </w:r>
      <w:r>
        <w:t>e</w:t>
      </w:r>
      <w:r w:rsidRPr="00917CCF">
        <w:t xml:space="preserve"> of electronic data transfer? </w:t>
      </w:r>
    </w:p>
    <w:p w:rsidR="00536F24" w:rsidRPr="00917CCF" w:rsidRDefault="00536F24" w:rsidP="006B09BC">
      <w:pPr>
        <w:pStyle w:val="BodyText"/>
        <w:numPr>
          <w:ilvl w:val="0"/>
          <w:numId w:val="10"/>
        </w:numPr>
        <w:spacing w:before="120"/>
        <w:jc w:val="both"/>
      </w:pPr>
      <w:r w:rsidRPr="00917CCF">
        <w:t>P</w:t>
      </w:r>
      <w:r w:rsidRPr="00917CCF">
        <w:rPr>
          <w:rFonts w:cs="Arial"/>
        </w:rPr>
        <w:t>lease describe in more detail</w:t>
      </w:r>
      <w:r w:rsidRPr="00917CCF" w:rsidDel="004255F8">
        <w:rPr>
          <w:rFonts w:cs="Arial"/>
        </w:rPr>
        <w:t xml:space="preserve"> </w:t>
      </w:r>
      <w:r w:rsidRPr="00917CCF">
        <w:rPr>
          <w:rFonts w:cs="Arial"/>
        </w:rPr>
        <w:t xml:space="preserve">the key data entry process that your company will implement for hard-copy transcripts.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 xml:space="preserve">Where will UC data be stored and what methods are employed through your company for disaster recovery and security? Is remote access provided to UC and authorized partners?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What resolution (dpi) do you envision the evaluator monitors would employ?</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Do you anticipate any problems with the evaluators using a split-screen process?</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Would all relevant project personnel be available for the initial all-day meeting after the award of this contract? If not, what days immediately following this date would be available for this meeting?</w:t>
      </w:r>
    </w:p>
    <w:p w:rsidR="00536F24" w:rsidRPr="00917CCF" w:rsidRDefault="00536F24" w:rsidP="006B09BC">
      <w:pPr>
        <w:pStyle w:val="BodyTextIndent3"/>
        <w:numPr>
          <w:ilvl w:val="0"/>
          <w:numId w:val="10"/>
        </w:numPr>
        <w:spacing w:before="120"/>
        <w:jc w:val="both"/>
        <w:rPr>
          <w:rFonts w:ascii="Arial" w:hAnsi="Arial" w:cs="Arial"/>
          <w:sz w:val="20"/>
          <w:szCs w:val="20"/>
        </w:rPr>
      </w:pPr>
      <w:r w:rsidRPr="00917CCF">
        <w:rPr>
          <w:rFonts w:ascii="Arial" w:hAnsi="Arial" w:cs="Arial"/>
          <w:sz w:val="20"/>
          <w:szCs w:val="20"/>
        </w:rPr>
        <w:t xml:space="preserve">Would it be possible to provide “real-time” reporting on TES/ELC school tracking web application on school status as they are processed through the data entry and evaluation systems, in addition to identifying users that have accessed information from the databases? Examples include: the status—received, imaged, keyed, verified, in progress, evaluated, and computed—of individual schools (batches of transcripts), student report downloaded by? </w:t>
      </w:r>
    </w:p>
    <w:p w:rsidR="00536F24" w:rsidRDefault="00536F24" w:rsidP="006B09BC">
      <w:pPr>
        <w:pStyle w:val="BodyTextIndent3"/>
        <w:numPr>
          <w:ilvl w:val="0"/>
          <w:numId w:val="10"/>
        </w:numPr>
        <w:spacing w:before="120"/>
        <w:jc w:val="both"/>
        <w:rPr>
          <w:rFonts w:ascii="Arial" w:hAnsi="Arial" w:cs="Arial"/>
          <w:sz w:val="20"/>
          <w:szCs w:val="20"/>
        </w:rPr>
      </w:pPr>
      <w:r w:rsidRPr="00917CCF">
        <w:rPr>
          <w:rFonts w:ascii="Arial" w:hAnsi="Arial" w:cs="Arial"/>
          <w:sz w:val="20"/>
          <w:szCs w:val="20"/>
        </w:rPr>
        <w:t>Please provide current call center statistics for the Third Quarter of 2008 on one of your existing programs similar in size to ELC:</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762"/>
        <w:gridCol w:w="1763"/>
        <w:gridCol w:w="1762"/>
        <w:gridCol w:w="1763"/>
      </w:tblGrid>
      <w:tr w:rsidR="00536F24" w:rsidRPr="00531A27" w:rsidTr="00541FF4">
        <w:trPr>
          <w:trHeight w:val="523"/>
        </w:trPr>
        <w:tc>
          <w:tcPr>
            <w:tcW w:w="1762" w:type="dxa"/>
            <w:vAlign w:val="center"/>
          </w:tcPr>
          <w:p w:rsidR="00536F24" w:rsidRPr="00531A27" w:rsidRDefault="00536F24" w:rsidP="00541FF4">
            <w:pPr>
              <w:jc w:val="center"/>
              <w:rPr>
                <w:rFonts w:ascii="Arial" w:hAnsi="Arial" w:cs="Arial"/>
                <w:b/>
                <w:snapToGrid w:val="0"/>
              </w:rPr>
            </w:pPr>
            <w:r w:rsidRPr="00531A27">
              <w:rPr>
                <w:rFonts w:ascii="Arial" w:hAnsi="Arial" w:cs="Arial"/>
                <w:b/>
                <w:snapToGrid w:val="0"/>
              </w:rPr>
              <w:t xml:space="preserve">Week </w:t>
            </w:r>
            <w:r>
              <w:rPr>
                <w:rFonts w:ascii="Arial" w:hAnsi="Arial" w:cs="Arial"/>
                <w:b/>
                <w:snapToGrid w:val="0"/>
              </w:rPr>
              <w:t>B</w:t>
            </w:r>
            <w:r w:rsidRPr="00531A27">
              <w:rPr>
                <w:rFonts w:ascii="Arial" w:hAnsi="Arial" w:cs="Arial"/>
                <w:b/>
                <w:snapToGrid w:val="0"/>
              </w:rPr>
              <w:t>eginning</w:t>
            </w:r>
          </w:p>
        </w:tc>
        <w:tc>
          <w:tcPr>
            <w:tcW w:w="1763"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Average Answer Speed (Seconds)</w:t>
            </w:r>
          </w:p>
        </w:tc>
        <w:tc>
          <w:tcPr>
            <w:tcW w:w="1762"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Number of Calls</w:t>
            </w:r>
          </w:p>
        </w:tc>
        <w:tc>
          <w:tcPr>
            <w:tcW w:w="1763"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 of Answered Calls</w:t>
            </w: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06/01/08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06/08/08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06/15/08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06/22/08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06/29/08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07/06/08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07/13/08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07/20/08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07/27/08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08/03/08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08/10/08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08/17/08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lastRenderedPageBreak/>
              <w:t>08/24/08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262"/>
        </w:trPr>
        <w:tc>
          <w:tcPr>
            <w:tcW w:w="1762"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08/31/08</w:t>
            </w:r>
          </w:p>
        </w:tc>
        <w:tc>
          <w:tcPr>
            <w:tcW w:w="1763" w:type="dxa"/>
            <w:vAlign w:val="center"/>
          </w:tcPr>
          <w:p w:rsidR="00536F24" w:rsidRPr="00917CCF" w:rsidRDefault="00536F24" w:rsidP="00541FF4">
            <w:pPr>
              <w:jc w:val="center"/>
              <w:rPr>
                <w:rFonts w:ascii="Arial" w:hAnsi="Arial" w:cs="Arial"/>
                <w:snapToGrid w:val="0"/>
              </w:rPr>
            </w:pPr>
          </w:p>
        </w:tc>
        <w:tc>
          <w:tcPr>
            <w:tcW w:w="1762" w:type="dxa"/>
            <w:vAlign w:val="center"/>
          </w:tcPr>
          <w:p w:rsidR="00536F24" w:rsidRPr="00917CCF" w:rsidRDefault="00536F24" w:rsidP="00541FF4">
            <w:pPr>
              <w:jc w:val="center"/>
              <w:rPr>
                <w:rFonts w:ascii="Arial" w:hAnsi="Arial" w:cs="Arial"/>
                <w:snapToGrid w:val="0"/>
              </w:rPr>
            </w:pPr>
          </w:p>
        </w:tc>
        <w:tc>
          <w:tcPr>
            <w:tcW w:w="1763" w:type="dxa"/>
            <w:vAlign w:val="center"/>
          </w:tcPr>
          <w:p w:rsidR="00536F24" w:rsidRPr="00917CCF" w:rsidRDefault="00536F24" w:rsidP="00541FF4">
            <w:pPr>
              <w:jc w:val="center"/>
              <w:rPr>
                <w:rFonts w:ascii="Arial" w:hAnsi="Arial" w:cs="Arial"/>
                <w:snapToGrid w:val="0"/>
              </w:rPr>
            </w:pPr>
          </w:p>
        </w:tc>
      </w:tr>
    </w:tbl>
    <w:p w:rsidR="00536F24" w:rsidRPr="00917CCF" w:rsidRDefault="00536F24" w:rsidP="006B09BC">
      <w:pPr>
        <w:ind w:left="720"/>
        <w:rPr>
          <w:rFonts w:ascii="Arial" w:hAnsi="Arial" w:cs="Arial"/>
        </w:rPr>
      </w:pPr>
    </w:p>
    <w:p w:rsidR="00536F24" w:rsidRPr="00917CCF" w:rsidRDefault="00536F24" w:rsidP="006B09BC">
      <w:pPr>
        <w:numPr>
          <w:ilvl w:val="0"/>
          <w:numId w:val="10"/>
        </w:numPr>
        <w:rPr>
          <w:rFonts w:ascii="Arial" w:hAnsi="Arial" w:cs="Arial"/>
        </w:rPr>
      </w:pPr>
      <w:r w:rsidRPr="00917CCF">
        <w:rPr>
          <w:rFonts w:ascii="Arial" w:hAnsi="Arial" w:cs="Arial"/>
        </w:rPr>
        <w:t>Please provide details of your accuracy rate for data entry for the Third Quarter of 2008.</w:t>
      </w:r>
    </w:p>
    <w:p w:rsidR="00536F24" w:rsidRPr="00917CCF" w:rsidRDefault="00536F24" w:rsidP="006B09BC">
      <w:pPr>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410"/>
        <w:gridCol w:w="1410"/>
        <w:gridCol w:w="1410"/>
        <w:gridCol w:w="1410"/>
        <w:gridCol w:w="1410"/>
      </w:tblGrid>
      <w:tr w:rsidR="00536F24" w:rsidRPr="00531A27" w:rsidTr="00541FF4">
        <w:trPr>
          <w:trHeight w:val="485"/>
        </w:trPr>
        <w:tc>
          <w:tcPr>
            <w:tcW w:w="1410" w:type="dxa"/>
            <w:vAlign w:val="center"/>
          </w:tcPr>
          <w:p w:rsidR="00536F24" w:rsidRPr="00531A27" w:rsidRDefault="00536F24" w:rsidP="00541FF4">
            <w:pPr>
              <w:jc w:val="center"/>
              <w:rPr>
                <w:rFonts w:ascii="Arial" w:hAnsi="Arial" w:cs="Arial"/>
                <w:b/>
                <w:snapToGrid w:val="0"/>
              </w:rPr>
            </w:pPr>
            <w:r w:rsidRPr="00531A27">
              <w:rPr>
                <w:rFonts w:ascii="Arial" w:hAnsi="Arial" w:cs="Arial"/>
                <w:b/>
                <w:snapToGrid w:val="0"/>
              </w:rPr>
              <w:t>Week Beginning</w:t>
            </w:r>
          </w:p>
        </w:tc>
        <w:tc>
          <w:tcPr>
            <w:tcW w:w="1410"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Number of</w:t>
            </w:r>
            <w:r w:rsidRPr="00531A27">
              <w:rPr>
                <w:rFonts w:ascii="Arial" w:hAnsi="Arial" w:cs="Arial"/>
                <w:b/>
                <w:snapToGrid w:val="0"/>
              </w:rPr>
              <w:t xml:space="preserve"> Docs Inspected</w:t>
            </w:r>
          </w:p>
        </w:tc>
        <w:tc>
          <w:tcPr>
            <w:tcW w:w="1410"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Number of Docs Rejected</w:t>
            </w:r>
          </w:p>
        </w:tc>
        <w:tc>
          <w:tcPr>
            <w:tcW w:w="1410" w:type="dxa"/>
            <w:vAlign w:val="center"/>
          </w:tcPr>
          <w:p w:rsidR="00536F24" w:rsidRPr="00531A27" w:rsidRDefault="00536F24" w:rsidP="00541FF4">
            <w:pPr>
              <w:jc w:val="center"/>
              <w:rPr>
                <w:rFonts w:ascii="Arial" w:hAnsi="Arial" w:cs="Arial"/>
                <w:b/>
                <w:snapToGrid w:val="0"/>
              </w:rPr>
            </w:pPr>
            <w:r>
              <w:rPr>
                <w:rFonts w:ascii="Arial" w:hAnsi="Arial" w:cs="Arial"/>
                <w:b/>
                <w:snapToGrid w:val="0"/>
              </w:rPr>
              <w:t>% of Docs Rejected</w:t>
            </w:r>
          </w:p>
        </w:tc>
        <w:tc>
          <w:tcPr>
            <w:tcW w:w="1410" w:type="dxa"/>
            <w:vAlign w:val="center"/>
          </w:tcPr>
          <w:p w:rsidR="00536F24" w:rsidRDefault="00536F24" w:rsidP="00541FF4">
            <w:pPr>
              <w:jc w:val="center"/>
              <w:rPr>
                <w:rFonts w:ascii="Arial" w:hAnsi="Arial" w:cs="Arial"/>
                <w:b/>
                <w:snapToGrid w:val="0"/>
              </w:rPr>
            </w:pPr>
            <w:r w:rsidRPr="00531A27">
              <w:rPr>
                <w:rFonts w:ascii="Arial" w:hAnsi="Arial" w:cs="Arial"/>
                <w:b/>
                <w:snapToGrid w:val="0"/>
              </w:rPr>
              <w:t>Accuracy</w:t>
            </w:r>
          </w:p>
          <w:p w:rsidR="00536F24" w:rsidRPr="00531A27" w:rsidRDefault="00536F24" w:rsidP="00541FF4">
            <w:pPr>
              <w:jc w:val="center"/>
              <w:rPr>
                <w:rFonts w:ascii="Arial" w:hAnsi="Arial" w:cs="Arial"/>
                <w:b/>
                <w:snapToGrid w:val="0"/>
              </w:rPr>
            </w:pPr>
            <w:r>
              <w:rPr>
                <w:rFonts w:ascii="Arial" w:hAnsi="Arial" w:cs="Arial"/>
                <w:b/>
                <w:snapToGrid w:val="0"/>
              </w:rPr>
              <w:t>%</w:t>
            </w: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06/01/08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06/08/08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06/15/08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06/22/08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06/29/08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07/06/08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07/13/08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07/20/08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07/27/08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08/03/08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08/10/08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08/17/08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08/24/08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r w:rsidR="00536F24" w:rsidRPr="00917CCF" w:rsidTr="00541FF4">
        <w:trPr>
          <w:trHeight w:val="307"/>
        </w:trPr>
        <w:tc>
          <w:tcPr>
            <w:tcW w:w="1410" w:type="dxa"/>
            <w:vAlign w:val="center"/>
          </w:tcPr>
          <w:p w:rsidR="00536F24" w:rsidRPr="00917CCF" w:rsidRDefault="00536F24" w:rsidP="00541FF4">
            <w:pPr>
              <w:jc w:val="center"/>
              <w:rPr>
                <w:rFonts w:ascii="Arial" w:hAnsi="Arial" w:cs="Arial"/>
                <w:snapToGrid w:val="0"/>
              </w:rPr>
            </w:pPr>
            <w:r w:rsidRPr="00917CCF">
              <w:rPr>
                <w:rFonts w:ascii="Arial" w:hAnsi="Arial" w:cs="Arial"/>
                <w:snapToGrid w:val="0"/>
              </w:rPr>
              <w:t>08/31/08</w:t>
            </w: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c>
          <w:tcPr>
            <w:tcW w:w="1410" w:type="dxa"/>
            <w:vAlign w:val="center"/>
          </w:tcPr>
          <w:p w:rsidR="00536F24" w:rsidRPr="00917CCF" w:rsidRDefault="00536F24" w:rsidP="00541FF4">
            <w:pPr>
              <w:jc w:val="center"/>
              <w:rPr>
                <w:rFonts w:ascii="Arial" w:hAnsi="Arial" w:cs="Arial"/>
                <w:snapToGrid w:val="0"/>
              </w:rPr>
            </w:pPr>
          </w:p>
        </w:tc>
      </w:tr>
    </w:tbl>
    <w:p w:rsidR="00536F24" w:rsidRPr="00917CCF" w:rsidRDefault="00536F24" w:rsidP="006B09BC">
      <w:pPr>
        <w:rPr>
          <w:rFonts w:ascii="Arial" w:hAnsi="Arial" w:cs="Arial"/>
        </w:rPr>
      </w:pPr>
    </w:p>
    <w:p w:rsidR="00536F24" w:rsidRPr="00917CCF" w:rsidRDefault="00536F24" w:rsidP="006B09BC">
      <w:pPr>
        <w:numPr>
          <w:ilvl w:val="0"/>
          <w:numId w:val="10"/>
        </w:numPr>
        <w:jc w:val="both"/>
        <w:rPr>
          <w:rFonts w:ascii="Arial" w:hAnsi="Arial" w:cs="Arial"/>
        </w:rPr>
      </w:pPr>
      <w:r w:rsidRPr="00917CCF">
        <w:rPr>
          <w:rFonts w:ascii="Arial" w:hAnsi="Arial" w:cs="Arial"/>
        </w:rPr>
        <w:t xml:space="preserve">Would you employ an overnight delivery service? </w:t>
      </w:r>
    </w:p>
    <w:p w:rsidR="00536F24" w:rsidRPr="00917CCF" w:rsidRDefault="00536F24" w:rsidP="006B09BC">
      <w:pPr>
        <w:numPr>
          <w:ilvl w:val="0"/>
          <w:numId w:val="10"/>
        </w:numPr>
        <w:spacing w:before="120" w:after="120"/>
        <w:jc w:val="both"/>
        <w:rPr>
          <w:rFonts w:ascii="Arial" w:hAnsi="Arial" w:cs="Arial"/>
        </w:rPr>
      </w:pPr>
      <w:r w:rsidRPr="00917CCF">
        <w:rPr>
          <w:rFonts w:ascii="Arial" w:hAnsi="Arial" w:cs="Arial"/>
        </w:rPr>
        <w:t>What is the elapsed time delay between receipt in the California Post Office and your local post office?</w:t>
      </w:r>
    </w:p>
    <w:p w:rsidR="00536F24" w:rsidRPr="00917CCF" w:rsidRDefault="00536F24" w:rsidP="006B09BC">
      <w:pPr>
        <w:pStyle w:val="BodyText"/>
        <w:numPr>
          <w:ilvl w:val="0"/>
          <w:numId w:val="10"/>
        </w:numPr>
        <w:spacing w:before="120"/>
        <w:jc w:val="both"/>
      </w:pPr>
      <w:r w:rsidRPr="00917CCF">
        <w:t>What problems have you encountered with having a remote P.O. Box location for timing and logistics?</w:t>
      </w:r>
    </w:p>
    <w:p w:rsidR="00536F24" w:rsidRPr="00917CCF" w:rsidRDefault="00536F24" w:rsidP="006B09BC">
      <w:pPr>
        <w:pStyle w:val="BodyText"/>
        <w:numPr>
          <w:ilvl w:val="0"/>
          <w:numId w:val="10"/>
        </w:numPr>
        <w:spacing w:before="120"/>
        <w:jc w:val="both"/>
      </w:pPr>
      <w:r w:rsidRPr="00917CCF">
        <w:t xml:space="preserve">When would you need to receive data from UC in order to build the school, school district and evaluator files, and required Web applications in order to meet the deadlines? </w:t>
      </w:r>
    </w:p>
    <w:p w:rsidR="00536F24" w:rsidRPr="00917CCF" w:rsidRDefault="00536F24" w:rsidP="006B09BC">
      <w:pPr>
        <w:pStyle w:val="BodyText"/>
        <w:numPr>
          <w:ilvl w:val="0"/>
          <w:numId w:val="10"/>
        </w:numPr>
        <w:spacing w:before="120"/>
        <w:jc w:val="both"/>
      </w:pPr>
      <w:r w:rsidRPr="00917CCF">
        <w:t xml:space="preserve">What is the preferred method of data transmission? </w:t>
      </w:r>
    </w:p>
    <w:p w:rsidR="00536F24" w:rsidRPr="00917CCF" w:rsidRDefault="00536F24" w:rsidP="006B09BC">
      <w:pPr>
        <w:pStyle w:val="BodyText"/>
        <w:numPr>
          <w:ilvl w:val="0"/>
          <w:numId w:val="10"/>
        </w:numPr>
        <w:spacing w:before="120"/>
        <w:jc w:val="both"/>
      </w:pPr>
      <w:r w:rsidRPr="00917CCF">
        <w:t xml:space="preserve">What is the preferred format of the files? </w:t>
      </w:r>
    </w:p>
    <w:p w:rsidR="00536F24" w:rsidRPr="00917CCF" w:rsidRDefault="00536F24" w:rsidP="006B09BC">
      <w:pPr>
        <w:pStyle w:val="BodyText"/>
        <w:numPr>
          <w:ilvl w:val="0"/>
          <w:numId w:val="10"/>
        </w:numPr>
        <w:spacing w:before="120"/>
        <w:jc w:val="both"/>
      </w:pPr>
      <w:r w:rsidRPr="00917CCF">
        <w:t xml:space="preserve">The University employs remote evaluators from the UC campuses. How does your company propose ensuring that evaluators stay abreast of changes in systems functionality or performance issues? </w:t>
      </w:r>
    </w:p>
    <w:p w:rsidR="00536F24" w:rsidRPr="00917CCF" w:rsidRDefault="00536F24" w:rsidP="006B09BC">
      <w:pPr>
        <w:pStyle w:val="BodyText"/>
        <w:numPr>
          <w:ilvl w:val="0"/>
          <w:numId w:val="10"/>
        </w:numPr>
        <w:jc w:val="both"/>
      </w:pPr>
      <w:r w:rsidRPr="00917CCF">
        <w:t>Please describe your capacity to collect information from unsolicited material submitted by schools with their transcripts, such as unsolicited demographic information that may be submitted.</w:t>
      </w:r>
    </w:p>
    <w:p w:rsidR="00536F24" w:rsidRPr="00917CCF" w:rsidRDefault="00536F24" w:rsidP="00B0753B">
      <w:pPr>
        <w:pStyle w:val="Heading2"/>
      </w:pPr>
      <w:bookmarkStart w:id="23" w:name="_Toc232305732"/>
      <w:r w:rsidRPr="00917CCF">
        <w:t>Bid Acceptance</w:t>
      </w:r>
      <w:bookmarkEnd w:id="23"/>
    </w:p>
    <w:p w:rsidR="00536F24" w:rsidRPr="00917CCF" w:rsidRDefault="00536F24" w:rsidP="00B0753B">
      <w:pPr>
        <w:spacing w:before="120"/>
        <w:jc w:val="both"/>
        <w:rPr>
          <w:rFonts w:ascii="Arial" w:hAnsi="Arial" w:cs="Arial"/>
        </w:rPr>
      </w:pPr>
      <w:r w:rsidRPr="00917CCF">
        <w:rPr>
          <w:rFonts w:ascii="Arial" w:hAnsi="Arial" w:cs="Arial"/>
        </w:rPr>
        <w:t>The bid must be complete, submitted on the forms provided or in the format indicated, and comply with all specifications and legal requirements set in this Request for Proposal.</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The University reserves the right to reject any submittals which are:</w:t>
      </w:r>
    </w:p>
    <w:p w:rsidR="00536F24" w:rsidRPr="00917CCF" w:rsidRDefault="00536F24" w:rsidP="00B0753B">
      <w:pPr>
        <w:jc w:val="both"/>
        <w:rPr>
          <w:rFonts w:ascii="Arial" w:hAnsi="Arial" w:cs="Arial"/>
        </w:rPr>
      </w:pPr>
    </w:p>
    <w:p w:rsidR="00536F24" w:rsidRPr="00917CCF" w:rsidRDefault="00536F24" w:rsidP="006B09BC">
      <w:pPr>
        <w:numPr>
          <w:ilvl w:val="0"/>
          <w:numId w:val="152"/>
        </w:numPr>
        <w:jc w:val="both"/>
        <w:rPr>
          <w:rFonts w:ascii="Arial" w:hAnsi="Arial" w:cs="Arial"/>
        </w:rPr>
      </w:pPr>
      <w:r w:rsidRPr="00917CCF">
        <w:rPr>
          <w:rFonts w:ascii="Arial" w:hAnsi="Arial" w:cs="Arial"/>
        </w:rPr>
        <w:t>Incomplete or non-responsive</w:t>
      </w:r>
    </w:p>
    <w:p w:rsidR="00536F24" w:rsidRPr="00917CCF" w:rsidRDefault="00536F24" w:rsidP="006B09BC">
      <w:pPr>
        <w:numPr>
          <w:ilvl w:val="0"/>
          <w:numId w:val="153"/>
        </w:numPr>
        <w:jc w:val="both"/>
        <w:rPr>
          <w:rFonts w:ascii="Arial" w:hAnsi="Arial" w:cs="Arial"/>
        </w:rPr>
      </w:pPr>
      <w:r w:rsidRPr="00917CCF">
        <w:rPr>
          <w:rFonts w:ascii="Arial" w:hAnsi="Arial" w:cs="Arial"/>
        </w:rPr>
        <w:lastRenderedPageBreak/>
        <w:t>Generally unprofessional</w:t>
      </w:r>
    </w:p>
    <w:p w:rsidR="00536F24" w:rsidRPr="00917CCF" w:rsidRDefault="00536F24" w:rsidP="006B09BC">
      <w:pPr>
        <w:numPr>
          <w:ilvl w:val="0"/>
          <w:numId w:val="154"/>
        </w:numPr>
        <w:jc w:val="both"/>
        <w:rPr>
          <w:rFonts w:ascii="Arial" w:hAnsi="Arial" w:cs="Arial"/>
        </w:rPr>
      </w:pPr>
      <w:r w:rsidRPr="00917CCF">
        <w:rPr>
          <w:rFonts w:ascii="Arial" w:hAnsi="Arial" w:cs="Arial"/>
        </w:rPr>
        <w:t xml:space="preserve">Late </w:t>
      </w:r>
      <w:r w:rsidRPr="00917CCF">
        <w:rPr>
          <w:rFonts w:ascii="Arial" w:hAnsi="Arial" w:cs="Arial"/>
          <w:smallCaps/>
          <w:sz w:val="26"/>
          <w:szCs w:val="26"/>
        </w:rPr>
        <w:t>(late bids are</w:t>
      </w:r>
      <w:r w:rsidRPr="00917CCF">
        <w:rPr>
          <w:rFonts w:ascii="Arial" w:hAnsi="Arial" w:cs="Arial"/>
          <w:b/>
          <w:smallCaps/>
          <w:sz w:val="26"/>
          <w:szCs w:val="26"/>
        </w:rPr>
        <w:t xml:space="preserve"> immediately </w:t>
      </w:r>
      <w:r w:rsidRPr="00917CCF">
        <w:rPr>
          <w:rFonts w:ascii="Arial" w:hAnsi="Arial" w:cs="Arial"/>
          <w:smallCaps/>
          <w:sz w:val="26"/>
          <w:szCs w:val="26"/>
        </w:rPr>
        <w:t>rejected)</w:t>
      </w:r>
    </w:p>
    <w:p w:rsidR="00536F24" w:rsidRPr="00917CCF" w:rsidRDefault="00536F24" w:rsidP="00B0753B">
      <w:pPr>
        <w:ind w:left="1080"/>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If at any time it is found that a person, firm or corporation in their response to this RFP, or to which a Agreement has been awarded, has colluded with any other party or parties, the University reserves the right to reject the proposal(s) and/or terminate any Agreement(s) so awarded and all parties involved in the collusion shall be liable to the University for all loss or damage which the University may have suffered.</w:t>
      </w:r>
    </w:p>
    <w:p w:rsidR="00536F24" w:rsidRPr="00917CCF" w:rsidRDefault="00536F24" w:rsidP="00B0753B">
      <w:pPr>
        <w:pStyle w:val="Heading2"/>
        <w:jc w:val="both"/>
      </w:pPr>
      <w:bookmarkStart w:id="24" w:name="_Toc232305733"/>
      <w:r w:rsidRPr="00917CCF">
        <w:t>Correspondence/Notifications</w:t>
      </w:r>
      <w:bookmarkEnd w:id="24"/>
    </w:p>
    <w:p w:rsidR="00536F24" w:rsidRPr="00917CCF" w:rsidRDefault="00536F24" w:rsidP="00B0753B">
      <w:pPr>
        <w:spacing w:before="120"/>
        <w:jc w:val="both"/>
        <w:rPr>
          <w:rFonts w:ascii="Arial" w:hAnsi="Arial" w:cs="Arial"/>
        </w:rPr>
      </w:pPr>
      <w:r w:rsidRPr="00917CCF">
        <w:rPr>
          <w:rFonts w:ascii="Arial" w:hAnsi="Arial" w:cs="Arial"/>
        </w:rPr>
        <w:t xml:space="preserve">All correspondence regarding this RFP must be written, not verbal, and delivered by email.to Diane Diotte at </w:t>
      </w:r>
      <w:hyperlink r:id="rId16" w:history="1">
        <w:r w:rsidRPr="00917CCF">
          <w:rPr>
            <w:rStyle w:val="Hyperlink"/>
            <w:rFonts w:ascii="Arial" w:hAnsi="Arial" w:cs="Arial"/>
            <w:color w:val="auto"/>
          </w:rPr>
          <w:t>ddiotte@finance.ucla.edu</w:t>
        </w:r>
      </w:hyperlink>
      <w:r w:rsidRPr="00917CCF">
        <w:rPr>
          <w:rFonts w:ascii="Arial" w:hAnsi="Arial" w:cs="Arial"/>
        </w:rPr>
        <w:t xml:space="preserve">.   </w:t>
      </w:r>
    </w:p>
    <w:p w:rsidR="00536F24" w:rsidRPr="00917CCF" w:rsidRDefault="00536F24" w:rsidP="00B0753B">
      <w:pPr>
        <w:pStyle w:val="Heading2"/>
        <w:jc w:val="both"/>
      </w:pPr>
      <w:bookmarkStart w:id="25" w:name="_Toc232305734"/>
      <w:r w:rsidRPr="00917CCF">
        <w:t>Withdrawals or Modifications of the RFP</w:t>
      </w:r>
      <w:bookmarkEnd w:id="25"/>
    </w:p>
    <w:p w:rsidR="00536F24" w:rsidRPr="00917CCF" w:rsidRDefault="00536F24" w:rsidP="00B0753B">
      <w:pPr>
        <w:spacing w:before="120"/>
        <w:jc w:val="both"/>
        <w:rPr>
          <w:rFonts w:ascii="Arial" w:hAnsi="Arial" w:cs="Arial"/>
        </w:rPr>
      </w:pPr>
      <w:r w:rsidRPr="00917CCF">
        <w:rPr>
          <w:rFonts w:ascii="Arial" w:hAnsi="Arial" w:cs="Arial"/>
        </w:rPr>
        <w:t xml:space="preserve">Modifications and clarifications to the RFP document may be made by the University.  Any modification will be done either as an amendment to the original document or as a “Q&amp;A” clarification and sent by email to each prospective bidder’s single point of contact.  Questions submitted by any one bidder will be supplied as an anonymously submitted “Q&amp;A” to all bidders.  </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The University may extend the due date for all participants in light of significant revision(s) or amendment(s).  The University reserves the right to withdraw or cancel the RFP at any time and to subsequently re-issue the RFP in the same or modified format.</w:t>
      </w:r>
    </w:p>
    <w:p w:rsidR="00536F24" w:rsidRPr="00917CCF" w:rsidRDefault="00536F24" w:rsidP="00B0753B">
      <w:pPr>
        <w:pStyle w:val="Heading2"/>
        <w:jc w:val="both"/>
      </w:pPr>
      <w:bookmarkStart w:id="26" w:name="_Toc232305735"/>
      <w:r w:rsidRPr="00917CCF">
        <w:t>Withdrawals or Modifications of Bids</w:t>
      </w:r>
      <w:bookmarkEnd w:id="26"/>
    </w:p>
    <w:p w:rsidR="00536F24" w:rsidRPr="00917CCF" w:rsidRDefault="00536F24" w:rsidP="00B0753B">
      <w:pPr>
        <w:spacing w:before="120"/>
        <w:jc w:val="both"/>
        <w:rPr>
          <w:rFonts w:ascii="Arial" w:hAnsi="Arial" w:cs="Arial"/>
        </w:rPr>
      </w:pPr>
      <w:r w:rsidRPr="00917CCF">
        <w:rPr>
          <w:rFonts w:ascii="Arial" w:hAnsi="Arial" w:cs="Arial"/>
        </w:rPr>
        <w:t>Once submitted, bid documents may not be modified.</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Bids may be withdrawn.  To do so, submit a written request to that effect on company letterhead and signed by an authorized representative of your company to the RFP administrator (see above).</w:t>
      </w:r>
    </w:p>
    <w:p w:rsidR="00536F24" w:rsidRPr="00917CCF" w:rsidRDefault="00536F24" w:rsidP="00B0753B">
      <w:pPr>
        <w:pStyle w:val="Heading2"/>
        <w:jc w:val="both"/>
      </w:pPr>
      <w:bookmarkStart w:id="27" w:name="_Toc232305736"/>
      <w:r w:rsidRPr="00917CCF">
        <w:t>Submittal Costs</w:t>
      </w:r>
      <w:bookmarkEnd w:id="27"/>
    </w:p>
    <w:p w:rsidR="00536F24" w:rsidRPr="00917CCF" w:rsidRDefault="00536F24" w:rsidP="00B0753B">
      <w:pPr>
        <w:pStyle w:val="BodyText"/>
        <w:spacing w:before="120"/>
        <w:jc w:val="both"/>
        <w:rPr>
          <w:rFonts w:cs="Arial"/>
        </w:rPr>
      </w:pPr>
      <w:r w:rsidRPr="00917CCF">
        <w:rPr>
          <w:rFonts w:cs="Arial"/>
        </w:rPr>
        <w:t>The University of California is not liable for any costs incurred by prospective respondents.  Respondent is responsible for all costs associated with information, proposals, evaluations, materials, visitations, and demonstrations and personnel furnished to comply with this bid requestor any subsequent request before issuance of an Agreement.</w:t>
      </w:r>
    </w:p>
    <w:p w:rsidR="00536F24" w:rsidRPr="00917CCF" w:rsidRDefault="00536F24" w:rsidP="00B0753B">
      <w:pPr>
        <w:pStyle w:val="Heading2"/>
        <w:jc w:val="both"/>
      </w:pPr>
      <w:bookmarkStart w:id="28" w:name="_Toc232305737"/>
      <w:r w:rsidRPr="00917CCF">
        <w:t>Disclosure of Records/Confidentiality of Information</w:t>
      </w:r>
      <w:bookmarkEnd w:id="28"/>
    </w:p>
    <w:p w:rsidR="00536F24" w:rsidRPr="00917CCF" w:rsidRDefault="00536F24" w:rsidP="00B0753B">
      <w:pPr>
        <w:tabs>
          <w:tab w:val="left" w:pos="144"/>
        </w:tabs>
        <w:jc w:val="both"/>
        <w:rPr>
          <w:rFonts w:ascii="Arial" w:hAnsi="Arial" w:cs="Arial"/>
        </w:rPr>
      </w:pPr>
      <w:r w:rsidRPr="00917CCF">
        <w:rPr>
          <w:rFonts w:ascii="Arial" w:hAnsi="Arial" w:cs="Arial"/>
        </w:rPr>
        <w:t xml:space="preserve">Bid response(s) which are incorporated into any resulting contract(s) with the University of California may be subject to the State of California Public Records Act (CA State Government Code 6250, et. seq.).  This Request for Proposal, together with copies of all documents pertaining to any award, if issued, shall be kept for a period of five years from date of contract expiration or termination and made part of a file or record which shall be open to public inspection.  Certain private, trade secret or confidential information may be considered exempt from the California Public Records Act.  Any trade secret or company confidential information submitted as a part of this bid should be clearly marked “Trade Secret Information” or “Confidential Information.”  </w:t>
      </w:r>
    </w:p>
    <w:p w:rsidR="00536F24" w:rsidRPr="00917CCF" w:rsidRDefault="00536F24" w:rsidP="00B0753B">
      <w:pPr>
        <w:tabs>
          <w:tab w:val="left" w:pos="144"/>
        </w:tabs>
        <w:jc w:val="both"/>
        <w:rPr>
          <w:rFonts w:ascii="Arial" w:hAnsi="Arial" w:cs="Arial"/>
        </w:rPr>
      </w:pPr>
    </w:p>
    <w:p w:rsidR="00536F24" w:rsidRPr="00917CCF" w:rsidRDefault="00536F24" w:rsidP="00B0753B">
      <w:pPr>
        <w:tabs>
          <w:tab w:val="left" w:pos="144"/>
        </w:tabs>
        <w:jc w:val="both"/>
        <w:rPr>
          <w:rFonts w:ascii="Arial" w:hAnsi="Arial" w:cs="Arial"/>
        </w:rPr>
      </w:pPr>
      <w:r w:rsidRPr="00917CCF">
        <w:rPr>
          <w:rFonts w:ascii="Arial" w:hAnsi="Arial" w:cs="Arial"/>
        </w:rPr>
        <w:t>Should a request be made of the University of California for access to the information designated confidential or trade secret by the bidder and, on the basis of that designation, UC denies the request, the bidder may be responsible for all legal costs necessary to defend such action if the denial is challenged in a court of law.</w:t>
      </w:r>
    </w:p>
    <w:p w:rsidR="00536F24" w:rsidRPr="00917CCF" w:rsidRDefault="00536F24" w:rsidP="00B0753B">
      <w:pPr>
        <w:pStyle w:val="Heading2"/>
        <w:jc w:val="both"/>
      </w:pPr>
      <w:bookmarkStart w:id="29" w:name="_Toc232305738"/>
      <w:r w:rsidRPr="00917CCF">
        <w:lastRenderedPageBreak/>
        <w:t>Proposal Acceptance Period</w:t>
      </w:r>
      <w:bookmarkEnd w:id="29"/>
    </w:p>
    <w:p w:rsidR="00536F24" w:rsidRPr="00917CCF" w:rsidRDefault="00536F24" w:rsidP="00B0753B">
      <w:pPr>
        <w:spacing w:before="120"/>
        <w:jc w:val="both"/>
        <w:rPr>
          <w:rFonts w:ascii="Arial" w:hAnsi="Arial" w:cs="Arial"/>
        </w:rPr>
      </w:pPr>
      <w:r w:rsidRPr="00917CCF">
        <w:rPr>
          <w:rFonts w:ascii="Arial" w:hAnsi="Arial" w:cs="Arial"/>
        </w:rPr>
        <w:t>OFFERS SUBMITTED FOR ALL ITEMS SPECIFIED HEREIN SHALL REMAIN VALID FOR AT LEAST ONE HUNDRED AND SIXTY (160) DAYS FROM THE RFP BID SUBMISSION (DUE) DATE.</w:t>
      </w:r>
    </w:p>
    <w:p w:rsidR="00536F24" w:rsidRPr="00917CCF" w:rsidRDefault="00536F24" w:rsidP="00B0753B">
      <w:pPr>
        <w:pStyle w:val="Heading2"/>
        <w:jc w:val="both"/>
      </w:pPr>
      <w:bookmarkStart w:id="30" w:name="_Toc232305739"/>
      <w:r w:rsidRPr="00917CCF">
        <w:t>UC Right to Reject/Accept Bid Responses</w:t>
      </w:r>
      <w:bookmarkEnd w:id="30"/>
    </w:p>
    <w:p w:rsidR="00536F24" w:rsidRPr="00917CCF" w:rsidRDefault="00536F24" w:rsidP="00B0753B">
      <w:pPr>
        <w:jc w:val="both"/>
        <w:rPr>
          <w:rFonts w:ascii="Arial" w:hAnsi="Arial" w:cs="Arial"/>
        </w:rPr>
      </w:pPr>
      <w:r w:rsidRPr="00917CCF">
        <w:rPr>
          <w:rFonts w:ascii="Arial" w:hAnsi="Arial" w:cs="Arial"/>
        </w:rPr>
        <w:t xml:space="preserve">The University of California reserves the right to accept or reject any or all bids, make more than one award, or no award, as the best interests of the University of California may require.  Any contract awarded pursuant to this RFP will incorporate the requirements and specifications contained in the RFP, as well the contents of the bidder’s proposal as accepted by the UC and will be in writing. </w:t>
      </w:r>
    </w:p>
    <w:p w:rsidR="00536F24" w:rsidRPr="00917CCF" w:rsidRDefault="00536F24" w:rsidP="00B0753B">
      <w:pPr>
        <w:pStyle w:val="Heading2"/>
        <w:jc w:val="both"/>
      </w:pPr>
      <w:bookmarkStart w:id="31" w:name="_Toc232305740"/>
      <w:r w:rsidRPr="00917CCF">
        <w:t>Audit Requirements</w:t>
      </w:r>
      <w:bookmarkEnd w:id="31"/>
    </w:p>
    <w:p w:rsidR="00536F24" w:rsidRPr="00917CCF" w:rsidRDefault="00536F24" w:rsidP="00B0753B">
      <w:pPr>
        <w:spacing w:before="120"/>
        <w:jc w:val="both"/>
        <w:rPr>
          <w:rFonts w:ascii="Arial" w:hAnsi="Arial" w:cs="Arial"/>
        </w:rPr>
      </w:pPr>
      <w:r w:rsidRPr="00917CCF">
        <w:rPr>
          <w:rFonts w:ascii="Arial" w:hAnsi="Arial" w:cs="Arial"/>
        </w:rPr>
        <w:t>Any agreement resulting from this Request for Proposal shall be subject to examination and audit by the University of California, the State of California, or the University’s duly authorized third-party auditor for a period of three (3) years after final payment.  The examination and audit shall be confined to those matters connected with the performance of the agreement, including but not limited to the costs of administering the agreement.</w:t>
      </w:r>
    </w:p>
    <w:p w:rsidR="00536F24" w:rsidRPr="00917CCF" w:rsidRDefault="00536F24" w:rsidP="00B0753B">
      <w:pPr>
        <w:pStyle w:val="Heading2"/>
        <w:jc w:val="both"/>
      </w:pPr>
      <w:bookmarkStart w:id="32" w:name="_Toc232305741"/>
      <w:r w:rsidRPr="00917CCF">
        <w:t>Marketing References</w:t>
      </w:r>
      <w:bookmarkEnd w:id="32"/>
    </w:p>
    <w:p w:rsidR="00536F24" w:rsidRPr="00917CCF" w:rsidRDefault="00536F24" w:rsidP="00B0753B">
      <w:pPr>
        <w:spacing w:before="120"/>
        <w:jc w:val="both"/>
        <w:rPr>
          <w:rFonts w:ascii="Arial" w:hAnsi="Arial" w:cs="Arial"/>
        </w:rPr>
      </w:pPr>
      <w:r w:rsidRPr="00917CCF">
        <w:rPr>
          <w:rFonts w:ascii="Arial" w:hAnsi="Arial" w:cs="Arial"/>
        </w:rPr>
        <w:t>The successful bidder shall be prohibited from making any reference to the University of California, in any literature, promotional material, brochures, or sales presentations without the express written consent of the University of California Office of the President, Strategic Sourcing Department.</w:t>
      </w:r>
    </w:p>
    <w:p w:rsidR="00536F24" w:rsidRPr="00917CCF" w:rsidRDefault="00536F24" w:rsidP="00B0753B">
      <w:pPr>
        <w:pStyle w:val="Heading1"/>
        <w:jc w:val="both"/>
        <w:rPr>
          <w:bCs w:val="0"/>
          <w:caps/>
          <w:szCs w:val="24"/>
        </w:rPr>
      </w:pPr>
      <w:bookmarkStart w:id="33" w:name="_Toc232305742"/>
      <w:r w:rsidRPr="00917CCF">
        <w:rPr>
          <w:bCs w:val="0"/>
          <w:caps/>
          <w:szCs w:val="24"/>
        </w:rPr>
        <w:t>Evaluation Process and Tender of Contract</w:t>
      </w:r>
      <w:bookmarkEnd w:id="33"/>
    </w:p>
    <w:p w:rsidR="00536F24" w:rsidRPr="00917CCF" w:rsidRDefault="00536F24" w:rsidP="00B0753B">
      <w:pPr>
        <w:pStyle w:val="Heading2"/>
        <w:jc w:val="both"/>
      </w:pPr>
      <w:bookmarkStart w:id="34" w:name="_Toc232305743"/>
      <w:r w:rsidRPr="00917CCF">
        <w:t>Bid Evaluation Methodology</w:t>
      </w:r>
      <w:bookmarkEnd w:id="34"/>
    </w:p>
    <w:p w:rsidR="00536F24" w:rsidRPr="00917CCF" w:rsidRDefault="00536F24" w:rsidP="00B0753B">
      <w:pPr>
        <w:jc w:val="both"/>
        <w:rPr>
          <w:rFonts w:ascii="Arial" w:hAnsi="Arial" w:cs="Arial"/>
        </w:rPr>
      </w:pPr>
      <w:r w:rsidRPr="00917CCF">
        <w:rPr>
          <w:rFonts w:ascii="Arial" w:hAnsi="Arial" w:cs="Arial"/>
        </w:rPr>
        <w:t xml:space="preserve">Bids will first be screened as to whether minimum qualifications are met.  To be evaluated, the bid must be submitted </w:t>
      </w:r>
      <w:r w:rsidRPr="00917CCF">
        <w:rPr>
          <w:rFonts w:ascii="Arial" w:hAnsi="Arial" w:cs="Arial"/>
          <w:b/>
        </w:rPr>
        <w:t>on time, complete, and responsive</w:t>
      </w:r>
      <w:r w:rsidRPr="00917CCF">
        <w:rPr>
          <w:rFonts w:ascii="Arial" w:hAnsi="Arial" w:cs="Arial"/>
        </w:rPr>
        <w:t xml:space="preserve"> to all questions or requests for information.  </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The University of California may waive irregularities in a proposal provided that, in the judgment of the University of California, such action will not negate fair competition and will permit proper comparative evaluation of bids submitted. The University of California's waiver of an immaterial deviation or defect shall in no way modify the Request for Proposal documents or excuse the Bidder from full compliance with the Request for Proposal specifications in the event the contract is awarded to that Bidder.</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In performing its review of the bid submittals, the University of California reserves the right to obtain and use in its evaluation any independently derived information, including but not limited to financial reports and secondary customer references.</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 xml:space="preserve">The University of California will check references of Bidders that appear to be among the lowest overall cost per quality points for an award. To warrant consideration for an award, Bidder must successfully pass the reference checks.  </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Providing or submitting incorrect or incomplete reference information may lead to Bidder's elimination from consideration for the Agreement.  The decision to eliminate Bidder from consideration for the Agreement for poor reference checks, or for incorrect and/or incomplete reference information shall be at the sole discretion of the University of California and shall not be subject to appeal.</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t>Any contract awarded pursuant to this RFP will incorporate the requirements and specifications contained in the RFP, as well as the contents of the bidder’s proposal as accepted by the University and will be in writing.  In addition, terms and conditions of said contract shall take precedence over any terms and conditions cited in documentation preceding issuance of said contract.</w:t>
      </w:r>
    </w:p>
    <w:p w:rsidR="00536F24" w:rsidRPr="00917CCF" w:rsidRDefault="00536F24" w:rsidP="00B0753B">
      <w:pPr>
        <w:jc w:val="both"/>
        <w:rPr>
          <w:rFonts w:ascii="Arial" w:hAnsi="Arial" w:cs="Arial"/>
        </w:rPr>
      </w:pPr>
    </w:p>
    <w:p w:rsidR="00536F24" w:rsidRPr="00917CCF" w:rsidRDefault="00536F24" w:rsidP="00B0753B">
      <w:pPr>
        <w:jc w:val="both"/>
        <w:rPr>
          <w:rFonts w:ascii="Arial" w:hAnsi="Arial" w:cs="Arial"/>
        </w:rPr>
      </w:pPr>
      <w:r w:rsidRPr="00917CCF">
        <w:rPr>
          <w:rFonts w:ascii="Arial" w:hAnsi="Arial" w:cs="Arial"/>
        </w:rPr>
        <w:lastRenderedPageBreak/>
        <w:t xml:space="preserve">The University of California reserves the right to accept or reject any or all bids, make more than one award, or no award, as the best interests of the University of California may require.  Any contract awarded pursuant to this RFP will incorporate the requirements and specifications contained in the RFP, as well the contents of the bidder’s proposal as accepted by the UC and will be in writing. </w:t>
      </w:r>
    </w:p>
    <w:p w:rsidR="00536F24" w:rsidRPr="00BC4CBE" w:rsidRDefault="00536F24" w:rsidP="00313768">
      <w:pPr>
        <w:pStyle w:val="Heading1"/>
        <w:rPr>
          <w:sz w:val="22"/>
          <w:szCs w:val="22"/>
        </w:rPr>
      </w:pPr>
      <w:bookmarkStart w:id="35" w:name="_Toc232305744"/>
      <w:r w:rsidRPr="00BC4CBE">
        <w:rPr>
          <w:sz w:val="22"/>
          <w:szCs w:val="22"/>
        </w:rPr>
        <w:t>QUALIFICATION STANDARDS</w:t>
      </w:r>
      <w:bookmarkEnd w:id="35"/>
      <w:r w:rsidRPr="00BC4CBE">
        <w:rPr>
          <w:sz w:val="22"/>
          <w:szCs w:val="22"/>
        </w:rPr>
        <w:t xml:space="preserve"> </w:t>
      </w:r>
    </w:p>
    <w:p w:rsidR="00536F24" w:rsidRPr="00917CCF" w:rsidRDefault="00536F24" w:rsidP="00BC4CBE">
      <w:pPr>
        <w:pStyle w:val="SectionTextCharChar"/>
        <w:tabs>
          <w:tab w:val="left" w:pos="756"/>
        </w:tabs>
        <w:ind w:left="0"/>
        <w:jc w:val="both"/>
      </w:pPr>
      <w:r w:rsidRPr="00917CCF">
        <w:t xml:space="preserve">Bidders must be able to demonstrate their current capability and possess a record of successful past performance in providing substantially similar products and/or services as those specified in this RFP.   </w:t>
      </w:r>
      <w:r w:rsidRPr="00917CCF">
        <w:rPr>
          <w:rFonts w:ascii="Garamond" w:hAnsi="Garamond"/>
        </w:rPr>
        <w:t xml:space="preserve">  </w:t>
      </w:r>
      <w:r w:rsidRPr="00917CCF">
        <w:t>Accordingly, prospective Bidders must conform to the following minimum qualification standards and provide the required information in order to be considered for award:</w:t>
      </w:r>
    </w:p>
    <w:p w:rsidR="00536F24" w:rsidRPr="00917CCF" w:rsidRDefault="00536F24" w:rsidP="00BC4CBE">
      <w:pPr>
        <w:tabs>
          <w:tab w:val="left" w:pos="756"/>
        </w:tabs>
        <w:jc w:val="both"/>
      </w:pPr>
    </w:p>
    <w:p w:rsidR="00536F24" w:rsidRPr="00917CCF" w:rsidRDefault="00536F24" w:rsidP="006B09BC">
      <w:pPr>
        <w:pStyle w:val="SectionTextCharChar"/>
        <w:numPr>
          <w:ilvl w:val="0"/>
          <w:numId w:val="141"/>
        </w:numPr>
        <w:tabs>
          <w:tab w:val="left" w:pos="756"/>
        </w:tabs>
        <w:jc w:val="both"/>
      </w:pPr>
      <w:r w:rsidRPr="00917CCF">
        <w:t>Proposals must include the company name, address, contact name, phone number and email address of at least three (3) reference accounts for whom the Bidder is currently serving as primary provider of similar services for clients of comparable size and complexity to University of California, Office of the President (UCOP).  Bidder must also include the company name, address, contact name, phone number and email address of at least three (3) reference accounts for whom the Bidder is no longer serving as primary provider of similar services for clients of comparable size and complexity to University of California, Office of the President (UCOP).</w:t>
      </w:r>
    </w:p>
    <w:p w:rsidR="00536F24" w:rsidRPr="00917CCF" w:rsidRDefault="00536F24" w:rsidP="00BC4CBE">
      <w:pPr>
        <w:pStyle w:val="SectionTextCharChar"/>
        <w:tabs>
          <w:tab w:val="left" w:pos="756"/>
        </w:tabs>
        <w:ind w:left="0"/>
        <w:jc w:val="both"/>
      </w:pPr>
    </w:p>
    <w:p w:rsidR="00536F24" w:rsidRPr="00917CCF" w:rsidRDefault="00536F24" w:rsidP="006B09BC">
      <w:pPr>
        <w:pStyle w:val="SectionTextCharChar"/>
        <w:numPr>
          <w:ilvl w:val="0"/>
          <w:numId w:val="141"/>
        </w:numPr>
        <w:tabs>
          <w:tab w:val="left" w:pos="756"/>
        </w:tabs>
        <w:jc w:val="both"/>
      </w:pPr>
      <w:r w:rsidRPr="00917CCF">
        <w:t>Bidders must be able to demonstrate, within the contract period (excluding extension considerations), the capability and methodology for providing the required products and services by possessing adequate available resources, including personnel, facilities, systems</w:t>
      </w:r>
      <w:r w:rsidRPr="00917CCF">
        <w:rPr>
          <w:rFonts w:ascii="Arial Narrow" w:hAnsi="Arial Narrow"/>
        </w:rPr>
        <w:t xml:space="preserve">, </w:t>
      </w:r>
      <w:r w:rsidRPr="00917CCF">
        <w:t>organization structure, operation controls, quality control, and other related factors. These services must be provided domestically within the borders of the United States of America.</w:t>
      </w:r>
    </w:p>
    <w:p w:rsidR="00536F24" w:rsidRPr="00917CCF" w:rsidRDefault="00536F24" w:rsidP="00BC4CBE">
      <w:pPr>
        <w:pStyle w:val="SectionTextCharChar"/>
        <w:tabs>
          <w:tab w:val="num" w:pos="432"/>
          <w:tab w:val="left" w:pos="756"/>
        </w:tabs>
        <w:ind w:left="0"/>
        <w:jc w:val="both"/>
      </w:pPr>
    </w:p>
    <w:p w:rsidR="00536F24" w:rsidRPr="00917CCF" w:rsidRDefault="00536F24" w:rsidP="006B09BC">
      <w:pPr>
        <w:pStyle w:val="SectionTextCharChar"/>
        <w:numPr>
          <w:ilvl w:val="0"/>
          <w:numId w:val="141"/>
        </w:numPr>
        <w:tabs>
          <w:tab w:val="left" w:pos="756"/>
        </w:tabs>
        <w:jc w:val="both"/>
      </w:pPr>
      <w:r w:rsidRPr="00917CCF">
        <w:t>Bidders must be willing to host a site visit by the University evaluation team if requested.</w:t>
      </w:r>
    </w:p>
    <w:p w:rsidR="00536F24" w:rsidRPr="00917CCF" w:rsidRDefault="00536F24" w:rsidP="00BC4CBE">
      <w:pPr>
        <w:pStyle w:val="SectionTextCharChar"/>
        <w:tabs>
          <w:tab w:val="num" w:pos="432"/>
          <w:tab w:val="left" w:pos="756"/>
        </w:tabs>
        <w:ind w:left="0"/>
        <w:jc w:val="both"/>
      </w:pPr>
    </w:p>
    <w:p w:rsidR="00536F24" w:rsidRPr="00917CCF" w:rsidRDefault="00536F24" w:rsidP="006B09BC">
      <w:pPr>
        <w:pStyle w:val="SectionTextCharChar"/>
        <w:numPr>
          <w:ilvl w:val="0"/>
          <w:numId w:val="141"/>
        </w:numPr>
        <w:tabs>
          <w:tab w:val="left" w:pos="756"/>
        </w:tabs>
        <w:jc w:val="both"/>
      </w:pPr>
      <w:r w:rsidRPr="00917CCF">
        <w:t xml:space="preserve">Bidders must have demonstrated knowledge and capacity of working collaboratively with other University partners as they may pertain to the programs described within this document. These requirements may include, but are not limited to, accessing database servers remotely, transferring highly sensitive data electronically, and interpreting database scripting for duplication. </w:t>
      </w:r>
    </w:p>
    <w:p w:rsidR="00536F24" w:rsidRPr="00917CCF" w:rsidRDefault="00536F24" w:rsidP="00BC4CBE">
      <w:pPr>
        <w:pStyle w:val="SectionTextCharChar"/>
        <w:tabs>
          <w:tab w:val="left" w:pos="756"/>
        </w:tabs>
        <w:ind w:left="0"/>
        <w:jc w:val="both"/>
      </w:pPr>
    </w:p>
    <w:p w:rsidR="00536F24" w:rsidRPr="00917CCF" w:rsidRDefault="00536F24" w:rsidP="006B09BC">
      <w:pPr>
        <w:numPr>
          <w:ilvl w:val="0"/>
          <w:numId w:val="141"/>
        </w:numPr>
        <w:tabs>
          <w:tab w:val="left" w:pos="-720"/>
          <w:tab w:val="left" w:pos="756"/>
        </w:tabs>
        <w:suppressAutoHyphens/>
        <w:jc w:val="both"/>
        <w:rPr>
          <w:rFonts w:ascii="Arial" w:hAnsi="Arial" w:cs="Arial"/>
          <w:spacing w:val="-3"/>
        </w:rPr>
      </w:pPr>
      <w:r w:rsidRPr="00917CCF">
        <w:rPr>
          <w:rFonts w:ascii="Arial" w:hAnsi="Arial" w:cs="Arial"/>
          <w:spacing w:val="-3"/>
        </w:rPr>
        <w:t>If proposals include equipment, Bidders must be capable of supplying new equipment of their own manufacture, or equipment which is obtained by the Bidder from legal and reputable channels. If requested, Bidders must supply manufacturer's proof that they are authorized to provide sales and services for the proposed products.</w:t>
      </w:r>
    </w:p>
    <w:p w:rsidR="00536F24" w:rsidRPr="00917CCF" w:rsidRDefault="00536F24" w:rsidP="00BC4CBE">
      <w:pPr>
        <w:tabs>
          <w:tab w:val="left" w:pos="-720"/>
          <w:tab w:val="left" w:pos="756"/>
        </w:tabs>
        <w:suppressAutoHyphens/>
        <w:jc w:val="both"/>
        <w:rPr>
          <w:rFonts w:ascii="Arial" w:hAnsi="Arial" w:cs="Arial"/>
          <w:spacing w:val="-3"/>
        </w:rPr>
      </w:pPr>
    </w:p>
    <w:p w:rsidR="00536F24" w:rsidRPr="00917CCF" w:rsidRDefault="00536F24" w:rsidP="006B09BC">
      <w:pPr>
        <w:numPr>
          <w:ilvl w:val="0"/>
          <w:numId w:val="141"/>
        </w:numPr>
        <w:tabs>
          <w:tab w:val="left" w:pos="-720"/>
          <w:tab w:val="left" w:pos="756"/>
        </w:tabs>
        <w:suppressAutoHyphens/>
        <w:jc w:val="both"/>
        <w:rPr>
          <w:rFonts w:ascii="Arial" w:hAnsi="Arial" w:cs="Arial"/>
          <w:spacing w:val="-3"/>
        </w:rPr>
      </w:pPr>
      <w:r w:rsidRPr="00917CCF">
        <w:rPr>
          <w:rFonts w:ascii="Arial" w:hAnsi="Arial" w:cs="Arial"/>
          <w:spacing w:val="-3"/>
        </w:rPr>
        <w:t>Bidders must have the ability to obtain the necessary insurance (ref. Article 17 of the enclosed University of California Terms and Conditions of Purchase).</w:t>
      </w:r>
    </w:p>
    <w:p w:rsidR="00536F24" w:rsidRPr="00917CCF" w:rsidRDefault="00536F24" w:rsidP="00BC4CBE">
      <w:pPr>
        <w:tabs>
          <w:tab w:val="left" w:pos="-720"/>
          <w:tab w:val="left" w:pos="756"/>
        </w:tabs>
        <w:suppressAutoHyphens/>
        <w:jc w:val="both"/>
        <w:rPr>
          <w:spacing w:val="-3"/>
        </w:rPr>
      </w:pPr>
    </w:p>
    <w:p w:rsidR="00536F24" w:rsidRPr="00917CCF" w:rsidRDefault="00536F24" w:rsidP="006B09BC">
      <w:pPr>
        <w:pStyle w:val="SectionTextCharChar"/>
        <w:numPr>
          <w:ilvl w:val="0"/>
          <w:numId w:val="141"/>
        </w:numPr>
        <w:tabs>
          <w:tab w:val="left" w:pos="756"/>
        </w:tabs>
        <w:jc w:val="both"/>
      </w:pPr>
      <w:r w:rsidRPr="00917CCF">
        <w:t>If requested at any point during the evaluation process, Bidders must submit audited financial statements for the past two (2) years (or equivalent data) in order to establish its financial capability to complete the work specified in the RFP.</w:t>
      </w:r>
    </w:p>
    <w:p w:rsidR="00536F24" w:rsidRPr="00917CCF" w:rsidRDefault="00536F24" w:rsidP="00BC4CBE">
      <w:pPr>
        <w:tabs>
          <w:tab w:val="left" w:pos="-720"/>
          <w:tab w:val="left" w:pos="756"/>
        </w:tabs>
        <w:suppressAutoHyphens/>
        <w:jc w:val="both"/>
        <w:rPr>
          <w:spacing w:val="-3"/>
        </w:rPr>
      </w:pPr>
    </w:p>
    <w:p w:rsidR="00536F24" w:rsidRPr="00917CCF" w:rsidRDefault="00536F24" w:rsidP="00BC4CBE">
      <w:pPr>
        <w:pStyle w:val="SectionTextCharChar"/>
        <w:tabs>
          <w:tab w:val="left" w:pos="756"/>
        </w:tabs>
        <w:ind w:left="72"/>
        <w:jc w:val="both"/>
      </w:pPr>
      <w:r w:rsidRPr="00917CCF">
        <w:t xml:space="preserve">In addition to the information required above, the University may request additional information either from the Bidder or others, to verify the Bidder’s ability to successfully meet the requirements of this RFP. </w:t>
      </w:r>
    </w:p>
    <w:p w:rsidR="00536F24" w:rsidRPr="00BC4CBE" w:rsidRDefault="00536F24" w:rsidP="00313768">
      <w:pPr>
        <w:pStyle w:val="Heading2"/>
        <w:rPr>
          <w:szCs w:val="22"/>
        </w:rPr>
      </w:pPr>
      <w:bookmarkStart w:id="36" w:name="_Toc232305745"/>
      <w:r w:rsidRPr="00BC4CBE">
        <w:rPr>
          <w:szCs w:val="22"/>
        </w:rPr>
        <w:t>GENERAL TERMS AND CONDITIONS</w:t>
      </w:r>
      <w:bookmarkEnd w:id="36"/>
    </w:p>
    <w:p w:rsidR="00536F24" w:rsidRPr="00BC4CBE" w:rsidRDefault="00536F24" w:rsidP="006B09BC">
      <w:pPr>
        <w:numPr>
          <w:ilvl w:val="0"/>
          <w:numId w:val="142"/>
        </w:numPr>
        <w:tabs>
          <w:tab w:val="clear" w:pos="1080"/>
          <w:tab w:val="num" w:pos="360"/>
        </w:tabs>
        <w:ind w:left="360"/>
        <w:rPr>
          <w:rFonts w:ascii="Arial" w:hAnsi="Arial" w:cs="Arial"/>
        </w:rPr>
      </w:pPr>
      <w:r w:rsidRPr="00BC4CBE">
        <w:rPr>
          <w:rFonts w:ascii="Arial" w:hAnsi="Arial" w:cs="Arial"/>
        </w:rPr>
        <w:t>Contract Term</w:t>
      </w:r>
    </w:p>
    <w:p w:rsidR="00536F24" w:rsidRPr="00917CCF" w:rsidRDefault="00536F24" w:rsidP="00313768">
      <w:pPr>
        <w:ind w:left="1440"/>
        <w:rPr>
          <w:rFonts w:ascii="Arial" w:hAnsi="Arial" w:cs="Arial"/>
        </w:rPr>
      </w:pPr>
    </w:p>
    <w:p w:rsidR="00536F24" w:rsidRPr="00917CCF" w:rsidRDefault="00536F24" w:rsidP="006B09BC">
      <w:pPr>
        <w:numPr>
          <w:ilvl w:val="0"/>
          <w:numId w:val="143"/>
        </w:numPr>
        <w:tabs>
          <w:tab w:val="clear" w:pos="1080"/>
          <w:tab w:val="num" w:pos="720"/>
        </w:tabs>
        <w:ind w:left="720"/>
        <w:jc w:val="both"/>
        <w:rPr>
          <w:rFonts w:ascii="Arial" w:hAnsi="Arial" w:cs="Arial"/>
        </w:rPr>
      </w:pPr>
      <w:r w:rsidRPr="00917CCF">
        <w:rPr>
          <w:rFonts w:ascii="Arial" w:hAnsi="Arial" w:cs="Arial"/>
        </w:rPr>
        <w:t>The initial term for this contract is expected to be for a fixed term lasting approximately 3 years.  The contract is expected to be awarded within 60 days of the proposal due date and will be in effect for this initial period until 2012</w:t>
      </w:r>
    </w:p>
    <w:p w:rsidR="00536F24" w:rsidRPr="00917CCF" w:rsidRDefault="00536F24" w:rsidP="00BC4CBE">
      <w:pPr>
        <w:ind w:left="1080"/>
        <w:jc w:val="both"/>
        <w:rPr>
          <w:rFonts w:ascii="Arial" w:hAnsi="Arial" w:cs="Arial"/>
        </w:rPr>
      </w:pPr>
    </w:p>
    <w:p w:rsidR="00536F24" w:rsidRPr="00917CCF" w:rsidRDefault="00536F24" w:rsidP="006B09BC">
      <w:pPr>
        <w:numPr>
          <w:ilvl w:val="0"/>
          <w:numId w:val="143"/>
        </w:numPr>
        <w:tabs>
          <w:tab w:val="clear" w:pos="1080"/>
          <w:tab w:val="num" w:pos="720"/>
        </w:tabs>
        <w:ind w:left="720"/>
        <w:jc w:val="both"/>
        <w:rPr>
          <w:rFonts w:ascii="Arial" w:hAnsi="Arial"/>
        </w:rPr>
      </w:pPr>
      <w:r w:rsidRPr="00917CCF">
        <w:rPr>
          <w:rFonts w:ascii="Arial" w:hAnsi="Arial"/>
        </w:rPr>
        <w:lastRenderedPageBreak/>
        <w:t>The contract shall be renewable for seven (7) additional one-year periods, beginning 2013 by mutual written agreement.</w:t>
      </w:r>
    </w:p>
    <w:p w:rsidR="00536F24" w:rsidRPr="00917CCF" w:rsidRDefault="00536F24" w:rsidP="00BC4CBE">
      <w:pPr>
        <w:ind w:left="1080"/>
        <w:jc w:val="both"/>
        <w:rPr>
          <w:rFonts w:ascii="Arial" w:hAnsi="Arial"/>
        </w:rPr>
      </w:pPr>
    </w:p>
    <w:p w:rsidR="00536F24" w:rsidRPr="00917CCF" w:rsidRDefault="00536F24" w:rsidP="006B09BC">
      <w:pPr>
        <w:numPr>
          <w:ilvl w:val="0"/>
          <w:numId w:val="143"/>
        </w:numPr>
        <w:tabs>
          <w:tab w:val="clear" w:pos="1080"/>
          <w:tab w:val="num" w:pos="720"/>
        </w:tabs>
        <w:ind w:left="720"/>
        <w:jc w:val="both"/>
        <w:rPr>
          <w:rFonts w:ascii="Arial" w:hAnsi="Arial" w:cs="Arial"/>
        </w:rPr>
      </w:pPr>
      <w:r w:rsidRPr="00917CCF">
        <w:rPr>
          <w:rFonts w:ascii="Arial" w:hAnsi="Arial"/>
        </w:rPr>
        <w:t>The contract shall be completed by 2012 unless extended by mutual written agreement.</w:t>
      </w:r>
    </w:p>
    <w:p w:rsidR="00536F24" w:rsidRPr="00917CCF" w:rsidRDefault="00536F24" w:rsidP="00BC4CBE">
      <w:pPr>
        <w:jc w:val="both"/>
        <w:rPr>
          <w:rFonts w:ascii="Arial" w:hAnsi="Arial" w:cs="Arial"/>
          <w:b/>
        </w:rPr>
      </w:pPr>
    </w:p>
    <w:p w:rsidR="00536F24" w:rsidRPr="00BC4CBE" w:rsidRDefault="00536F24" w:rsidP="006B09BC">
      <w:pPr>
        <w:numPr>
          <w:ilvl w:val="0"/>
          <w:numId w:val="144"/>
        </w:numPr>
        <w:jc w:val="both"/>
        <w:rPr>
          <w:rFonts w:ascii="Arial" w:hAnsi="Arial"/>
        </w:rPr>
      </w:pPr>
      <w:r w:rsidRPr="00BC4CBE">
        <w:rPr>
          <w:rFonts w:ascii="Arial" w:hAnsi="Arial"/>
        </w:rPr>
        <w:t xml:space="preserve">Ownership of Data </w:t>
      </w:r>
    </w:p>
    <w:p w:rsidR="00536F24" w:rsidRPr="00BC4CBE" w:rsidRDefault="00536F24" w:rsidP="00BC4CBE">
      <w:pPr>
        <w:tabs>
          <w:tab w:val="num" w:pos="2160"/>
        </w:tabs>
        <w:ind w:left="1440"/>
        <w:jc w:val="both"/>
        <w:rPr>
          <w:rFonts w:ascii="Arial" w:hAnsi="Arial"/>
        </w:rPr>
      </w:pPr>
    </w:p>
    <w:p w:rsidR="00536F24" w:rsidRPr="00917CCF" w:rsidRDefault="00536F24" w:rsidP="006B09BC">
      <w:pPr>
        <w:numPr>
          <w:ilvl w:val="0"/>
          <w:numId w:val="278"/>
        </w:numPr>
        <w:tabs>
          <w:tab w:val="clear" w:pos="1080"/>
          <w:tab w:val="num" w:pos="720"/>
        </w:tabs>
        <w:ind w:left="720"/>
        <w:jc w:val="both"/>
        <w:rPr>
          <w:rFonts w:ascii="Arial" w:hAnsi="Arial"/>
        </w:rPr>
      </w:pPr>
      <w:r w:rsidRPr="00917CCF">
        <w:rPr>
          <w:rFonts w:ascii="Arial" w:hAnsi="Arial"/>
        </w:rPr>
        <w:t>All data that pertain to University, to school districts, current or former high school students, potential or actual University applicants, current or former University students, including, but not limited to, data from University, or any of the foregoing data compiled or created by Contractor or included in deliverables pursuant to this Agreement, remain the property of University, irrespective of the medium on which it is stored, including data resident in files in the possession of Contractor. Contractor has the right to use the data as necessary to perform the Services pursuant to the terms of this Agreement.</w:t>
      </w:r>
    </w:p>
    <w:p w:rsidR="00536F24" w:rsidRPr="00917CCF" w:rsidRDefault="00536F24" w:rsidP="00CB6D6F">
      <w:pPr>
        <w:tabs>
          <w:tab w:val="num" w:pos="2160"/>
        </w:tabs>
        <w:ind w:left="1800"/>
        <w:jc w:val="both"/>
        <w:rPr>
          <w:rFonts w:ascii="Arial" w:hAnsi="Arial"/>
        </w:rPr>
      </w:pPr>
    </w:p>
    <w:p w:rsidR="00536F24" w:rsidRPr="00917CCF" w:rsidRDefault="00536F24" w:rsidP="006B09BC">
      <w:pPr>
        <w:numPr>
          <w:ilvl w:val="0"/>
          <w:numId w:val="278"/>
        </w:numPr>
        <w:tabs>
          <w:tab w:val="clear" w:pos="1080"/>
          <w:tab w:val="num" w:pos="720"/>
        </w:tabs>
        <w:ind w:left="720"/>
        <w:jc w:val="both"/>
        <w:rPr>
          <w:rFonts w:ascii="Arial" w:hAnsi="Arial"/>
        </w:rPr>
      </w:pPr>
      <w:r w:rsidRPr="00917CCF">
        <w:rPr>
          <w:rFonts w:ascii="Arial" w:hAnsi="Arial"/>
        </w:rPr>
        <w:t>Subject to the provision of paragraph 3 below, all right, title, and interest, including, but not limited to, copyright and copyright rights, to any materials, whether in electronic form or hard copy, developed by Contractor hereunder shall be held by University as a work-made-for-hire.  Subject to the provision of paragraph 3 below, to the extent the copyright in any such materials would otherwise be considered Contractor’s under the Copyright Act, Contractor hereby irrevocably assigns all right, title, and interest, including, but not limited to, copyright and copyright rights, to University and shall execute all necessary documents for such assignment. Contractor has the right to use the materials as necessary to perform the Services pursuant to the terms of this Agreement.  Further, to the extent Contractor develops new software in its performance hereunder, University hereby grants Contractor a non-exclusive, perpetual, royalty-free, fully paid-up license to use, sublicense, distribute, modify, alter, and prepare derivative works based upon said new software.</w:t>
      </w:r>
    </w:p>
    <w:p w:rsidR="00536F24" w:rsidRPr="00917CCF" w:rsidRDefault="00536F24" w:rsidP="00CB6D6F">
      <w:pPr>
        <w:ind w:left="1800"/>
        <w:jc w:val="both"/>
        <w:rPr>
          <w:rFonts w:ascii="Arial" w:hAnsi="Arial"/>
        </w:rPr>
      </w:pPr>
    </w:p>
    <w:p w:rsidR="00536F24" w:rsidRPr="00917CCF" w:rsidRDefault="00536F24" w:rsidP="006B09BC">
      <w:pPr>
        <w:numPr>
          <w:ilvl w:val="0"/>
          <w:numId w:val="278"/>
        </w:numPr>
        <w:tabs>
          <w:tab w:val="clear" w:pos="1080"/>
          <w:tab w:val="num" w:pos="720"/>
        </w:tabs>
        <w:ind w:left="720"/>
        <w:jc w:val="both"/>
        <w:rPr>
          <w:rFonts w:ascii="Arial" w:hAnsi="Arial"/>
        </w:rPr>
      </w:pPr>
      <w:r w:rsidRPr="00917CCF">
        <w:rPr>
          <w:rFonts w:ascii="Arial" w:hAnsi="Arial"/>
        </w:rPr>
        <w:t>University acknowledges that Contractor may use either its own or a third party’s pre-existing proprietary software in performing its obligations hereunder, and may include such pre-existing software, in whole or in part, in deliverables provided hereunder, and University asserts no ownership rights in said pre-existing software.  Contractor, however, hereby grants to University a non-exclusive, perpetual, royalty-free, fully paid-up license to use, modify, alter, prepare derivative works based upon, and sublicense said pre-existing software, provided, in the case of third-party software, it has the authority to do so. Contractor shall use its best efforts to obtain from said third party all permissions necessary to grant a license under the aforesaid conditions to University; however, Contractor shall not be liable for the payment of any additional license fees to the third party.  The foregoing license is conditioned upon the following terms and conditions:</w:t>
      </w:r>
    </w:p>
    <w:p w:rsidR="00536F24" w:rsidRPr="00917CCF" w:rsidRDefault="00536F24" w:rsidP="00BC4CBE">
      <w:pPr>
        <w:ind w:left="1800"/>
        <w:jc w:val="both"/>
        <w:rPr>
          <w:rFonts w:ascii="Arial" w:hAnsi="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University’s use, modification or alteration of, preparation of derivative works from, or sublicense of said software shall be solely in connection with or in support of admission and outreach programs of the University of California and/or other postsecondary educational institutions in the State of California.</w:t>
      </w:r>
    </w:p>
    <w:p w:rsidR="00536F24" w:rsidRPr="00CB6D6F" w:rsidRDefault="00536F24" w:rsidP="00CB6D6F">
      <w:pPr>
        <w:ind w:left="360"/>
        <w:jc w:val="both"/>
        <w:rPr>
          <w:rFonts w:ascii="Arial" w:hAnsi="Arial" w:cs="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 xml:space="preserve">University abides by any and all terms and conditions imposed by a third party on its software provided hereunder, including confidentiality obligations, unless either Contractor or University has negotiated different terms and conditions with said party and, in the event of Contractor-negotiated changes, said changes may be included in a sublicense from Contractor to University. </w:t>
      </w:r>
    </w:p>
    <w:p w:rsidR="00536F24" w:rsidRPr="00CB6D6F" w:rsidRDefault="00536F24" w:rsidP="00CB6D6F">
      <w:pPr>
        <w:ind w:left="360"/>
        <w:jc w:val="both"/>
        <w:rPr>
          <w:rFonts w:ascii="Arial" w:hAnsi="Arial" w:cs="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 xml:space="preserve">University affixes any and all copyright or other proprietary rights notices on all copies of said software. </w:t>
      </w:r>
    </w:p>
    <w:p w:rsidR="00536F24" w:rsidRPr="00CB6D6F" w:rsidRDefault="00536F24" w:rsidP="00CB6D6F">
      <w:pPr>
        <w:ind w:left="360"/>
        <w:jc w:val="both"/>
        <w:rPr>
          <w:rFonts w:ascii="Arial" w:hAnsi="Arial" w:cs="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 xml:space="preserve">University holds in confidence any pre-existing software proprietary to Contractor, whether said software is provided to University unaltered from the version which existed </w:t>
      </w:r>
      <w:r w:rsidRPr="00CB6D6F">
        <w:rPr>
          <w:rFonts w:ascii="Arial" w:hAnsi="Arial" w:cs="Arial"/>
        </w:rPr>
        <w:lastRenderedPageBreak/>
        <w:t>prior to Contractor’s performance hereunder, as part of a derivative work prepared by Contractor in performance hereunder, or as combined with other software, either Contractor’s or a third party’s, by Contractor in its performance hereunder.</w:t>
      </w:r>
    </w:p>
    <w:p w:rsidR="00536F24" w:rsidRPr="00CB6D6F" w:rsidRDefault="00536F24" w:rsidP="00CB6D6F">
      <w:pPr>
        <w:ind w:left="360"/>
        <w:jc w:val="both"/>
        <w:rPr>
          <w:rFonts w:ascii="Arial" w:hAnsi="Arial" w:cs="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University imposes in writing the same conditions as those referenced in this paragraph 3 on any and all sublicensees, including, but not limited to, restricting a sublicensees use of any pre-existing software or any derivative there from, or alteration/modification thereto, whether prepared by Contractor or University, to the purposes set forth in subparagraph (a) immediately above and imposing the obligations of University set forth in paragraphs (b), (c), and (d) on said licensees.</w:t>
      </w:r>
    </w:p>
    <w:p w:rsidR="00536F24" w:rsidRPr="00CB6D6F" w:rsidRDefault="00536F24" w:rsidP="00CB6D6F">
      <w:pPr>
        <w:ind w:left="360"/>
        <w:jc w:val="both"/>
        <w:rPr>
          <w:rFonts w:ascii="Arial" w:hAnsi="Arial" w:cs="Arial"/>
        </w:rPr>
      </w:pPr>
    </w:p>
    <w:p w:rsidR="00536F24" w:rsidRPr="00CB6D6F" w:rsidRDefault="00536F24" w:rsidP="006B09BC">
      <w:pPr>
        <w:numPr>
          <w:ilvl w:val="0"/>
          <w:numId w:val="279"/>
        </w:numPr>
        <w:ind w:left="1080"/>
        <w:jc w:val="both"/>
        <w:rPr>
          <w:rFonts w:ascii="Arial" w:hAnsi="Arial" w:cs="Arial"/>
        </w:rPr>
      </w:pPr>
      <w:r w:rsidRPr="00CB6D6F">
        <w:rPr>
          <w:rFonts w:ascii="Arial" w:hAnsi="Arial" w:cs="Arial"/>
        </w:rPr>
        <w:t>If University terminates this Agreement for convenience prior to December 31, 2009, the end of the initial term herein, University shall pay a license fee to Contractor in the event University elects to use the software referenced in this paragraph 3.  University and Contractor shall negotiate in good faith regarding the amount of such fee.</w:t>
      </w:r>
    </w:p>
    <w:p w:rsidR="00536F24" w:rsidRPr="00917CCF" w:rsidRDefault="00536F24" w:rsidP="00BC4CBE">
      <w:pPr>
        <w:ind w:left="1080"/>
        <w:jc w:val="both"/>
        <w:rPr>
          <w:rFonts w:ascii="Arial" w:hAnsi="Arial"/>
        </w:rPr>
      </w:pPr>
    </w:p>
    <w:p w:rsidR="00536F24" w:rsidRPr="00917CCF" w:rsidRDefault="00536F24" w:rsidP="006B09BC">
      <w:pPr>
        <w:numPr>
          <w:ilvl w:val="0"/>
          <w:numId w:val="145"/>
        </w:numPr>
        <w:jc w:val="both"/>
        <w:rPr>
          <w:rFonts w:ascii="Arial" w:hAnsi="Arial"/>
        </w:rPr>
      </w:pPr>
      <w:r w:rsidRPr="00917CCF">
        <w:rPr>
          <w:rFonts w:ascii="Arial" w:hAnsi="Arial"/>
        </w:rPr>
        <w:t>Record layouts developed in connection with this Agreement shall not be considered proprietary to or a "trade secret" of Contractor.   Either party may use such layouts with other vendors or for any other purpose either during or after the term of this Agreement, including all renewal periods.</w:t>
      </w:r>
    </w:p>
    <w:p w:rsidR="00536F24" w:rsidRPr="00917CCF" w:rsidRDefault="00536F24" w:rsidP="00BC4CBE">
      <w:pPr>
        <w:ind w:firstLine="720"/>
        <w:jc w:val="both"/>
        <w:rPr>
          <w:rFonts w:ascii="Arial" w:hAnsi="Arial"/>
        </w:rPr>
      </w:pPr>
    </w:p>
    <w:p w:rsidR="00536F24" w:rsidRPr="00917CCF" w:rsidRDefault="00536F24" w:rsidP="006B09BC">
      <w:pPr>
        <w:numPr>
          <w:ilvl w:val="0"/>
          <w:numId w:val="145"/>
        </w:numPr>
        <w:jc w:val="both"/>
        <w:rPr>
          <w:rFonts w:ascii="Arial" w:hAnsi="Arial"/>
        </w:rPr>
      </w:pPr>
      <w:r w:rsidRPr="00917CCF">
        <w:rPr>
          <w:rFonts w:ascii="Arial" w:hAnsi="Arial"/>
        </w:rPr>
        <w:t>Use and Treatment of Data and Materials</w:t>
      </w:r>
    </w:p>
    <w:p w:rsidR="00536F24" w:rsidRPr="00917CCF" w:rsidRDefault="00536F24" w:rsidP="00BC4CBE">
      <w:pPr>
        <w:tabs>
          <w:tab w:val="num" w:pos="2160"/>
        </w:tabs>
        <w:ind w:left="1440"/>
        <w:jc w:val="both"/>
        <w:rPr>
          <w:rFonts w:ascii="Arial" w:hAnsi="Arial"/>
        </w:rPr>
      </w:pPr>
    </w:p>
    <w:p w:rsidR="00536F24" w:rsidRPr="00917CCF" w:rsidRDefault="00536F24" w:rsidP="006B09BC">
      <w:pPr>
        <w:numPr>
          <w:ilvl w:val="0"/>
          <w:numId w:val="280"/>
        </w:numPr>
        <w:tabs>
          <w:tab w:val="clear" w:pos="360"/>
          <w:tab w:val="num" w:pos="720"/>
        </w:tabs>
        <w:ind w:left="720"/>
        <w:jc w:val="both"/>
        <w:rPr>
          <w:rFonts w:ascii="Arial" w:hAnsi="Arial"/>
        </w:rPr>
      </w:pPr>
      <w:r w:rsidRPr="00917CCF">
        <w:rPr>
          <w:rFonts w:ascii="Arial" w:hAnsi="Arial"/>
        </w:rPr>
        <w:t>Use of Data.  All data collected, maintained, and/or stored by Contractor, as well as data developed pursuant to this Agreement, that pertain to University and/or its records pertaining to school districts, current or former high school students, or current or former University students shall be accessed by Contractor only for the purpose of providing the Services required under this Agreement.</w:t>
      </w:r>
    </w:p>
    <w:p w:rsidR="00536F24" w:rsidRPr="00917CCF" w:rsidRDefault="00536F24" w:rsidP="00CB6D6F">
      <w:pPr>
        <w:ind w:left="3240"/>
        <w:jc w:val="both"/>
        <w:rPr>
          <w:rFonts w:ascii="Arial" w:hAnsi="Arial"/>
        </w:rPr>
      </w:pPr>
    </w:p>
    <w:p w:rsidR="00536F24" w:rsidRPr="00917CCF" w:rsidRDefault="00536F24" w:rsidP="006B09BC">
      <w:pPr>
        <w:numPr>
          <w:ilvl w:val="0"/>
          <w:numId w:val="280"/>
        </w:numPr>
        <w:tabs>
          <w:tab w:val="clear" w:pos="360"/>
          <w:tab w:val="num" w:pos="720"/>
        </w:tabs>
        <w:ind w:left="720"/>
        <w:jc w:val="both"/>
        <w:rPr>
          <w:rFonts w:ascii="Arial" w:hAnsi="Arial"/>
        </w:rPr>
      </w:pPr>
      <w:r w:rsidRPr="00917CCF">
        <w:rPr>
          <w:rFonts w:ascii="Arial" w:hAnsi="Arial"/>
        </w:rPr>
        <w:t>Confidentiality of Data.  Contractor shall hold in strict confidence, all data that are individually identifiable, including, but not limited to, records pertaining to and transcripts of current or former high school students and current or former University students. Contractor shall be responsible for ensuring that data security procedures are maintained when processing individually identifiable and sensitive data and in compliance with UC policy regarding handling of highly sensitive personal data.  Contractor shall not release to the public any data, materials, or files that pertain to, or are part of, this Agreement unless such action has been requested in writing and is approved in writing, before release, by an authorized University representative or as otherwise required by law.  Contractor has ultimate responsibility for preventing the unwarranted disclosure of information by Contractor’s officers, employees or agents pertaining to University or its records which contain individually identifiable information, including “small cell sizes” of less than 10 occurrences, and shall bear all liability for the unauthorized release by Contractor’s officers, employees or agents of said information.</w:t>
      </w:r>
    </w:p>
    <w:p w:rsidR="00536F24" w:rsidRPr="00917CCF" w:rsidRDefault="00536F24" w:rsidP="00CB6D6F">
      <w:pPr>
        <w:ind w:left="3240"/>
        <w:jc w:val="both"/>
        <w:rPr>
          <w:rFonts w:ascii="Arial" w:hAnsi="Arial"/>
        </w:rPr>
      </w:pPr>
    </w:p>
    <w:p w:rsidR="00536F24" w:rsidRPr="00917CCF" w:rsidRDefault="00536F24" w:rsidP="006B09BC">
      <w:pPr>
        <w:numPr>
          <w:ilvl w:val="0"/>
          <w:numId w:val="280"/>
        </w:numPr>
        <w:tabs>
          <w:tab w:val="clear" w:pos="360"/>
          <w:tab w:val="num" w:pos="720"/>
        </w:tabs>
        <w:ind w:left="720"/>
        <w:jc w:val="both"/>
        <w:rPr>
          <w:rFonts w:ascii="Arial" w:hAnsi="Arial"/>
        </w:rPr>
      </w:pPr>
      <w:r w:rsidRPr="00917CCF">
        <w:rPr>
          <w:rFonts w:ascii="Arial" w:hAnsi="Arial"/>
        </w:rPr>
        <w:t>Policies Pertaining to Student Records.  Contractor shall tailor the procedures for processing data provided by University, school districts, current or former high school students and current or former University students, or developed pursuant to this Agreement in accordance with the Federal Educational Rights and Privacy Act, the policies and any subsequent modification of the policies as outlined in the current edition of University "Policies Applying to Campus Activities, Organizations, and Students, Part B", any abbreviation thereof, trademarks, or logos. The parties expressly acknowledge that changes in University policies which adversely impact Contractor’s cost of performance will be considered changes to the Agreement and the parties will negotiate in good faith an equitable adjustment in the pricing and amounts payable hereunder.</w:t>
      </w:r>
    </w:p>
    <w:p w:rsidR="00536F24" w:rsidRPr="00917CCF" w:rsidRDefault="00536F24" w:rsidP="00CB6D6F">
      <w:pPr>
        <w:ind w:left="2520" w:firstLine="720"/>
        <w:jc w:val="both"/>
        <w:rPr>
          <w:rFonts w:ascii="Arial" w:hAnsi="Arial"/>
        </w:rPr>
      </w:pPr>
    </w:p>
    <w:p w:rsidR="00536F24" w:rsidRPr="00917CCF" w:rsidRDefault="00536F24" w:rsidP="006B09BC">
      <w:pPr>
        <w:numPr>
          <w:ilvl w:val="0"/>
          <w:numId w:val="280"/>
        </w:numPr>
        <w:tabs>
          <w:tab w:val="clear" w:pos="360"/>
          <w:tab w:val="num" w:pos="720"/>
        </w:tabs>
        <w:ind w:left="720"/>
        <w:jc w:val="both"/>
        <w:rPr>
          <w:rFonts w:ascii="Arial" w:hAnsi="Arial"/>
        </w:rPr>
      </w:pPr>
      <w:r w:rsidRPr="00917CCF">
        <w:rPr>
          <w:rFonts w:ascii="Arial" w:hAnsi="Arial"/>
        </w:rPr>
        <w:t>Return of Data</w:t>
      </w:r>
    </w:p>
    <w:p w:rsidR="00536F24" w:rsidRPr="00917CCF" w:rsidRDefault="00536F24" w:rsidP="00BC4CBE">
      <w:pPr>
        <w:ind w:left="2160"/>
        <w:jc w:val="both"/>
        <w:rPr>
          <w:rFonts w:ascii="Arial" w:hAnsi="Arial"/>
        </w:rPr>
      </w:pPr>
    </w:p>
    <w:p w:rsidR="00536F24" w:rsidRPr="00917CCF" w:rsidRDefault="00536F24" w:rsidP="006B09BC">
      <w:pPr>
        <w:numPr>
          <w:ilvl w:val="0"/>
          <w:numId w:val="281"/>
        </w:numPr>
        <w:tabs>
          <w:tab w:val="clear" w:pos="2160"/>
          <w:tab w:val="num" w:pos="1080"/>
        </w:tabs>
        <w:ind w:left="1080"/>
        <w:jc w:val="both"/>
        <w:rPr>
          <w:rFonts w:ascii="Arial" w:hAnsi="Arial"/>
        </w:rPr>
      </w:pPr>
      <w:r w:rsidRPr="00917CCF">
        <w:rPr>
          <w:rFonts w:ascii="Arial" w:hAnsi="Arial"/>
        </w:rPr>
        <w:lastRenderedPageBreak/>
        <w:t>Conversion to another vendor.  Contractor shall be responsible for the complete and timely return of all University data for conversion to another contractor or for University’s own use. Upon termination of this Agreement, including, but not limited to, expiration by its terms, and for a period of up to six months following said termination, Contractor agrees to assist University in converting University’s data from Contractor’s system to that of another vendor’s system.  Contractor shall be reimbursed by University for time spent, pursuant to the then-current applicable hourly rate under this Agreement, and for the reasonable cost of materials used by Contractor to effect the conversion.</w:t>
      </w:r>
    </w:p>
    <w:p w:rsidR="00536F24" w:rsidRPr="00917CCF" w:rsidRDefault="00536F24" w:rsidP="00CB6D6F">
      <w:pPr>
        <w:ind w:left="1440"/>
        <w:jc w:val="both"/>
        <w:rPr>
          <w:rFonts w:ascii="Arial" w:hAnsi="Arial"/>
        </w:rPr>
      </w:pPr>
    </w:p>
    <w:p w:rsidR="00536F24" w:rsidRPr="00917CCF" w:rsidRDefault="00536F24" w:rsidP="006B09BC">
      <w:pPr>
        <w:numPr>
          <w:ilvl w:val="0"/>
          <w:numId w:val="281"/>
        </w:numPr>
        <w:tabs>
          <w:tab w:val="clear" w:pos="2160"/>
          <w:tab w:val="num" w:pos="1080"/>
        </w:tabs>
        <w:ind w:left="1080"/>
        <w:jc w:val="both"/>
        <w:rPr>
          <w:rFonts w:ascii="Arial" w:hAnsi="Arial"/>
        </w:rPr>
      </w:pPr>
      <w:r w:rsidRPr="00917CCF">
        <w:rPr>
          <w:rFonts w:ascii="Arial" w:hAnsi="Arial"/>
        </w:rPr>
        <w:t>In preparation for any conversion to another vendor, Contractor shall provide timely to University an inventory of all University’s data, delineating those that are in machine-readable form and those that are not.</w:t>
      </w:r>
    </w:p>
    <w:p w:rsidR="00536F24" w:rsidRPr="00917CCF" w:rsidRDefault="00536F24" w:rsidP="00BC4CBE">
      <w:pPr>
        <w:ind w:left="720"/>
        <w:jc w:val="both"/>
        <w:rPr>
          <w:rFonts w:ascii="Arial" w:hAnsi="Arial"/>
        </w:rPr>
      </w:pPr>
    </w:p>
    <w:p w:rsidR="00536F24" w:rsidRPr="00917CCF" w:rsidRDefault="00536F24" w:rsidP="006B09BC">
      <w:pPr>
        <w:numPr>
          <w:ilvl w:val="0"/>
          <w:numId w:val="146"/>
        </w:numPr>
        <w:jc w:val="both"/>
        <w:rPr>
          <w:rFonts w:ascii="Arial" w:hAnsi="Arial"/>
        </w:rPr>
      </w:pPr>
      <w:r w:rsidRPr="00917CCF">
        <w:rPr>
          <w:rFonts w:ascii="Arial" w:hAnsi="Arial"/>
        </w:rPr>
        <w:t>Use of University's Name.  Contractor shall not use the University of California name, or any abbreviation thereof, trademarks, or logos in any advertising or promotional activities, or in any way which implies, directly or indirectly, any endorsement or support of Contractor’s products or service(s), or issue news releases under any circumstance or for any reason without prior written permission of University.</w:t>
      </w:r>
    </w:p>
    <w:p w:rsidR="00536F24" w:rsidRPr="00917CCF" w:rsidRDefault="00536F24" w:rsidP="00BC4CBE">
      <w:pPr>
        <w:ind w:left="720"/>
        <w:jc w:val="both"/>
        <w:rPr>
          <w:rFonts w:ascii="Arial" w:hAnsi="Arial" w:cs="Arial"/>
        </w:rPr>
      </w:pPr>
    </w:p>
    <w:p w:rsidR="00536F24" w:rsidRPr="00917CCF" w:rsidRDefault="00536F24" w:rsidP="006B09BC">
      <w:pPr>
        <w:numPr>
          <w:ilvl w:val="0"/>
          <w:numId w:val="146"/>
        </w:numPr>
        <w:jc w:val="both"/>
        <w:rPr>
          <w:rFonts w:ascii="Arial" w:hAnsi="Arial" w:cs="Arial"/>
        </w:rPr>
      </w:pPr>
      <w:r w:rsidRPr="00917CCF">
        <w:rPr>
          <w:rFonts w:ascii="Arial" w:hAnsi="Arial" w:cs="Arial"/>
        </w:rPr>
        <w:t xml:space="preserve">Invoicing.  The University expects to be billed in quarterly invoices (that is, every three (3) months) after expenses have been incurred. Invoice dates shall align with the University’s fiscal periods (Q1: 7/1 – 9/30; Q2: 10/1 – 12/31; Q3: 1/1 – 3/31; Q4: 4/1 – 6/30). </w:t>
      </w:r>
    </w:p>
    <w:p w:rsidR="00536F24" w:rsidRPr="00917CCF" w:rsidRDefault="00536F24" w:rsidP="006B09BC">
      <w:pPr>
        <w:numPr>
          <w:ilvl w:val="0"/>
          <w:numId w:val="282"/>
        </w:numPr>
        <w:spacing w:before="60" w:after="60"/>
        <w:jc w:val="both"/>
        <w:rPr>
          <w:rFonts w:ascii="Arial" w:hAnsi="Arial" w:cs="Arial"/>
        </w:rPr>
      </w:pPr>
      <w:r w:rsidRPr="00917CCF">
        <w:rPr>
          <w:rFonts w:ascii="Arial" w:hAnsi="Arial" w:cs="Arial"/>
        </w:rPr>
        <w:t xml:space="preserve">Invoices shall identify ELC and TES program charges independent of one another. </w:t>
      </w:r>
    </w:p>
    <w:p w:rsidR="00536F24" w:rsidRPr="00917CCF" w:rsidRDefault="00536F24" w:rsidP="006B09BC">
      <w:pPr>
        <w:numPr>
          <w:ilvl w:val="0"/>
          <w:numId w:val="282"/>
        </w:numPr>
        <w:jc w:val="both"/>
        <w:rPr>
          <w:rFonts w:ascii="Arial" w:hAnsi="Arial" w:cs="Arial"/>
        </w:rPr>
      </w:pPr>
      <w:r w:rsidRPr="00917CCF">
        <w:rPr>
          <w:rFonts w:ascii="Arial" w:hAnsi="Arial" w:cs="Arial"/>
        </w:rPr>
        <w:t>Vendor shall provide detailed documentation of all line item charges (determined upon contract award) that will be delivered to the University in hard-copy format, and an electronic file downloadable in Microsoft Excel spreadsheet format.</w:t>
      </w:r>
    </w:p>
    <w:p w:rsidR="00536F24" w:rsidRPr="00310EB5" w:rsidRDefault="00536F24" w:rsidP="00BC4CBE">
      <w:pPr>
        <w:pStyle w:val="Heading2"/>
        <w:jc w:val="both"/>
        <w:rPr>
          <w:b w:val="0"/>
          <w:sz w:val="20"/>
          <w:szCs w:val="20"/>
          <w:u w:val="single"/>
        </w:rPr>
      </w:pPr>
      <w:bookmarkStart w:id="37" w:name="_Toc232305746"/>
      <w:r w:rsidRPr="00310EB5">
        <w:rPr>
          <w:b w:val="0"/>
          <w:sz w:val="20"/>
          <w:szCs w:val="20"/>
          <w:u w:val="single"/>
        </w:rPr>
        <w:t>Liquidated Damages in Case of Privacy Security Breach</w:t>
      </w:r>
      <w:bookmarkEnd w:id="37"/>
    </w:p>
    <w:p w:rsidR="00536F24" w:rsidRPr="00917CCF" w:rsidRDefault="00536F24" w:rsidP="006B09BC">
      <w:pPr>
        <w:numPr>
          <w:ilvl w:val="0"/>
          <w:numId w:val="147"/>
        </w:numPr>
        <w:tabs>
          <w:tab w:val="left" w:pos="756"/>
        </w:tabs>
        <w:jc w:val="both"/>
        <w:rPr>
          <w:rFonts w:ascii="Arial" w:hAnsi="Arial" w:cs="Arial"/>
        </w:rPr>
      </w:pPr>
      <w:r w:rsidRPr="00917CCF">
        <w:rPr>
          <w:rFonts w:ascii="Arial" w:hAnsi="Arial" w:cs="Arial"/>
        </w:rPr>
        <w:t>The parties agree that Contractor’s performance of its privacy protection obligations hereunder is critical and that it would be extremely difficult or impracticable to fix the actual damage to University should Contractor fail to provide adequate privacy protection security. Accordingly, the parties agree that the amount presumed to be the amount of damages suffered by the University for Contractor’s failure to meet its obligations as set forth in this Agreement is fifty thousand dollars ($50,000) for each occurrence plus one thousand dollars ($1,000) for each affected student or applicant.</w:t>
      </w:r>
    </w:p>
    <w:p w:rsidR="00536F24" w:rsidRPr="00917CCF" w:rsidRDefault="00536F24" w:rsidP="00BC4CBE">
      <w:pPr>
        <w:tabs>
          <w:tab w:val="left" w:pos="756"/>
        </w:tabs>
        <w:jc w:val="both"/>
        <w:rPr>
          <w:rFonts w:ascii="Arial" w:hAnsi="Arial" w:cs="Arial"/>
        </w:rPr>
      </w:pPr>
    </w:p>
    <w:p w:rsidR="00536F24" w:rsidRPr="00917CCF" w:rsidRDefault="00536F24" w:rsidP="006B09BC">
      <w:pPr>
        <w:numPr>
          <w:ilvl w:val="0"/>
          <w:numId w:val="147"/>
        </w:numPr>
        <w:tabs>
          <w:tab w:val="left" w:pos="756"/>
        </w:tabs>
        <w:jc w:val="both"/>
        <w:rPr>
          <w:rFonts w:ascii="Arial" w:hAnsi="Arial" w:cs="Arial"/>
        </w:rPr>
      </w:pPr>
      <w:r w:rsidRPr="00917CCF">
        <w:rPr>
          <w:rFonts w:ascii="Arial" w:hAnsi="Arial" w:cs="Arial"/>
        </w:rPr>
        <w:t>If the University invokes this Liquidated Damages provision, Contractor will not be required to fulfill the remaining obligations under this Agreement. In addition, the University will provide written notice of its intent to invoke Liquidated Damages, at which time Contractor will be provided a cure period of not more than 30 days to resolve the defect. If the defect is not resolved to the University’s satisfaction within the aforementioned time period, Contractor agrees to submit payment in full within 30 days of the end of the cure period.</w:t>
      </w:r>
    </w:p>
    <w:p w:rsidR="00536F24" w:rsidRPr="00BC4CBE" w:rsidRDefault="00536F24" w:rsidP="00BC4CBE">
      <w:pPr>
        <w:pStyle w:val="Heading1"/>
        <w:jc w:val="both"/>
        <w:rPr>
          <w:b w:val="0"/>
          <w:sz w:val="22"/>
          <w:szCs w:val="22"/>
        </w:rPr>
      </w:pPr>
      <w:bookmarkStart w:id="38" w:name="_Toc232305747"/>
      <w:r w:rsidRPr="00BC4CBE">
        <w:rPr>
          <w:sz w:val="22"/>
          <w:szCs w:val="22"/>
        </w:rPr>
        <w:t>PREFACE</w:t>
      </w:r>
      <w:bookmarkEnd w:id="38"/>
    </w:p>
    <w:p w:rsidR="00536F24" w:rsidRPr="00917CCF" w:rsidRDefault="00536F24" w:rsidP="00BC4CBE">
      <w:pPr>
        <w:jc w:val="both"/>
        <w:rPr>
          <w:rFonts w:ascii="Arial" w:hAnsi="Arial" w:cs="Arial"/>
        </w:rPr>
      </w:pPr>
      <w:r w:rsidRPr="00917CCF">
        <w:rPr>
          <w:rFonts w:ascii="Arial" w:hAnsi="Arial" w:cs="Arial"/>
        </w:rPr>
        <w:t xml:space="preserve">This document references two programs: Eligibility in the Local Context and the Transcript Evaluation Service Program. These programs employ separate systems and databases for evaluating transcripts. Currently each system is being run as a distinct entity from the other, and thus, the structure of this document reflects each program’s specific requirements procedures and policies. The Vendor’s role in managing both projects successfully requires the provision of general tasks and meeting particular requirements. </w:t>
      </w:r>
    </w:p>
    <w:p w:rsidR="00536F24" w:rsidRPr="00917CCF" w:rsidRDefault="00536F24" w:rsidP="00BC4CBE">
      <w:pPr>
        <w:jc w:val="both"/>
        <w:rPr>
          <w:rFonts w:ascii="Arial" w:hAnsi="Arial" w:cs="Arial"/>
        </w:rPr>
      </w:pPr>
    </w:p>
    <w:p w:rsidR="00536F24" w:rsidRPr="00917CCF" w:rsidRDefault="00536F24" w:rsidP="00BC4CBE">
      <w:pPr>
        <w:pStyle w:val="GPRlistsubsub"/>
        <w:tabs>
          <w:tab w:val="left" w:pos="720"/>
        </w:tabs>
        <w:spacing w:before="0" w:after="0"/>
        <w:ind w:left="0"/>
        <w:jc w:val="both"/>
        <w:rPr>
          <w:rFonts w:ascii="Arial" w:hAnsi="Arial" w:cs="Arial"/>
          <w:sz w:val="20"/>
        </w:rPr>
      </w:pPr>
      <w:r w:rsidRPr="00917CCF">
        <w:rPr>
          <w:rFonts w:ascii="Arial" w:hAnsi="Arial" w:cs="Arial"/>
          <w:sz w:val="20"/>
        </w:rPr>
        <w:t xml:space="preserve">The General Tasks section provides an outline of all the general requirements within the proposal. These descriptions outline what are required to support both programs in their current form with regards to: Customer Service Support, Data Entry, Data Handling, Web and Database Development, </w:t>
      </w:r>
      <w:r w:rsidRPr="00917CCF">
        <w:rPr>
          <w:rFonts w:ascii="Arial" w:hAnsi="Arial" w:cs="Arial"/>
          <w:sz w:val="20"/>
        </w:rPr>
        <w:lastRenderedPageBreak/>
        <w:t>etc. The document provides specific detailed requirements for both the ELC and TES programs in their respective sections. General descriptions are supported by high-level and detail design documentation, staff training documentation, and program letters located in the Appendix of each program’s section.</w:t>
      </w:r>
    </w:p>
    <w:p w:rsidR="00536F24" w:rsidRPr="00BC4CBE" w:rsidRDefault="00536F24" w:rsidP="00313768">
      <w:pPr>
        <w:pStyle w:val="Heading1"/>
        <w:rPr>
          <w:b w:val="0"/>
          <w:sz w:val="22"/>
          <w:szCs w:val="22"/>
        </w:rPr>
      </w:pPr>
      <w:bookmarkStart w:id="39" w:name="_Toc232305748"/>
      <w:r w:rsidRPr="00BC4CBE">
        <w:rPr>
          <w:sz w:val="22"/>
          <w:szCs w:val="22"/>
        </w:rPr>
        <w:t>STATEMENT OF WORK</w:t>
      </w:r>
      <w:bookmarkEnd w:id="39"/>
    </w:p>
    <w:p w:rsidR="00536F24" w:rsidRPr="00917CCF" w:rsidRDefault="00536F24" w:rsidP="00BC4CBE">
      <w:pPr>
        <w:jc w:val="both"/>
        <w:rPr>
          <w:rFonts w:ascii="Arial" w:hAnsi="Arial" w:cs="Arial"/>
        </w:rPr>
      </w:pPr>
      <w:r w:rsidRPr="00917CCF">
        <w:rPr>
          <w:rFonts w:ascii="Arial" w:hAnsi="Arial" w:cs="Arial"/>
        </w:rPr>
        <w:t>December of 2008 marked the 10</w:t>
      </w:r>
      <w:r w:rsidRPr="00917CCF">
        <w:rPr>
          <w:rFonts w:ascii="Arial" w:hAnsi="Arial" w:cs="Arial"/>
          <w:vertAlign w:val="superscript"/>
        </w:rPr>
        <w:t>th</w:t>
      </w:r>
      <w:r w:rsidRPr="00917CCF">
        <w:rPr>
          <w:rFonts w:ascii="Arial" w:hAnsi="Arial" w:cs="Arial"/>
        </w:rPr>
        <w:t xml:space="preserve"> and final contract year between the University and The Vendor, Inc. (formerly Pearson Government Solutions). This Request for Proposal serves as UC’s call to solicit bids from vendors that demonstrate the capacity, knowledge, and skill to inherit the current systems and processes as they stand at the time of transfer of tasks. Additionally, to be awarded the contract, the incumbent vendor must have the fortitude to provide insight on how, within the awarded three years of this contract, to increase efficiency in processing of student records while ensuring accuracy, reducing costs over time, and making information more easily accessible (at various levels to be described). </w:t>
      </w:r>
    </w:p>
    <w:p w:rsidR="00536F24" w:rsidRPr="00917CCF" w:rsidRDefault="00536F24" w:rsidP="00BC4CBE">
      <w:pPr>
        <w:jc w:val="both"/>
        <w:rPr>
          <w:rFonts w:ascii="Arial" w:hAnsi="Arial" w:cs="Arial"/>
        </w:rPr>
      </w:pPr>
    </w:p>
    <w:p w:rsidR="00536F24" w:rsidRPr="00917CCF" w:rsidRDefault="00536F24" w:rsidP="00BC4CBE">
      <w:pPr>
        <w:jc w:val="both"/>
        <w:rPr>
          <w:rFonts w:ascii="Arial" w:hAnsi="Arial" w:cs="Arial"/>
        </w:rPr>
      </w:pPr>
      <w:r w:rsidRPr="00917CCF">
        <w:rPr>
          <w:rFonts w:ascii="Arial" w:hAnsi="Arial" w:cs="Arial"/>
        </w:rPr>
        <w:t>UC is seeking a vendor to provide the services necessary to enhance and maintain functions and services as they relate to the Eligibility in the Local Context Program (ELC) and the Transcript Evaluation Service (TES). This request incorporates a variety of time- and data-sensitive tasks and subtasks that will be described in greater detail throughout the body of this RFP. The required tasks fall within the following general areas:</w:t>
      </w:r>
    </w:p>
    <w:p w:rsidR="00536F24" w:rsidRPr="00917CCF" w:rsidRDefault="00536F24" w:rsidP="006B09BC">
      <w:pPr>
        <w:numPr>
          <w:ilvl w:val="0"/>
          <w:numId w:val="33"/>
        </w:numPr>
        <w:spacing w:before="120" w:after="60"/>
        <w:jc w:val="both"/>
        <w:rPr>
          <w:rFonts w:ascii="Arial" w:hAnsi="Arial" w:cs="Arial"/>
        </w:rPr>
      </w:pPr>
      <w:r w:rsidRPr="00917CCF">
        <w:rPr>
          <w:rFonts w:ascii="Arial" w:hAnsi="Arial" w:cs="Arial"/>
        </w:rPr>
        <w:t>Customer Service and Data Processing Operations</w:t>
      </w:r>
    </w:p>
    <w:p w:rsidR="00536F24" w:rsidRPr="00917CCF" w:rsidRDefault="00536F24" w:rsidP="006B09BC">
      <w:pPr>
        <w:numPr>
          <w:ilvl w:val="0"/>
          <w:numId w:val="33"/>
        </w:numPr>
        <w:spacing w:after="60"/>
        <w:jc w:val="both"/>
        <w:rPr>
          <w:rFonts w:ascii="Arial" w:hAnsi="Arial" w:cs="Arial"/>
        </w:rPr>
      </w:pPr>
      <w:r w:rsidRPr="00917CCF">
        <w:rPr>
          <w:rFonts w:ascii="Arial" w:hAnsi="Arial" w:cs="Arial"/>
        </w:rPr>
        <w:t>Hard copy and Electronic Constituent Communications</w:t>
      </w:r>
    </w:p>
    <w:p w:rsidR="00536F24" w:rsidRPr="00917CCF" w:rsidRDefault="00536F24" w:rsidP="006B09BC">
      <w:pPr>
        <w:numPr>
          <w:ilvl w:val="0"/>
          <w:numId w:val="33"/>
        </w:numPr>
        <w:spacing w:after="60"/>
        <w:jc w:val="both"/>
        <w:rPr>
          <w:rFonts w:ascii="Arial" w:hAnsi="Arial" w:cs="Arial"/>
        </w:rPr>
      </w:pPr>
      <w:r w:rsidRPr="00917CCF">
        <w:rPr>
          <w:rFonts w:ascii="Arial" w:hAnsi="Arial" w:cs="Arial"/>
        </w:rPr>
        <w:t>Database and Systems Development, Hosting and Maintenance</w:t>
      </w:r>
    </w:p>
    <w:p w:rsidR="00536F24" w:rsidRPr="00917CCF" w:rsidRDefault="00536F24" w:rsidP="006B09BC">
      <w:pPr>
        <w:numPr>
          <w:ilvl w:val="0"/>
          <w:numId w:val="33"/>
        </w:numPr>
        <w:spacing w:after="60"/>
        <w:jc w:val="both"/>
        <w:rPr>
          <w:rFonts w:ascii="Arial" w:hAnsi="Arial" w:cs="Arial"/>
        </w:rPr>
      </w:pPr>
      <w:r w:rsidRPr="00917CCF">
        <w:rPr>
          <w:rFonts w:ascii="Arial" w:hAnsi="Arial" w:cs="Arial"/>
        </w:rPr>
        <w:t>Data Acquisition, Verification and Transfer</w:t>
      </w:r>
    </w:p>
    <w:p w:rsidR="00536F24" w:rsidRPr="00917CCF" w:rsidRDefault="00536F24" w:rsidP="006B09BC">
      <w:pPr>
        <w:numPr>
          <w:ilvl w:val="0"/>
          <w:numId w:val="33"/>
        </w:numPr>
        <w:spacing w:after="60"/>
        <w:jc w:val="both"/>
        <w:rPr>
          <w:rFonts w:ascii="Arial" w:hAnsi="Arial" w:cs="Arial"/>
        </w:rPr>
      </w:pPr>
      <w:r w:rsidRPr="00917CCF">
        <w:rPr>
          <w:rFonts w:ascii="Arial" w:hAnsi="Arial" w:cs="Arial"/>
        </w:rPr>
        <w:t>Student Transcript Processing and Evaluation</w:t>
      </w:r>
    </w:p>
    <w:p w:rsidR="00536F24" w:rsidRPr="00917CCF" w:rsidRDefault="00536F24" w:rsidP="006B09BC">
      <w:pPr>
        <w:numPr>
          <w:ilvl w:val="0"/>
          <w:numId w:val="33"/>
        </w:numPr>
        <w:spacing w:after="60"/>
        <w:rPr>
          <w:rFonts w:ascii="Arial" w:hAnsi="Arial" w:cs="Arial"/>
        </w:rPr>
      </w:pPr>
      <w:r w:rsidRPr="00917CCF">
        <w:rPr>
          <w:rFonts w:ascii="Arial" w:hAnsi="Arial" w:cs="Arial"/>
        </w:rPr>
        <w:t>Data Archival and Security Assurance</w:t>
      </w:r>
    </w:p>
    <w:p w:rsidR="00536F24" w:rsidRPr="00917CCF" w:rsidRDefault="00536F24" w:rsidP="006B09BC">
      <w:pPr>
        <w:numPr>
          <w:ilvl w:val="0"/>
          <w:numId w:val="33"/>
        </w:numPr>
        <w:rPr>
          <w:rFonts w:ascii="Arial" w:hAnsi="Arial" w:cs="Arial"/>
        </w:rPr>
      </w:pPr>
      <w:r w:rsidRPr="00917CCF">
        <w:rPr>
          <w:rFonts w:ascii="Arial" w:hAnsi="Arial" w:cs="Arial"/>
        </w:rPr>
        <w:t>Ad Hoc Requests</w:t>
      </w:r>
    </w:p>
    <w:p w:rsidR="00536F24" w:rsidRPr="00917CCF" w:rsidRDefault="00536F24" w:rsidP="00313768">
      <w:pPr>
        <w:rPr>
          <w:rFonts w:ascii="Arial" w:hAnsi="Arial" w:cs="Arial"/>
        </w:rPr>
      </w:pPr>
    </w:p>
    <w:p w:rsidR="00536F24" w:rsidRPr="00917CCF" w:rsidRDefault="00536F24" w:rsidP="00BC4CBE">
      <w:pPr>
        <w:jc w:val="both"/>
        <w:rPr>
          <w:rFonts w:ascii="Arial" w:hAnsi="Arial" w:cs="Arial"/>
        </w:rPr>
      </w:pPr>
      <w:r w:rsidRPr="00917CCF">
        <w:rPr>
          <w:rFonts w:ascii="Arial" w:hAnsi="Arial" w:cs="Arial"/>
        </w:rPr>
        <w:t>ELC and TES are currently two separate programs and thus are described in two separate sections of this RFP. Distinct evaluation algorithms distinguish the programs from one another, as the scope of TES is much broader than ELC. ELC is used to identify a specific population of students who will be deemed eligible for UC admissions. TES identifies the academic progress of all submitted students toward meeting established benchmarks. The descriptions outlining the ELC and TES programs and their applicable systems and processes are to be accurate based on the date of incorporation to this RFP’s. When planning response to this RFP, vendors are urged to consider the following in the development of their proposals:</w:t>
      </w:r>
    </w:p>
    <w:p w:rsidR="00536F24" w:rsidRPr="00917CCF" w:rsidRDefault="00536F24" w:rsidP="006B09BC">
      <w:pPr>
        <w:numPr>
          <w:ilvl w:val="0"/>
          <w:numId w:val="34"/>
        </w:numPr>
        <w:spacing w:before="120" w:after="60"/>
        <w:jc w:val="both"/>
        <w:rPr>
          <w:rFonts w:ascii="Arial" w:hAnsi="Arial" w:cs="Arial"/>
        </w:rPr>
      </w:pPr>
      <w:r w:rsidRPr="00917CCF">
        <w:rPr>
          <w:rFonts w:ascii="Arial" w:hAnsi="Arial" w:cs="Arial"/>
        </w:rPr>
        <w:t>Streamlining of both programs to allow for efficiencies in program processing</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Implementing a succinct evaluation algorithm to allow for an accurate, multivariate, systematic application of evaluation policy and practices to the review of student transcript data and individual course-taking patterns</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Demonstrated cost reductions over time</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User-friendliness of secure and un-secure sites</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Enhanced internal communications and messaging (Evaluators and Administrators)</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Improving effectiveness and efficiency in communications with external constituents (schools and students)</w:t>
      </w:r>
    </w:p>
    <w:p w:rsidR="00536F24" w:rsidRPr="00917CCF" w:rsidRDefault="00536F24" w:rsidP="006B09BC">
      <w:pPr>
        <w:numPr>
          <w:ilvl w:val="0"/>
          <w:numId w:val="34"/>
        </w:numPr>
        <w:spacing w:after="60"/>
        <w:jc w:val="both"/>
        <w:rPr>
          <w:rFonts w:ascii="Arial" w:hAnsi="Arial" w:cs="Arial"/>
        </w:rPr>
      </w:pPr>
      <w:r w:rsidRPr="00917CCF">
        <w:rPr>
          <w:rFonts w:ascii="Arial" w:hAnsi="Arial" w:cs="Arial"/>
        </w:rPr>
        <w:t>Decreasing the time required for evaluating transcripts while increasing the accuracy of results</w:t>
      </w:r>
    </w:p>
    <w:p w:rsidR="00536F24" w:rsidRPr="00917CCF" w:rsidRDefault="00536F24" w:rsidP="006B09BC">
      <w:pPr>
        <w:numPr>
          <w:ilvl w:val="0"/>
          <w:numId w:val="34"/>
        </w:numPr>
        <w:spacing w:after="120"/>
        <w:jc w:val="both"/>
        <w:rPr>
          <w:rFonts w:ascii="Arial" w:hAnsi="Arial" w:cs="Arial"/>
        </w:rPr>
      </w:pPr>
      <w:r w:rsidRPr="00917CCF">
        <w:rPr>
          <w:rFonts w:ascii="Arial" w:hAnsi="Arial" w:cs="Arial"/>
        </w:rPr>
        <w:t>Continual growth in program participation</w:t>
      </w:r>
    </w:p>
    <w:p w:rsidR="00536F24" w:rsidRPr="00917CCF" w:rsidRDefault="00536F24" w:rsidP="00313768">
      <w:pPr>
        <w:rPr>
          <w:rFonts w:ascii="Arial" w:hAnsi="Arial" w:cs="Arial"/>
        </w:rPr>
      </w:pPr>
      <w:r w:rsidRPr="00917CCF">
        <w:rPr>
          <w:rFonts w:ascii="Arial" w:hAnsi="Arial" w:cs="Arial"/>
        </w:rPr>
        <w:t>Some specific areas for consideration related to the ELC program are:</w:t>
      </w:r>
    </w:p>
    <w:p w:rsidR="00536F24" w:rsidRPr="00917CCF" w:rsidRDefault="00536F24" w:rsidP="006B09BC">
      <w:pPr>
        <w:numPr>
          <w:ilvl w:val="0"/>
          <w:numId w:val="35"/>
        </w:numPr>
        <w:spacing w:before="120" w:after="60"/>
        <w:jc w:val="both"/>
        <w:rPr>
          <w:rFonts w:ascii="Arial" w:hAnsi="Arial" w:cs="Arial"/>
        </w:rPr>
      </w:pPr>
      <w:r w:rsidRPr="00917CCF">
        <w:rPr>
          <w:rFonts w:ascii="Arial" w:hAnsi="Arial" w:cs="Arial"/>
        </w:rPr>
        <w:t>Suggestions for moving to online school and student results notifications</w:t>
      </w:r>
    </w:p>
    <w:p w:rsidR="00536F24" w:rsidRPr="00917CCF" w:rsidRDefault="00536F24" w:rsidP="006B09BC">
      <w:pPr>
        <w:numPr>
          <w:ilvl w:val="0"/>
          <w:numId w:val="35"/>
        </w:numPr>
        <w:spacing w:after="60"/>
        <w:jc w:val="both"/>
        <w:rPr>
          <w:rFonts w:ascii="Arial" w:hAnsi="Arial" w:cs="Arial"/>
        </w:rPr>
      </w:pPr>
      <w:r w:rsidRPr="00917CCF">
        <w:rPr>
          <w:rFonts w:ascii="Arial" w:hAnsi="Arial" w:cs="Arial"/>
        </w:rPr>
        <w:lastRenderedPageBreak/>
        <w:t>Increasing electronic transcript submission rates</w:t>
      </w:r>
    </w:p>
    <w:p w:rsidR="00536F24" w:rsidRDefault="00536F24" w:rsidP="006B09BC">
      <w:pPr>
        <w:numPr>
          <w:ilvl w:val="0"/>
          <w:numId w:val="35"/>
        </w:numPr>
        <w:spacing w:after="60"/>
        <w:jc w:val="both"/>
        <w:rPr>
          <w:rFonts w:ascii="Arial" w:hAnsi="Arial" w:cs="Arial"/>
        </w:rPr>
      </w:pPr>
      <w:r w:rsidRPr="00917CCF">
        <w:rPr>
          <w:rFonts w:ascii="Arial" w:hAnsi="Arial" w:cs="Arial"/>
        </w:rPr>
        <w:t>Integrated school-tracking and evaluation systems for Administrators</w:t>
      </w:r>
    </w:p>
    <w:p w:rsidR="00536F24" w:rsidRPr="00917CCF" w:rsidRDefault="00536F24" w:rsidP="006B09BC">
      <w:pPr>
        <w:numPr>
          <w:ilvl w:val="0"/>
          <w:numId w:val="35"/>
        </w:numPr>
        <w:spacing w:after="60"/>
        <w:jc w:val="both"/>
        <w:rPr>
          <w:rFonts w:ascii="Arial" w:hAnsi="Arial" w:cs="Arial"/>
        </w:rPr>
      </w:pPr>
      <w:r>
        <w:rPr>
          <w:rFonts w:ascii="Arial" w:hAnsi="Arial" w:cs="Arial"/>
        </w:rPr>
        <w:t>Establish automated phone system to answer general questions regarding the ELC program</w:t>
      </w:r>
    </w:p>
    <w:p w:rsidR="00536F24" w:rsidRPr="00917CCF" w:rsidRDefault="00536F24" w:rsidP="006B09BC">
      <w:pPr>
        <w:numPr>
          <w:ilvl w:val="0"/>
          <w:numId w:val="35"/>
        </w:numPr>
        <w:spacing w:after="60"/>
        <w:jc w:val="both"/>
        <w:rPr>
          <w:rFonts w:ascii="Arial" w:hAnsi="Arial" w:cs="Arial"/>
        </w:rPr>
      </w:pPr>
      <w:r w:rsidRPr="00917CCF">
        <w:rPr>
          <w:rFonts w:ascii="Arial" w:hAnsi="Arial" w:cs="Arial"/>
        </w:rPr>
        <w:t>Internal communication/messaging system for Evaluators and Administrators through the Evaluation Website</w:t>
      </w:r>
    </w:p>
    <w:p w:rsidR="00536F24" w:rsidRPr="00917CCF" w:rsidRDefault="00536F24" w:rsidP="006B09BC">
      <w:pPr>
        <w:numPr>
          <w:ilvl w:val="0"/>
          <w:numId w:val="35"/>
        </w:numPr>
        <w:spacing w:after="60"/>
        <w:jc w:val="both"/>
        <w:rPr>
          <w:rFonts w:ascii="Arial" w:hAnsi="Arial" w:cs="Arial"/>
        </w:rPr>
      </w:pPr>
      <w:r w:rsidRPr="00917CCF">
        <w:rPr>
          <w:rFonts w:ascii="Arial" w:hAnsi="Arial" w:cs="Arial"/>
        </w:rPr>
        <w:t>Increasing the overall program submission rate</w:t>
      </w:r>
    </w:p>
    <w:p w:rsidR="00536F24" w:rsidRPr="00917CCF" w:rsidRDefault="00536F24" w:rsidP="006B09BC">
      <w:pPr>
        <w:numPr>
          <w:ilvl w:val="0"/>
          <w:numId w:val="35"/>
        </w:numPr>
        <w:jc w:val="both"/>
        <w:rPr>
          <w:rFonts w:ascii="Arial" w:hAnsi="Arial" w:cs="Arial"/>
        </w:rPr>
      </w:pPr>
      <w:r w:rsidRPr="00917CCF">
        <w:rPr>
          <w:rFonts w:ascii="Arial" w:hAnsi="Arial" w:cs="Arial"/>
        </w:rPr>
        <w:t>Staffing of UC Evaluators and Reviewers (General Tasks: Staffing)</w:t>
      </w:r>
    </w:p>
    <w:p w:rsidR="00536F24" w:rsidRPr="00917CCF" w:rsidRDefault="00536F24" w:rsidP="00310EB5">
      <w:pPr>
        <w:spacing w:before="120"/>
        <w:rPr>
          <w:rFonts w:ascii="Arial" w:hAnsi="Arial" w:cs="Arial"/>
        </w:rPr>
      </w:pPr>
      <w:r w:rsidRPr="00917CCF">
        <w:rPr>
          <w:rFonts w:ascii="Arial" w:hAnsi="Arial" w:cs="Arial"/>
        </w:rPr>
        <w:t>Some specific areas for consideration related to the TES program are:</w:t>
      </w:r>
    </w:p>
    <w:p w:rsidR="00536F24" w:rsidRPr="00917CCF" w:rsidRDefault="00536F24" w:rsidP="006B09BC">
      <w:pPr>
        <w:numPr>
          <w:ilvl w:val="0"/>
          <w:numId w:val="36"/>
        </w:numPr>
        <w:spacing w:before="120" w:after="60"/>
        <w:jc w:val="both"/>
        <w:rPr>
          <w:rFonts w:ascii="Arial" w:hAnsi="Arial" w:cs="Arial"/>
        </w:rPr>
      </w:pPr>
      <w:r w:rsidRPr="00917CCF">
        <w:rPr>
          <w:rFonts w:ascii="Arial" w:hAnsi="Arial" w:cs="Arial"/>
        </w:rPr>
        <w:t>Program participation increases</w:t>
      </w:r>
    </w:p>
    <w:p w:rsidR="00536F24" w:rsidRPr="00917CCF" w:rsidRDefault="00536F24" w:rsidP="006B09BC">
      <w:pPr>
        <w:numPr>
          <w:ilvl w:val="0"/>
          <w:numId w:val="36"/>
        </w:numPr>
        <w:spacing w:after="60"/>
        <w:jc w:val="both"/>
        <w:rPr>
          <w:rFonts w:ascii="Arial" w:hAnsi="Arial" w:cs="Arial"/>
        </w:rPr>
      </w:pPr>
      <w:r w:rsidRPr="00917CCF">
        <w:rPr>
          <w:rFonts w:ascii="Arial" w:hAnsi="Arial" w:cs="Arial"/>
        </w:rPr>
        <w:t xml:space="preserve">Reducing processing time of transcript below 4 weeks per school (faster processing times are encouraged if accuracy of results are not impacted). </w:t>
      </w:r>
    </w:p>
    <w:p w:rsidR="00536F24" w:rsidRPr="00917CCF" w:rsidRDefault="00536F24" w:rsidP="006B09BC">
      <w:pPr>
        <w:numPr>
          <w:ilvl w:val="0"/>
          <w:numId w:val="36"/>
        </w:numPr>
        <w:spacing w:after="60"/>
        <w:jc w:val="both"/>
        <w:rPr>
          <w:rFonts w:ascii="Arial" w:hAnsi="Arial" w:cs="Arial"/>
        </w:rPr>
      </w:pPr>
      <w:r w:rsidRPr="00917CCF">
        <w:rPr>
          <w:rFonts w:ascii="Arial" w:hAnsi="Arial" w:cs="Arial"/>
        </w:rPr>
        <w:t>Development of a school-tracking component for integration with evaluation system</w:t>
      </w:r>
    </w:p>
    <w:p w:rsidR="00536F24" w:rsidRPr="00917CCF" w:rsidRDefault="00536F24" w:rsidP="006B09BC">
      <w:pPr>
        <w:numPr>
          <w:ilvl w:val="0"/>
          <w:numId w:val="36"/>
        </w:numPr>
        <w:spacing w:after="60"/>
        <w:jc w:val="both"/>
        <w:rPr>
          <w:rFonts w:ascii="Arial" w:hAnsi="Arial" w:cs="Arial"/>
        </w:rPr>
      </w:pPr>
      <w:r w:rsidRPr="00917CCF">
        <w:rPr>
          <w:rFonts w:ascii="Arial" w:hAnsi="Arial" w:cs="Arial"/>
        </w:rPr>
        <w:t>Internal communication/messaging system through the TES Evaluation site for Evaluators and Administrators</w:t>
      </w:r>
    </w:p>
    <w:p w:rsidR="00536F24" w:rsidRPr="00917CCF" w:rsidRDefault="00536F24" w:rsidP="006B09BC">
      <w:pPr>
        <w:numPr>
          <w:ilvl w:val="0"/>
          <w:numId w:val="36"/>
        </w:numPr>
        <w:spacing w:after="60"/>
        <w:jc w:val="both"/>
        <w:rPr>
          <w:rFonts w:ascii="Arial" w:hAnsi="Arial" w:cs="Arial"/>
        </w:rPr>
      </w:pPr>
      <w:r w:rsidRPr="00917CCF">
        <w:rPr>
          <w:rFonts w:ascii="Arial" w:hAnsi="Arial" w:cs="Arial"/>
        </w:rPr>
        <w:t>More efficient methods for processing transcripts</w:t>
      </w:r>
    </w:p>
    <w:p w:rsidR="00536F24" w:rsidRPr="00917CCF" w:rsidRDefault="00536F24" w:rsidP="006B09BC">
      <w:pPr>
        <w:numPr>
          <w:ilvl w:val="0"/>
          <w:numId w:val="36"/>
        </w:numPr>
        <w:jc w:val="both"/>
        <w:rPr>
          <w:rFonts w:ascii="Arial" w:hAnsi="Arial" w:cs="Arial"/>
        </w:rPr>
      </w:pPr>
      <w:r w:rsidRPr="00917CCF">
        <w:rPr>
          <w:rFonts w:ascii="Arial" w:hAnsi="Arial" w:cs="Arial"/>
        </w:rPr>
        <w:t>Staffing of UC Evaluators and Reviewers</w:t>
      </w:r>
    </w:p>
    <w:p w:rsidR="00536F24" w:rsidRPr="00917CCF" w:rsidRDefault="00536F24" w:rsidP="00313768">
      <w:pPr>
        <w:rPr>
          <w:rFonts w:ascii="Arial" w:hAnsi="Arial" w:cs="Arial"/>
        </w:rPr>
      </w:pPr>
    </w:p>
    <w:p w:rsidR="00536F24" w:rsidRDefault="00536F24" w:rsidP="00BC4CBE">
      <w:pPr>
        <w:jc w:val="both"/>
        <w:rPr>
          <w:rFonts w:ascii="Arial" w:hAnsi="Arial" w:cs="Arial"/>
        </w:rPr>
      </w:pPr>
      <w:r w:rsidRPr="00917CCF">
        <w:rPr>
          <w:rFonts w:ascii="Arial" w:hAnsi="Arial" w:cs="Arial"/>
        </w:rPr>
        <w:t>As the University constantly seeks ways to increase access to the varied California population, there are often reconsiderations in the scope of the Undergraduate Admissions process and policies. As a result, the UC Regents have approved an increase to the percentage of students designated ELC from 4 percent to 9 percent. UC expects all proposals to identify methods for incorporating this change, effective with the Class of 2012 (evaluation year 2011), with the knowledge that the initial period of the contract will still reflect the current policy of 4 percent. Bidders will be granted temporary access to review the content of many of the current ELC and TES websites for the purpose of recommending logical enhancements to existing sites.</w:t>
      </w:r>
    </w:p>
    <w:p w:rsidR="00536F24" w:rsidRPr="00BC4CBE" w:rsidRDefault="00536F24" w:rsidP="00313768">
      <w:pPr>
        <w:pStyle w:val="Heading1"/>
        <w:rPr>
          <w:sz w:val="22"/>
          <w:szCs w:val="22"/>
        </w:rPr>
      </w:pPr>
      <w:bookmarkStart w:id="40" w:name="_Toc232305749"/>
      <w:r w:rsidRPr="00BC4CBE">
        <w:rPr>
          <w:sz w:val="22"/>
          <w:szCs w:val="22"/>
        </w:rPr>
        <w:t>GENERAL TASKS</w:t>
      </w:r>
      <w:bookmarkEnd w:id="40"/>
    </w:p>
    <w:p w:rsidR="00536F24" w:rsidRPr="00BC4CBE" w:rsidRDefault="00536F24" w:rsidP="00313768">
      <w:pPr>
        <w:pStyle w:val="Heading2"/>
        <w:spacing w:before="0" w:after="0"/>
        <w:rPr>
          <w:sz w:val="20"/>
          <w:szCs w:val="20"/>
          <w:u w:val="single"/>
        </w:rPr>
      </w:pPr>
      <w:bookmarkStart w:id="41" w:name="_Toc232305750"/>
      <w:r w:rsidRPr="00BC4CBE">
        <w:rPr>
          <w:sz w:val="20"/>
          <w:szCs w:val="20"/>
          <w:u w:val="single"/>
        </w:rPr>
        <w:t>Customer Service Operations</w:t>
      </w:r>
      <w:bookmarkEnd w:id="41"/>
    </w:p>
    <w:p w:rsidR="00536F24" w:rsidRPr="00917CCF" w:rsidRDefault="00536F24" w:rsidP="00313768"/>
    <w:p w:rsidR="00536F24" w:rsidRPr="00917CCF" w:rsidRDefault="00536F24" w:rsidP="00BC4CBE">
      <w:pPr>
        <w:jc w:val="both"/>
        <w:rPr>
          <w:rFonts w:ascii="Arial" w:hAnsi="Arial" w:cs="Arial"/>
        </w:rPr>
      </w:pPr>
      <w:r w:rsidRPr="00917CCF">
        <w:rPr>
          <w:rFonts w:ascii="Arial" w:hAnsi="Arial" w:cs="Arial"/>
        </w:rPr>
        <w:t>Customer service is of paramount concern to the University and shall take form through correspondence through telephone; electronic mail; and US Postal Service delivery, and customer-specific program websites. The main customers of this project are:</w:t>
      </w:r>
    </w:p>
    <w:p w:rsidR="00536F24" w:rsidRPr="00917CCF" w:rsidRDefault="00536F24" w:rsidP="006B09BC">
      <w:pPr>
        <w:pStyle w:val="BodyText"/>
        <w:numPr>
          <w:ilvl w:val="0"/>
          <w:numId w:val="4"/>
        </w:numPr>
        <w:spacing w:before="120" w:after="60"/>
        <w:jc w:val="both"/>
      </w:pPr>
      <w:r w:rsidRPr="00917CCF">
        <w:t>the approximately 1,400 high schools who will be invited to participate;</w:t>
      </w:r>
    </w:p>
    <w:p w:rsidR="00536F24" w:rsidRPr="00917CCF" w:rsidRDefault="00536F24" w:rsidP="006B09BC">
      <w:pPr>
        <w:pStyle w:val="BodyText"/>
        <w:numPr>
          <w:ilvl w:val="0"/>
          <w:numId w:val="4"/>
        </w:numPr>
        <w:spacing w:after="60"/>
        <w:jc w:val="both"/>
      </w:pPr>
      <w:r w:rsidRPr="00917CCF">
        <w:t>the high school students who attend those schools;</w:t>
      </w:r>
    </w:p>
    <w:p w:rsidR="00536F24" w:rsidRPr="00917CCF" w:rsidRDefault="00536F24" w:rsidP="006B09BC">
      <w:pPr>
        <w:pStyle w:val="BodyText"/>
        <w:numPr>
          <w:ilvl w:val="0"/>
          <w:numId w:val="4"/>
        </w:numPr>
        <w:spacing w:after="60"/>
        <w:jc w:val="both"/>
      </w:pPr>
      <w:r w:rsidRPr="00917CCF">
        <w:t>the parents of the high school students;</w:t>
      </w:r>
    </w:p>
    <w:p w:rsidR="00536F24" w:rsidRPr="00917CCF" w:rsidRDefault="00536F24" w:rsidP="006B09BC">
      <w:pPr>
        <w:pStyle w:val="BodyText"/>
        <w:numPr>
          <w:ilvl w:val="0"/>
          <w:numId w:val="4"/>
        </w:numPr>
        <w:spacing w:after="60"/>
        <w:jc w:val="both"/>
      </w:pPr>
      <w:r w:rsidRPr="00917CCF">
        <w:t>the school districts in which those high schools are located; and,</w:t>
      </w:r>
    </w:p>
    <w:p w:rsidR="00536F24" w:rsidRPr="00917CCF" w:rsidRDefault="00536F24" w:rsidP="006B09BC">
      <w:pPr>
        <w:pStyle w:val="BodyText"/>
        <w:numPr>
          <w:ilvl w:val="0"/>
          <w:numId w:val="4"/>
        </w:numPr>
        <w:spacing w:after="0"/>
        <w:jc w:val="both"/>
      </w:pPr>
      <w:r w:rsidRPr="00917CCF">
        <w:t>other UC-approved constituents that may require access to program-specific information or data.</w:t>
      </w:r>
    </w:p>
    <w:p w:rsidR="00536F24" w:rsidRPr="00917CCF" w:rsidRDefault="00536F24" w:rsidP="00BC4CBE">
      <w:pPr>
        <w:pStyle w:val="BodyText"/>
        <w:spacing w:before="120" w:after="0"/>
        <w:jc w:val="both"/>
      </w:pPr>
      <w:r w:rsidRPr="00917CCF">
        <w:t>The ELC and TES programs currently process approximately 350,000 transcripts each academic year.</w:t>
      </w:r>
    </w:p>
    <w:p w:rsidR="00536F24" w:rsidRPr="00917CCF" w:rsidRDefault="00536F24" w:rsidP="00BC4CBE">
      <w:pPr>
        <w:pStyle w:val="BodyText"/>
        <w:spacing w:after="0"/>
        <w:jc w:val="both"/>
      </w:pPr>
    </w:p>
    <w:p w:rsidR="00536F24" w:rsidRPr="00917CCF" w:rsidRDefault="00536F24" w:rsidP="00BC4CBE">
      <w:pPr>
        <w:pStyle w:val="BodyText"/>
        <w:jc w:val="both"/>
      </w:pPr>
      <w:r w:rsidRPr="00917CCF">
        <w:t>It is a requirement that the customer</w:t>
      </w:r>
      <w:r>
        <w:t xml:space="preserve"> </w:t>
      </w:r>
      <w:r w:rsidRPr="00917CCF">
        <w:t>service operation be operated in such a manner that the customers do not realize that they are interacting with non-employees of the University.</w:t>
      </w:r>
    </w:p>
    <w:p w:rsidR="00536F24" w:rsidRPr="00917CCF" w:rsidRDefault="00536F24" w:rsidP="00BC4CBE">
      <w:pPr>
        <w:pStyle w:val="BodyText"/>
        <w:jc w:val="both"/>
      </w:pPr>
      <w:r w:rsidRPr="00917CCF">
        <w:t>Upon award of this contract, the University will provide the following to the Vendor:</w:t>
      </w:r>
    </w:p>
    <w:p w:rsidR="00536F24" w:rsidRPr="00917CCF" w:rsidRDefault="00536F24" w:rsidP="006B09BC">
      <w:pPr>
        <w:pStyle w:val="BodyText"/>
        <w:numPr>
          <w:ilvl w:val="0"/>
          <w:numId w:val="148"/>
        </w:numPr>
        <w:jc w:val="both"/>
      </w:pPr>
      <w:r w:rsidRPr="00917CCF">
        <w:t>Frequently Asked Questions (FAQs) and Responses for each customer group. See appendices for historical training documents and scripts;</w:t>
      </w:r>
    </w:p>
    <w:p w:rsidR="00536F24" w:rsidRPr="00917CCF" w:rsidRDefault="00536F24" w:rsidP="006B09BC">
      <w:pPr>
        <w:pStyle w:val="BodyText"/>
        <w:numPr>
          <w:ilvl w:val="0"/>
          <w:numId w:val="148"/>
        </w:numPr>
        <w:jc w:val="both"/>
      </w:pPr>
      <w:r w:rsidRPr="00917CCF">
        <w:t>information on transferring existing customer service processes to the Vendor, such as email addresses and web pages;</w:t>
      </w:r>
    </w:p>
    <w:p w:rsidR="00536F24" w:rsidRPr="00917CCF" w:rsidRDefault="00536F24" w:rsidP="006B09BC">
      <w:pPr>
        <w:pStyle w:val="BodyText"/>
        <w:numPr>
          <w:ilvl w:val="0"/>
          <w:numId w:val="148"/>
        </w:numPr>
        <w:jc w:val="both"/>
      </w:pPr>
      <w:r w:rsidRPr="00917CCF">
        <w:lastRenderedPageBreak/>
        <w:t>contact information of designated University official(s) who will receive email questions the Vendor is not authorized to answer; and,</w:t>
      </w:r>
    </w:p>
    <w:p w:rsidR="00536F24" w:rsidRPr="00917CCF" w:rsidRDefault="00536F24" w:rsidP="006B09BC">
      <w:pPr>
        <w:pStyle w:val="BodyText"/>
        <w:numPr>
          <w:ilvl w:val="0"/>
          <w:numId w:val="148"/>
        </w:numPr>
        <w:jc w:val="both"/>
      </w:pPr>
      <w:r w:rsidRPr="00917CCF">
        <w:t>fax number for sending written customer inquiries received by the Vendor that are being referred to the University for a response.</w:t>
      </w:r>
    </w:p>
    <w:p w:rsidR="00536F24" w:rsidRPr="00917CCF" w:rsidRDefault="00536F24" w:rsidP="00BC4CBE">
      <w:pPr>
        <w:pStyle w:val="BodyText"/>
        <w:jc w:val="both"/>
      </w:pPr>
      <w:r w:rsidRPr="00917CCF">
        <w:t>At least 10 University business days before information is distributed to the public, as described elsewhere in this Statement of Work, the University will provide updated documents for required deliverables to the Vendor. These correspondences may come to the Vendor in a variety of forms (standard hard or electronic copy of document, or statement of procedural direction).  The Vendor shall incorporate these correspondences into the customer service operation as appropriate.</w:t>
      </w:r>
    </w:p>
    <w:p w:rsidR="00536F24" w:rsidRPr="00917CCF" w:rsidRDefault="00536F24" w:rsidP="00BC4CBE">
      <w:pPr>
        <w:pStyle w:val="BodyText"/>
        <w:jc w:val="both"/>
      </w:pPr>
      <w:r w:rsidRPr="00917CCF">
        <w:t>The Vendor shall anticipate that the University will provide additional information for incorporation into the Customer Service Operation at other times.  For instance, the University may provide additional information to be included on established web pages, or modify the FAQs to include unanticipated questions that are found to be frequently asked.  The Vendor shall incorporate such information within 3 University business days of receipt; however, earlier incorporation shall be obtained if possible.</w:t>
      </w:r>
    </w:p>
    <w:p w:rsidR="00536F24" w:rsidRPr="00917CCF" w:rsidRDefault="00536F24" w:rsidP="00BC4CBE">
      <w:pPr>
        <w:pStyle w:val="BodyText"/>
        <w:jc w:val="both"/>
      </w:pPr>
      <w:r w:rsidRPr="00917CCF">
        <w:t>The web and email portions of the customer process for schools and districts shall be in full operation within 30 days of contract award. At this time, the customer service team shall be adequately trained in understanding the content of the FAQs and how to respond to public inquiries knowledgably at their designated level.</w:t>
      </w:r>
    </w:p>
    <w:p w:rsidR="00536F24" w:rsidRPr="00917CCF" w:rsidRDefault="00536F24" w:rsidP="00BC4CBE">
      <w:pPr>
        <w:pStyle w:val="BodyText"/>
        <w:jc w:val="both"/>
        <w:outlineLvl w:val="2"/>
        <w:rPr>
          <w:b/>
          <w:u w:val="single"/>
        </w:rPr>
      </w:pPr>
      <w:bookmarkStart w:id="42" w:name="_Toc232305751"/>
      <w:r w:rsidRPr="00917CCF">
        <w:rPr>
          <w:b/>
          <w:u w:val="single"/>
        </w:rPr>
        <w:t>Customer Service Email</w:t>
      </w:r>
      <w:bookmarkEnd w:id="42"/>
      <w:r w:rsidRPr="00917CCF">
        <w:rPr>
          <w:b/>
          <w:u w:val="single"/>
        </w:rPr>
        <w:t xml:space="preserve"> </w:t>
      </w:r>
    </w:p>
    <w:p w:rsidR="00536F24" w:rsidRPr="00917CCF" w:rsidRDefault="00536F24" w:rsidP="00BC4CBE">
      <w:pPr>
        <w:pStyle w:val="BodyText"/>
        <w:jc w:val="both"/>
      </w:pPr>
      <w:r w:rsidRPr="00917CCF">
        <w:t xml:space="preserve">One of the primary methods of providing Customer Service will be through email.  The University currently maintains an email address for ELC customers.  Upon award of this contract, the University will provide information regarding the automatic transfer of email from the existing ELC customer service email address to the Vendor.  </w:t>
      </w:r>
    </w:p>
    <w:p w:rsidR="00536F24" w:rsidRPr="00917CCF" w:rsidRDefault="00536F24" w:rsidP="00BC4CBE">
      <w:pPr>
        <w:pStyle w:val="BodyText"/>
        <w:jc w:val="both"/>
      </w:pPr>
      <w:r w:rsidRPr="00917CCF">
        <w:t xml:space="preserve">Customers who send an email shall be sent an automatic response upon receipt indicating that their email has been received and a detailed response will be forthcoming.  The University will provide the exact wording of this automatic response.  Customers who send an email shall receive a personalized response within 1 help-desk-operation day upon receipt of the email.  Email responses shall appear to have originated with the University, being emailed from a University email address.  Email messages that the Vendor is unable to answer either fully or partially shall be forwarded to a designated University email address or addresses.  Before forwarding the email query to the designated University email address, the Vendor shall complete those portions that the Vendor is authorized to answer, leaving only the questions the Vendor is unauthorized to answer for the designated University official.  The Vendor may find that the customer service agents working on the help desk described elsewhere would be able to efficiently respond to email, but this issue is left to the Vendor for solution.    </w:t>
      </w:r>
    </w:p>
    <w:p w:rsidR="00536F24" w:rsidRPr="00917CCF" w:rsidRDefault="00536F24" w:rsidP="00BC4CBE">
      <w:pPr>
        <w:pStyle w:val="BodyText"/>
        <w:jc w:val="both"/>
      </w:pPr>
      <w:r w:rsidRPr="00917CCF">
        <w:t>Each and every email received from a University customer shall be recorded with the subject or subjects of the email logged.  These data shall be contained in the Vendor’s weekly progress and status report described elsewhere in this Statement of Work.</w:t>
      </w:r>
    </w:p>
    <w:p w:rsidR="00536F24" w:rsidRPr="00917CCF" w:rsidRDefault="00536F24" w:rsidP="006B09BC">
      <w:pPr>
        <w:pStyle w:val="GPRListletter"/>
        <w:numPr>
          <w:ilvl w:val="0"/>
          <w:numId w:val="149"/>
        </w:numPr>
        <w:spacing w:after="60"/>
        <w:jc w:val="both"/>
        <w:rPr>
          <w:rFonts w:ascii="Arial" w:hAnsi="Arial" w:cs="Arial"/>
          <w:sz w:val="20"/>
        </w:rPr>
      </w:pPr>
      <w:r w:rsidRPr="00917CCF">
        <w:rPr>
          <w:rFonts w:ascii="Arial" w:hAnsi="Arial" w:cs="Arial"/>
          <w:sz w:val="20"/>
        </w:rPr>
        <w:t>Vendor shall maintain an email address:</w:t>
      </w:r>
    </w:p>
    <w:p w:rsidR="00536F24" w:rsidRPr="00CD5A84" w:rsidRDefault="00536F24" w:rsidP="00310EB5">
      <w:pPr>
        <w:pStyle w:val="GPRListletter"/>
        <w:numPr>
          <w:ilvl w:val="0"/>
          <w:numId w:val="0"/>
        </w:numPr>
        <w:tabs>
          <w:tab w:val="num" w:pos="720"/>
          <w:tab w:val="left" w:pos="840"/>
          <w:tab w:val="left" w:pos="960"/>
        </w:tabs>
        <w:spacing w:after="60"/>
        <w:ind w:left="360"/>
        <w:jc w:val="both"/>
        <w:rPr>
          <w:rFonts w:ascii="Arial" w:hAnsi="Arial" w:cs="Arial"/>
          <w:b/>
          <w:sz w:val="20"/>
        </w:rPr>
      </w:pPr>
      <w:r w:rsidRPr="00CD5A84">
        <w:rPr>
          <w:rFonts w:ascii="Arial" w:hAnsi="Arial" w:cs="Arial"/>
          <w:sz w:val="20"/>
        </w:rPr>
        <w:t>The address for this must be clearly associated with UC and customers shall not be able to determine that messages are received by or from non-UC employees</w:t>
      </w:r>
      <w:hyperlink r:id="rId17" w:history="1">
        <w:r w:rsidR="00235BF3" w:rsidRPr="00235BF3">
          <w:rPr>
            <w:rStyle w:val="Hyperlink"/>
            <w:sz w:val="20"/>
          </w:rPr>
          <w:t>mailto:ELCTEch@prod.vangent.com</w:t>
        </w:r>
      </w:hyperlink>
    </w:p>
    <w:p w:rsidR="00536F24" w:rsidRPr="00917CCF" w:rsidRDefault="00536F24" w:rsidP="006B09BC">
      <w:pPr>
        <w:pStyle w:val="GPRListletter"/>
        <w:numPr>
          <w:ilvl w:val="1"/>
          <w:numId w:val="25"/>
        </w:numPr>
        <w:tabs>
          <w:tab w:val="clear" w:pos="1080"/>
          <w:tab w:val="num" w:pos="720"/>
          <w:tab w:val="left" w:pos="840"/>
          <w:tab w:val="left" w:pos="960"/>
        </w:tabs>
        <w:spacing w:after="60"/>
        <w:ind w:left="720"/>
        <w:jc w:val="both"/>
        <w:rPr>
          <w:rFonts w:ascii="Arial" w:hAnsi="Arial" w:cs="Arial"/>
          <w:b/>
          <w:sz w:val="20"/>
        </w:rPr>
      </w:pPr>
      <w:r w:rsidRPr="00917CCF">
        <w:rPr>
          <w:rFonts w:ascii="Arial" w:hAnsi="Arial" w:cs="Arial"/>
          <w:sz w:val="20"/>
        </w:rPr>
        <w:t>Tier II Representatives may use this address to answer basic questions, such as questions about resending packets and appeals information.</w:t>
      </w:r>
    </w:p>
    <w:p w:rsidR="00536F24" w:rsidRPr="00917CCF" w:rsidRDefault="00536F24" w:rsidP="006B09BC">
      <w:pPr>
        <w:pStyle w:val="GPRListletter"/>
        <w:numPr>
          <w:ilvl w:val="1"/>
          <w:numId w:val="25"/>
        </w:numPr>
        <w:tabs>
          <w:tab w:val="clear" w:pos="1080"/>
          <w:tab w:val="num" w:pos="720"/>
          <w:tab w:val="left" w:pos="960"/>
        </w:tabs>
        <w:spacing w:after="60"/>
        <w:ind w:left="720"/>
        <w:jc w:val="both"/>
        <w:rPr>
          <w:rFonts w:ascii="Arial" w:hAnsi="Arial" w:cs="Arial"/>
          <w:b/>
          <w:sz w:val="20"/>
        </w:rPr>
      </w:pPr>
      <w:r w:rsidRPr="00917CCF">
        <w:rPr>
          <w:rFonts w:ascii="Arial" w:hAnsi="Arial" w:cs="Arial"/>
          <w:sz w:val="20"/>
        </w:rPr>
        <w:t>No Student-Specific information (results, identification information, etc.) shall be delivered via email</w:t>
      </w:r>
    </w:p>
    <w:p w:rsidR="00536F24" w:rsidRPr="00917CCF" w:rsidRDefault="00536F24" w:rsidP="006B09BC">
      <w:pPr>
        <w:pStyle w:val="GPRListletter"/>
        <w:numPr>
          <w:ilvl w:val="0"/>
          <w:numId w:val="149"/>
        </w:numPr>
        <w:tabs>
          <w:tab w:val="left" w:pos="840"/>
          <w:tab w:val="left" w:pos="960"/>
        </w:tabs>
        <w:jc w:val="both"/>
        <w:rPr>
          <w:rFonts w:ascii="Arial" w:hAnsi="Arial" w:cs="Arial"/>
          <w:b/>
          <w:sz w:val="20"/>
        </w:rPr>
      </w:pPr>
      <w:r w:rsidRPr="00917CCF">
        <w:rPr>
          <w:rFonts w:ascii="Arial" w:hAnsi="Arial" w:cs="Arial"/>
          <w:sz w:val="20"/>
        </w:rPr>
        <w:t>The Vendor shall retain the capacity to respond to 100 emails per day at peak periods.</w:t>
      </w:r>
    </w:p>
    <w:p w:rsidR="00536F24" w:rsidRPr="00917CCF" w:rsidRDefault="00536F24" w:rsidP="00CD5A84">
      <w:pPr>
        <w:pStyle w:val="BodyText"/>
        <w:spacing w:before="120"/>
        <w:jc w:val="both"/>
        <w:outlineLvl w:val="2"/>
        <w:rPr>
          <w:b/>
          <w:u w:val="single"/>
        </w:rPr>
      </w:pPr>
      <w:bookmarkStart w:id="43" w:name="_Toc232305752"/>
      <w:r w:rsidRPr="00917CCF">
        <w:rPr>
          <w:b/>
          <w:u w:val="single"/>
        </w:rPr>
        <w:t>Post Office Box and General Mail Requirements</w:t>
      </w:r>
      <w:bookmarkEnd w:id="43"/>
    </w:p>
    <w:p w:rsidR="00536F24" w:rsidRPr="00917CCF" w:rsidRDefault="00536F24" w:rsidP="00BC4CBE">
      <w:pPr>
        <w:pStyle w:val="BodyText"/>
        <w:jc w:val="both"/>
      </w:pPr>
      <w:r w:rsidRPr="00917CCF">
        <w:t xml:space="preserve">One method of providing Customer Service will be through physical letters.  </w:t>
      </w:r>
    </w:p>
    <w:p w:rsidR="00536F24" w:rsidRPr="00917CCF" w:rsidRDefault="00536F24" w:rsidP="00BC4CBE">
      <w:pPr>
        <w:pStyle w:val="BodyText"/>
        <w:jc w:val="both"/>
      </w:pPr>
      <w:r w:rsidRPr="00917CCF">
        <w:lastRenderedPageBreak/>
        <w:t>Within 30 days of contract award, the Vendor shall establish a post office box for the ELC program.  The post office box shall be the primary mail address used throughout the ELC program.  This post office box shall accept any mail receipt of physical letters and other purposes as described here and elsewhere in this Statement of Work.  This post office box shall also accept receipt of schools’ transcript submissions as described elsewhere.  This post office box must have a California address and zip code.</w:t>
      </w:r>
    </w:p>
    <w:p w:rsidR="00536F24" w:rsidRPr="00917CCF" w:rsidRDefault="00536F24" w:rsidP="00BC4CBE">
      <w:pPr>
        <w:pStyle w:val="BodyText"/>
        <w:jc w:val="both"/>
      </w:pPr>
      <w:r w:rsidRPr="00917CCF">
        <w:t>The Vendor shall check this post office box each and every day except weekends and State holidays.  Mail received, except for school’s transcript submissions, shall be opened and logged on the day received and a control number shall be assigned.  The Vendor shall prepare a response to mailed customer inquires and send the response as an attachment to an email sent to a designated University official within 2 University business days.  The University shall approve written responses and return the approved letter as an email attachment to the Vendor.  The Vendor shall print out the response and mail it within 1 help-desk-operation day of receiving the approved response from the University.</w:t>
      </w:r>
    </w:p>
    <w:p w:rsidR="00536F24" w:rsidRPr="00917CCF" w:rsidRDefault="00536F24" w:rsidP="00BC4CBE">
      <w:pPr>
        <w:pStyle w:val="BodyText"/>
        <w:jc w:val="both"/>
      </w:pPr>
      <w:r w:rsidRPr="00917CCF">
        <w:t xml:space="preserve">It is expected that a number of typical responses to questions will be developed and the Vendor will be able to use them in formulating responses. Letters on topics the Vendor is not authorized to answer shall be forwarded to a designated University official on the day received as a faxed document. The Vendor may find that the customer service agents working on the help desk would be able to efficiently respond to written letters, but this issue is left to the Vendor for solution.  If the University requests it, the Vendor shall mail the original physical letter to the University. </w:t>
      </w:r>
    </w:p>
    <w:p w:rsidR="00536F24" w:rsidRPr="00917CCF" w:rsidRDefault="00536F24" w:rsidP="00BC4CBE">
      <w:pPr>
        <w:pStyle w:val="BodyText"/>
        <w:jc w:val="both"/>
      </w:pPr>
      <w:r w:rsidRPr="00917CCF">
        <w:t>Each and every letter received from a University customer shall be recorded and the subject or subjects of the letter shall be logged.  These data shall be contained in the Vendor’s weekly progress and status report described elsewhere in this Statement of Work.</w:t>
      </w:r>
    </w:p>
    <w:p w:rsidR="00536F24" w:rsidRPr="00917CCF" w:rsidRDefault="00536F24" w:rsidP="00BC4CBE">
      <w:pPr>
        <w:pStyle w:val="BodyText"/>
        <w:jc w:val="both"/>
        <w:outlineLvl w:val="2"/>
        <w:rPr>
          <w:b/>
          <w:u w:val="single"/>
        </w:rPr>
      </w:pPr>
      <w:bookmarkStart w:id="44" w:name="_Toc232305753"/>
      <w:r w:rsidRPr="00917CCF">
        <w:rPr>
          <w:b/>
          <w:u w:val="single"/>
        </w:rPr>
        <w:t>Call Center</w:t>
      </w:r>
      <w:bookmarkEnd w:id="44"/>
    </w:p>
    <w:p w:rsidR="00536F24" w:rsidRPr="00917CCF" w:rsidRDefault="00536F24" w:rsidP="00CD5A84">
      <w:pPr>
        <w:pStyle w:val="BodyText"/>
        <w:jc w:val="both"/>
      </w:pPr>
      <w:r w:rsidRPr="00917CCF">
        <w:t xml:space="preserve">One of the primary methods of providing customer service will be through a call center that answers telephone calls from schools, districts, students and parents.  A steady stream of calls is expected from May 1 through December 1. </w:t>
      </w:r>
    </w:p>
    <w:p w:rsidR="00536F24" w:rsidRPr="00917CCF" w:rsidRDefault="00536F24" w:rsidP="00CD5A84">
      <w:pPr>
        <w:pStyle w:val="BodyText"/>
        <w:jc w:val="both"/>
      </w:pPr>
      <w:r w:rsidRPr="00917CCF">
        <w:t>The Vendor shall maintain a toll-free phone number staffed by Vendor personnel, known as a ”call center.“  Hours of operation shall be from 8:00 am to 5:00 pm, Pacific Time.  The call center desk shall accept phone calls from customers with a live person answering the telephone on all University business days.  Vendor shall provide a recording during non-business hours and business holidays.  The University will provide the text of the outgoing message when the contract is awarded.  Bidders are invited to propose performance standards for the call center.</w:t>
      </w:r>
    </w:p>
    <w:p w:rsidR="00536F24" w:rsidRPr="00917CCF" w:rsidRDefault="00536F24" w:rsidP="00CD5A84">
      <w:pPr>
        <w:pStyle w:val="BodyText"/>
        <w:jc w:val="both"/>
      </w:pPr>
      <w:r w:rsidRPr="00917CCF">
        <w:t>The call center shall answer questions from customers using University-approved FAQs.  The University will be providing new FAQs throughout the year, as new processes become active.  The Vendor shall incorporate these new FAQs into their help desk operation through training of staff who will be answering the phones.  The University will attend these training sessions and participate in training the customer service representatives.  Customer questions that the Vendor is not authorized to answer shall be referred to a designated University official.  The University will provide that name and number when the contract is awarded.</w:t>
      </w:r>
    </w:p>
    <w:p w:rsidR="00536F24" w:rsidRPr="00917CCF" w:rsidRDefault="00536F24" w:rsidP="00CD5A84">
      <w:pPr>
        <w:pStyle w:val="BodyText"/>
        <w:jc w:val="both"/>
      </w:pPr>
      <w:r w:rsidRPr="00917CCF">
        <w:t xml:space="preserve">Between December 1 and April 30 of each academic year, the toll-free telephone number shall contain a message referring the caller to a designated University official.  The University will provide that name and phone number at least one month before the outgoing message is required.  </w:t>
      </w:r>
    </w:p>
    <w:p w:rsidR="00536F24" w:rsidRPr="00917CCF" w:rsidRDefault="00536F24" w:rsidP="00CD5A84">
      <w:pPr>
        <w:pStyle w:val="BodyText"/>
        <w:jc w:val="both"/>
      </w:pPr>
      <w:r w:rsidRPr="00917CCF">
        <w:t>Each and every phone call received from a University customer shall be recorded with the date, time, subject or subjects of the phone call logged.  Call records should detail the person contacted; a summary of the issue prompting the phone call; and the resolution or action taken to forward to a necessary authority.  Data regarding the frequency of incoming and outgoing calls shall be contained in the Vendor’s weekly progress and status report described elsewhere in this Statement of Work. The records detailing call information shall be incorporated into the systems as outlined in the Statement of Work for proper tracking and reference by program staff.</w:t>
      </w:r>
    </w:p>
    <w:p w:rsidR="00536F24" w:rsidRPr="00CD5A84" w:rsidRDefault="00536F24" w:rsidP="00313768">
      <w:pPr>
        <w:pStyle w:val="GPRH1A"/>
        <w:pBdr>
          <w:top w:val="none" w:sz="0" w:space="0" w:color="auto"/>
          <w:bottom w:val="none" w:sz="0" w:space="0" w:color="auto"/>
        </w:pBdr>
        <w:outlineLvl w:val="1"/>
        <w:rPr>
          <w:rFonts w:ascii="Arial" w:hAnsi="Arial" w:cs="Arial"/>
          <w:b/>
          <w:sz w:val="22"/>
          <w:szCs w:val="22"/>
        </w:rPr>
      </w:pPr>
      <w:bookmarkStart w:id="45" w:name="_Toc202000731"/>
      <w:bookmarkStart w:id="46" w:name="_Toc202160648"/>
      <w:bookmarkStart w:id="47" w:name="_Toc202668900"/>
      <w:bookmarkStart w:id="48" w:name="_Toc232305754"/>
      <w:r w:rsidRPr="00CD5A84">
        <w:rPr>
          <w:rFonts w:ascii="Arial" w:hAnsi="Arial" w:cs="Arial"/>
          <w:b/>
          <w:sz w:val="22"/>
          <w:szCs w:val="22"/>
        </w:rPr>
        <w:lastRenderedPageBreak/>
        <w:t>Mailings</w:t>
      </w:r>
      <w:bookmarkEnd w:id="45"/>
      <w:bookmarkEnd w:id="46"/>
      <w:bookmarkEnd w:id="47"/>
      <w:r w:rsidRPr="00CD5A84">
        <w:rPr>
          <w:rFonts w:ascii="Arial" w:hAnsi="Arial" w:cs="Arial"/>
          <w:b/>
          <w:sz w:val="22"/>
          <w:szCs w:val="22"/>
        </w:rPr>
        <w:t xml:space="preserve"> to districts, schools and students</w:t>
      </w:r>
      <w:bookmarkEnd w:id="48"/>
    </w:p>
    <w:p w:rsidR="00536F24" w:rsidRPr="00917CCF" w:rsidRDefault="00536F24" w:rsidP="00CD5A84">
      <w:pPr>
        <w:pStyle w:val="GPRH3"/>
        <w:jc w:val="both"/>
        <w:rPr>
          <w:rFonts w:ascii="Arial" w:hAnsi="Arial" w:cs="Arial"/>
          <w:sz w:val="20"/>
          <w:u w:val="none"/>
        </w:rPr>
      </w:pPr>
      <w:r w:rsidRPr="00917CCF">
        <w:rPr>
          <w:rFonts w:ascii="Arial" w:hAnsi="Arial" w:cs="Arial"/>
          <w:sz w:val="20"/>
          <w:u w:val="none"/>
        </w:rPr>
        <w:t>The Vendor shall be prepared to submit multiple correspondences to Districts, Schools and Students from January through December in accordance to the dates stated within this document and the specifications outlined for the associated correspondence. Included in this section are outlines of the various mailings expected to take place.</w:t>
      </w:r>
    </w:p>
    <w:p w:rsidR="00536F24" w:rsidRPr="00917CCF" w:rsidRDefault="00536F24" w:rsidP="00313768">
      <w:pPr>
        <w:pStyle w:val="BodyText"/>
        <w:outlineLvl w:val="2"/>
        <w:rPr>
          <w:b/>
          <w:u w:val="single"/>
        </w:rPr>
      </w:pPr>
      <w:bookmarkStart w:id="49" w:name="_Toc232305755"/>
      <w:r w:rsidRPr="00917CCF">
        <w:rPr>
          <w:b/>
          <w:u w:val="single"/>
        </w:rPr>
        <w:t>Requirements for All Letters</w:t>
      </w:r>
      <w:bookmarkEnd w:id="49"/>
    </w:p>
    <w:p w:rsidR="00536F24" w:rsidRPr="00917CCF" w:rsidRDefault="00536F24" w:rsidP="00CD5A84">
      <w:pPr>
        <w:pStyle w:val="BodyText"/>
        <w:jc w:val="both"/>
      </w:pPr>
      <w:r w:rsidRPr="00917CCF">
        <w:t xml:space="preserve">Vendor shall generate and mail letter to recipients.  This includes taking the electronic text for the letter from the University and printing out the letters. </w:t>
      </w:r>
    </w:p>
    <w:p w:rsidR="00536F24" w:rsidRPr="00917CCF" w:rsidRDefault="00536F24" w:rsidP="00CD5A84">
      <w:pPr>
        <w:pStyle w:val="BodyText"/>
        <w:jc w:val="both"/>
      </w:pPr>
      <w:r w:rsidRPr="00917CCF">
        <w:t xml:space="preserve">Two types of letters will be sent.  The first type is a personalized letter.  Personalized letters will contain personalized address and other information.  Vendor shall fold them as appropriate and place them in window envelopes so that the address is visible through the window. The letter shall be addressed to the contact person contained in the relevant datafile—the contents of this datafile will be provided by the University at least 10 University business days before the letter shall be sent or the Vendor shall generate the addresses from the datafiles to be created as discussed elsewhere in this Statement of Work.  The University will provide the content of the letter at least 10 University business days before the letter shall be sent.  The letter shall be personalized for each respondent.  The letter shall be printed on University letterhead—electronic letterhead will be provided to the Vendor as a Word template.  The return address will be the University of California at the post office box maintained by the Vendor for this project. </w:t>
      </w:r>
    </w:p>
    <w:p w:rsidR="00536F24" w:rsidRPr="00917CCF" w:rsidRDefault="00536F24" w:rsidP="00CD5A84">
      <w:pPr>
        <w:pStyle w:val="BodyText"/>
        <w:jc w:val="both"/>
      </w:pPr>
      <w:r w:rsidRPr="00917CCF">
        <w:t>The second type of letter will be a “Dear Colleague” letter.  These form letters will not need to be personalized.  These letters shall be placed in an appropriate envelope and a mailing label applied.  These letters will be mailed with first-class postage.</w:t>
      </w:r>
    </w:p>
    <w:p w:rsidR="00536F24" w:rsidRPr="00917CCF" w:rsidRDefault="00536F24" w:rsidP="00CD5A84">
      <w:pPr>
        <w:pStyle w:val="BodyText"/>
        <w:jc w:val="both"/>
      </w:pPr>
      <w:r w:rsidRPr="00917CCF">
        <w:t>The University will provide the content of the letter at least 10 University business days before the letter shall be sent.  Vendor shall apply sufficient first-class postage and mail them with the US Postal Service.  The letter shall be printed on University letterhead—electronic letterhead will be provided to the Vendor as a Word template.  The return address will be the University of California at the post office box maintained by the Vendor for this project.  All letters shall employ an electronic signature.  The Vendor shall generate an electronic signature from an original signature provided by the University on materials provided by the Vendor for this purpose.  The electronic signature is required to be of good quality, so that it is not immediately apparent to the casual observer that the signature has been applied electronically.</w:t>
      </w:r>
    </w:p>
    <w:p w:rsidR="00536F24" w:rsidRPr="00917CCF" w:rsidRDefault="00536F24" w:rsidP="00CD5A84">
      <w:pPr>
        <w:pStyle w:val="BodyText"/>
        <w:jc w:val="both"/>
      </w:pPr>
      <w:r w:rsidRPr="00917CCF">
        <w:t>If letters to schools or districts are returned to the Vendor by the US Postal Service, the Vendor shall obtain the correct address and re-mail the letter.  This may include placing telephone calls to the addressee or other methods as appropriate.</w:t>
      </w:r>
    </w:p>
    <w:p w:rsidR="00536F24" w:rsidRPr="00917CCF" w:rsidRDefault="00536F24" w:rsidP="00CD5A84">
      <w:pPr>
        <w:pStyle w:val="BodyText"/>
        <w:jc w:val="both"/>
      </w:pPr>
      <w:r w:rsidRPr="00917CCF">
        <w:t>If letters to students are returned to the Vendor by the US Postal Service, the Vendor shall place the entire mailing into a separate envelope and mail it to the student’s school with a form letter explaining the circumstances.</w:t>
      </w:r>
    </w:p>
    <w:p w:rsidR="00536F24" w:rsidRPr="00917CCF" w:rsidRDefault="00536F24" w:rsidP="00CD5A84">
      <w:pPr>
        <w:pStyle w:val="BodyText"/>
        <w:jc w:val="both"/>
      </w:pPr>
      <w:r w:rsidRPr="00917CCF">
        <w:t xml:space="preserve">The University may determine that electronic mail delivery of some mailings is a more effective means of communication of certain content. The vendor should be prepared to accommodate these changes within 60 days of notification by the University. </w:t>
      </w:r>
    </w:p>
    <w:p w:rsidR="00536F24" w:rsidRPr="00917CCF" w:rsidRDefault="00536F24" w:rsidP="00CD5A84">
      <w:pPr>
        <w:pStyle w:val="GPRH4"/>
        <w:jc w:val="both"/>
        <w:outlineLvl w:val="2"/>
        <w:rPr>
          <w:rFonts w:ascii="Arial" w:hAnsi="Arial" w:cs="Arial"/>
          <w:b/>
          <w:sz w:val="20"/>
          <w:u w:val="single"/>
        </w:rPr>
      </w:pPr>
      <w:bookmarkStart w:id="50" w:name="_Toc232305756"/>
      <w:r w:rsidRPr="00917CCF">
        <w:rPr>
          <w:rFonts w:ascii="Arial" w:hAnsi="Arial" w:cs="Arial"/>
          <w:b/>
          <w:sz w:val="20"/>
          <w:u w:val="single"/>
        </w:rPr>
        <w:t>Clean-up of Database</w:t>
      </w:r>
      <w:bookmarkEnd w:id="50"/>
    </w:p>
    <w:p w:rsidR="00536F24" w:rsidRPr="00917CCF" w:rsidRDefault="00536F24" w:rsidP="00CD5A84">
      <w:pPr>
        <w:pStyle w:val="GPRPara"/>
        <w:spacing w:after="0" w:line="240" w:lineRule="auto"/>
        <w:jc w:val="both"/>
        <w:rPr>
          <w:rFonts w:ascii="Arial" w:hAnsi="Arial" w:cs="Arial"/>
          <w:sz w:val="20"/>
        </w:rPr>
      </w:pPr>
      <w:r w:rsidRPr="00917CCF">
        <w:rPr>
          <w:rFonts w:ascii="Arial" w:hAnsi="Arial" w:cs="Arial"/>
          <w:sz w:val="20"/>
        </w:rPr>
        <w:t xml:space="preserve">Vendor shall perform a hand clean-up of contacts in program database before first letters are generated. This may require an initial query of all contact information in the database. </w:t>
      </w:r>
    </w:p>
    <w:p w:rsidR="00536F24" w:rsidRPr="00917CCF" w:rsidRDefault="00536F24" w:rsidP="006B09BC">
      <w:pPr>
        <w:pStyle w:val="GPRPara"/>
        <w:numPr>
          <w:ilvl w:val="0"/>
          <w:numId w:val="89"/>
        </w:numPr>
        <w:spacing w:after="0" w:line="240" w:lineRule="auto"/>
        <w:jc w:val="both"/>
        <w:rPr>
          <w:rFonts w:ascii="Arial" w:hAnsi="Arial" w:cs="Arial"/>
          <w:sz w:val="20"/>
        </w:rPr>
      </w:pPr>
      <w:r w:rsidRPr="00917CCF">
        <w:rPr>
          <w:rFonts w:ascii="Arial" w:hAnsi="Arial" w:cs="Arial"/>
          <w:sz w:val="20"/>
        </w:rPr>
        <w:t xml:space="preserve">This clean-up will check for name misspellings, capitalization, titles/prefixes in the incorrect field, two contacts in one record, etc.  </w:t>
      </w:r>
    </w:p>
    <w:p w:rsidR="00536F24" w:rsidRPr="00917CCF" w:rsidRDefault="00536F24" w:rsidP="00CD5A84">
      <w:pPr>
        <w:pStyle w:val="GPRPara"/>
        <w:tabs>
          <w:tab w:val="left" w:pos="960"/>
        </w:tabs>
        <w:spacing w:after="0" w:line="240" w:lineRule="auto"/>
        <w:jc w:val="both"/>
        <w:rPr>
          <w:rFonts w:ascii="Arial" w:hAnsi="Arial" w:cs="Arial"/>
          <w:sz w:val="20"/>
        </w:rPr>
      </w:pPr>
      <w:r w:rsidRPr="00917CCF">
        <w:rPr>
          <w:rFonts w:ascii="Arial" w:hAnsi="Arial" w:cs="Arial"/>
          <w:sz w:val="20"/>
        </w:rPr>
        <w:tab/>
        <w:t>Example: First name is missing; no name.</w:t>
      </w:r>
    </w:p>
    <w:p w:rsidR="00536F24" w:rsidRDefault="00536F24" w:rsidP="006B09BC">
      <w:pPr>
        <w:pStyle w:val="GPRPara"/>
        <w:numPr>
          <w:ilvl w:val="0"/>
          <w:numId w:val="89"/>
        </w:numPr>
        <w:spacing w:after="0" w:line="240" w:lineRule="auto"/>
        <w:jc w:val="both"/>
        <w:rPr>
          <w:rFonts w:ascii="Arial" w:hAnsi="Arial" w:cs="Arial"/>
          <w:sz w:val="20"/>
        </w:rPr>
      </w:pPr>
      <w:r w:rsidRPr="00917CCF">
        <w:rPr>
          <w:rFonts w:ascii="Arial" w:hAnsi="Arial" w:cs="Arial"/>
          <w:sz w:val="20"/>
        </w:rPr>
        <w:t xml:space="preserve">This clean-up shall often include any updates outlined in reports provided by UCOP, information received by schools providing new information on contact personnel or other pertinent information. </w:t>
      </w:r>
    </w:p>
    <w:p w:rsidR="00536F24" w:rsidRPr="00CD5A84" w:rsidRDefault="00536F24" w:rsidP="00CD5A84">
      <w:pPr>
        <w:pStyle w:val="Heading2"/>
        <w:spacing w:before="120"/>
        <w:rPr>
          <w:szCs w:val="22"/>
        </w:rPr>
      </w:pPr>
      <w:bookmarkStart w:id="51" w:name="_Toc232305757"/>
      <w:bookmarkStart w:id="52" w:name="_Toc202000729"/>
      <w:bookmarkStart w:id="53" w:name="_Toc202160642"/>
      <w:bookmarkStart w:id="54" w:name="_Toc202668896"/>
      <w:bookmarkStart w:id="55" w:name="_Toc202160631"/>
      <w:bookmarkStart w:id="56" w:name="_Toc202668893"/>
      <w:r w:rsidRPr="00CD5A84">
        <w:rPr>
          <w:szCs w:val="22"/>
        </w:rPr>
        <w:lastRenderedPageBreak/>
        <w:t>DATA PROCESSING REQUIREMENTS</w:t>
      </w:r>
      <w:bookmarkEnd w:id="51"/>
    </w:p>
    <w:p w:rsidR="00536F24" w:rsidRPr="00917CCF" w:rsidRDefault="00536F24" w:rsidP="00CD5A84">
      <w:pPr>
        <w:pStyle w:val="BodyText"/>
        <w:jc w:val="both"/>
        <w:rPr>
          <w:rFonts w:cs="Arial"/>
        </w:rPr>
      </w:pPr>
      <w:r w:rsidRPr="00917CCF">
        <w:rPr>
          <w:rFonts w:cs="Arial"/>
        </w:rPr>
        <w:t>The Vendor shall be responsible for the complete processing of all student transcripts received at the Processing Center and through electronic submission. The ELC program is coordinated within a very concise timeframe which will require the Vendor to have specific deliverables completed by established dates. For ELC, the Vendor shall have all transcripts received on or before the June 19 completely processed (verified and data entered) and entered into the Evaluation Website and ready to begin the evaluation process before July 15. For weeks when less than 4,000 transcripts have been received by the beginning of the week, all the transcripts that have been received by the beginning of the week shall be processed by the end of the week. All datafiles described in this document as they apply to this function shall be available via secure Web avenues to the transcript evaluators.</w:t>
      </w:r>
    </w:p>
    <w:p w:rsidR="00536F24" w:rsidRPr="00917CCF" w:rsidRDefault="00536F24" w:rsidP="00CD5A84">
      <w:pPr>
        <w:pStyle w:val="BodyText"/>
        <w:jc w:val="both"/>
        <w:rPr>
          <w:rFonts w:cs="Arial"/>
        </w:rPr>
      </w:pPr>
      <w:r w:rsidRPr="00917CCF">
        <w:rPr>
          <w:rFonts w:cs="Arial"/>
        </w:rPr>
        <w:t>Transcripts received in the Vendor-maintained post office box shall be forwarded to a processing center and follow a process to verify receipt; documents received and begin processing to enter the evaluation system (ELC: School Processing Submissions).  The outside of the school transcript submission packet shall be stamped with the date received.</w:t>
      </w:r>
    </w:p>
    <w:p w:rsidR="00536F24" w:rsidRPr="00917CCF" w:rsidRDefault="00536F24" w:rsidP="00CD5A84">
      <w:pPr>
        <w:pStyle w:val="BodyText"/>
        <w:jc w:val="both"/>
        <w:rPr>
          <w:rFonts w:cs="Arial"/>
        </w:rPr>
      </w:pPr>
      <w:r w:rsidRPr="00917CCF">
        <w:rPr>
          <w:rFonts w:cs="Arial"/>
        </w:rPr>
        <w:t>Initial processing of schools’ transcript submissions shall begin on June 1 and continue until all submissions have been initially processed.  Initial processing shall be completed by August 18.</w:t>
      </w:r>
    </w:p>
    <w:p w:rsidR="00536F24" w:rsidRPr="00917CCF" w:rsidRDefault="00536F24" w:rsidP="00CD5A84">
      <w:pPr>
        <w:pStyle w:val="GPRListletter"/>
        <w:numPr>
          <w:ilvl w:val="0"/>
          <w:numId w:val="0"/>
        </w:numPr>
        <w:jc w:val="both"/>
        <w:rPr>
          <w:rFonts w:ascii="Arial" w:hAnsi="Arial" w:cs="Arial"/>
          <w:sz w:val="20"/>
        </w:rPr>
      </w:pPr>
      <w:r w:rsidRPr="00917CCF">
        <w:rPr>
          <w:rFonts w:ascii="Arial" w:hAnsi="Arial" w:cs="Arial"/>
          <w:sz w:val="20"/>
        </w:rPr>
        <w:t xml:space="preserve">Schools shall be processed on a “First In – First Out” basis to the degree that this is possible or feasible.  </w:t>
      </w:r>
    </w:p>
    <w:p w:rsidR="00536F24" w:rsidRPr="00917CCF" w:rsidRDefault="00536F24" w:rsidP="00CD5A84">
      <w:pPr>
        <w:pStyle w:val="BodyText"/>
        <w:spacing w:after="0"/>
        <w:jc w:val="both"/>
        <w:rPr>
          <w:rFonts w:cs="Arial"/>
        </w:rPr>
      </w:pPr>
    </w:p>
    <w:p w:rsidR="00536F24" w:rsidRPr="00917CCF" w:rsidRDefault="00536F24" w:rsidP="00CD5A84">
      <w:pPr>
        <w:pStyle w:val="BodyText"/>
        <w:jc w:val="both"/>
        <w:rPr>
          <w:rFonts w:cs="Arial"/>
        </w:rPr>
      </w:pPr>
      <w:r w:rsidRPr="00917CCF">
        <w:rPr>
          <w:rFonts w:cs="Arial"/>
        </w:rPr>
        <w:t>The primary processing sequence given here reflects the current processing cycle.  The Vendor and the University may determine that other sequences are more efficient.  However, the functions described here are those that shall be performed until an updated model is adopted.</w:t>
      </w:r>
    </w:p>
    <w:p w:rsidR="00536F24" w:rsidRPr="00917CCF" w:rsidRDefault="00536F24" w:rsidP="00313768">
      <w:pPr>
        <w:pStyle w:val="BodyText"/>
        <w:rPr>
          <w:rFonts w:cs="Arial"/>
        </w:rPr>
      </w:pPr>
      <w:r w:rsidRPr="00917CCF">
        <w:rPr>
          <w:rFonts w:cs="Arial"/>
        </w:rPr>
        <w:t>Example of primary processing of school submissions:</w:t>
      </w:r>
    </w:p>
    <w:p w:rsidR="00536F24" w:rsidRPr="00917CCF" w:rsidRDefault="00536F24" w:rsidP="006B09BC">
      <w:pPr>
        <w:pStyle w:val="BodyText"/>
        <w:numPr>
          <w:ilvl w:val="0"/>
          <w:numId w:val="50"/>
        </w:numPr>
        <w:jc w:val="both"/>
        <w:rPr>
          <w:rFonts w:cs="Arial"/>
        </w:rPr>
      </w:pPr>
      <w:r w:rsidRPr="00917CCF">
        <w:rPr>
          <w:rFonts w:cs="Arial"/>
        </w:rPr>
        <w:t>Generate student demographic and transcript datafile via electronic submission or via Data Entry operators employed by the Vendor.</w:t>
      </w:r>
    </w:p>
    <w:p w:rsidR="00536F24" w:rsidRPr="00917CCF" w:rsidRDefault="00536F24" w:rsidP="006B09BC">
      <w:pPr>
        <w:pStyle w:val="BodyText"/>
        <w:numPr>
          <w:ilvl w:val="0"/>
          <w:numId w:val="50"/>
        </w:numPr>
        <w:jc w:val="both"/>
        <w:rPr>
          <w:rFonts w:cs="Arial"/>
        </w:rPr>
      </w:pPr>
      <w:r w:rsidRPr="00917CCF">
        <w:rPr>
          <w:rFonts w:cs="Arial"/>
        </w:rPr>
        <w:t xml:space="preserve">Hard-copy transcripts scanned for upload onto electronic verification form and program Evaluation Websites. </w:t>
      </w:r>
    </w:p>
    <w:p w:rsidR="00536F24" w:rsidRPr="00917CCF" w:rsidRDefault="00536F24" w:rsidP="006B09BC">
      <w:pPr>
        <w:pStyle w:val="BodyText"/>
        <w:numPr>
          <w:ilvl w:val="0"/>
          <w:numId w:val="50"/>
        </w:numPr>
        <w:jc w:val="both"/>
        <w:rPr>
          <w:rFonts w:cs="Arial"/>
        </w:rPr>
      </w:pPr>
      <w:r w:rsidRPr="00917CCF">
        <w:rPr>
          <w:rFonts w:cs="Arial"/>
        </w:rPr>
        <w:t>Verify data entry using electronic verification form.  Verification operators employed by the Vendor will verify the data contained on the verification form.</w:t>
      </w:r>
    </w:p>
    <w:p w:rsidR="00536F24" w:rsidRPr="00917CCF" w:rsidRDefault="00536F24" w:rsidP="006B09BC">
      <w:pPr>
        <w:pStyle w:val="BodyText"/>
        <w:numPr>
          <w:ilvl w:val="0"/>
          <w:numId w:val="50"/>
        </w:numPr>
        <w:jc w:val="both"/>
        <w:rPr>
          <w:rFonts w:cs="Arial"/>
        </w:rPr>
      </w:pPr>
      <w:r w:rsidRPr="00917CCF">
        <w:rPr>
          <w:rFonts w:cs="Arial"/>
        </w:rPr>
        <w:t>Load student demographic and transcript files into evaluation system.</w:t>
      </w:r>
    </w:p>
    <w:p w:rsidR="00536F24" w:rsidRPr="00917CCF" w:rsidRDefault="00536F24" w:rsidP="006B09BC">
      <w:pPr>
        <w:pStyle w:val="BodyText"/>
        <w:numPr>
          <w:ilvl w:val="0"/>
          <w:numId w:val="50"/>
        </w:numPr>
        <w:jc w:val="both"/>
        <w:rPr>
          <w:rFonts w:cs="Arial"/>
        </w:rPr>
      </w:pPr>
      <w:r w:rsidRPr="00917CCF">
        <w:rPr>
          <w:rFonts w:cs="Arial"/>
        </w:rPr>
        <w:t>Perform UC-GPA computer algorithm (ELC/TES: Evaluation Algorithm).  Results from this algorithm will be used to populate the student transcript evaluation page of program Evaluation Website.</w:t>
      </w:r>
    </w:p>
    <w:p w:rsidR="00536F24" w:rsidRPr="00917CCF" w:rsidRDefault="00536F24" w:rsidP="006B09BC">
      <w:pPr>
        <w:pStyle w:val="BodyText"/>
        <w:numPr>
          <w:ilvl w:val="0"/>
          <w:numId w:val="50"/>
        </w:numPr>
        <w:jc w:val="both"/>
        <w:rPr>
          <w:rFonts w:cs="Arial"/>
        </w:rPr>
      </w:pPr>
      <w:r w:rsidRPr="00917CCF">
        <w:rPr>
          <w:rFonts w:cs="Arial"/>
        </w:rPr>
        <w:t>Queue transcript evaluation, imaged transcript and student demographic datafile for evaluator processing.  Evaluators will access these materials using secure Web-accessible images for use by evaluators as each school’s submission is ready for analysis.</w:t>
      </w:r>
    </w:p>
    <w:p w:rsidR="00536F24" w:rsidRPr="00917CCF" w:rsidRDefault="00536F24" w:rsidP="006B09BC">
      <w:pPr>
        <w:pStyle w:val="BodyText"/>
        <w:numPr>
          <w:ilvl w:val="0"/>
          <w:numId w:val="50"/>
        </w:numPr>
        <w:jc w:val="both"/>
        <w:rPr>
          <w:rFonts w:cs="Arial"/>
        </w:rPr>
      </w:pPr>
      <w:r w:rsidRPr="00917CCF">
        <w:rPr>
          <w:rFonts w:cs="Arial"/>
        </w:rPr>
        <w:t xml:space="preserve">Archive paper copies of transcripts and other school submissions for retention for 18 months after the data have been submitted to the University’s Central Applications Processor. Electronic copies shall be provided to the University for archival. </w:t>
      </w:r>
    </w:p>
    <w:p w:rsidR="00536F24" w:rsidRPr="00917CCF" w:rsidRDefault="00536F24" w:rsidP="00313768">
      <w:pPr>
        <w:pStyle w:val="Heading3"/>
        <w:rPr>
          <w:i w:val="0"/>
          <w:u w:val="single"/>
        </w:rPr>
      </w:pPr>
      <w:bookmarkStart w:id="57" w:name="_Toc232305758"/>
      <w:r w:rsidRPr="00917CCF">
        <w:rPr>
          <w:i w:val="0"/>
          <w:u w:val="single"/>
        </w:rPr>
        <w:t>Weekly Status Reports</w:t>
      </w:r>
      <w:bookmarkEnd w:id="57"/>
    </w:p>
    <w:p w:rsidR="00536F24" w:rsidRPr="00917CCF" w:rsidRDefault="00536F24" w:rsidP="00CD5A84">
      <w:pPr>
        <w:pStyle w:val="BodyText"/>
        <w:jc w:val="both"/>
      </w:pPr>
      <w:r w:rsidRPr="00917CCF">
        <w:t xml:space="preserve">Vendor shall provide weekly status and progress reports. Reports shall be emailed by COB Thursday each week to email addresses provided by the University or provided via an administrative website accessible to UCOP. In the event that Thursday of a particular week is not a University business day, the next preceding University business day shall be used instead.  The form and manner of these reports shall be determined by the University with Vendor input.  It is expected that the form and content of these weekly reports will change over the year, as appropriate to the Vendor processes being undertaken in a particular week.  For instance, during the period of time when the Vendor is </w:t>
      </w:r>
      <w:r w:rsidRPr="00917CCF">
        <w:lastRenderedPageBreak/>
        <w:t>receiving and processing transcripts, the weekly reports are expected to contain statistics that allow the University to monitor the Vendor’s progress in processing the transcripts.  The reports shall contain goals for at least the subsequent 2 weeks, and shall discuss completion of the previous week’s goals.</w:t>
      </w:r>
    </w:p>
    <w:p w:rsidR="00536F24" w:rsidRPr="00917CCF" w:rsidRDefault="00536F24" w:rsidP="00313768">
      <w:pPr>
        <w:pStyle w:val="Heading2"/>
        <w:rPr>
          <w:u w:val="single"/>
        </w:rPr>
      </w:pPr>
      <w:bookmarkStart w:id="58" w:name="_Toc232305759"/>
      <w:r w:rsidRPr="00917CCF">
        <w:rPr>
          <w:sz w:val="20"/>
          <w:szCs w:val="20"/>
          <w:u w:val="single"/>
        </w:rPr>
        <w:t>Weekly Meeting Requirements</w:t>
      </w:r>
      <w:bookmarkEnd w:id="58"/>
      <w:r w:rsidRPr="00917CCF">
        <w:rPr>
          <w:sz w:val="20"/>
          <w:szCs w:val="20"/>
          <w:u w:val="single"/>
        </w:rPr>
        <w:t xml:space="preserve"> </w:t>
      </w:r>
    </w:p>
    <w:p w:rsidR="00536F24" w:rsidRPr="00917CCF" w:rsidRDefault="00536F24" w:rsidP="006B09BC">
      <w:pPr>
        <w:numPr>
          <w:ilvl w:val="0"/>
          <w:numId w:val="65"/>
        </w:numPr>
        <w:tabs>
          <w:tab w:val="clear" w:pos="720"/>
          <w:tab w:val="num" w:pos="360"/>
        </w:tabs>
        <w:ind w:left="360"/>
        <w:jc w:val="both"/>
        <w:rPr>
          <w:rFonts w:ascii="Arial" w:hAnsi="Arial" w:cs="Arial"/>
        </w:rPr>
      </w:pPr>
      <w:r w:rsidRPr="00917CCF">
        <w:rPr>
          <w:rFonts w:ascii="Arial" w:hAnsi="Arial" w:cs="Arial"/>
        </w:rPr>
        <w:t>Contractor’s Key Staff and other relevant contractor personnel shall participate in regularly scheduled weekly conference calls.  These calls are expected to be between one and two hours in length each week.</w:t>
      </w:r>
    </w:p>
    <w:p w:rsidR="00536F24" w:rsidRPr="00917CCF" w:rsidRDefault="00536F24" w:rsidP="00CD5A84">
      <w:pPr>
        <w:ind w:left="1080"/>
        <w:jc w:val="both"/>
        <w:rPr>
          <w:rFonts w:ascii="Arial" w:hAnsi="Arial" w:cs="Arial"/>
        </w:rPr>
      </w:pPr>
    </w:p>
    <w:p w:rsidR="00536F24" w:rsidRPr="00917CCF" w:rsidRDefault="00536F24" w:rsidP="006B09BC">
      <w:pPr>
        <w:numPr>
          <w:ilvl w:val="0"/>
          <w:numId w:val="65"/>
        </w:numPr>
        <w:tabs>
          <w:tab w:val="clear" w:pos="720"/>
          <w:tab w:val="num" w:pos="360"/>
        </w:tabs>
        <w:ind w:left="360"/>
        <w:jc w:val="both"/>
        <w:rPr>
          <w:rFonts w:ascii="Arial" w:hAnsi="Arial" w:cs="Arial"/>
        </w:rPr>
      </w:pPr>
      <w:r w:rsidRPr="00917CCF">
        <w:rPr>
          <w:rFonts w:ascii="Arial" w:hAnsi="Arial" w:cs="Arial"/>
        </w:rPr>
        <w:t>Contractor shall maintain an “Open Items” list and email it to UCOP staff at least one day in advance of the weekly conference call.</w:t>
      </w:r>
    </w:p>
    <w:p w:rsidR="00536F24" w:rsidRPr="00917CCF" w:rsidRDefault="00536F24" w:rsidP="00CD5A84">
      <w:pPr>
        <w:ind w:left="1080"/>
        <w:jc w:val="both"/>
        <w:rPr>
          <w:rFonts w:ascii="Arial" w:hAnsi="Arial" w:cs="Arial"/>
        </w:rPr>
      </w:pPr>
    </w:p>
    <w:p w:rsidR="00536F24" w:rsidRPr="00917CCF" w:rsidRDefault="00536F24" w:rsidP="006B09BC">
      <w:pPr>
        <w:numPr>
          <w:ilvl w:val="0"/>
          <w:numId w:val="65"/>
        </w:numPr>
        <w:tabs>
          <w:tab w:val="clear" w:pos="720"/>
          <w:tab w:val="num" w:pos="360"/>
        </w:tabs>
        <w:ind w:left="360"/>
        <w:jc w:val="both"/>
        <w:rPr>
          <w:rFonts w:ascii="Arial" w:hAnsi="Arial" w:cs="Arial"/>
        </w:rPr>
      </w:pPr>
      <w:r w:rsidRPr="00917CCF">
        <w:rPr>
          <w:rFonts w:ascii="Arial" w:hAnsi="Arial" w:cs="Arial"/>
        </w:rPr>
        <w:t>Contractor shall generate a draft agenda for the weekly conference call and email it to UCOP staff at least one day in advance of the weekly conference call.</w:t>
      </w:r>
    </w:p>
    <w:p w:rsidR="00536F24" w:rsidRPr="00917CCF" w:rsidRDefault="00536F24" w:rsidP="00CD5A84">
      <w:pPr>
        <w:jc w:val="both"/>
        <w:rPr>
          <w:rFonts w:ascii="Arial" w:hAnsi="Arial" w:cs="Arial"/>
        </w:rPr>
      </w:pPr>
    </w:p>
    <w:p w:rsidR="00536F24" w:rsidRPr="00917CCF" w:rsidRDefault="00536F24" w:rsidP="006B09BC">
      <w:pPr>
        <w:numPr>
          <w:ilvl w:val="0"/>
          <w:numId w:val="65"/>
        </w:numPr>
        <w:tabs>
          <w:tab w:val="clear" w:pos="720"/>
          <w:tab w:val="num" w:pos="360"/>
        </w:tabs>
        <w:ind w:left="360"/>
        <w:jc w:val="both"/>
        <w:rPr>
          <w:rFonts w:ascii="Arial" w:hAnsi="Arial" w:cs="Arial"/>
        </w:rPr>
      </w:pPr>
      <w:r w:rsidRPr="00917CCF">
        <w:rPr>
          <w:rFonts w:ascii="Arial" w:hAnsi="Arial" w:cs="Arial"/>
        </w:rPr>
        <w:t xml:space="preserve">Contractor shall provide details on the status of prior open items, deliverables, and current action items to be completed between the current and next meeting date. </w:t>
      </w:r>
    </w:p>
    <w:p w:rsidR="00536F24" w:rsidRPr="00917CCF" w:rsidRDefault="00536F24" w:rsidP="00CD5A84">
      <w:pPr>
        <w:jc w:val="both"/>
        <w:rPr>
          <w:rFonts w:ascii="Arial" w:hAnsi="Arial" w:cs="Arial"/>
        </w:rPr>
      </w:pPr>
    </w:p>
    <w:p w:rsidR="00536F24" w:rsidRPr="00917CCF" w:rsidRDefault="00536F24" w:rsidP="006B09BC">
      <w:pPr>
        <w:numPr>
          <w:ilvl w:val="0"/>
          <w:numId w:val="65"/>
        </w:numPr>
        <w:tabs>
          <w:tab w:val="clear" w:pos="720"/>
          <w:tab w:val="num" w:pos="360"/>
        </w:tabs>
        <w:ind w:left="360"/>
        <w:jc w:val="both"/>
        <w:rPr>
          <w:rFonts w:ascii="Arial" w:hAnsi="Arial" w:cs="Arial"/>
        </w:rPr>
      </w:pPr>
      <w:r w:rsidRPr="00917CCF">
        <w:rPr>
          <w:rFonts w:ascii="Arial" w:hAnsi="Arial" w:cs="Arial"/>
        </w:rPr>
        <w:t>One of the primary goals of these meetings is to ensure that processing cycles are meeting scheduled deliverable dates.</w:t>
      </w:r>
    </w:p>
    <w:p w:rsidR="00536F24" w:rsidRPr="00917CCF" w:rsidRDefault="00536F24" w:rsidP="00CD5A84">
      <w:pPr>
        <w:jc w:val="both"/>
        <w:rPr>
          <w:rFonts w:ascii="Arial" w:hAnsi="Arial" w:cs="Arial"/>
        </w:rPr>
      </w:pPr>
    </w:p>
    <w:p w:rsidR="00536F24" w:rsidRPr="00917CCF" w:rsidRDefault="00536F24" w:rsidP="006B09BC">
      <w:pPr>
        <w:numPr>
          <w:ilvl w:val="0"/>
          <w:numId w:val="65"/>
        </w:numPr>
        <w:tabs>
          <w:tab w:val="clear" w:pos="720"/>
          <w:tab w:val="num" w:pos="360"/>
        </w:tabs>
        <w:ind w:left="360"/>
        <w:jc w:val="both"/>
        <w:rPr>
          <w:rFonts w:ascii="Arial" w:hAnsi="Arial" w:cs="Arial"/>
          <w:b/>
        </w:rPr>
      </w:pPr>
      <w:r w:rsidRPr="00917CCF">
        <w:rPr>
          <w:rFonts w:ascii="Arial" w:hAnsi="Arial" w:cs="Arial"/>
        </w:rPr>
        <w:t>Contractor shall provide call-in capacity for conference call participants. This is typically conducted by a third-party provider.</w:t>
      </w:r>
    </w:p>
    <w:p w:rsidR="00536F24" w:rsidRPr="00917CCF" w:rsidRDefault="00536F24" w:rsidP="00CD5A84">
      <w:pPr>
        <w:pStyle w:val="Heading3"/>
        <w:jc w:val="both"/>
      </w:pPr>
      <w:bookmarkStart w:id="59" w:name="_Toc232305760"/>
      <w:r w:rsidRPr="00917CCF">
        <w:rPr>
          <w:i w:val="0"/>
          <w:u w:val="single"/>
        </w:rPr>
        <w:t>Electronic Submission of School Data</w:t>
      </w:r>
      <w:bookmarkEnd w:id="59"/>
    </w:p>
    <w:p w:rsidR="00536F24" w:rsidRPr="00917CCF" w:rsidRDefault="00536F24" w:rsidP="006B09BC">
      <w:pPr>
        <w:numPr>
          <w:ilvl w:val="0"/>
          <w:numId w:val="70"/>
        </w:numPr>
        <w:spacing w:before="120" w:after="60"/>
        <w:jc w:val="both"/>
        <w:rPr>
          <w:rFonts w:ascii="Arial" w:hAnsi="Arial" w:cs="Arial"/>
        </w:rPr>
      </w:pPr>
      <w:r w:rsidRPr="00917CCF">
        <w:rPr>
          <w:rFonts w:ascii="Arial" w:hAnsi="Arial" w:cs="Arial"/>
        </w:rPr>
        <w:t>The Vendor shall ensure that all electronic transcripts contain information identical to the school’s paper transcripts.</w:t>
      </w:r>
    </w:p>
    <w:p w:rsidR="00536F24" w:rsidRPr="00917CCF" w:rsidRDefault="00536F24" w:rsidP="006B09BC">
      <w:pPr>
        <w:numPr>
          <w:ilvl w:val="0"/>
          <w:numId w:val="70"/>
        </w:numPr>
        <w:spacing w:after="60"/>
        <w:jc w:val="both"/>
        <w:rPr>
          <w:rFonts w:ascii="Arial" w:hAnsi="Arial" w:cs="Arial"/>
        </w:rPr>
      </w:pPr>
      <w:r w:rsidRPr="00917CCF">
        <w:rPr>
          <w:rFonts w:ascii="Arial" w:hAnsi="Arial" w:cs="Arial"/>
        </w:rPr>
        <w:t>The Vendor shall invisibly capture ethnicity codes.</w:t>
      </w:r>
    </w:p>
    <w:p w:rsidR="00536F24" w:rsidRPr="00917CCF" w:rsidRDefault="00536F24" w:rsidP="00310EB5">
      <w:pPr>
        <w:pStyle w:val="GPRlistsubsub"/>
        <w:spacing w:before="0"/>
        <w:ind w:left="600" w:hanging="240"/>
        <w:jc w:val="both"/>
        <w:rPr>
          <w:rFonts w:ascii="Arial" w:hAnsi="Arial" w:cs="Arial"/>
          <w:sz w:val="20"/>
        </w:rPr>
      </w:pPr>
      <w:r w:rsidRPr="00917CCF">
        <w:rPr>
          <w:rFonts w:ascii="Arial" w:hAnsi="Arial" w:cs="Arial"/>
          <w:sz w:val="20"/>
        </w:rPr>
        <w:t>1. Schools should not have to make an extra effort to enable the transfer of ethnicity codes, but they should be captured whenever available.</w:t>
      </w:r>
    </w:p>
    <w:p w:rsidR="00536F24" w:rsidRPr="00917CCF" w:rsidRDefault="00536F24" w:rsidP="006B09BC">
      <w:pPr>
        <w:numPr>
          <w:ilvl w:val="0"/>
          <w:numId w:val="70"/>
        </w:numPr>
        <w:spacing w:after="60"/>
        <w:jc w:val="both"/>
        <w:rPr>
          <w:rFonts w:ascii="Arial" w:hAnsi="Arial" w:cs="Arial"/>
        </w:rPr>
      </w:pPr>
      <w:r w:rsidRPr="00917CCF">
        <w:rPr>
          <w:rFonts w:ascii="Arial" w:hAnsi="Arial" w:cs="Arial"/>
        </w:rPr>
        <w:t>The Vendor shall staff the electronic submission effort as needed to ensure maximum effort in recruiting schools and providing technical development and support for electronic submissions.</w:t>
      </w:r>
    </w:p>
    <w:p w:rsidR="00536F24" w:rsidRPr="00917CCF" w:rsidRDefault="00536F24" w:rsidP="006B09BC">
      <w:pPr>
        <w:numPr>
          <w:ilvl w:val="0"/>
          <w:numId w:val="70"/>
        </w:numPr>
        <w:spacing w:after="60"/>
        <w:jc w:val="both"/>
        <w:rPr>
          <w:rFonts w:ascii="Arial" w:hAnsi="Arial" w:cs="Arial"/>
        </w:rPr>
      </w:pPr>
      <w:r w:rsidRPr="00917CCF">
        <w:rPr>
          <w:rFonts w:ascii="Arial" w:hAnsi="Arial" w:cs="Arial"/>
        </w:rPr>
        <w:t>The Vendor shall maintain a special handling procedure for electronically processed schools.</w:t>
      </w:r>
    </w:p>
    <w:p w:rsidR="00536F24" w:rsidRPr="00917CCF" w:rsidRDefault="00536F24" w:rsidP="006B09BC">
      <w:pPr>
        <w:pStyle w:val="BodyTextIndent3"/>
        <w:numPr>
          <w:ilvl w:val="0"/>
          <w:numId w:val="160"/>
        </w:numPr>
        <w:tabs>
          <w:tab w:val="num" w:pos="1800"/>
        </w:tabs>
        <w:spacing w:after="60"/>
        <w:jc w:val="both"/>
        <w:rPr>
          <w:rFonts w:ascii="Arial" w:hAnsi="Arial" w:cs="Arial"/>
          <w:sz w:val="20"/>
          <w:szCs w:val="20"/>
        </w:rPr>
      </w:pPr>
      <w:r w:rsidRPr="00917CCF">
        <w:rPr>
          <w:rFonts w:ascii="Arial" w:hAnsi="Arial" w:cs="Arial"/>
          <w:sz w:val="20"/>
          <w:szCs w:val="20"/>
        </w:rPr>
        <w:t xml:space="preserve">Despite differences between electronic submission systems, every effort shall be made to ensure a consistent treatment of electronically submitted schools in terms of the special handling effort/procedures.  </w:t>
      </w:r>
    </w:p>
    <w:p w:rsidR="00536F24" w:rsidRPr="00917CCF" w:rsidRDefault="00536F24" w:rsidP="006B09BC">
      <w:pPr>
        <w:numPr>
          <w:ilvl w:val="0"/>
          <w:numId w:val="160"/>
        </w:numPr>
        <w:tabs>
          <w:tab w:val="num" w:pos="1800"/>
        </w:tabs>
        <w:spacing w:after="60"/>
        <w:jc w:val="both"/>
        <w:rPr>
          <w:rFonts w:ascii="Arial" w:hAnsi="Arial" w:cs="Arial"/>
        </w:rPr>
      </w:pPr>
      <w:r w:rsidRPr="00917CCF">
        <w:rPr>
          <w:rFonts w:ascii="Arial" w:hAnsi="Arial" w:cs="Arial"/>
        </w:rPr>
        <w:t>The special handling process shall remain documented for reference and staff training.</w:t>
      </w:r>
    </w:p>
    <w:p w:rsidR="00536F24" w:rsidRPr="00917CCF" w:rsidRDefault="00536F24" w:rsidP="006B09BC">
      <w:pPr>
        <w:pStyle w:val="GPRPara"/>
        <w:numPr>
          <w:ilvl w:val="0"/>
          <w:numId w:val="70"/>
        </w:numPr>
        <w:spacing w:after="60" w:line="240" w:lineRule="auto"/>
        <w:jc w:val="both"/>
        <w:rPr>
          <w:rFonts w:ascii="Arial" w:hAnsi="Arial" w:cs="Arial"/>
          <w:sz w:val="20"/>
        </w:rPr>
      </w:pPr>
      <w:r w:rsidRPr="00917CCF">
        <w:rPr>
          <w:rFonts w:ascii="Arial" w:hAnsi="Arial" w:cs="Arial"/>
          <w:sz w:val="20"/>
        </w:rPr>
        <w:t>The transcript load process will be calibrated to match as many duplicate students as possible. A potential duplicate is when multiple students within the same school have the same first and last name, conjoined in any direction.</w:t>
      </w:r>
    </w:p>
    <w:p w:rsidR="00536F24" w:rsidRPr="00917CCF" w:rsidRDefault="00536F24" w:rsidP="006B09BC">
      <w:pPr>
        <w:pStyle w:val="GPRPara"/>
        <w:numPr>
          <w:ilvl w:val="0"/>
          <w:numId w:val="70"/>
        </w:numPr>
        <w:spacing w:after="60" w:line="240" w:lineRule="auto"/>
        <w:jc w:val="both"/>
        <w:rPr>
          <w:rFonts w:ascii="Arial" w:hAnsi="Arial" w:cs="Arial"/>
          <w:sz w:val="20"/>
        </w:rPr>
      </w:pPr>
      <w:r w:rsidRPr="00917CCF">
        <w:rPr>
          <w:rFonts w:ascii="Arial" w:hAnsi="Arial" w:cs="Arial"/>
          <w:sz w:val="20"/>
        </w:rPr>
        <w:t>The Vendor will continue to flag potentially duplicate students and notify UC prior to including the student in the load process. The Vendor will work to resolve the duplicate student issue with the school.</w:t>
      </w:r>
    </w:p>
    <w:p w:rsidR="00536F24" w:rsidRPr="00917CCF" w:rsidRDefault="00536F24" w:rsidP="006B09BC">
      <w:pPr>
        <w:pStyle w:val="GPRPara"/>
        <w:numPr>
          <w:ilvl w:val="0"/>
          <w:numId w:val="70"/>
        </w:numPr>
        <w:spacing w:after="60" w:line="240" w:lineRule="auto"/>
        <w:jc w:val="both"/>
        <w:rPr>
          <w:rFonts w:ascii="Arial" w:hAnsi="Arial" w:cs="Arial"/>
          <w:sz w:val="20"/>
        </w:rPr>
      </w:pPr>
      <w:r w:rsidRPr="00917CCF">
        <w:rPr>
          <w:rFonts w:ascii="Arial" w:hAnsi="Arial" w:cs="Arial"/>
          <w:sz w:val="20"/>
        </w:rPr>
        <w:t>Electronic Processing of Magnet and Small Learning Community Programs</w:t>
      </w:r>
    </w:p>
    <w:p w:rsidR="00536F24" w:rsidRPr="00917CCF" w:rsidRDefault="00536F24" w:rsidP="00310EB5">
      <w:pPr>
        <w:spacing w:after="60"/>
        <w:ind w:left="720" w:hanging="360"/>
        <w:jc w:val="both"/>
        <w:rPr>
          <w:rFonts w:ascii="Arial" w:hAnsi="Arial" w:cs="Arial"/>
        </w:rPr>
      </w:pPr>
      <w:r w:rsidRPr="00917CCF">
        <w:rPr>
          <w:rFonts w:ascii="Arial" w:hAnsi="Arial" w:cs="Arial"/>
        </w:rPr>
        <w:t>1.  The Vendor shall adjust and maintain turnkeys and file layouts so that schools can continue to submit Magnet programs and Small Learning Communities in separate submissions.</w:t>
      </w:r>
    </w:p>
    <w:p w:rsidR="00536F24" w:rsidRPr="00917CCF" w:rsidRDefault="00536F24" w:rsidP="00CD5A84">
      <w:pPr>
        <w:ind w:left="1080" w:hanging="360"/>
        <w:jc w:val="both"/>
        <w:rPr>
          <w:rFonts w:ascii="Arial" w:hAnsi="Arial" w:cs="Arial"/>
        </w:rPr>
      </w:pPr>
      <w:r w:rsidRPr="00917CCF">
        <w:rPr>
          <w:rFonts w:ascii="Arial" w:hAnsi="Arial" w:cs="Arial"/>
        </w:rPr>
        <w:t>a)  For example, there can be a field that denotes magnet programs, with a default of “R” for regular program; or the turnkey can ask if the school has magnets, and if these magnets are stored separately, then the turnkey will ask where it should look to retrieve that information.</w:t>
      </w:r>
    </w:p>
    <w:p w:rsidR="00536F24" w:rsidRPr="00CD5A84" w:rsidRDefault="00536F24" w:rsidP="00CD5A84">
      <w:pPr>
        <w:pStyle w:val="Heading5"/>
        <w:spacing w:before="120" w:after="120" w:line="240" w:lineRule="auto"/>
        <w:rPr>
          <w:rFonts w:ascii="Arial" w:hAnsi="Arial" w:cs="Arial"/>
          <w:b/>
          <w:sz w:val="20"/>
          <w:u w:val="single"/>
        </w:rPr>
      </w:pPr>
      <w:bookmarkStart w:id="60" w:name="_Toc232305761"/>
      <w:r w:rsidRPr="00CD5A84">
        <w:rPr>
          <w:rFonts w:ascii="Arial" w:hAnsi="Arial" w:cs="Arial"/>
          <w:b/>
          <w:sz w:val="20"/>
          <w:u w:val="single"/>
        </w:rPr>
        <w:lastRenderedPageBreak/>
        <w:t>Student Information Software Package Turnkeys</w:t>
      </w:r>
      <w:bookmarkEnd w:id="60"/>
    </w:p>
    <w:p w:rsidR="00536F24" w:rsidRPr="00917CCF" w:rsidRDefault="00536F24" w:rsidP="006B09BC">
      <w:pPr>
        <w:pStyle w:val="GPRPara"/>
        <w:numPr>
          <w:ilvl w:val="0"/>
          <w:numId w:val="40"/>
        </w:numPr>
        <w:spacing w:after="60" w:line="240" w:lineRule="auto"/>
        <w:jc w:val="both"/>
        <w:rPr>
          <w:rFonts w:ascii="Arial" w:hAnsi="Arial" w:cs="Arial"/>
          <w:sz w:val="20"/>
        </w:rPr>
      </w:pPr>
      <w:r w:rsidRPr="00917CCF">
        <w:rPr>
          <w:rFonts w:ascii="Arial" w:hAnsi="Arial" w:cs="Arial"/>
          <w:sz w:val="20"/>
        </w:rPr>
        <w:t xml:space="preserve">The file layout and turnkeys (or file loading wizards to assist school technical staff) of the electronic submission site shall be set by January 3. </w:t>
      </w:r>
    </w:p>
    <w:p w:rsidR="00536F24" w:rsidRPr="00917CCF" w:rsidRDefault="00536F24" w:rsidP="006B09BC">
      <w:pPr>
        <w:numPr>
          <w:ilvl w:val="0"/>
          <w:numId w:val="40"/>
        </w:numPr>
        <w:spacing w:after="60"/>
        <w:jc w:val="both"/>
        <w:rPr>
          <w:rFonts w:ascii="Arial" w:hAnsi="Arial" w:cs="Arial"/>
        </w:rPr>
      </w:pPr>
      <w:r w:rsidRPr="00917CCF">
        <w:rPr>
          <w:rFonts w:ascii="Arial" w:hAnsi="Arial" w:cs="Arial"/>
        </w:rPr>
        <w:t>The Vendor shall develop an input file format and turnkey for electronic submissions.  This format shall be compatible to all software packages, such as Aeries and SASIxp. This format shall be updated with the modifications undertaken in the previous year, if any. The input file format shall be finalized as soon as possible to allow for other software providers to conform.</w:t>
      </w:r>
    </w:p>
    <w:p w:rsidR="00536F24" w:rsidRPr="00917CCF" w:rsidRDefault="00536F24" w:rsidP="006B09BC">
      <w:pPr>
        <w:numPr>
          <w:ilvl w:val="0"/>
          <w:numId w:val="40"/>
        </w:numPr>
        <w:spacing w:after="60"/>
        <w:jc w:val="both"/>
        <w:rPr>
          <w:rFonts w:ascii="Arial" w:hAnsi="Arial" w:cs="Arial"/>
        </w:rPr>
      </w:pPr>
      <w:r w:rsidRPr="00917CCF">
        <w:rPr>
          <w:rFonts w:ascii="Arial" w:hAnsi="Arial" w:cs="Arial"/>
        </w:rPr>
        <w:t>This input file format shall be made available to other software vendors and electronic transcript providers such as LAUSD as directed by UCOP. This process shall allow other software providers opportunity to develop electronic submission applications.</w:t>
      </w:r>
    </w:p>
    <w:p w:rsidR="00536F24" w:rsidRPr="00917CCF" w:rsidRDefault="00536F24" w:rsidP="006B09BC">
      <w:pPr>
        <w:numPr>
          <w:ilvl w:val="0"/>
          <w:numId w:val="40"/>
        </w:numPr>
        <w:spacing w:after="60"/>
        <w:jc w:val="both"/>
        <w:rPr>
          <w:rFonts w:ascii="Arial" w:hAnsi="Arial" w:cs="Arial"/>
        </w:rPr>
      </w:pPr>
      <w:r w:rsidRPr="00917CCF">
        <w:rPr>
          <w:rFonts w:ascii="Arial" w:hAnsi="Arial" w:cs="Arial"/>
        </w:rPr>
        <w:t>The Vendor shall provide for testing and assistance for other providers who wish to test their system for electronic submissions or who require assistance in submitting electronic transcripts..  As part of this assistance, The Vendor shall work with the other provider(s) on appropriate methods of electronic submission.</w:t>
      </w:r>
    </w:p>
    <w:p w:rsidR="00536F24" w:rsidRPr="00917CCF" w:rsidRDefault="00536F24" w:rsidP="006B09BC">
      <w:pPr>
        <w:numPr>
          <w:ilvl w:val="0"/>
          <w:numId w:val="40"/>
        </w:numPr>
        <w:spacing w:after="60"/>
        <w:jc w:val="both"/>
        <w:rPr>
          <w:rFonts w:ascii="Arial" w:hAnsi="Arial" w:cs="Arial"/>
        </w:rPr>
      </w:pPr>
      <w:r w:rsidRPr="00917CCF">
        <w:rPr>
          <w:rFonts w:ascii="Arial" w:hAnsi="Arial" w:cs="Arial"/>
        </w:rPr>
        <w:t>The Vendor shall ensure that all electronic transcripts contain information identical to the school’s paper transcripts.</w:t>
      </w:r>
    </w:p>
    <w:p w:rsidR="00536F24" w:rsidRPr="00917CCF" w:rsidRDefault="00536F24" w:rsidP="006B09BC">
      <w:pPr>
        <w:numPr>
          <w:ilvl w:val="0"/>
          <w:numId w:val="40"/>
        </w:numPr>
        <w:jc w:val="both"/>
        <w:rPr>
          <w:rFonts w:ascii="Arial" w:hAnsi="Arial" w:cs="Arial"/>
        </w:rPr>
      </w:pPr>
      <w:r w:rsidRPr="00917CCF">
        <w:rPr>
          <w:rFonts w:ascii="Arial" w:hAnsi="Arial" w:cs="Arial"/>
        </w:rPr>
        <w:t xml:space="preserve">The Vendor shall create TES Turnkeys for all software packages currently established for ELC. </w:t>
      </w:r>
    </w:p>
    <w:p w:rsidR="00536F24" w:rsidRPr="00CD5A84" w:rsidRDefault="00536F24" w:rsidP="00313768">
      <w:pPr>
        <w:pStyle w:val="Heading2"/>
        <w:rPr>
          <w:szCs w:val="22"/>
        </w:rPr>
      </w:pPr>
      <w:bookmarkStart w:id="61" w:name="_Toc232305762"/>
      <w:r w:rsidRPr="00CD5A84">
        <w:rPr>
          <w:szCs w:val="22"/>
        </w:rPr>
        <w:t>PROGRAM DATAFILES REQUIREMENTS</w:t>
      </w:r>
      <w:bookmarkEnd w:id="61"/>
    </w:p>
    <w:p w:rsidR="00536F24" w:rsidRPr="00917CCF" w:rsidRDefault="00536F24" w:rsidP="00CD5A84">
      <w:pPr>
        <w:pStyle w:val="BodyText"/>
        <w:jc w:val="both"/>
      </w:pPr>
      <w:r w:rsidRPr="00917CCF">
        <w:t>Districts and high schools are two of the important customers being served by this contract.  Data on each of these types of customers shall be contained in a datafile. These datafiles shall conform to the general requirements for datafiles contained elsewhere in this Statement of Work.</w:t>
      </w:r>
    </w:p>
    <w:p w:rsidR="00536F24" w:rsidRPr="00917CCF" w:rsidRDefault="00536F24" w:rsidP="00313768">
      <w:pPr>
        <w:pStyle w:val="BodyText"/>
      </w:pPr>
      <w:r w:rsidRPr="00917CCF">
        <w:t>When this contract is awarded, the University will provide the following to the Vendor:</w:t>
      </w:r>
    </w:p>
    <w:p w:rsidR="00536F24" w:rsidRPr="00917CCF" w:rsidRDefault="00536F24" w:rsidP="006B09BC">
      <w:pPr>
        <w:pStyle w:val="BodyText"/>
        <w:numPr>
          <w:ilvl w:val="0"/>
          <w:numId w:val="150"/>
        </w:numPr>
        <w:spacing w:after="0"/>
      </w:pPr>
      <w:r w:rsidRPr="00917CCF">
        <w:t>Data on each school district in electronic format</w:t>
      </w:r>
    </w:p>
    <w:p w:rsidR="00536F24" w:rsidRPr="00917CCF" w:rsidRDefault="00536F24" w:rsidP="006B09BC">
      <w:pPr>
        <w:pStyle w:val="BodyText"/>
        <w:numPr>
          <w:ilvl w:val="0"/>
          <w:numId w:val="150"/>
        </w:numPr>
      </w:pPr>
      <w:r w:rsidRPr="00917CCF">
        <w:t>Data on each high school in electronic format</w:t>
      </w:r>
    </w:p>
    <w:p w:rsidR="00536F24" w:rsidRPr="00917CCF" w:rsidRDefault="00536F24" w:rsidP="00CD5A84">
      <w:pPr>
        <w:pStyle w:val="BodyText"/>
        <w:jc w:val="both"/>
      </w:pPr>
      <w:r w:rsidRPr="00917CCF">
        <w:t xml:space="preserve">When data on the target number of eligible students to be selected at each high school (the N students) and the target number of transcripts (the T count) are prepared, the University will provide them to the Vendor in electronic format.  It is expected that these data will be ready to transfer to the Vendor in mid-April.  This date depends on when data from the California Department of Education are available.  This date also depends on the University having sufficient time to analyze the data from the California Department of Education in order to determine the N for each school. </w:t>
      </w:r>
    </w:p>
    <w:p w:rsidR="00536F24" w:rsidRPr="00917CCF" w:rsidRDefault="00536F24" w:rsidP="00CD5A84">
      <w:pPr>
        <w:pStyle w:val="BodyText"/>
        <w:jc w:val="both"/>
      </w:pPr>
      <w:r w:rsidRPr="00917CCF">
        <w:t xml:space="preserve">The Vendor will be expected to become familiar with the California Department of Education Website and databases in effort to help UCOP identify schools that may be eligible to participation in the ELC program based on satisfaction of established eligibility requirements. This process will be expected throughout the course of the evaluation cycle. </w:t>
      </w:r>
    </w:p>
    <w:p w:rsidR="00536F24" w:rsidRPr="00917CCF" w:rsidRDefault="00536F24" w:rsidP="00CD5A84">
      <w:pPr>
        <w:pStyle w:val="BodyText"/>
        <w:jc w:val="both"/>
        <w:rPr>
          <w:rFonts w:cs="Arial"/>
        </w:rPr>
      </w:pPr>
      <w:r w:rsidRPr="00917CCF">
        <w:rPr>
          <w:rFonts w:cs="Arial"/>
        </w:rPr>
        <w:t>Vendor shall also construct a school courses datafile. This file shall contain the UC-approved courses for each school eligible for the ELC program. The University will identify these courses for the Vendor.  There are several options for the method of electronically providing this data; however, the final method has not been determined. The datafile shall conform to the general requirements for datafiles described elsewhere in this document.</w:t>
      </w:r>
    </w:p>
    <w:p w:rsidR="00536F24" w:rsidRPr="00917CCF" w:rsidRDefault="00536F24" w:rsidP="00CD5A84">
      <w:pPr>
        <w:pStyle w:val="BodyText"/>
        <w:jc w:val="both"/>
      </w:pPr>
      <w:r w:rsidRPr="00917CCF">
        <w:t xml:space="preserve">All datafiles shall be protected from unauthorized access.  Data being transmitted from the Vendor shall employ encryption technology.  It is expected that the Vendor will propose the use of a standard off-the-shelf software for this purpose and provide sufficient copies for the University’s use.  </w:t>
      </w:r>
    </w:p>
    <w:p w:rsidR="00536F24" w:rsidRPr="00917CCF" w:rsidRDefault="00536F24" w:rsidP="00CD5A84">
      <w:pPr>
        <w:pStyle w:val="BodyText"/>
        <w:jc w:val="both"/>
      </w:pPr>
      <w:r w:rsidRPr="00917CCF">
        <w:t>Vendor shall employ a backup system that allows for certain recovery of datafiles and other electronic information on a daily basis.  That is, in the case of total or partial system failures, the most that would be lost is a single day’s work.</w:t>
      </w:r>
    </w:p>
    <w:p w:rsidR="00536F24" w:rsidRPr="00CD5A84" w:rsidRDefault="00536F24" w:rsidP="00CD5A84">
      <w:pPr>
        <w:pStyle w:val="Heading4"/>
        <w:spacing w:before="120" w:after="120" w:line="240" w:lineRule="auto"/>
        <w:rPr>
          <w:rFonts w:ascii="Arial" w:hAnsi="Arial" w:cs="Arial"/>
          <w:b/>
          <w:sz w:val="20"/>
          <w:u w:val="single"/>
        </w:rPr>
      </w:pPr>
      <w:bookmarkStart w:id="62" w:name="_Toc232305763"/>
      <w:r w:rsidRPr="00CD5A84">
        <w:rPr>
          <w:rFonts w:ascii="Arial" w:hAnsi="Arial" w:cs="Arial"/>
          <w:b/>
          <w:sz w:val="20"/>
          <w:u w:val="single"/>
        </w:rPr>
        <w:lastRenderedPageBreak/>
        <w:t>Approved School Courses Datafile</w:t>
      </w:r>
      <w:bookmarkEnd w:id="62"/>
    </w:p>
    <w:p w:rsidR="00536F24" w:rsidRPr="00917CCF" w:rsidRDefault="00536F24" w:rsidP="00CD5A84">
      <w:pPr>
        <w:pStyle w:val="BodyText"/>
        <w:spacing w:before="120"/>
        <w:jc w:val="both"/>
        <w:rPr>
          <w:rFonts w:cs="Arial"/>
        </w:rPr>
      </w:pPr>
      <w:r w:rsidRPr="00917CCF">
        <w:rPr>
          <w:rFonts w:cs="Arial"/>
        </w:rPr>
        <w:t>Data is available on the ”a-g” courses for each high school in the University’s Doorways database.  The Vendor will be provided access to this database for use in these projects. For accuracy of evaluation results, it is critical that the Approved Course Datafile is current and accurate.</w:t>
      </w:r>
    </w:p>
    <w:p w:rsidR="00536F24" w:rsidRPr="00917CCF" w:rsidRDefault="00536F24" w:rsidP="00CD5A84">
      <w:pPr>
        <w:jc w:val="both"/>
        <w:rPr>
          <w:rFonts w:ascii="Arial" w:hAnsi="Arial" w:cs="Arial"/>
        </w:rPr>
      </w:pPr>
      <w:r w:rsidRPr="00917CCF">
        <w:rPr>
          <w:rFonts w:ascii="Arial" w:hAnsi="Arial" w:cs="Arial"/>
        </w:rPr>
        <w:t>Vendor should prepare to upload Doorways database updates each night to ELC and TES Evaluation Databases. The Vendor and UCOP will work together to ensure that information is delivered while maintaining the adopted schedule and integrity of information.</w:t>
      </w:r>
    </w:p>
    <w:p w:rsidR="00536F24" w:rsidRPr="00917CCF" w:rsidRDefault="00536F24" w:rsidP="00CD5A84">
      <w:pPr>
        <w:pStyle w:val="BodyText"/>
        <w:spacing w:before="120"/>
        <w:jc w:val="both"/>
        <w:rPr>
          <w:rFonts w:cs="Arial"/>
        </w:rPr>
      </w:pPr>
      <w:r w:rsidRPr="00917CCF">
        <w:rPr>
          <w:rFonts w:cs="Arial"/>
        </w:rPr>
        <w:t>The datafile shall contain the following elements:</w:t>
      </w:r>
    </w:p>
    <w:p w:rsidR="00536F24" w:rsidRPr="00917CCF" w:rsidRDefault="00536F24" w:rsidP="006B09BC">
      <w:pPr>
        <w:pStyle w:val="BodyText"/>
        <w:numPr>
          <w:ilvl w:val="0"/>
          <w:numId w:val="7"/>
        </w:numPr>
        <w:spacing w:after="60"/>
        <w:jc w:val="both"/>
        <w:rPr>
          <w:rFonts w:cs="Arial"/>
        </w:rPr>
      </w:pPr>
      <w:r w:rsidRPr="00917CCF">
        <w:rPr>
          <w:rFonts w:cs="Arial"/>
        </w:rPr>
        <w:t>Unique school identifier (ATP and CDS Code may be used), which will link the Approved Course Datafile file to the program database master school file.</w:t>
      </w:r>
    </w:p>
    <w:p w:rsidR="00536F24" w:rsidRPr="00917CCF" w:rsidRDefault="00536F24" w:rsidP="006B09BC">
      <w:pPr>
        <w:pStyle w:val="BodyText"/>
        <w:numPr>
          <w:ilvl w:val="0"/>
          <w:numId w:val="7"/>
        </w:numPr>
        <w:spacing w:after="60"/>
        <w:jc w:val="both"/>
        <w:rPr>
          <w:rFonts w:cs="Arial"/>
        </w:rPr>
      </w:pPr>
      <w:r w:rsidRPr="00917CCF">
        <w:rPr>
          <w:rFonts w:cs="Arial"/>
        </w:rPr>
        <w:t>”a-g” courses approved by University</w:t>
      </w:r>
    </w:p>
    <w:p w:rsidR="00536F24" w:rsidRPr="00917CCF" w:rsidRDefault="00536F24" w:rsidP="006B09BC">
      <w:pPr>
        <w:pStyle w:val="BodyText"/>
        <w:numPr>
          <w:ilvl w:val="0"/>
          <w:numId w:val="7"/>
        </w:numPr>
        <w:spacing w:after="0"/>
        <w:jc w:val="both"/>
        <w:rPr>
          <w:rFonts w:cs="Arial"/>
        </w:rPr>
      </w:pPr>
      <w:r w:rsidRPr="00917CCF">
        <w:rPr>
          <w:rFonts w:cs="Arial"/>
        </w:rPr>
        <w:t>Additional elements as outlined in this document</w:t>
      </w:r>
    </w:p>
    <w:p w:rsidR="00536F24" w:rsidRPr="00917CCF" w:rsidRDefault="00536F24" w:rsidP="00CD5A84">
      <w:pPr>
        <w:pStyle w:val="Heading3"/>
        <w:spacing w:before="120" w:after="120"/>
        <w:rPr>
          <w:i w:val="0"/>
          <w:u w:val="single"/>
        </w:rPr>
      </w:pPr>
      <w:bookmarkStart w:id="63" w:name="_Toc232305764"/>
      <w:r w:rsidRPr="00917CCF">
        <w:rPr>
          <w:i w:val="0"/>
          <w:u w:val="single"/>
        </w:rPr>
        <w:t>District Datafile</w:t>
      </w:r>
      <w:bookmarkEnd w:id="63"/>
    </w:p>
    <w:p w:rsidR="00536F24" w:rsidRPr="00917CCF" w:rsidRDefault="00536F24" w:rsidP="00CD5A84">
      <w:pPr>
        <w:pStyle w:val="BodyText"/>
        <w:jc w:val="both"/>
      </w:pPr>
      <w:r w:rsidRPr="00917CCF">
        <w:t xml:space="preserve">Vendor shall construct a District datafile. This file shall contain </w:t>
      </w:r>
      <w:r w:rsidRPr="00917CCF">
        <w:rPr>
          <w:b/>
        </w:rPr>
        <w:t>at least</w:t>
      </w:r>
      <w:r w:rsidRPr="00917CCF">
        <w:t xml:space="preserve"> </w:t>
      </w:r>
      <w:r w:rsidRPr="00917CCF">
        <w:rPr>
          <w:b/>
        </w:rPr>
        <w:t>one</w:t>
      </w:r>
      <w:r w:rsidRPr="00917CCF">
        <w:t xml:space="preserve"> record for each school district in California that awards high school diplomas. The University will identify these districts for the Vendor. The datafile shall conform to the general requirements for datafiles described elsewhere in this Statement of Work.</w:t>
      </w:r>
    </w:p>
    <w:p w:rsidR="00536F24" w:rsidRPr="00917CCF" w:rsidRDefault="00536F24" w:rsidP="00313768">
      <w:pPr>
        <w:pStyle w:val="BodyText"/>
      </w:pPr>
      <w:r w:rsidRPr="00917CCF">
        <w:t>The datafile shall contain the following elements:</w:t>
      </w:r>
    </w:p>
    <w:p w:rsidR="00536F24" w:rsidRPr="00917CCF" w:rsidRDefault="00536F24" w:rsidP="006B09BC">
      <w:pPr>
        <w:pStyle w:val="BodyText"/>
        <w:numPr>
          <w:ilvl w:val="0"/>
          <w:numId w:val="5"/>
        </w:numPr>
        <w:spacing w:after="60"/>
      </w:pPr>
      <w:r w:rsidRPr="00917CCF">
        <w:t>Unique district identifiers provided by University</w:t>
      </w:r>
    </w:p>
    <w:p w:rsidR="00536F24" w:rsidRPr="00917CCF" w:rsidRDefault="00536F24" w:rsidP="006B09BC">
      <w:pPr>
        <w:pStyle w:val="BodyText"/>
        <w:numPr>
          <w:ilvl w:val="0"/>
          <w:numId w:val="5"/>
        </w:numPr>
        <w:spacing w:after="60"/>
      </w:pPr>
      <w:r w:rsidRPr="00917CCF">
        <w:t>Contact official name</w:t>
      </w:r>
    </w:p>
    <w:p w:rsidR="00536F24" w:rsidRPr="00917CCF" w:rsidRDefault="00536F24" w:rsidP="006B09BC">
      <w:pPr>
        <w:pStyle w:val="BodyText"/>
        <w:numPr>
          <w:ilvl w:val="0"/>
          <w:numId w:val="5"/>
        </w:numPr>
        <w:spacing w:after="60"/>
      </w:pPr>
      <w:r w:rsidRPr="00917CCF">
        <w:t>Contact official title</w:t>
      </w:r>
    </w:p>
    <w:p w:rsidR="00536F24" w:rsidRPr="00917CCF" w:rsidRDefault="00536F24" w:rsidP="006B09BC">
      <w:pPr>
        <w:pStyle w:val="BodyText"/>
        <w:numPr>
          <w:ilvl w:val="0"/>
          <w:numId w:val="5"/>
        </w:numPr>
        <w:spacing w:after="60"/>
      </w:pPr>
      <w:r w:rsidRPr="00917CCF">
        <w:t>Mailing address (several elements)</w:t>
      </w:r>
    </w:p>
    <w:p w:rsidR="00536F24" w:rsidRPr="00917CCF" w:rsidRDefault="00536F24" w:rsidP="006B09BC">
      <w:pPr>
        <w:pStyle w:val="BodyText"/>
        <w:numPr>
          <w:ilvl w:val="0"/>
          <w:numId w:val="5"/>
        </w:numPr>
        <w:spacing w:after="60"/>
      </w:pPr>
      <w:r w:rsidRPr="00917CCF">
        <w:t>Email address</w:t>
      </w:r>
    </w:p>
    <w:p w:rsidR="00536F24" w:rsidRPr="00917CCF" w:rsidRDefault="00536F24" w:rsidP="006B09BC">
      <w:pPr>
        <w:pStyle w:val="BodyText"/>
        <w:numPr>
          <w:ilvl w:val="0"/>
          <w:numId w:val="5"/>
        </w:numPr>
        <w:spacing w:after="60"/>
      </w:pPr>
      <w:r w:rsidRPr="00917CCF">
        <w:t>California Department of Education (CDE) data (several elements)</w:t>
      </w:r>
    </w:p>
    <w:p w:rsidR="00536F24" w:rsidRPr="00917CCF" w:rsidRDefault="00536F24" w:rsidP="006B09BC">
      <w:pPr>
        <w:pStyle w:val="BodyText"/>
        <w:numPr>
          <w:ilvl w:val="0"/>
          <w:numId w:val="5"/>
        </w:numPr>
        <w:spacing w:after="60"/>
      </w:pPr>
      <w:r w:rsidRPr="00917CCF">
        <w:t>Codes for schools within the district, which will link to school files</w:t>
      </w:r>
    </w:p>
    <w:p w:rsidR="00536F24" w:rsidRPr="00917CCF" w:rsidRDefault="00536F24" w:rsidP="006B09BC">
      <w:pPr>
        <w:pStyle w:val="BodyText"/>
        <w:numPr>
          <w:ilvl w:val="0"/>
          <w:numId w:val="5"/>
        </w:numPr>
        <w:spacing w:after="60"/>
      </w:pPr>
      <w:r w:rsidRPr="00917CCF">
        <w:t>Number of schools submitting transcripts on time (generated by Vendor process)</w:t>
      </w:r>
    </w:p>
    <w:p w:rsidR="00536F24" w:rsidRPr="00917CCF" w:rsidRDefault="00536F24" w:rsidP="006B09BC">
      <w:pPr>
        <w:pStyle w:val="BodyText"/>
        <w:numPr>
          <w:ilvl w:val="0"/>
          <w:numId w:val="5"/>
        </w:numPr>
      </w:pPr>
      <w:r w:rsidRPr="00917CCF">
        <w:t>Other elements as determined</w:t>
      </w:r>
    </w:p>
    <w:p w:rsidR="00536F24" w:rsidRPr="00917CCF" w:rsidRDefault="00536F24" w:rsidP="00CD5A84">
      <w:pPr>
        <w:pStyle w:val="BodyText"/>
        <w:jc w:val="both"/>
      </w:pPr>
      <w:r w:rsidRPr="00917CCF">
        <w:t>The District datafile shall be populated with data provided or identified by the University and data generated by the Vendor processes described in other tasks.  In the case of data identified by the University, this refers to data the Vendor shall obtain from public sources in electronic format (such as from the CDE web site or other comparable sources).  The Vendor shall have the capacity for making corrections and changes to data elements within one week of receiving the corrections or changes.  Corrections or changes may include changing the name or title of the contact official; changing the address or telephone number information; correcting, changing and updating CDE data; and other changes or corrections as directed by the University.  The Vendor shall be generating certain data elements in the transcript and transcript evaluation webpage processes that shall be included in the district datafile. It is pertinent that this data be kept as current as possible, thus the Vendor should ensure that methods are established to check on any updates to district information such as new schools, or changes in district data.</w:t>
      </w:r>
    </w:p>
    <w:p w:rsidR="00536F24" w:rsidRPr="00917CCF" w:rsidRDefault="00536F24" w:rsidP="00CD5A84">
      <w:pPr>
        <w:pStyle w:val="Heading3"/>
        <w:spacing w:before="120" w:after="120"/>
        <w:rPr>
          <w:i w:val="0"/>
          <w:u w:val="single"/>
        </w:rPr>
      </w:pPr>
      <w:bookmarkStart w:id="64" w:name="_Toc232305765"/>
      <w:r w:rsidRPr="00917CCF">
        <w:rPr>
          <w:i w:val="0"/>
          <w:u w:val="single"/>
        </w:rPr>
        <w:t>Master School Datafile</w:t>
      </w:r>
      <w:bookmarkEnd w:id="64"/>
    </w:p>
    <w:p w:rsidR="00536F24" w:rsidRPr="00917CCF" w:rsidRDefault="00536F24" w:rsidP="00CD5A84">
      <w:pPr>
        <w:pStyle w:val="BodyText"/>
        <w:jc w:val="both"/>
      </w:pPr>
      <w:r w:rsidRPr="00917CCF">
        <w:t xml:space="preserve">Vendor shall construct a Master school datafile. This file shall contain </w:t>
      </w:r>
      <w:r w:rsidRPr="00917CCF">
        <w:rPr>
          <w:b/>
        </w:rPr>
        <w:t>one</w:t>
      </w:r>
      <w:r w:rsidRPr="00917CCF">
        <w:t xml:space="preserve"> record for each school in California that awards high school diplomas and is eligible for the ELC program. The University will work with the Vendor to identify these schools based on the procedures and guidelines outlined in this document. It is expected that approximately 1,400 schools will qualify (Vendor should be prepared for continual growth in program participation each year). ELC and TES participation shall be clearly identifiable in this datafile. Thus, schools that have elected to participate in both the ELC and TES programs shall have clearly identified users and contact persons specific to each program. </w:t>
      </w:r>
      <w:r w:rsidRPr="00917CCF">
        <w:lastRenderedPageBreak/>
        <w:t>These contacts shall not be consolidated onto one list, but should be easily accessed from administrative pages specific to each system that the users are assigned. The datafile shall conform to the general requirements for datafiles described elsewhere.</w:t>
      </w:r>
    </w:p>
    <w:p w:rsidR="00536F24" w:rsidRPr="00917CCF" w:rsidRDefault="00536F24" w:rsidP="00CD5A84">
      <w:pPr>
        <w:pStyle w:val="BodyText"/>
        <w:jc w:val="both"/>
      </w:pPr>
      <w:r w:rsidRPr="00917CCF">
        <w:t>The datafile shall contain at least the following elements:</w:t>
      </w:r>
    </w:p>
    <w:p w:rsidR="00536F24" w:rsidRPr="00917CCF" w:rsidRDefault="00536F24" w:rsidP="006B09BC">
      <w:pPr>
        <w:pStyle w:val="BodyText"/>
        <w:numPr>
          <w:ilvl w:val="0"/>
          <w:numId w:val="6"/>
        </w:numPr>
        <w:spacing w:after="60"/>
        <w:jc w:val="both"/>
      </w:pPr>
      <w:r w:rsidRPr="00917CCF">
        <w:t>Unique school identifiers provided by University</w:t>
      </w:r>
    </w:p>
    <w:p w:rsidR="00536F24" w:rsidRPr="00917CCF" w:rsidRDefault="00536F24" w:rsidP="006B09BC">
      <w:pPr>
        <w:pStyle w:val="BodyText"/>
        <w:numPr>
          <w:ilvl w:val="0"/>
          <w:numId w:val="6"/>
        </w:numPr>
        <w:spacing w:after="60"/>
        <w:jc w:val="both"/>
      </w:pPr>
      <w:r w:rsidRPr="00917CCF">
        <w:t>Contact official name</w:t>
      </w:r>
    </w:p>
    <w:p w:rsidR="00536F24" w:rsidRPr="00917CCF" w:rsidRDefault="00536F24" w:rsidP="006B09BC">
      <w:pPr>
        <w:pStyle w:val="BodyText"/>
        <w:numPr>
          <w:ilvl w:val="0"/>
          <w:numId w:val="6"/>
        </w:numPr>
        <w:spacing w:after="60"/>
        <w:jc w:val="both"/>
      </w:pPr>
      <w:r w:rsidRPr="00917CCF">
        <w:t>Contact official title</w:t>
      </w:r>
    </w:p>
    <w:p w:rsidR="00536F24" w:rsidRPr="00917CCF" w:rsidRDefault="00536F24" w:rsidP="006B09BC">
      <w:pPr>
        <w:pStyle w:val="BodyText"/>
        <w:numPr>
          <w:ilvl w:val="0"/>
          <w:numId w:val="6"/>
        </w:numPr>
        <w:spacing w:after="60"/>
        <w:jc w:val="both"/>
      </w:pPr>
      <w:r w:rsidRPr="00917CCF">
        <w:t>School mailing address (several elements)</w:t>
      </w:r>
    </w:p>
    <w:p w:rsidR="00536F24" w:rsidRPr="00917CCF" w:rsidRDefault="00536F24" w:rsidP="006B09BC">
      <w:pPr>
        <w:pStyle w:val="BodyText"/>
        <w:numPr>
          <w:ilvl w:val="0"/>
          <w:numId w:val="6"/>
        </w:numPr>
        <w:spacing w:after="60"/>
        <w:jc w:val="both"/>
      </w:pPr>
      <w:r w:rsidRPr="00917CCF">
        <w:t>School phone number</w:t>
      </w:r>
    </w:p>
    <w:p w:rsidR="00536F24" w:rsidRPr="00917CCF" w:rsidRDefault="00536F24" w:rsidP="006B09BC">
      <w:pPr>
        <w:pStyle w:val="BodyText"/>
        <w:numPr>
          <w:ilvl w:val="0"/>
          <w:numId w:val="6"/>
        </w:numPr>
        <w:spacing w:after="60"/>
        <w:jc w:val="both"/>
      </w:pPr>
      <w:r w:rsidRPr="00917CCF">
        <w:t>School phone number</w:t>
      </w:r>
    </w:p>
    <w:p w:rsidR="00536F24" w:rsidRPr="00917CCF" w:rsidRDefault="00536F24" w:rsidP="006B09BC">
      <w:pPr>
        <w:pStyle w:val="BodyText"/>
        <w:numPr>
          <w:ilvl w:val="0"/>
          <w:numId w:val="6"/>
        </w:numPr>
        <w:spacing w:after="60"/>
        <w:jc w:val="both"/>
      </w:pPr>
      <w:r w:rsidRPr="00917CCF">
        <w:t>School e-mail address</w:t>
      </w:r>
    </w:p>
    <w:p w:rsidR="00536F24" w:rsidRPr="00917CCF" w:rsidRDefault="00536F24" w:rsidP="006B09BC">
      <w:pPr>
        <w:pStyle w:val="BodyText"/>
        <w:numPr>
          <w:ilvl w:val="0"/>
          <w:numId w:val="6"/>
        </w:numPr>
        <w:spacing w:after="60"/>
        <w:jc w:val="both"/>
      </w:pPr>
      <w:r w:rsidRPr="00917CCF">
        <w:t>District association</w:t>
      </w:r>
    </w:p>
    <w:p w:rsidR="00536F24" w:rsidRPr="00917CCF" w:rsidRDefault="00536F24" w:rsidP="006B09BC">
      <w:pPr>
        <w:pStyle w:val="BodyText"/>
        <w:numPr>
          <w:ilvl w:val="0"/>
          <w:numId w:val="6"/>
        </w:numPr>
        <w:spacing w:after="60"/>
        <w:jc w:val="both"/>
      </w:pPr>
      <w:r w:rsidRPr="00917CCF">
        <w:t>County association</w:t>
      </w:r>
    </w:p>
    <w:p w:rsidR="00536F24" w:rsidRPr="00917CCF" w:rsidRDefault="00536F24" w:rsidP="006B09BC">
      <w:pPr>
        <w:pStyle w:val="BodyText"/>
        <w:numPr>
          <w:ilvl w:val="0"/>
          <w:numId w:val="6"/>
        </w:numPr>
        <w:spacing w:after="60"/>
        <w:jc w:val="both"/>
      </w:pPr>
      <w:r w:rsidRPr="00917CCF">
        <w:t>California Department of Education (CDE) data (several elements)</w:t>
      </w:r>
    </w:p>
    <w:p w:rsidR="00536F24" w:rsidRPr="00917CCF" w:rsidRDefault="00536F24" w:rsidP="006B09BC">
      <w:pPr>
        <w:pStyle w:val="BodyText"/>
        <w:numPr>
          <w:ilvl w:val="0"/>
          <w:numId w:val="6"/>
        </w:numPr>
        <w:spacing w:after="60"/>
        <w:jc w:val="both"/>
      </w:pPr>
      <w:r w:rsidRPr="00917CCF">
        <w:t>Codes for schools which will link to school files</w:t>
      </w:r>
    </w:p>
    <w:p w:rsidR="00536F24" w:rsidRPr="00917CCF" w:rsidRDefault="00536F24" w:rsidP="006B09BC">
      <w:pPr>
        <w:pStyle w:val="BodyText"/>
        <w:numPr>
          <w:ilvl w:val="0"/>
          <w:numId w:val="6"/>
        </w:numPr>
        <w:spacing w:after="60"/>
        <w:jc w:val="both"/>
      </w:pPr>
      <w:r w:rsidRPr="00917CCF">
        <w:t>ELC: Number of transcripts requested and anticipated number of projected ELC students for school (generated by Vendor process)</w:t>
      </w:r>
    </w:p>
    <w:p w:rsidR="00536F24" w:rsidRPr="00917CCF" w:rsidRDefault="00536F24" w:rsidP="006B09BC">
      <w:pPr>
        <w:pStyle w:val="BodyText"/>
        <w:numPr>
          <w:ilvl w:val="0"/>
          <w:numId w:val="6"/>
        </w:numPr>
        <w:spacing w:after="60"/>
        <w:jc w:val="both"/>
      </w:pPr>
      <w:r w:rsidRPr="00917CCF">
        <w:t>School Student Information System type</w:t>
      </w:r>
    </w:p>
    <w:p w:rsidR="00536F24" w:rsidRPr="00917CCF" w:rsidRDefault="00536F24" w:rsidP="006B09BC">
      <w:pPr>
        <w:pStyle w:val="BodyText"/>
        <w:numPr>
          <w:ilvl w:val="0"/>
          <w:numId w:val="6"/>
        </w:numPr>
        <w:spacing w:after="0"/>
        <w:jc w:val="both"/>
      </w:pPr>
      <w:r w:rsidRPr="00917CCF">
        <w:t>Other elements as determined</w:t>
      </w:r>
    </w:p>
    <w:p w:rsidR="00536F24" w:rsidRPr="00917CCF" w:rsidRDefault="00536F24" w:rsidP="00CD5A84">
      <w:pPr>
        <w:pStyle w:val="BodyText"/>
        <w:spacing w:before="120"/>
        <w:jc w:val="both"/>
      </w:pPr>
      <w:r w:rsidRPr="00917CCF">
        <w:t xml:space="preserve">The datafile shall be populated with data provided by the University and data generated by the Vendor processes described in other tasks.  The Vendor shall have the capacity for making corrections and changes to data elements within one week of receiving the corrections or changes.  Corrections or changes may include changing the name or title of the contract official; changing the address or telephone number information; correcting, changing and updating CDE data; and other changes or corrections as directed by the University.  The Vendor shall be generating certain data elements in the transcript and transcript evaluation worksheet processes that may be included in the school datafile. </w:t>
      </w:r>
    </w:p>
    <w:p w:rsidR="00536F24" w:rsidRPr="00917CCF" w:rsidRDefault="00536F24" w:rsidP="00CD5A84">
      <w:pPr>
        <w:pStyle w:val="Heading3"/>
        <w:spacing w:before="120" w:after="120"/>
        <w:rPr>
          <w:i w:val="0"/>
          <w:u w:val="single"/>
        </w:rPr>
      </w:pPr>
      <w:bookmarkStart w:id="65" w:name="_Toc232305766"/>
      <w:r w:rsidRPr="00917CCF">
        <w:rPr>
          <w:i w:val="0"/>
          <w:u w:val="single"/>
        </w:rPr>
        <w:t>Creating a Student Demographic Datafile</w:t>
      </w:r>
      <w:bookmarkEnd w:id="65"/>
    </w:p>
    <w:p w:rsidR="00536F24" w:rsidRPr="00917CCF" w:rsidRDefault="00536F24" w:rsidP="00CD5A84">
      <w:pPr>
        <w:pStyle w:val="BodyText"/>
        <w:jc w:val="both"/>
        <w:rPr>
          <w:rFonts w:cs="Arial"/>
        </w:rPr>
      </w:pPr>
      <w:r w:rsidRPr="00917CCF">
        <w:rPr>
          <w:rFonts w:cs="Arial"/>
        </w:rPr>
        <w:t>Each student whose transcript is submitted with the proper authorizations shall have a demographic datafile created.  The elements of these student datafiles will come from multiple sources.  Some will be entered by the Vendor using information present on the student transcripts.  Other elements will be entered by the Vendor as a result of the evaluation processing of the student transcript.  Other elements will be entered by the Vendor as a result of the student selection process.  Other elements may be entered by other processes that have not yet been identified, such as data entry operator name and identification number and similar elements</w:t>
      </w:r>
    </w:p>
    <w:p w:rsidR="00536F24" w:rsidRPr="00917CCF" w:rsidRDefault="00536F24" w:rsidP="00CD5A84">
      <w:pPr>
        <w:pStyle w:val="BodyText"/>
        <w:jc w:val="both"/>
        <w:rPr>
          <w:rFonts w:cs="Arial"/>
        </w:rPr>
      </w:pPr>
      <w:r w:rsidRPr="00917CCF">
        <w:rPr>
          <w:rFonts w:cs="Arial"/>
        </w:rPr>
        <w:t>The student datafile shall contain at least the following elements which may vary for each program:</w:t>
      </w:r>
    </w:p>
    <w:p w:rsidR="00536F24" w:rsidRPr="00917CCF" w:rsidRDefault="00536F24" w:rsidP="006B09BC">
      <w:pPr>
        <w:pStyle w:val="BodyText"/>
        <w:numPr>
          <w:ilvl w:val="0"/>
          <w:numId w:val="90"/>
        </w:numPr>
        <w:jc w:val="both"/>
        <w:rPr>
          <w:rFonts w:cs="Arial"/>
        </w:rPr>
      </w:pPr>
      <w:r w:rsidRPr="00917CCF">
        <w:rPr>
          <w:rFonts w:cs="Arial"/>
        </w:rPr>
        <w:t>Unique student identifier created by Vendor using University specifications</w:t>
      </w:r>
    </w:p>
    <w:p w:rsidR="00536F24" w:rsidRPr="00917CCF" w:rsidRDefault="00536F24" w:rsidP="006B09BC">
      <w:pPr>
        <w:pStyle w:val="BodyText"/>
        <w:numPr>
          <w:ilvl w:val="0"/>
          <w:numId w:val="90"/>
        </w:numPr>
        <w:jc w:val="both"/>
        <w:rPr>
          <w:rFonts w:cs="Arial"/>
        </w:rPr>
      </w:pPr>
      <w:r w:rsidRPr="00917CCF">
        <w:rPr>
          <w:rFonts w:cs="Arial"/>
        </w:rPr>
        <w:t>Unique student identifier, if available (entered from  transcript)</w:t>
      </w:r>
    </w:p>
    <w:p w:rsidR="00536F24" w:rsidRPr="00917CCF" w:rsidRDefault="00536F24" w:rsidP="006B09BC">
      <w:pPr>
        <w:pStyle w:val="BodyText"/>
        <w:numPr>
          <w:ilvl w:val="0"/>
          <w:numId w:val="90"/>
        </w:numPr>
        <w:jc w:val="both"/>
        <w:rPr>
          <w:rFonts w:cs="Arial"/>
        </w:rPr>
      </w:pPr>
      <w:r w:rsidRPr="00917CCF">
        <w:rPr>
          <w:rFonts w:cs="Arial"/>
        </w:rPr>
        <w:t>Student name (entered from transcript)</w:t>
      </w:r>
    </w:p>
    <w:p w:rsidR="00536F24" w:rsidRPr="00917CCF" w:rsidRDefault="00536F24" w:rsidP="006B09BC">
      <w:pPr>
        <w:pStyle w:val="BodyText"/>
        <w:numPr>
          <w:ilvl w:val="0"/>
          <w:numId w:val="90"/>
        </w:numPr>
        <w:jc w:val="both"/>
        <w:rPr>
          <w:rFonts w:cs="Arial"/>
        </w:rPr>
      </w:pPr>
      <w:r w:rsidRPr="00917CCF">
        <w:rPr>
          <w:rFonts w:cs="Arial"/>
        </w:rPr>
        <w:t>Student mailing address (several elements) (entered from transcript)</w:t>
      </w:r>
    </w:p>
    <w:p w:rsidR="00536F24" w:rsidRPr="00917CCF" w:rsidRDefault="00536F24" w:rsidP="006B09BC">
      <w:pPr>
        <w:pStyle w:val="BodyText"/>
        <w:numPr>
          <w:ilvl w:val="0"/>
          <w:numId w:val="90"/>
        </w:numPr>
        <w:jc w:val="both"/>
        <w:rPr>
          <w:rFonts w:cs="Arial"/>
        </w:rPr>
      </w:pPr>
      <w:r w:rsidRPr="00917CCF">
        <w:rPr>
          <w:rFonts w:cs="Arial"/>
        </w:rPr>
        <w:t>School ATP code, which will link to school file</w:t>
      </w:r>
    </w:p>
    <w:p w:rsidR="00536F24" w:rsidRPr="00917CCF" w:rsidRDefault="00536F24" w:rsidP="006B09BC">
      <w:pPr>
        <w:pStyle w:val="BodyText"/>
        <w:numPr>
          <w:ilvl w:val="0"/>
          <w:numId w:val="90"/>
        </w:numPr>
        <w:jc w:val="both"/>
        <w:rPr>
          <w:rFonts w:cs="Arial"/>
        </w:rPr>
      </w:pPr>
      <w:r w:rsidRPr="00917CCF">
        <w:rPr>
          <w:rFonts w:cs="Arial"/>
        </w:rPr>
        <w:t xml:space="preserve">School CDS code, which will link to school file </w:t>
      </w:r>
    </w:p>
    <w:p w:rsidR="00536F24" w:rsidRPr="00917CCF" w:rsidRDefault="00536F24" w:rsidP="006B09BC">
      <w:pPr>
        <w:pStyle w:val="BodyText"/>
        <w:numPr>
          <w:ilvl w:val="0"/>
          <w:numId w:val="90"/>
        </w:numPr>
        <w:jc w:val="both"/>
        <w:rPr>
          <w:rFonts w:cs="Arial"/>
        </w:rPr>
      </w:pPr>
      <w:r w:rsidRPr="00917CCF">
        <w:rPr>
          <w:rFonts w:cs="Arial"/>
        </w:rPr>
        <w:t xml:space="preserve">District CDS code, which will link to district file </w:t>
      </w:r>
    </w:p>
    <w:p w:rsidR="00536F24" w:rsidRPr="00917CCF" w:rsidRDefault="00536F24" w:rsidP="006B09BC">
      <w:pPr>
        <w:pStyle w:val="BodyText"/>
        <w:numPr>
          <w:ilvl w:val="0"/>
          <w:numId w:val="90"/>
        </w:numPr>
        <w:jc w:val="both"/>
        <w:rPr>
          <w:rFonts w:cs="Arial"/>
        </w:rPr>
      </w:pPr>
      <w:r w:rsidRPr="00917CCF">
        <w:rPr>
          <w:rFonts w:cs="Arial"/>
        </w:rPr>
        <w:t>Student birthdate, if available (entered from transcript)</w:t>
      </w:r>
    </w:p>
    <w:p w:rsidR="00536F24" w:rsidRPr="00917CCF" w:rsidRDefault="00536F24" w:rsidP="006B09BC">
      <w:pPr>
        <w:pStyle w:val="BodyText"/>
        <w:numPr>
          <w:ilvl w:val="0"/>
          <w:numId w:val="90"/>
        </w:numPr>
        <w:jc w:val="both"/>
        <w:rPr>
          <w:rFonts w:cs="Arial"/>
        </w:rPr>
      </w:pPr>
      <w:r w:rsidRPr="00917CCF">
        <w:rPr>
          <w:rFonts w:cs="Arial"/>
        </w:rPr>
        <w:lastRenderedPageBreak/>
        <w:t>Student gender, if available (entered from transcript)</w:t>
      </w:r>
    </w:p>
    <w:p w:rsidR="00536F24" w:rsidRPr="00917CCF" w:rsidRDefault="00536F24" w:rsidP="006B09BC">
      <w:pPr>
        <w:pStyle w:val="BodyText"/>
        <w:numPr>
          <w:ilvl w:val="0"/>
          <w:numId w:val="90"/>
        </w:numPr>
        <w:jc w:val="both"/>
        <w:rPr>
          <w:rFonts w:cs="Arial"/>
        </w:rPr>
      </w:pPr>
      <w:r w:rsidRPr="00917CCF">
        <w:rPr>
          <w:rFonts w:cs="Arial"/>
        </w:rPr>
        <w:t>Student SSN, if available (entered from transcript)</w:t>
      </w:r>
    </w:p>
    <w:p w:rsidR="00536F24" w:rsidRPr="00917CCF" w:rsidRDefault="00536F24" w:rsidP="006B09BC">
      <w:pPr>
        <w:pStyle w:val="BodyText"/>
        <w:numPr>
          <w:ilvl w:val="0"/>
          <w:numId w:val="90"/>
        </w:numPr>
        <w:jc w:val="both"/>
        <w:rPr>
          <w:rFonts w:cs="Arial"/>
        </w:rPr>
      </w:pPr>
      <w:r w:rsidRPr="00917CCF">
        <w:rPr>
          <w:rFonts w:cs="Arial"/>
        </w:rPr>
        <w:t>Student ethnicity, if available (entered from transcript)</w:t>
      </w:r>
    </w:p>
    <w:p w:rsidR="00536F24" w:rsidRPr="00917CCF" w:rsidRDefault="00536F24" w:rsidP="006B09BC">
      <w:pPr>
        <w:pStyle w:val="BodyText"/>
        <w:numPr>
          <w:ilvl w:val="0"/>
          <w:numId w:val="90"/>
        </w:numPr>
        <w:jc w:val="both"/>
        <w:rPr>
          <w:rFonts w:cs="Arial"/>
        </w:rPr>
      </w:pPr>
      <w:r w:rsidRPr="00917CCF">
        <w:rPr>
          <w:rFonts w:cs="Arial"/>
        </w:rPr>
        <w:t>School-generated class rank, if available (entered from transcript)</w:t>
      </w:r>
    </w:p>
    <w:p w:rsidR="00536F24" w:rsidRPr="00917CCF" w:rsidRDefault="00536F24" w:rsidP="006B09BC">
      <w:pPr>
        <w:pStyle w:val="BodyText"/>
        <w:numPr>
          <w:ilvl w:val="0"/>
          <w:numId w:val="90"/>
        </w:numPr>
        <w:jc w:val="both"/>
        <w:rPr>
          <w:rFonts w:cs="Arial"/>
        </w:rPr>
      </w:pPr>
      <w:r w:rsidRPr="00917CCF">
        <w:rPr>
          <w:rFonts w:cs="Arial"/>
        </w:rPr>
        <w:t>School-generated GPA, if available (entered from transcript)</w:t>
      </w:r>
    </w:p>
    <w:p w:rsidR="00536F24" w:rsidRPr="00917CCF" w:rsidRDefault="00536F24" w:rsidP="006B09BC">
      <w:pPr>
        <w:pStyle w:val="BodyText"/>
        <w:numPr>
          <w:ilvl w:val="0"/>
          <w:numId w:val="90"/>
        </w:numPr>
        <w:jc w:val="both"/>
        <w:rPr>
          <w:rFonts w:cs="Arial"/>
        </w:rPr>
      </w:pPr>
      <w:r w:rsidRPr="00917CCF">
        <w:rPr>
          <w:rFonts w:cs="Arial"/>
        </w:rPr>
        <w:t>Code for linking to student’s imaged transcript (or other process)</w:t>
      </w:r>
    </w:p>
    <w:p w:rsidR="00536F24" w:rsidRPr="00917CCF" w:rsidRDefault="00536F24" w:rsidP="006B09BC">
      <w:pPr>
        <w:pStyle w:val="BodyText"/>
        <w:numPr>
          <w:ilvl w:val="0"/>
          <w:numId w:val="90"/>
        </w:numPr>
        <w:jc w:val="both"/>
        <w:rPr>
          <w:rFonts w:cs="Arial"/>
        </w:rPr>
      </w:pPr>
      <w:r w:rsidRPr="00917CCF">
        <w:rPr>
          <w:rFonts w:cs="Arial"/>
        </w:rPr>
        <w:t>Data from student transcript evaluation (several elements)</w:t>
      </w:r>
    </w:p>
    <w:p w:rsidR="00536F24" w:rsidRPr="00917CCF" w:rsidRDefault="00536F24" w:rsidP="006B09BC">
      <w:pPr>
        <w:pStyle w:val="BodyText"/>
        <w:numPr>
          <w:ilvl w:val="0"/>
          <w:numId w:val="90"/>
        </w:numPr>
        <w:jc w:val="both"/>
        <w:rPr>
          <w:rFonts w:cs="Arial"/>
        </w:rPr>
      </w:pPr>
      <w:r w:rsidRPr="00917CCF">
        <w:rPr>
          <w:rFonts w:cs="Arial"/>
        </w:rPr>
        <w:t>Calculated UC-GPA using University algorithm (Vendor-generated)</w:t>
      </w:r>
    </w:p>
    <w:p w:rsidR="00536F24" w:rsidRPr="00917CCF" w:rsidRDefault="00536F24" w:rsidP="006B09BC">
      <w:pPr>
        <w:pStyle w:val="BodyText"/>
        <w:numPr>
          <w:ilvl w:val="0"/>
          <w:numId w:val="90"/>
        </w:numPr>
        <w:jc w:val="both"/>
        <w:rPr>
          <w:rFonts w:cs="Arial"/>
        </w:rPr>
      </w:pPr>
      <w:r w:rsidRPr="00917CCF">
        <w:rPr>
          <w:rFonts w:cs="Arial"/>
        </w:rPr>
        <w:t>Calculated UC-class rank using University algorithm (Vendor-generated)</w:t>
      </w:r>
    </w:p>
    <w:p w:rsidR="00536F24" w:rsidRPr="00917CCF" w:rsidRDefault="00536F24" w:rsidP="006B09BC">
      <w:pPr>
        <w:pStyle w:val="BodyText"/>
        <w:numPr>
          <w:ilvl w:val="0"/>
          <w:numId w:val="90"/>
        </w:numPr>
        <w:jc w:val="both"/>
        <w:rPr>
          <w:rFonts w:cs="Arial"/>
        </w:rPr>
      </w:pPr>
      <w:r w:rsidRPr="00917CCF">
        <w:rPr>
          <w:rFonts w:cs="Arial"/>
        </w:rPr>
        <w:t>Student Post-Evaluation Eligibility Code (Vendor-generated)</w:t>
      </w:r>
    </w:p>
    <w:p w:rsidR="00536F24" w:rsidRPr="00917CCF" w:rsidRDefault="00536F24" w:rsidP="006B09BC">
      <w:pPr>
        <w:pStyle w:val="BodyText"/>
        <w:numPr>
          <w:ilvl w:val="0"/>
          <w:numId w:val="90"/>
        </w:numPr>
        <w:jc w:val="both"/>
        <w:rPr>
          <w:rFonts w:cs="Arial"/>
        </w:rPr>
      </w:pPr>
      <w:r w:rsidRPr="00917CCF">
        <w:rPr>
          <w:rFonts w:cs="Arial"/>
        </w:rPr>
        <w:t>ELC-Eligibility flag (Vendor-generated)</w:t>
      </w:r>
    </w:p>
    <w:p w:rsidR="00536F24" w:rsidRPr="00917CCF" w:rsidRDefault="00536F24" w:rsidP="006B09BC">
      <w:pPr>
        <w:pStyle w:val="BodyText"/>
        <w:numPr>
          <w:ilvl w:val="0"/>
          <w:numId w:val="90"/>
        </w:numPr>
        <w:jc w:val="both"/>
        <w:rPr>
          <w:rFonts w:cs="Arial"/>
        </w:rPr>
      </w:pPr>
      <w:r w:rsidRPr="00917CCF">
        <w:rPr>
          <w:rFonts w:cs="Arial"/>
        </w:rPr>
        <w:t>Master ELC-Eligibility Code (Vendor-generated)</w:t>
      </w:r>
    </w:p>
    <w:p w:rsidR="00536F24" w:rsidRPr="00917CCF" w:rsidRDefault="00536F24" w:rsidP="00CD5A84">
      <w:pPr>
        <w:pStyle w:val="Heading3"/>
        <w:spacing w:before="120" w:after="120"/>
        <w:rPr>
          <w:i w:val="0"/>
          <w:u w:val="single"/>
        </w:rPr>
      </w:pPr>
      <w:bookmarkStart w:id="66" w:name="_Toc232305767"/>
      <w:r w:rsidRPr="00917CCF">
        <w:rPr>
          <w:i w:val="0"/>
          <w:u w:val="single"/>
        </w:rPr>
        <w:t>Creating Student Transcript Datafile</w:t>
      </w:r>
      <w:bookmarkEnd w:id="66"/>
    </w:p>
    <w:p w:rsidR="00536F24" w:rsidRPr="00917CCF" w:rsidRDefault="00536F24" w:rsidP="00CD5A84">
      <w:pPr>
        <w:pStyle w:val="BodyText"/>
        <w:jc w:val="both"/>
        <w:rPr>
          <w:rFonts w:cs="Arial"/>
        </w:rPr>
      </w:pPr>
      <w:r w:rsidRPr="00917CCF">
        <w:rPr>
          <w:rFonts w:cs="Arial"/>
        </w:rPr>
        <w:t>Each student whose transcript is submitted with the proper authorizations shall have their transcript imaged and placed in a transcript datafile.  Most transcripts are expected to be received on one or two 8½ by 11 inch pages.  It is expected that no transcript will be larger than 11 by 17 inches. However, any variation in paper size and document enclosures shall be treated within the same standard applied to those fitting the standard expectation.</w:t>
      </w:r>
    </w:p>
    <w:p w:rsidR="00536F24" w:rsidRPr="00917CCF" w:rsidRDefault="00536F24" w:rsidP="00CD5A84">
      <w:pPr>
        <w:pStyle w:val="BodyText"/>
        <w:jc w:val="both"/>
        <w:rPr>
          <w:rFonts w:cs="Arial"/>
        </w:rPr>
      </w:pPr>
      <w:r w:rsidRPr="00917CCF">
        <w:rPr>
          <w:rFonts w:cs="Arial"/>
        </w:rPr>
        <w:t>The transcript datafile shall have at least the following elements:</w:t>
      </w:r>
    </w:p>
    <w:p w:rsidR="00536F24" w:rsidRPr="00917CCF" w:rsidRDefault="00536F24" w:rsidP="006B09BC">
      <w:pPr>
        <w:pStyle w:val="BodyText"/>
        <w:numPr>
          <w:ilvl w:val="0"/>
          <w:numId w:val="91"/>
        </w:numPr>
        <w:spacing w:after="60"/>
        <w:jc w:val="both"/>
        <w:rPr>
          <w:rFonts w:cs="Arial"/>
        </w:rPr>
      </w:pPr>
      <w:r w:rsidRPr="00917CCF">
        <w:rPr>
          <w:rFonts w:cs="Arial"/>
        </w:rPr>
        <w:t>Unique student identifier created by Vendor using University specifications</w:t>
      </w:r>
    </w:p>
    <w:p w:rsidR="00536F24" w:rsidRPr="00917CCF" w:rsidRDefault="00536F24" w:rsidP="006B09BC">
      <w:pPr>
        <w:pStyle w:val="BodyText"/>
        <w:numPr>
          <w:ilvl w:val="0"/>
          <w:numId w:val="91"/>
        </w:numPr>
        <w:spacing w:after="60"/>
        <w:jc w:val="both"/>
        <w:rPr>
          <w:rFonts w:cs="Arial"/>
        </w:rPr>
      </w:pPr>
      <w:r w:rsidRPr="00917CCF">
        <w:rPr>
          <w:rFonts w:cs="Arial"/>
        </w:rPr>
        <w:t>Coding specifications for linking to student demographic datafile for retrieval of images.</w:t>
      </w:r>
    </w:p>
    <w:p w:rsidR="00536F24" w:rsidRPr="00917CCF" w:rsidRDefault="00536F24" w:rsidP="006B09BC">
      <w:pPr>
        <w:pStyle w:val="BodyText"/>
        <w:numPr>
          <w:ilvl w:val="0"/>
          <w:numId w:val="91"/>
        </w:numPr>
        <w:spacing w:after="60"/>
        <w:jc w:val="both"/>
        <w:rPr>
          <w:rFonts w:cs="Arial"/>
        </w:rPr>
      </w:pPr>
      <w:r w:rsidRPr="00917CCF">
        <w:rPr>
          <w:rFonts w:cs="Arial"/>
        </w:rPr>
        <w:t>School identifier created by Vendor using University specifications for linking to master school datafile and for retrieval of images.</w:t>
      </w:r>
    </w:p>
    <w:p w:rsidR="00536F24" w:rsidRPr="00917CCF" w:rsidRDefault="00536F24" w:rsidP="006B09BC">
      <w:pPr>
        <w:pStyle w:val="BodyText"/>
        <w:numPr>
          <w:ilvl w:val="0"/>
          <w:numId w:val="91"/>
        </w:numPr>
        <w:spacing w:after="0"/>
        <w:jc w:val="both"/>
        <w:rPr>
          <w:rFonts w:cs="Arial"/>
        </w:rPr>
      </w:pPr>
      <w:r w:rsidRPr="00917CCF">
        <w:rPr>
          <w:rFonts w:cs="Arial"/>
        </w:rPr>
        <w:t xml:space="preserve">Imaged student transcript </w:t>
      </w:r>
    </w:p>
    <w:p w:rsidR="00536F24" w:rsidRPr="00917CCF" w:rsidRDefault="00536F24" w:rsidP="00CD5A84">
      <w:pPr>
        <w:pStyle w:val="BodyText"/>
        <w:spacing w:before="120"/>
        <w:rPr>
          <w:rFonts w:cs="Arial"/>
        </w:rPr>
      </w:pPr>
      <w:r w:rsidRPr="00917CCF">
        <w:rPr>
          <w:rFonts w:cs="Arial"/>
        </w:rPr>
        <w:t>Other identifiers that allow for multiple methods of retrieving transcripts, such as:</w:t>
      </w:r>
    </w:p>
    <w:p w:rsidR="00536F24" w:rsidRPr="00917CCF" w:rsidRDefault="00536F24" w:rsidP="006B09BC">
      <w:pPr>
        <w:pStyle w:val="BodyText"/>
        <w:numPr>
          <w:ilvl w:val="0"/>
          <w:numId w:val="8"/>
        </w:numPr>
        <w:spacing w:after="60"/>
        <w:rPr>
          <w:rFonts w:cs="Arial"/>
        </w:rPr>
      </w:pPr>
      <w:r w:rsidRPr="00917CCF">
        <w:rPr>
          <w:rFonts w:cs="Arial"/>
        </w:rPr>
        <w:t>Student name</w:t>
      </w:r>
    </w:p>
    <w:p w:rsidR="00536F24" w:rsidRPr="00917CCF" w:rsidRDefault="00536F24" w:rsidP="006B09BC">
      <w:pPr>
        <w:pStyle w:val="BodyText"/>
        <w:numPr>
          <w:ilvl w:val="0"/>
          <w:numId w:val="8"/>
        </w:numPr>
        <w:spacing w:after="60"/>
        <w:rPr>
          <w:rFonts w:cs="Arial"/>
        </w:rPr>
      </w:pPr>
      <w:r w:rsidRPr="00917CCF">
        <w:rPr>
          <w:rFonts w:cs="Arial"/>
        </w:rPr>
        <w:t>School ATP code</w:t>
      </w:r>
    </w:p>
    <w:p w:rsidR="00536F24" w:rsidRPr="00917CCF" w:rsidRDefault="00536F24" w:rsidP="006B09BC">
      <w:pPr>
        <w:pStyle w:val="BodyText"/>
        <w:numPr>
          <w:ilvl w:val="0"/>
          <w:numId w:val="8"/>
        </w:numPr>
        <w:spacing w:after="0"/>
        <w:rPr>
          <w:rFonts w:cs="Arial"/>
        </w:rPr>
      </w:pPr>
      <w:r w:rsidRPr="00917CCF">
        <w:rPr>
          <w:rFonts w:cs="Arial"/>
        </w:rPr>
        <w:t>Other elements as determined</w:t>
      </w:r>
    </w:p>
    <w:p w:rsidR="00536F24" w:rsidRPr="00917CCF" w:rsidRDefault="00536F24" w:rsidP="00CD5A84">
      <w:pPr>
        <w:pStyle w:val="BodyText"/>
        <w:spacing w:before="120"/>
        <w:jc w:val="both"/>
      </w:pPr>
      <w:r w:rsidRPr="00917CCF">
        <w:t>The student transcript datafile shall be available using secure web avenues to transcript evaluators and other authorized users.  In general, a security level of SSL (secure socket layer) or better is required.</w:t>
      </w:r>
    </w:p>
    <w:p w:rsidR="00536F24" w:rsidRPr="00CD5A84" w:rsidRDefault="00536F24" w:rsidP="00CD5A84">
      <w:pPr>
        <w:pStyle w:val="Heading2"/>
        <w:spacing w:before="120"/>
        <w:rPr>
          <w:szCs w:val="22"/>
        </w:rPr>
      </w:pPr>
      <w:bookmarkStart w:id="67" w:name="_Toc232305768"/>
      <w:r w:rsidRPr="00CD5A84">
        <w:rPr>
          <w:szCs w:val="22"/>
        </w:rPr>
        <w:t>PROGRAM DATABASES AND WEB APPLICATIONS</w:t>
      </w:r>
      <w:bookmarkEnd w:id="67"/>
    </w:p>
    <w:p w:rsidR="00536F24" w:rsidRPr="00917CCF" w:rsidRDefault="00536F24" w:rsidP="00CD5A84">
      <w:pPr>
        <w:pStyle w:val="Heading3"/>
        <w:spacing w:before="0" w:after="120"/>
        <w:rPr>
          <w:i w:val="0"/>
          <w:szCs w:val="20"/>
          <w:u w:val="single"/>
        </w:rPr>
      </w:pPr>
      <w:bookmarkStart w:id="68" w:name="_Toc232305769"/>
      <w:r w:rsidRPr="00917CCF">
        <w:rPr>
          <w:i w:val="0"/>
          <w:szCs w:val="20"/>
          <w:u w:val="single"/>
        </w:rPr>
        <w:t>CUSTOMER SERVICE WEB PAGES</w:t>
      </w:r>
      <w:bookmarkEnd w:id="68"/>
    </w:p>
    <w:p w:rsidR="00536F24" w:rsidRPr="00917CCF" w:rsidRDefault="00536F24" w:rsidP="00CD5A84">
      <w:pPr>
        <w:pStyle w:val="BodyText"/>
        <w:jc w:val="both"/>
      </w:pPr>
      <w:r w:rsidRPr="00917CCF">
        <w:t xml:space="preserve">One of the primary methods of providing customer service will be through Web pages.  These pages shall be created and maintained by the Vendor as described below.  The Vendor should host these Web pages on a server that is not hosted by the University. However, the Web pages must appear to be University Web pages, even if they are not; therefore the Web pages shall adhere to any UC requirements regarding formatting and structure. Bidders shall include in their proposals plans for web hosting of secure and unsecured websites. The University may consider hosting the Web pages on its server if this would result in increased efficiency or better customer service. </w:t>
      </w:r>
    </w:p>
    <w:p w:rsidR="00536F24" w:rsidRPr="00917CCF" w:rsidRDefault="00536F24" w:rsidP="00CD5A84">
      <w:pPr>
        <w:pStyle w:val="BodyText"/>
        <w:jc w:val="both"/>
      </w:pPr>
      <w:r w:rsidRPr="00917CCF">
        <w:t xml:space="preserve">The content of the customer service Web pages shall use materials provided or approved by the University.  It is expected that the FAQs will be a primary source of information to be incorporated into the customer service Web pages.  The Vendor shall post additional information at the University’s </w:t>
      </w:r>
      <w:r w:rsidRPr="00917CCF">
        <w:lastRenderedPageBreak/>
        <w:t xml:space="preserve">direction.  It is expected that the University will provide additional information to be incorporated into the Web pages no more than 3 times per month, however this figure is given for guidance only. This additional information may be items such as the creation of a new Web page on a particular topic with links from a program’s home page, or it may be additions or modifications of information and links to existing pages, additional FAQs for new stages in the process, or other tasks as determined by the University.  It is expected that the home page of the customer service Web pages will contain information and numerous links. It may contain separate links for districts, schools and students that will send each of these types of customers to a Web page designed for them. It is important that consideration be given to the appropriate method for disseminating information via Web pages, and that these considerations be incorporated into the Web pages produced by the Vendor. Web pages designed by the Vendor will be subject to University approval. In general, the University does not consider it appropriate to have excessively slick graphics on its Web pages since expenditure of public resources on such considerations is inappropriate. However, the University is concerned with how the pages look and feel. The Web pages shall be appropriate for a variety of users using a variety of platforms and browsers. The University solicits proposals from Bidders proposing solutions to assure that multiple customers will be able to access the Web pages without a serious degradation of service.  </w:t>
      </w:r>
    </w:p>
    <w:p w:rsidR="00536F24" w:rsidRPr="00917CCF" w:rsidRDefault="00536F24" w:rsidP="00CD5A84">
      <w:pPr>
        <w:pStyle w:val="BodyText"/>
        <w:jc w:val="both"/>
      </w:pPr>
      <w:r w:rsidRPr="00917CCF">
        <w:t xml:space="preserve">All websites and Web pages must conform to UC’s accessibility standards. Web developers are expected to follow the </w:t>
      </w:r>
      <w:hyperlink r:id="rId18" w:anchor="Web" w:tgtFrame="_blank" w:history="1">
        <w:r w:rsidRPr="00917CCF">
          <w:rPr>
            <w:rStyle w:val="Hyperlink"/>
            <w:color w:val="auto"/>
          </w:rPr>
          <w:t>technical standards for Web-based intranet and internet information applications</w:t>
        </w:r>
      </w:hyperlink>
      <w:r w:rsidRPr="00917CCF">
        <w:t xml:space="preserve"> in Section 508 of the Rehabilitation Act. Details can be found at: </w:t>
      </w:r>
      <w:hyperlink r:id="rId19" w:history="1">
        <w:r w:rsidRPr="00917CCF">
          <w:rPr>
            <w:rStyle w:val="Hyperlink"/>
            <w:color w:val="auto"/>
          </w:rPr>
          <w:t>http://www.ucop.edu/irc/itaccessibility/resources/standards.html</w:t>
        </w:r>
      </w:hyperlink>
      <w:r w:rsidRPr="00917CCF">
        <w:t xml:space="preserve">. </w:t>
      </w:r>
    </w:p>
    <w:p w:rsidR="00536F24" w:rsidRPr="00917CCF" w:rsidRDefault="00536F24" w:rsidP="00CD5A84">
      <w:pPr>
        <w:pStyle w:val="BodyText"/>
        <w:jc w:val="both"/>
      </w:pPr>
      <w:r w:rsidRPr="00917CCF">
        <w:t xml:space="preserve">When new materials are posted to the Web page(s), the Vendor shall place a graphic symbol that indicates that the materials are new, such as a “NEW!” symbol in a contrasting color and typeface.  This graphic symbol shall be present for the first month that new materials are on the Web page(s), after which the Vendor shall remove the symbol.  </w:t>
      </w:r>
    </w:p>
    <w:p w:rsidR="00536F24" w:rsidRPr="00917CCF" w:rsidRDefault="00536F24" w:rsidP="00CD5A84">
      <w:pPr>
        <w:pStyle w:val="BodyText"/>
        <w:jc w:val="both"/>
      </w:pPr>
      <w:r w:rsidRPr="00917CCF">
        <w:t>Each and every Web page shall record the number of hits, and the number of hits</w:t>
      </w:r>
      <w:r>
        <w:t xml:space="preserve"> </w:t>
      </w:r>
      <w:r w:rsidRPr="00917CCF">
        <w:t>received shall be contained in the Vendor’s weekly progress and status report described elsewhere in this Statement of Work.</w:t>
      </w:r>
    </w:p>
    <w:p w:rsidR="00536F24" w:rsidRPr="00CD5A84" w:rsidRDefault="00536F24" w:rsidP="00CD5A84">
      <w:pPr>
        <w:pStyle w:val="Heading4"/>
        <w:spacing w:before="120" w:after="120" w:line="240" w:lineRule="auto"/>
        <w:rPr>
          <w:rFonts w:ascii="Arial" w:hAnsi="Arial" w:cs="Arial"/>
          <w:sz w:val="20"/>
          <w:u w:val="single"/>
        </w:rPr>
      </w:pPr>
      <w:bookmarkStart w:id="69" w:name="_Toc232305770"/>
      <w:r w:rsidRPr="00CD5A84">
        <w:rPr>
          <w:rFonts w:ascii="Arial" w:hAnsi="Arial" w:cs="Arial"/>
          <w:b/>
          <w:sz w:val="20"/>
          <w:u w:val="single"/>
        </w:rPr>
        <w:t>Electronic Submission Upload Site</w:t>
      </w:r>
      <w:bookmarkEnd w:id="69"/>
      <w:r w:rsidRPr="00CD5A84">
        <w:rPr>
          <w:rFonts w:ascii="Arial" w:hAnsi="Arial" w:cs="Arial"/>
          <w:sz w:val="20"/>
          <w:u w:val="single"/>
        </w:rPr>
        <w:t xml:space="preserve"> </w:t>
      </w:r>
    </w:p>
    <w:p w:rsidR="00536F24" w:rsidRPr="00917CCF" w:rsidRDefault="00536F24" w:rsidP="00CD5A84">
      <w:pPr>
        <w:jc w:val="both"/>
        <w:rPr>
          <w:rFonts w:ascii="Arial" w:hAnsi="Arial" w:cs="Arial"/>
        </w:rPr>
      </w:pPr>
      <w:r w:rsidRPr="00917CCF">
        <w:rPr>
          <w:rFonts w:ascii="Arial" w:hAnsi="Arial" w:cs="Arial"/>
        </w:rPr>
        <w:t xml:space="preserve">This site will serve various purposes, including ELC and TES submissions, CSU and UC freshman transcript verification submissions. </w:t>
      </w:r>
    </w:p>
    <w:p w:rsidR="00536F24" w:rsidRPr="00917CCF" w:rsidRDefault="00536F24" w:rsidP="006B09BC">
      <w:pPr>
        <w:numPr>
          <w:ilvl w:val="0"/>
          <w:numId w:val="92"/>
        </w:numPr>
        <w:spacing w:before="120" w:after="60"/>
        <w:jc w:val="both"/>
        <w:rPr>
          <w:rFonts w:ascii="Arial" w:hAnsi="Arial" w:cs="Arial"/>
        </w:rPr>
      </w:pPr>
      <w:r w:rsidRPr="00917CCF">
        <w:rPr>
          <w:rFonts w:ascii="Arial" w:hAnsi="Arial" w:cs="Arial"/>
        </w:rPr>
        <w:t xml:space="preserve">Changes shall be made to the Electronic Submission Upload Site to enable users to easily select the appropriate file format and upload process. </w:t>
      </w:r>
    </w:p>
    <w:p w:rsidR="00536F24" w:rsidRPr="00917CCF" w:rsidRDefault="00536F24" w:rsidP="006B09BC">
      <w:pPr>
        <w:numPr>
          <w:ilvl w:val="0"/>
          <w:numId w:val="164"/>
        </w:numPr>
        <w:tabs>
          <w:tab w:val="left" w:pos="1080"/>
        </w:tabs>
        <w:spacing w:after="60"/>
        <w:jc w:val="both"/>
        <w:rPr>
          <w:rFonts w:ascii="Arial" w:hAnsi="Arial" w:cs="Arial"/>
        </w:rPr>
      </w:pPr>
      <w:r w:rsidRPr="00917CCF">
        <w:rPr>
          <w:rFonts w:ascii="Arial" w:hAnsi="Arial" w:cs="Arial"/>
        </w:rPr>
        <w:t>This site shall be user</w:t>
      </w:r>
      <w:r>
        <w:rPr>
          <w:rFonts w:ascii="Arial" w:hAnsi="Arial" w:cs="Arial"/>
        </w:rPr>
        <w:t>-f</w:t>
      </w:r>
      <w:r w:rsidRPr="00917CCF">
        <w:rPr>
          <w:rFonts w:ascii="Arial" w:hAnsi="Arial" w:cs="Arial"/>
        </w:rPr>
        <w:t xml:space="preserve">riendly; </w:t>
      </w:r>
    </w:p>
    <w:p w:rsidR="00536F24" w:rsidRPr="00917CCF" w:rsidRDefault="00536F24" w:rsidP="006B09BC">
      <w:pPr>
        <w:numPr>
          <w:ilvl w:val="0"/>
          <w:numId w:val="164"/>
        </w:numPr>
        <w:spacing w:after="60"/>
        <w:jc w:val="both"/>
        <w:rPr>
          <w:rFonts w:ascii="Arial" w:hAnsi="Arial" w:cs="Arial"/>
        </w:rPr>
      </w:pPr>
      <w:r w:rsidRPr="00917CCF">
        <w:rPr>
          <w:rFonts w:ascii="Arial" w:hAnsi="Arial" w:cs="Arial"/>
        </w:rPr>
        <w:t>allow users the ability to add other school names such as Magnet programs and Small Learning Communities;</w:t>
      </w:r>
    </w:p>
    <w:p w:rsidR="00536F24" w:rsidRPr="00917CCF" w:rsidRDefault="00536F24" w:rsidP="006B09BC">
      <w:pPr>
        <w:numPr>
          <w:ilvl w:val="0"/>
          <w:numId w:val="164"/>
        </w:numPr>
        <w:spacing w:after="60"/>
        <w:jc w:val="both"/>
        <w:rPr>
          <w:rFonts w:ascii="Arial" w:hAnsi="Arial" w:cs="Arial"/>
        </w:rPr>
      </w:pPr>
      <w:r w:rsidRPr="00917CCF">
        <w:rPr>
          <w:rFonts w:ascii="Arial" w:hAnsi="Arial" w:cs="Arial"/>
        </w:rPr>
        <w:t>allow users the ability to add community college names and applicable notes to be linked to a particular student’s records for reference in the evaluation, and;</w:t>
      </w:r>
    </w:p>
    <w:p w:rsidR="00536F24" w:rsidRPr="00917CCF" w:rsidRDefault="00536F24" w:rsidP="006B09BC">
      <w:pPr>
        <w:numPr>
          <w:ilvl w:val="0"/>
          <w:numId w:val="164"/>
        </w:numPr>
        <w:spacing w:after="60"/>
        <w:jc w:val="both"/>
        <w:rPr>
          <w:rFonts w:ascii="Arial" w:hAnsi="Arial" w:cs="Arial"/>
        </w:rPr>
      </w:pPr>
      <w:r w:rsidRPr="00917CCF">
        <w:rPr>
          <w:rFonts w:ascii="Arial" w:hAnsi="Arial" w:cs="Arial"/>
        </w:rPr>
        <w:t>The electronic submission upload website shall be available for testing by schools planning to submit transcripts to submit to the ELC Program by April 7 and for schools planning to submit transcripts to TES the electronic submission website shall be available for testing by July 7.</w:t>
      </w:r>
    </w:p>
    <w:p w:rsidR="00536F24" w:rsidRPr="00917CCF" w:rsidRDefault="00536F24" w:rsidP="006B09BC">
      <w:pPr>
        <w:pStyle w:val="BodyTextIndent3"/>
        <w:numPr>
          <w:ilvl w:val="0"/>
          <w:numId w:val="165"/>
        </w:numPr>
        <w:spacing w:after="60"/>
        <w:jc w:val="both"/>
        <w:rPr>
          <w:rFonts w:ascii="Arial" w:hAnsi="Arial" w:cs="Arial"/>
          <w:sz w:val="20"/>
          <w:szCs w:val="20"/>
        </w:rPr>
      </w:pPr>
      <w:r w:rsidRPr="00917CCF">
        <w:rPr>
          <w:rFonts w:ascii="Arial" w:hAnsi="Arial" w:cs="Arial"/>
          <w:sz w:val="20"/>
          <w:szCs w:val="20"/>
        </w:rPr>
        <w:t>Electronic submission notes shall be maintained in the school participation website contact tracking notes, and;</w:t>
      </w:r>
    </w:p>
    <w:p w:rsidR="00536F24" w:rsidRPr="00917CCF" w:rsidRDefault="00536F24" w:rsidP="006B09BC">
      <w:pPr>
        <w:pStyle w:val="BodyTextIndent3"/>
        <w:numPr>
          <w:ilvl w:val="0"/>
          <w:numId w:val="165"/>
        </w:numPr>
        <w:spacing w:after="0"/>
        <w:jc w:val="both"/>
        <w:rPr>
          <w:rFonts w:ascii="Arial" w:hAnsi="Arial" w:cs="Arial"/>
          <w:sz w:val="20"/>
          <w:szCs w:val="20"/>
        </w:rPr>
      </w:pPr>
      <w:r w:rsidRPr="00917CCF">
        <w:rPr>
          <w:rFonts w:ascii="Arial" w:hAnsi="Arial" w:cs="Arial"/>
          <w:sz w:val="20"/>
          <w:szCs w:val="20"/>
        </w:rPr>
        <w:t>An electronic submission roster listing the names of each student submitted shall be developed and uploaded to program evaluation and school tracking databases.</w:t>
      </w:r>
    </w:p>
    <w:p w:rsidR="00536F24" w:rsidRPr="00CD5A84" w:rsidRDefault="00536F24" w:rsidP="00CD5A84">
      <w:pPr>
        <w:pStyle w:val="Heading2"/>
        <w:spacing w:before="120"/>
        <w:rPr>
          <w:caps/>
          <w:szCs w:val="22"/>
        </w:rPr>
      </w:pPr>
      <w:bookmarkStart w:id="70" w:name="_Toc232305771"/>
      <w:r w:rsidRPr="00CD5A84">
        <w:rPr>
          <w:caps/>
          <w:szCs w:val="22"/>
        </w:rPr>
        <w:t>School Tracking and Evaluation Applications</w:t>
      </w:r>
      <w:bookmarkEnd w:id="70"/>
    </w:p>
    <w:p w:rsidR="00536F24" w:rsidRPr="00917CCF" w:rsidRDefault="00536F24" w:rsidP="008A3734">
      <w:pPr>
        <w:pStyle w:val="BodyText"/>
        <w:jc w:val="both"/>
      </w:pPr>
      <w:r w:rsidRPr="00917CCF">
        <w:t xml:space="preserve">The development and maintenance of systems for the transmission and input of the aforementioned school and district datafiles for tracking and processing of school, student and district data is of paramount concern to the University. The security, accuracy and timely entry of pertinent information is of the highest importance. The Vendor shall seek ways to employ navigation easily understood by </w:t>
      </w:r>
      <w:r w:rsidRPr="00917CCF">
        <w:lastRenderedPageBreak/>
        <w:t xml:space="preserve">novice users, with minimal need to access multiple sites for program data. The current sites used by the ELC program are outlined below. </w:t>
      </w:r>
    </w:p>
    <w:p w:rsidR="00536F24" w:rsidRPr="00917CCF" w:rsidRDefault="00536F24" w:rsidP="008A3734">
      <w:pPr>
        <w:pStyle w:val="BodyText"/>
        <w:jc w:val="both"/>
      </w:pPr>
      <w:r w:rsidRPr="00917CCF">
        <w:t xml:space="preserve">These pages shall be maintained by the Vendor as described below with consideration for enhancements to ensure ease of navigation, increased accuracy and efficiency of evaluations, and communication between site users. The Web pages shall be appropriate for a variety of users using a variety of platforms and browsers. The University solicits proposals from Bidders proposing solutions to assure that multiple customers will be able to access the Web pages without a serious degradation of service.  </w:t>
      </w:r>
    </w:p>
    <w:p w:rsidR="00536F24" w:rsidRPr="00917CCF" w:rsidRDefault="00536F24" w:rsidP="008A3734">
      <w:pPr>
        <w:pStyle w:val="Heading3"/>
        <w:spacing w:before="120" w:after="120"/>
        <w:rPr>
          <w:u w:val="single"/>
        </w:rPr>
      </w:pPr>
      <w:bookmarkStart w:id="71" w:name="_Toc232305772"/>
      <w:r w:rsidRPr="00917CCF">
        <w:rPr>
          <w:u w:val="single"/>
        </w:rPr>
        <w:t>Annual Systems Updates and Maintenance</w:t>
      </w:r>
      <w:bookmarkEnd w:id="71"/>
    </w:p>
    <w:p w:rsidR="00536F24" w:rsidRPr="00917CCF" w:rsidRDefault="00536F24" w:rsidP="006B09BC">
      <w:pPr>
        <w:pStyle w:val="BodyText"/>
        <w:numPr>
          <w:ilvl w:val="0"/>
          <w:numId w:val="68"/>
        </w:numPr>
        <w:jc w:val="both"/>
      </w:pPr>
      <w:r w:rsidRPr="00917CCF">
        <w:t xml:space="preserve">ELC and TES databases and evaluation systems require annual updates to their evaluation algorithms and sites to align them with the current academic year and any newly established policies or procedures. </w:t>
      </w:r>
    </w:p>
    <w:p w:rsidR="00536F24" w:rsidRPr="00917CCF" w:rsidRDefault="00536F24" w:rsidP="006B09BC">
      <w:pPr>
        <w:pStyle w:val="BodyText"/>
        <w:numPr>
          <w:ilvl w:val="0"/>
          <w:numId w:val="68"/>
        </w:numPr>
        <w:jc w:val="both"/>
      </w:pPr>
      <w:r w:rsidRPr="00917CCF">
        <w:t xml:space="preserve">These updates must adhere to the established processing cycles for each program and shall not impede the start or completion of school processing. </w:t>
      </w:r>
    </w:p>
    <w:p w:rsidR="00536F24" w:rsidRPr="00917CCF" w:rsidRDefault="00536F24" w:rsidP="006B09BC">
      <w:pPr>
        <w:pStyle w:val="BodyText"/>
        <w:numPr>
          <w:ilvl w:val="0"/>
          <w:numId w:val="68"/>
        </w:numPr>
        <w:jc w:val="both"/>
      </w:pPr>
      <w:r w:rsidRPr="00917CCF">
        <w:t xml:space="preserve">The University will provide the Vendor with suggested items for inclusion into the regenerated system upon which the Vendor will provide UC with the projected number of hours necessary for completing requested deliverables. </w:t>
      </w:r>
    </w:p>
    <w:p w:rsidR="00536F24" w:rsidRPr="00917CCF" w:rsidRDefault="00536F24" w:rsidP="006B09BC">
      <w:pPr>
        <w:pStyle w:val="BodyText"/>
        <w:numPr>
          <w:ilvl w:val="0"/>
          <w:numId w:val="68"/>
        </w:numPr>
        <w:jc w:val="both"/>
      </w:pPr>
      <w:r w:rsidRPr="00917CCF">
        <w:t>University approval is required before proceeding with any additional development or maintenance items outside of those identified as standard or required updates such as academic years and  Doorways course list updates.</w:t>
      </w:r>
    </w:p>
    <w:p w:rsidR="00536F24" w:rsidRPr="00917CCF" w:rsidRDefault="00536F24" w:rsidP="008A3734">
      <w:pPr>
        <w:pStyle w:val="Heading3"/>
        <w:spacing w:before="120" w:after="120"/>
      </w:pPr>
      <w:bookmarkStart w:id="72" w:name="_Toc232305773"/>
      <w:r w:rsidRPr="00917CCF">
        <w:rPr>
          <w:u w:val="single"/>
        </w:rPr>
        <w:t>Functional Testing</w:t>
      </w:r>
      <w:bookmarkEnd w:id="72"/>
    </w:p>
    <w:p w:rsidR="00536F24" w:rsidRPr="00917CCF" w:rsidRDefault="00536F24" w:rsidP="006B09BC">
      <w:pPr>
        <w:numPr>
          <w:ilvl w:val="0"/>
          <w:numId w:val="66"/>
        </w:numPr>
        <w:spacing w:after="60"/>
        <w:jc w:val="both"/>
        <w:rPr>
          <w:rFonts w:ascii="Arial" w:hAnsi="Arial" w:cs="Arial"/>
        </w:rPr>
      </w:pPr>
      <w:r w:rsidRPr="00917CCF">
        <w:rPr>
          <w:rFonts w:ascii="Arial" w:hAnsi="Arial" w:cs="Arial"/>
        </w:rPr>
        <w:t>Vendor shall provide a detailed plan for testing ELC and TES systems functionality prior to the start of each program cycle to ensure all new enhancements and roll-overs are functional and as desired.</w:t>
      </w:r>
    </w:p>
    <w:p w:rsidR="00536F24" w:rsidRPr="00917CCF" w:rsidRDefault="00536F24" w:rsidP="006B09BC">
      <w:pPr>
        <w:numPr>
          <w:ilvl w:val="0"/>
          <w:numId w:val="66"/>
        </w:numPr>
        <w:spacing w:after="60"/>
        <w:rPr>
          <w:rFonts w:ascii="Arial" w:hAnsi="Arial" w:cs="Arial"/>
        </w:rPr>
      </w:pPr>
      <w:r w:rsidRPr="00917CCF">
        <w:rPr>
          <w:rFonts w:ascii="Arial" w:hAnsi="Arial" w:cs="Arial"/>
        </w:rPr>
        <w:t>The draft testing plan will be reviewed by UCOP and comments provided.</w:t>
      </w:r>
    </w:p>
    <w:p w:rsidR="00536F24" w:rsidRPr="00917CCF" w:rsidRDefault="00536F24" w:rsidP="006B09BC">
      <w:pPr>
        <w:numPr>
          <w:ilvl w:val="0"/>
          <w:numId w:val="66"/>
        </w:numPr>
        <w:spacing w:after="60"/>
        <w:rPr>
          <w:rFonts w:ascii="Arial" w:hAnsi="Arial" w:cs="Arial"/>
        </w:rPr>
      </w:pPr>
      <w:r w:rsidRPr="00917CCF">
        <w:rPr>
          <w:rFonts w:ascii="Arial" w:hAnsi="Arial" w:cs="Arial"/>
        </w:rPr>
        <w:t>UCOP comments shall be incorporated into the testing plan.</w:t>
      </w:r>
    </w:p>
    <w:p w:rsidR="00536F24" w:rsidRPr="00917CCF" w:rsidRDefault="00536F24" w:rsidP="006B09BC">
      <w:pPr>
        <w:numPr>
          <w:ilvl w:val="0"/>
          <w:numId w:val="66"/>
        </w:numPr>
        <w:rPr>
          <w:rFonts w:ascii="Arial" w:hAnsi="Arial" w:cs="Arial"/>
        </w:rPr>
      </w:pPr>
      <w:r w:rsidRPr="00917CCF">
        <w:rPr>
          <w:rFonts w:ascii="Arial" w:hAnsi="Arial" w:cs="Arial"/>
        </w:rPr>
        <w:t>Vendor shall provide a final testing plan to the University for approval.</w:t>
      </w:r>
    </w:p>
    <w:p w:rsidR="00536F24" w:rsidRPr="00917CCF" w:rsidRDefault="00536F24" w:rsidP="006B09BC">
      <w:pPr>
        <w:numPr>
          <w:ilvl w:val="0"/>
          <w:numId w:val="66"/>
        </w:numPr>
        <w:spacing w:before="60"/>
        <w:jc w:val="both"/>
        <w:rPr>
          <w:rFonts w:ascii="Arial" w:hAnsi="Arial" w:cs="Arial"/>
        </w:rPr>
      </w:pPr>
      <w:r w:rsidRPr="00917CCF">
        <w:rPr>
          <w:rFonts w:ascii="Arial" w:hAnsi="Arial" w:cs="Arial"/>
        </w:rPr>
        <w:t>When the testing plan has been approved, Contractor shall implement the testing plan as written and provide a written report of the outcomes of system testing to the University for review.</w:t>
      </w:r>
    </w:p>
    <w:p w:rsidR="00536F24" w:rsidRPr="00917CCF" w:rsidRDefault="00536F24" w:rsidP="006B09BC">
      <w:pPr>
        <w:numPr>
          <w:ilvl w:val="0"/>
          <w:numId w:val="66"/>
        </w:numPr>
        <w:spacing w:before="60" w:after="60"/>
        <w:rPr>
          <w:rFonts w:ascii="Arial" w:hAnsi="Arial"/>
        </w:rPr>
      </w:pPr>
      <w:r w:rsidRPr="00917CCF">
        <w:rPr>
          <w:rFonts w:ascii="Arial" w:hAnsi="Arial"/>
        </w:rPr>
        <w:t>UCOP Acceptance Testing</w:t>
      </w:r>
    </w:p>
    <w:p w:rsidR="00536F24" w:rsidRPr="00917CCF" w:rsidRDefault="00536F24" w:rsidP="006B09BC">
      <w:pPr>
        <w:pStyle w:val="BodyTextIndent"/>
        <w:numPr>
          <w:ilvl w:val="0"/>
          <w:numId w:val="163"/>
        </w:numPr>
        <w:spacing w:after="60"/>
        <w:jc w:val="both"/>
      </w:pPr>
      <w:r w:rsidRPr="00917CCF">
        <w:t>After discrepancy resolution and functionality testing by the Vendor has been completed, the University will conduct its own acceptance testing.</w:t>
      </w:r>
    </w:p>
    <w:p w:rsidR="00536F24" w:rsidRPr="00917CCF" w:rsidRDefault="00536F24" w:rsidP="006B09BC">
      <w:pPr>
        <w:pStyle w:val="BodyTextIndent"/>
        <w:numPr>
          <w:ilvl w:val="0"/>
          <w:numId w:val="163"/>
        </w:numPr>
        <w:spacing w:after="60"/>
        <w:jc w:val="both"/>
      </w:pPr>
      <w:r w:rsidRPr="00917CCF">
        <w:t>At a minimum, a two-week period for the University Acceptance Testing shall be included in the contract schedule.</w:t>
      </w:r>
    </w:p>
    <w:p w:rsidR="00536F24" w:rsidRPr="00917CCF" w:rsidRDefault="00536F24" w:rsidP="006B09BC">
      <w:pPr>
        <w:pStyle w:val="BodyTextIndent"/>
        <w:numPr>
          <w:ilvl w:val="0"/>
          <w:numId w:val="163"/>
        </w:numPr>
        <w:spacing w:after="60"/>
        <w:jc w:val="both"/>
      </w:pPr>
      <w:r w:rsidRPr="00917CCF">
        <w:t>All differences between functional requirements as described in this Statement of Work and subsequent documents described by the University in its testing plans shall be resolved before the syste</w:t>
      </w:r>
      <w:r>
        <w:t>m</w:t>
      </w:r>
      <w:r w:rsidRPr="00917CCF">
        <w:t xml:space="preserve"> goes into production.</w:t>
      </w:r>
    </w:p>
    <w:p w:rsidR="00536F24" w:rsidRPr="00917CCF" w:rsidRDefault="00536F24" w:rsidP="006B09BC">
      <w:pPr>
        <w:pStyle w:val="BodyTextIndent"/>
        <w:numPr>
          <w:ilvl w:val="0"/>
          <w:numId w:val="163"/>
        </w:numPr>
        <w:spacing w:after="0"/>
        <w:jc w:val="both"/>
      </w:pPr>
      <w:r w:rsidRPr="00917CCF">
        <w:t>Vendor shall allow time in the contract schedule to resolve any differences described by the University in its acceptance testing prior to the scheduled production start date.</w:t>
      </w:r>
    </w:p>
    <w:p w:rsidR="00536F24" w:rsidRPr="00917CCF" w:rsidRDefault="00536F24" w:rsidP="006B09BC">
      <w:pPr>
        <w:numPr>
          <w:ilvl w:val="0"/>
          <w:numId w:val="66"/>
        </w:numPr>
        <w:spacing w:before="60"/>
        <w:jc w:val="both"/>
        <w:rPr>
          <w:rFonts w:ascii="Arial" w:hAnsi="Arial"/>
        </w:rPr>
      </w:pPr>
      <w:r w:rsidRPr="00917CCF">
        <w:rPr>
          <w:rFonts w:ascii="Arial" w:hAnsi="Arial"/>
        </w:rPr>
        <w:t xml:space="preserve">The Acceptance Testing process is intended to identify inconsistencies between established functional requirements and the developed system. However, each scenario presented while the site is in production cannot be duplicated during testing. When an inconsistency in the system and the functional requirements is identified after Acceptance Testing has been completed, the University shall not be fiscally liable for the time necessary for resolving the identified issue. </w:t>
      </w:r>
    </w:p>
    <w:p w:rsidR="00536F24" w:rsidRPr="008A3734" w:rsidRDefault="00536F24" w:rsidP="008A3734">
      <w:pPr>
        <w:pStyle w:val="Heading2"/>
        <w:spacing w:before="120"/>
        <w:rPr>
          <w:szCs w:val="22"/>
        </w:rPr>
      </w:pPr>
      <w:bookmarkStart w:id="73" w:name="_Toc232305774"/>
      <w:bookmarkStart w:id="74" w:name="_Toc206480768"/>
      <w:r w:rsidRPr="008A3734">
        <w:rPr>
          <w:szCs w:val="22"/>
        </w:rPr>
        <w:t>STAFFING</w:t>
      </w:r>
      <w:bookmarkEnd w:id="73"/>
    </w:p>
    <w:p w:rsidR="00536F24" w:rsidRPr="00917CCF" w:rsidRDefault="00536F24" w:rsidP="006B09BC">
      <w:pPr>
        <w:numPr>
          <w:ilvl w:val="0"/>
          <w:numId w:val="67"/>
        </w:numPr>
        <w:spacing w:after="60"/>
        <w:jc w:val="both"/>
        <w:rPr>
          <w:rFonts w:ascii="Arial" w:hAnsi="Arial" w:cs="Arial"/>
        </w:rPr>
      </w:pPr>
      <w:r w:rsidRPr="00917CCF">
        <w:rPr>
          <w:rFonts w:ascii="Arial" w:hAnsi="Arial" w:cs="Arial"/>
        </w:rPr>
        <w:t xml:space="preserve">The Vendor shall be responsible for the hiring and compensation of </w:t>
      </w:r>
      <w:r>
        <w:rPr>
          <w:rFonts w:ascii="Arial" w:hAnsi="Arial" w:cs="Arial"/>
        </w:rPr>
        <w:t xml:space="preserve">50 </w:t>
      </w:r>
      <w:r w:rsidRPr="00917CCF">
        <w:rPr>
          <w:rFonts w:ascii="Arial" w:hAnsi="Arial" w:cs="Arial"/>
        </w:rPr>
        <w:t>qualified staff to evaluate submitted student transcripts</w:t>
      </w:r>
      <w:r>
        <w:rPr>
          <w:rFonts w:ascii="Arial" w:hAnsi="Arial" w:cs="Arial"/>
        </w:rPr>
        <w:t>.</w:t>
      </w:r>
    </w:p>
    <w:p w:rsidR="00536F24" w:rsidRPr="00917CCF" w:rsidRDefault="00536F24" w:rsidP="006B09BC">
      <w:pPr>
        <w:numPr>
          <w:ilvl w:val="0"/>
          <w:numId w:val="67"/>
        </w:numPr>
        <w:spacing w:after="60"/>
        <w:jc w:val="both"/>
        <w:rPr>
          <w:rFonts w:ascii="Arial" w:hAnsi="Arial" w:cs="Arial"/>
        </w:rPr>
      </w:pPr>
      <w:r w:rsidRPr="00917CCF">
        <w:rPr>
          <w:rFonts w:ascii="Arial" w:hAnsi="Arial" w:cs="Arial"/>
        </w:rPr>
        <w:lastRenderedPageBreak/>
        <w:t>Staff selected to serve as UC Evaluators must meet the established job requirements and receive final approval from the University.</w:t>
      </w:r>
    </w:p>
    <w:p w:rsidR="00536F24" w:rsidRPr="00917CCF" w:rsidRDefault="00536F24" w:rsidP="006B09BC">
      <w:pPr>
        <w:numPr>
          <w:ilvl w:val="0"/>
          <w:numId w:val="67"/>
        </w:numPr>
        <w:spacing w:after="60"/>
        <w:jc w:val="both"/>
        <w:rPr>
          <w:rFonts w:ascii="Arial" w:hAnsi="Arial" w:cs="Arial"/>
        </w:rPr>
      </w:pPr>
      <w:r w:rsidRPr="00917CCF">
        <w:rPr>
          <w:rFonts w:ascii="Arial" w:hAnsi="Arial" w:cs="Arial"/>
        </w:rPr>
        <w:t>All Evaluators shall be required to participate in a program training prior to each cycle.</w:t>
      </w:r>
    </w:p>
    <w:p w:rsidR="00536F24" w:rsidRPr="00917CCF" w:rsidRDefault="00536F24" w:rsidP="006B09BC">
      <w:pPr>
        <w:numPr>
          <w:ilvl w:val="0"/>
          <w:numId w:val="93"/>
        </w:numPr>
        <w:spacing w:after="60"/>
        <w:jc w:val="both"/>
        <w:rPr>
          <w:rFonts w:ascii="Arial" w:hAnsi="Arial" w:cs="Arial"/>
        </w:rPr>
      </w:pPr>
      <w:r w:rsidRPr="00917CCF">
        <w:rPr>
          <w:rFonts w:ascii="Arial" w:hAnsi="Arial" w:cs="Arial"/>
        </w:rPr>
        <w:t>The content of this training shall be developed by the University and will reference evaluation policies and procedures as they apply to the ELC and TES programs.</w:t>
      </w:r>
    </w:p>
    <w:p w:rsidR="00536F24" w:rsidRPr="00917CCF" w:rsidRDefault="00536F24" w:rsidP="006B09BC">
      <w:pPr>
        <w:numPr>
          <w:ilvl w:val="0"/>
          <w:numId w:val="67"/>
        </w:numPr>
        <w:spacing w:after="60"/>
        <w:jc w:val="both"/>
        <w:rPr>
          <w:rFonts w:ascii="Arial" w:hAnsi="Arial" w:cs="Arial"/>
        </w:rPr>
      </w:pPr>
      <w:r w:rsidRPr="00917CCF">
        <w:rPr>
          <w:rFonts w:ascii="Arial" w:hAnsi="Arial" w:cs="Arial"/>
        </w:rPr>
        <w:t xml:space="preserve">Staffing plans shall be developed with knowledge of the processing timelines for both ELC and TES. </w:t>
      </w:r>
    </w:p>
    <w:p w:rsidR="00536F24" w:rsidRPr="00917CCF" w:rsidRDefault="00536F24" w:rsidP="006B09BC">
      <w:pPr>
        <w:numPr>
          <w:ilvl w:val="0"/>
          <w:numId w:val="161"/>
        </w:numPr>
        <w:spacing w:after="60"/>
        <w:jc w:val="both"/>
        <w:rPr>
          <w:rFonts w:ascii="Arial" w:hAnsi="Arial" w:cs="Arial"/>
        </w:rPr>
      </w:pPr>
      <w:r w:rsidRPr="00917CCF">
        <w:rPr>
          <w:rFonts w:ascii="Arial" w:hAnsi="Arial" w:cs="Arial"/>
        </w:rPr>
        <w:t>Student transcripts are evaluated year round</w:t>
      </w:r>
    </w:p>
    <w:p w:rsidR="00536F24" w:rsidRPr="00917CCF" w:rsidRDefault="00536F24" w:rsidP="006B09BC">
      <w:pPr>
        <w:numPr>
          <w:ilvl w:val="0"/>
          <w:numId w:val="161"/>
        </w:numPr>
        <w:spacing w:after="60"/>
        <w:jc w:val="both"/>
        <w:rPr>
          <w:rFonts w:ascii="Arial" w:hAnsi="Arial" w:cs="Arial"/>
        </w:rPr>
      </w:pPr>
      <w:r w:rsidRPr="00917CCF">
        <w:rPr>
          <w:rFonts w:ascii="Arial" w:hAnsi="Arial" w:cs="Arial"/>
        </w:rPr>
        <w:t>Highest volume of evaluations shall take place between June 15 and September 30 when ELC and TES transcript evaluations are running concurrently.</w:t>
      </w:r>
    </w:p>
    <w:p w:rsidR="00536F24" w:rsidRPr="00917CCF" w:rsidRDefault="00536F24" w:rsidP="006B09BC">
      <w:pPr>
        <w:numPr>
          <w:ilvl w:val="0"/>
          <w:numId w:val="67"/>
        </w:numPr>
        <w:spacing w:after="60"/>
        <w:jc w:val="both"/>
        <w:rPr>
          <w:rFonts w:ascii="Arial" w:hAnsi="Arial" w:cs="Arial"/>
        </w:rPr>
      </w:pPr>
      <w:r w:rsidRPr="00917CCF">
        <w:rPr>
          <w:rFonts w:ascii="Arial" w:hAnsi="Arial" w:cs="Arial"/>
        </w:rPr>
        <w:t xml:space="preserve">Methods should be developed to identify the high-performing evaluators with the smallest number of evaluation errors to extend through the end of the evaluation process. </w:t>
      </w:r>
    </w:p>
    <w:p w:rsidR="00536F24" w:rsidRPr="00917CCF" w:rsidRDefault="00536F24" w:rsidP="006B09BC">
      <w:pPr>
        <w:numPr>
          <w:ilvl w:val="0"/>
          <w:numId w:val="67"/>
        </w:numPr>
        <w:spacing w:after="60"/>
        <w:jc w:val="both"/>
        <w:rPr>
          <w:rFonts w:ascii="Arial" w:hAnsi="Arial" w:cs="Arial"/>
        </w:rPr>
      </w:pPr>
      <w:r w:rsidRPr="00917CCF">
        <w:rPr>
          <w:rFonts w:ascii="Arial" w:hAnsi="Arial" w:cs="Arial"/>
          <w:bCs/>
        </w:rPr>
        <w:t>Key Staff shall be assigned specifically to the ELC and TES projects. The following shall be designated as Key Staff:</w:t>
      </w:r>
    </w:p>
    <w:p w:rsidR="00536F24" w:rsidRPr="00917CCF" w:rsidRDefault="00536F24" w:rsidP="006B09BC">
      <w:pPr>
        <w:numPr>
          <w:ilvl w:val="0"/>
          <w:numId w:val="162"/>
        </w:numPr>
        <w:spacing w:after="60"/>
        <w:jc w:val="both"/>
        <w:rPr>
          <w:rFonts w:ascii="Arial" w:hAnsi="Arial" w:cs="Courier New"/>
        </w:rPr>
      </w:pPr>
      <w:r w:rsidRPr="00917CCF">
        <w:rPr>
          <w:rFonts w:ascii="Arial" w:hAnsi="Arial" w:cs="Courier New"/>
        </w:rPr>
        <w:t>Project Director</w:t>
      </w:r>
    </w:p>
    <w:p w:rsidR="00536F24" w:rsidRPr="00917CCF" w:rsidRDefault="00536F24" w:rsidP="006B09BC">
      <w:pPr>
        <w:numPr>
          <w:ilvl w:val="0"/>
          <w:numId w:val="162"/>
        </w:numPr>
        <w:spacing w:after="60"/>
        <w:jc w:val="both"/>
        <w:rPr>
          <w:rFonts w:ascii="Arial" w:hAnsi="Arial" w:cs="Courier New"/>
        </w:rPr>
      </w:pPr>
      <w:r w:rsidRPr="00917CCF">
        <w:rPr>
          <w:rFonts w:ascii="Arial" w:hAnsi="Arial" w:cs="Courier New"/>
        </w:rPr>
        <w:t>Lead Data Analyst</w:t>
      </w:r>
    </w:p>
    <w:p w:rsidR="00536F24" w:rsidRPr="00917CCF" w:rsidRDefault="00536F24" w:rsidP="006B09BC">
      <w:pPr>
        <w:numPr>
          <w:ilvl w:val="0"/>
          <w:numId w:val="162"/>
        </w:numPr>
        <w:spacing w:after="60"/>
        <w:jc w:val="both"/>
        <w:rPr>
          <w:rFonts w:ascii="Arial" w:hAnsi="Arial" w:cs="Courier New"/>
        </w:rPr>
      </w:pPr>
      <w:r w:rsidRPr="00917CCF">
        <w:rPr>
          <w:rFonts w:ascii="Arial" w:hAnsi="Arial" w:cs="Courier New"/>
        </w:rPr>
        <w:t>Lead Web Developer</w:t>
      </w:r>
    </w:p>
    <w:p w:rsidR="00536F24" w:rsidRPr="00917CCF" w:rsidRDefault="00536F24" w:rsidP="006B09BC">
      <w:pPr>
        <w:numPr>
          <w:ilvl w:val="0"/>
          <w:numId w:val="162"/>
        </w:numPr>
        <w:spacing w:after="60"/>
        <w:jc w:val="both"/>
        <w:rPr>
          <w:rFonts w:ascii="Arial" w:hAnsi="Arial" w:cs="Courier New"/>
        </w:rPr>
      </w:pPr>
      <w:r w:rsidRPr="00917CCF">
        <w:rPr>
          <w:rFonts w:ascii="Arial" w:hAnsi="Arial" w:cs="Courier New"/>
        </w:rPr>
        <w:t>Other staff members the University may designate after reviewing specific vendor proposals</w:t>
      </w:r>
    </w:p>
    <w:p w:rsidR="00536F24" w:rsidRPr="00917CCF" w:rsidRDefault="00536F24" w:rsidP="006B09BC">
      <w:pPr>
        <w:numPr>
          <w:ilvl w:val="0"/>
          <w:numId w:val="67"/>
        </w:numPr>
        <w:spacing w:after="60"/>
        <w:jc w:val="both"/>
        <w:rPr>
          <w:rFonts w:ascii="Arial" w:hAnsi="Arial" w:cs="Arial"/>
        </w:rPr>
      </w:pPr>
      <w:r w:rsidRPr="00917CCF">
        <w:rPr>
          <w:rFonts w:ascii="Arial" w:hAnsi="Arial" w:cs="Courier New"/>
        </w:rPr>
        <w:t>The Vendor agrees that all substitutes of Key Staff during the duration of the contract will have comparable experience and knowledge as the Key Staff in the original proposal.</w:t>
      </w:r>
    </w:p>
    <w:p w:rsidR="00536F24" w:rsidRPr="00917CCF" w:rsidRDefault="00536F24" w:rsidP="006B09BC">
      <w:pPr>
        <w:numPr>
          <w:ilvl w:val="0"/>
          <w:numId w:val="67"/>
        </w:numPr>
        <w:spacing w:after="60"/>
        <w:rPr>
          <w:rFonts w:ascii="Arial" w:hAnsi="Arial" w:cs="Arial"/>
        </w:rPr>
      </w:pPr>
      <w:r w:rsidRPr="00917CCF">
        <w:rPr>
          <w:rFonts w:ascii="Arial" w:hAnsi="Arial" w:cs="Courier New"/>
        </w:rPr>
        <w:t>For each Key Staff identified in the contract, the following terms apply.</w:t>
      </w:r>
    </w:p>
    <w:p w:rsidR="00536F24" w:rsidRPr="00917CCF" w:rsidRDefault="00536F24" w:rsidP="006B09BC">
      <w:pPr>
        <w:numPr>
          <w:ilvl w:val="0"/>
          <w:numId w:val="166"/>
        </w:numPr>
        <w:spacing w:after="60"/>
        <w:jc w:val="both"/>
        <w:rPr>
          <w:rFonts w:ascii="Arial" w:hAnsi="Arial" w:cs="Courier New"/>
        </w:rPr>
      </w:pPr>
      <w:r w:rsidRPr="00917CCF">
        <w:rPr>
          <w:rFonts w:ascii="Arial" w:hAnsi="Arial" w:cs="Courier New"/>
        </w:rPr>
        <w:t>Vendor agrees to provide 60 days’ notice before significantly changing their time working on the contract.</w:t>
      </w:r>
    </w:p>
    <w:p w:rsidR="00536F24" w:rsidRPr="00917CCF" w:rsidRDefault="00536F24" w:rsidP="006B09BC">
      <w:pPr>
        <w:numPr>
          <w:ilvl w:val="0"/>
          <w:numId w:val="166"/>
        </w:numPr>
        <w:spacing w:after="60"/>
        <w:jc w:val="both"/>
        <w:rPr>
          <w:rFonts w:ascii="Arial" w:hAnsi="Arial" w:cs="Courier New"/>
        </w:rPr>
      </w:pPr>
      <w:r w:rsidRPr="00917CCF">
        <w:rPr>
          <w:rFonts w:ascii="Arial" w:hAnsi="Arial" w:cs="Courier New"/>
        </w:rPr>
        <w:t xml:space="preserve">Vendor agrees to provide a resume for each proposed Key Staff member that will be substituted during the contract.  </w:t>
      </w:r>
    </w:p>
    <w:p w:rsidR="00536F24" w:rsidRPr="00917CCF" w:rsidRDefault="00536F24" w:rsidP="006B09BC">
      <w:pPr>
        <w:numPr>
          <w:ilvl w:val="0"/>
          <w:numId w:val="166"/>
        </w:numPr>
        <w:tabs>
          <w:tab w:val="num" w:pos="1560"/>
        </w:tabs>
        <w:jc w:val="both"/>
        <w:rPr>
          <w:rFonts w:ascii="Arial" w:hAnsi="Arial" w:cs="Courier New"/>
        </w:rPr>
      </w:pPr>
      <w:r w:rsidRPr="00917CCF">
        <w:rPr>
          <w:rFonts w:ascii="Arial" w:hAnsi="Arial" w:cs="Courier New"/>
        </w:rPr>
        <w:t xml:space="preserve">Vendor agrees to provide the University with the resume of the proposed Key Staff 40 days before the proposed substitution is to occur; the purpose of the University's review is to assure that the proposed substitute has equivalent experience and knowledge as the Key Staff that will be replaced, and that the proposed substitute is suitable for the position for which he or she is being considered.  </w:t>
      </w:r>
    </w:p>
    <w:p w:rsidR="00536F24" w:rsidRPr="008A3734" w:rsidRDefault="00536F24" w:rsidP="008A3734">
      <w:pPr>
        <w:pStyle w:val="Heading2"/>
        <w:spacing w:before="120"/>
        <w:rPr>
          <w:szCs w:val="22"/>
        </w:rPr>
      </w:pPr>
      <w:r>
        <w:rPr>
          <w:szCs w:val="22"/>
        </w:rPr>
        <w:br w:type="page"/>
      </w:r>
      <w:bookmarkStart w:id="75" w:name="_Toc232305775"/>
      <w:r w:rsidRPr="008A3734">
        <w:rPr>
          <w:szCs w:val="22"/>
        </w:rPr>
        <w:lastRenderedPageBreak/>
        <w:t>SUPPORT EVALUATOR SCHOOL PROCESSING</w:t>
      </w:r>
      <w:bookmarkEnd w:id="75"/>
    </w:p>
    <w:p w:rsidR="00536F24" w:rsidRPr="00917CCF" w:rsidRDefault="00536F24" w:rsidP="008A3734">
      <w:pPr>
        <w:pStyle w:val="BodyText"/>
        <w:jc w:val="both"/>
        <w:rPr>
          <w:rFonts w:cs="Arial"/>
        </w:rPr>
      </w:pPr>
      <w:r w:rsidRPr="00917CCF">
        <w:rPr>
          <w:rFonts w:cs="Arial"/>
        </w:rPr>
        <w:t>The Vendor shall provide technical assistance to the transcript evaluators during the time when performing their duties.  This technical assistance shall include a person designated by the Vendor to solve technical problems or find solutions to technical problems encountered by the transcript evaluators.</w:t>
      </w:r>
    </w:p>
    <w:p w:rsidR="00536F24" w:rsidRPr="00917CCF" w:rsidRDefault="00536F24" w:rsidP="008A3734">
      <w:pPr>
        <w:pStyle w:val="BodyText"/>
        <w:jc w:val="both"/>
        <w:rPr>
          <w:rFonts w:cs="Arial"/>
        </w:rPr>
      </w:pPr>
      <w:r w:rsidRPr="00917CCF">
        <w:rPr>
          <w:rFonts w:cs="Arial"/>
        </w:rPr>
        <w:t>Evaluator support with regards to policy and University evaluation procedures will be handled by University employees.  The Vendor shall support the evaluator process in the following manner:</w:t>
      </w:r>
    </w:p>
    <w:p w:rsidR="00536F24" w:rsidRPr="00917CCF" w:rsidRDefault="00536F24" w:rsidP="006B09BC">
      <w:pPr>
        <w:pStyle w:val="BodyText"/>
        <w:numPr>
          <w:ilvl w:val="0"/>
          <w:numId w:val="94"/>
        </w:numPr>
        <w:jc w:val="both"/>
        <w:rPr>
          <w:rFonts w:cs="Arial"/>
        </w:rPr>
      </w:pPr>
      <w:r w:rsidRPr="00917CCF">
        <w:rPr>
          <w:rFonts w:cs="Arial"/>
        </w:rPr>
        <w:t>Assist in training the evaluators on technical issues related to the Web-based transcript evaluation worksheet.</w:t>
      </w:r>
    </w:p>
    <w:p w:rsidR="00536F24" w:rsidRPr="00917CCF" w:rsidRDefault="00536F24" w:rsidP="006B09BC">
      <w:pPr>
        <w:pStyle w:val="BodyText"/>
        <w:numPr>
          <w:ilvl w:val="0"/>
          <w:numId w:val="94"/>
        </w:numPr>
        <w:jc w:val="both"/>
        <w:rPr>
          <w:rFonts w:cs="Arial"/>
        </w:rPr>
      </w:pPr>
      <w:r w:rsidRPr="00917CCF">
        <w:rPr>
          <w:rFonts w:cs="Arial"/>
        </w:rPr>
        <w:t xml:space="preserve">Provide instantaneous access for at least 50 evaluators to the Web-based materials required to evaluate the transcripts.  </w:t>
      </w:r>
    </w:p>
    <w:p w:rsidR="00536F24" w:rsidRPr="00917CCF" w:rsidRDefault="00536F24" w:rsidP="006B09BC">
      <w:pPr>
        <w:pStyle w:val="BodyText"/>
        <w:numPr>
          <w:ilvl w:val="0"/>
          <w:numId w:val="94"/>
        </w:numPr>
        <w:jc w:val="both"/>
      </w:pPr>
      <w:r w:rsidRPr="00917CCF">
        <w:t>Assign a single contact person for evaluators who are having technical difficulties performing their duties.  The single contact person will provide immediate technical support, and assure that technical problems are solved, for eight hours each day the evaluators are performing their work. It is expected that the evaluators will work regular business hours (9:00 a.m. – 5:00 p.m. Pacific Time) on University business days.</w:t>
      </w:r>
    </w:p>
    <w:p w:rsidR="00536F24" w:rsidRPr="008A3734" w:rsidRDefault="00536F24" w:rsidP="008A3734">
      <w:pPr>
        <w:pStyle w:val="Heading2"/>
        <w:spacing w:before="120"/>
        <w:rPr>
          <w:szCs w:val="22"/>
        </w:rPr>
      </w:pPr>
      <w:bookmarkStart w:id="76" w:name="_Toc232305776"/>
      <w:bookmarkEnd w:id="74"/>
      <w:r w:rsidRPr="008A3734">
        <w:rPr>
          <w:szCs w:val="22"/>
        </w:rPr>
        <w:t>ALLOWANCE FOR POLICY CHANGES AND AD HOC REQUESTS</w:t>
      </w:r>
      <w:bookmarkEnd w:id="76"/>
    </w:p>
    <w:p w:rsidR="00536F24" w:rsidRPr="00917CCF" w:rsidRDefault="00536F24" w:rsidP="008A3734">
      <w:pPr>
        <w:spacing w:after="60"/>
        <w:jc w:val="both"/>
        <w:rPr>
          <w:rFonts w:ascii="Arial" w:hAnsi="Arial" w:cs="Arial"/>
        </w:rPr>
      </w:pPr>
      <w:r w:rsidRPr="00917CCF">
        <w:rPr>
          <w:rFonts w:ascii="Arial" w:hAnsi="Arial" w:cs="Arial"/>
        </w:rPr>
        <w:t>It is expected that some additional tasks may arise as this project is undertaken by expansion of the scope of work. One example would be if the University were to adopt policy changes that would expand the scope. Such changes would be accommodated by the allowance for policy changes and ad hoc tasks.</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The allowance shall include the following types of labor and materials:</w:t>
      </w:r>
    </w:p>
    <w:p w:rsidR="00536F24" w:rsidRPr="00917CCF" w:rsidRDefault="00536F24" w:rsidP="006B09BC">
      <w:pPr>
        <w:numPr>
          <w:ilvl w:val="0"/>
          <w:numId w:val="174"/>
        </w:numPr>
        <w:spacing w:after="60"/>
        <w:jc w:val="both"/>
        <w:rPr>
          <w:rFonts w:ascii="Arial" w:hAnsi="Arial" w:cs="Arial"/>
        </w:rPr>
      </w:pPr>
      <w:r w:rsidRPr="00917CCF">
        <w:rPr>
          <w:rFonts w:ascii="Arial" w:hAnsi="Arial" w:cs="Arial"/>
        </w:rPr>
        <w:t>Data Analyst labor hours</w:t>
      </w:r>
    </w:p>
    <w:p w:rsidR="00536F24" w:rsidRPr="00917CCF" w:rsidRDefault="00536F24" w:rsidP="006B09BC">
      <w:pPr>
        <w:numPr>
          <w:ilvl w:val="0"/>
          <w:numId w:val="174"/>
        </w:numPr>
        <w:spacing w:after="60"/>
        <w:jc w:val="both"/>
        <w:rPr>
          <w:rFonts w:ascii="Arial" w:hAnsi="Arial" w:cs="Arial"/>
        </w:rPr>
      </w:pPr>
      <w:r w:rsidRPr="00917CCF">
        <w:rPr>
          <w:rFonts w:ascii="Arial" w:hAnsi="Arial" w:cs="Arial"/>
        </w:rPr>
        <w:t>Project Director labor hours</w:t>
      </w:r>
    </w:p>
    <w:p w:rsidR="00536F24" w:rsidRPr="00917CCF" w:rsidRDefault="00536F24" w:rsidP="006B09BC">
      <w:pPr>
        <w:numPr>
          <w:ilvl w:val="0"/>
          <w:numId w:val="174"/>
        </w:numPr>
        <w:spacing w:after="60"/>
        <w:jc w:val="both"/>
        <w:rPr>
          <w:rFonts w:ascii="Arial" w:hAnsi="Arial" w:cs="Arial"/>
        </w:rPr>
      </w:pPr>
      <w:r w:rsidRPr="00917CCF">
        <w:rPr>
          <w:rFonts w:ascii="Arial" w:hAnsi="Arial" w:cs="Arial"/>
        </w:rPr>
        <w:t>Web Developer labor hours</w:t>
      </w:r>
    </w:p>
    <w:p w:rsidR="00536F24" w:rsidRPr="00917CCF" w:rsidRDefault="00536F24" w:rsidP="006B09BC">
      <w:pPr>
        <w:numPr>
          <w:ilvl w:val="0"/>
          <w:numId w:val="174"/>
        </w:numPr>
        <w:spacing w:after="60"/>
        <w:jc w:val="both"/>
        <w:rPr>
          <w:rFonts w:ascii="Arial" w:hAnsi="Arial" w:cs="Arial"/>
        </w:rPr>
      </w:pPr>
      <w:r w:rsidRPr="00917CCF">
        <w:rPr>
          <w:rFonts w:ascii="Arial" w:hAnsi="Arial" w:cs="Arial"/>
        </w:rPr>
        <w:t>Database Administrator labor hours</w:t>
      </w:r>
    </w:p>
    <w:p w:rsidR="00536F24" w:rsidRPr="00917CCF" w:rsidRDefault="00536F24" w:rsidP="006B09BC">
      <w:pPr>
        <w:numPr>
          <w:ilvl w:val="0"/>
          <w:numId w:val="174"/>
        </w:numPr>
        <w:spacing w:after="60"/>
        <w:jc w:val="both"/>
        <w:rPr>
          <w:rFonts w:ascii="Arial" w:hAnsi="Arial" w:cs="Arial"/>
        </w:rPr>
      </w:pPr>
      <w:r w:rsidRPr="00917CCF">
        <w:rPr>
          <w:rFonts w:ascii="Arial" w:hAnsi="Arial" w:cs="Arial"/>
        </w:rPr>
        <w:t>Other services and materials to be determined.</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The allowance shall be established as the following during the initial period of the contract:</w:t>
      </w:r>
    </w:p>
    <w:p w:rsidR="00536F24" w:rsidRPr="00917CCF" w:rsidRDefault="00536F24" w:rsidP="006B09BC">
      <w:pPr>
        <w:numPr>
          <w:ilvl w:val="0"/>
          <w:numId w:val="175"/>
        </w:numPr>
        <w:spacing w:after="60"/>
        <w:jc w:val="both"/>
        <w:rPr>
          <w:rFonts w:ascii="Arial" w:hAnsi="Arial" w:cs="Arial"/>
        </w:rPr>
      </w:pPr>
      <w:r w:rsidRPr="00917CCF">
        <w:rPr>
          <w:rFonts w:ascii="Arial" w:hAnsi="Arial" w:cs="Arial"/>
        </w:rPr>
        <w:t>1000 hours of Data Analyst labor per year</w:t>
      </w:r>
    </w:p>
    <w:p w:rsidR="00536F24" w:rsidRPr="00917CCF" w:rsidRDefault="00536F24" w:rsidP="006B09BC">
      <w:pPr>
        <w:numPr>
          <w:ilvl w:val="0"/>
          <w:numId w:val="175"/>
        </w:numPr>
        <w:spacing w:after="60"/>
        <w:jc w:val="both"/>
        <w:rPr>
          <w:rFonts w:ascii="Arial" w:hAnsi="Arial" w:cs="Arial"/>
        </w:rPr>
      </w:pPr>
      <w:r w:rsidRPr="00917CCF">
        <w:rPr>
          <w:rFonts w:ascii="Arial" w:hAnsi="Arial" w:cs="Arial"/>
        </w:rPr>
        <w:t>200 hours of Project Director labor per year</w:t>
      </w:r>
    </w:p>
    <w:p w:rsidR="00536F24" w:rsidRPr="00917CCF" w:rsidRDefault="00536F24" w:rsidP="006B09BC">
      <w:pPr>
        <w:numPr>
          <w:ilvl w:val="0"/>
          <w:numId w:val="175"/>
        </w:numPr>
        <w:spacing w:after="60"/>
        <w:jc w:val="both"/>
        <w:rPr>
          <w:rFonts w:ascii="Arial" w:hAnsi="Arial" w:cs="Arial"/>
        </w:rPr>
      </w:pPr>
      <w:r w:rsidRPr="00917CCF">
        <w:rPr>
          <w:rFonts w:ascii="Arial" w:hAnsi="Arial" w:cs="Arial"/>
        </w:rPr>
        <w:t>500 hours of Web Developer labor per year</w:t>
      </w:r>
    </w:p>
    <w:p w:rsidR="00536F24" w:rsidRPr="00917CCF" w:rsidRDefault="00536F24" w:rsidP="006B09BC">
      <w:pPr>
        <w:numPr>
          <w:ilvl w:val="0"/>
          <w:numId w:val="175"/>
        </w:numPr>
        <w:spacing w:after="60"/>
        <w:jc w:val="both"/>
        <w:rPr>
          <w:rFonts w:ascii="Arial" w:hAnsi="Arial" w:cs="Arial"/>
        </w:rPr>
      </w:pPr>
      <w:r w:rsidRPr="00917CCF">
        <w:rPr>
          <w:rFonts w:ascii="Arial" w:hAnsi="Arial" w:cs="Arial"/>
        </w:rPr>
        <w:t>100 hours of Database Administrator labor per year</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The allowance shall be established as follows during the renewal periods beyond the initial three-year contract agreement:</w:t>
      </w:r>
    </w:p>
    <w:p w:rsidR="00536F24" w:rsidRPr="00917CCF" w:rsidRDefault="00536F24" w:rsidP="006B09BC">
      <w:pPr>
        <w:numPr>
          <w:ilvl w:val="0"/>
          <w:numId w:val="176"/>
        </w:numPr>
        <w:spacing w:after="60"/>
        <w:jc w:val="both"/>
        <w:rPr>
          <w:rFonts w:ascii="Arial" w:hAnsi="Arial" w:cs="Arial"/>
        </w:rPr>
      </w:pPr>
      <w:r w:rsidRPr="00917CCF">
        <w:rPr>
          <w:rFonts w:ascii="Arial" w:hAnsi="Arial" w:cs="Arial"/>
        </w:rPr>
        <w:t>250 hours of Data Analyst labor per year</w:t>
      </w:r>
    </w:p>
    <w:p w:rsidR="00536F24" w:rsidRPr="00917CCF" w:rsidRDefault="00536F24" w:rsidP="006B09BC">
      <w:pPr>
        <w:numPr>
          <w:ilvl w:val="0"/>
          <w:numId w:val="176"/>
        </w:numPr>
        <w:spacing w:after="60"/>
        <w:jc w:val="both"/>
        <w:rPr>
          <w:rFonts w:ascii="Arial" w:hAnsi="Arial" w:cs="Arial"/>
        </w:rPr>
      </w:pPr>
      <w:r w:rsidRPr="00917CCF">
        <w:rPr>
          <w:rFonts w:ascii="Arial" w:hAnsi="Arial" w:cs="Arial"/>
        </w:rPr>
        <w:t>50 hours of Project Director labor per year</w:t>
      </w:r>
    </w:p>
    <w:p w:rsidR="00536F24" w:rsidRPr="00917CCF" w:rsidRDefault="00536F24" w:rsidP="006B09BC">
      <w:pPr>
        <w:numPr>
          <w:ilvl w:val="0"/>
          <w:numId w:val="176"/>
        </w:numPr>
        <w:spacing w:after="60"/>
        <w:jc w:val="both"/>
        <w:rPr>
          <w:rFonts w:ascii="Arial" w:hAnsi="Arial" w:cs="Arial"/>
        </w:rPr>
      </w:pPr>
      <w:r w:rsidRPr="00917CCF">
        <w:rPr>
          <w:rFonts w:ascii="Arial" w:hAnsi="Arial" w:cs="Arial"/>
        </w:rPr>
        <w:t>125 hours of Web Developer labor per year</w:t>
      </w:r>
    </w:p>
    <w:p w:rsidR="00536F24" w:rsidRPr="00917CCF" w:rsidRDefault="00536F24" w:rsidP="006B09BC">
      <w:pPr>
        <w:numPr>
          <w:ilvl w:val="0"/>
          <w:numId w:val="176"/>
        </w:numPr>
        <w:spacing w:after="60"/>
        <w:jc w:val="both"/>
        <w:rPr>
          <w:rFonts w:ascii="Arial" w:hAnsi="Arial" w:cs="Arial"/>
        </w:rPr>
      </w:pPr>
      <w:r w:rsidRPr="00917CCF">
        <w:rPr>
          <w:rFonts w:ascii="Arial" w:hAnsi="Arial" w:cs="Arial"/>
        </w:rPr>
        <w:t>25 hours of Database Administrator labor per year</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UCOP is not required to use these labor hours if no expansion of the scope of work occurs in a year.</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UCOP is not required to use these labor hours in this proportion.  For instance, more Web developer hours and fewer data analyst hours may be required in any particular year.  This type of adaptation of labor hours is allowed.</w:t>
      </w:r>
    </w:p>
    <w:p w:rsidR="00536F24" w:rsidRPr="00917CCF" w:rsidRDefault="00536F24" w:rsidP="006B09BC">
      <w:pPr>
        <w:numPr>
          <w:ilvl w:val="0"/>
          <w:numId w:val="72"/>
        </w:numPr>
        <w:spacing w:after="60"/>
        <w:jc w:val="both"/>
        <w:rPr>
          <w:rFonts w:ascii="Arial" w:hAnsi="Arial" w:cs="Arial"/>
        </w:rPr>
      </w:pPr>
      <w:r w:rsidRPr="00917CCF">
        <w:rPr>
          <w:rFonts w:ascii="Arial" w:hAnsi="Arial" w:cs="Arial"/>
        </w:rPr>
        <w:t>UCOP may require different types of labor or services, depending on what types of policy changes occur in the future.  This type of adaptation for this allowance is allowed.</w:t>
      </w:r>
    </w:p>
    <w:p w:rsidR="00536F24" w:rsidRPr="00917CCF" w:rsidRDefault="00536F24" w:rsidP="008A3734">
      <w:pPr>
        <w:spacing w:after="60"/>
        <w:jc w:val="both"/>
      </w:pPr>
    </w:p>
    <w:p w:rsidR="00536F24" w:rsidRPr="00917CCF" w:rsidRDefault="00536F24" w:rsidP="00313768"/>
    <w:p w:rsidR="00536F24" w:rsidRPr="008A3734" w:rsidRDefault="00536F24" w:rsidP="008A3734">
      <w:pPr>
        <w:pStyle w:val="Heading2"/>
        <w:spacing w:before="120"/>
        <w:rPr>
          <w:szCs w:val="22"/>
        </w:rPr>
      </w:pPr>
      <w:bookmarkStart w:id="77" w:name="_Toc232305777"/>
      <w:r w:rsidRPr="008A3734">
        <w:rPr>
          <w:szCs w:val="22"/>
        </w:rPr>
        <w:t>YEAR</w:t>
      </w:r>
      <w:r>
        <w:rPr>
          <w:szCs w:val="22"/>
        </w:rPr>
        <w:t>-</w:t>
      </w:r>
      <w:r w:rsidRPr="008A3734">
        <w:rPr>
          <w:szCs w:val="22"/>
        </w:rPr>
        <w:t>END OPERATIONS</w:t>
      </w:r>
      <w:bookmarkEnd w:id="77"/>
    </w:p>
    <w:p w:rsidR="00536F24" w:rsidRPr="008A3734" w:rsidRDefault="00536F24" w:rsidP="00313768">
      <w:pPr>
        <w:pStyle w:val="BodyText"/>
        <w:rPr>
          <w:b/>
          <w:u w:val="single"/>
        </w:rPr>
      </w:pPr>
      <w:r w:rsidRPr="008A3734">
        <w:rPr>
          <w:b/>
          <w:u w:val="single"/>
        </w:rPr>
        <w:t>Provide Data to University</w:t>
      </w:r>
    </w:p>
    <w:p w:rsidR="00536F24" w:rsidRPr="00917CCF" w:rsidRDefault="00536F24" w:rsidP="008A3734">
      <w:pPr>
        <w:pStyle w:val="BodyText"/>
        <w:jc w:val="both"/>
      </w:pPr>
      <w:r w:rsidRPr="00917CCF">
        <w:t xml:space="preserve">Vendor shall provide all data to the University in machine-readable format at the end of the processing year for both ELC and TES.  It is anticipated that the Vendor will be required to submit data in:  </w:t>
      </w:r>
      <w:r w:rsidRPr="00917CCF">
        <w:rPr>
          <w:rFonts w:cs="Arial"/>
        </w:rPr>
        <w:t>Microsoft Access, Microsoft Excel and text formats</w:t>
      </w:r>
      <w:r w:rsidRPr="00917CCF">
        <w:t>. The required elements for both ELC and TES are detailed in the extract detail design documents appended to this document.</w:t>
      </w:r>
    </w:p>
    <w:p w:rsidR="00536F24" w:rsidRPr="00917CCF" w:rsidRDefault="00536F24" w:rsidP="008A3734">
      <w:pPr>
        <w:spacing w:before="60" w:after="60"/>
        <w:rPr>
          <w:rFonts w:ascii="Arial" w:hAnsi="Arial" w:cs="Arial"/>
        </w:rPr>
      </w:pPr>
      <w:r w:rsidRPr="00917CCF">
        <w:rPr>
          <w:rFonts w:ascii="Arial" w:hAnsi="Arial" w:cs="Arial"/>
        </w:rPr>
        <w:t xml:space="preserve">An additional data table shall be added to the current extracts provided by the Vendor that provides the following data elements by individual student record. </w:t>
      </w:r>
    </w:p>
    <w:p w:rsidR="00536F24" w:rsidRPr="00917CCF" w:rsidRDefault="00536F24" w:rsidP="006B09BC">
      <w:pPr>
        <w:numPr>
          <w:ilvl w:val="0"/>
          <w:numId w:val="156"/>
        </w:numPr>
        <w:spacing w:before="60" w:after="60"/>
        <w:rPr>
          <w:rFonts w:ascii="Arial" w:hAnsi="Arial" w:cs="Arial"/>
        </w:rPr>
      </w:pPr>
      <w:r w:rsidRPr="00917CCF">
        <w:rPr>
          <w:rFonts w:ascii="Arial" w:hAnsi="Arial" w:cs="Arial"/>
        </w:rPr>
        <w:t xml:space="preserve">Each UC-approved honors course shall have an identifier indicating its honors assignment. </w:t>
      </w:r>
    </w:p>
    <w:p w:rsidR="00536F24" w:rsidRPr="00917CCF" w:rsidRDefault="00536F24" w:rsidP="006B09BC">
      <w:pPr>
        <w:numPr>
          <w:ilvl w:val="0"/>
          <w:numId w:val="156"/>
        </w:numPr>
        <w:spacing w:after="60"/>
        <w:jc w:val="both"/>
        <w:rPr>
          <w:rFonts w:ascii="Arial" w:hAnsi="Arial" w:cs="Arial"/>
        </w:rPr>
      </w:pPr>
      <w:r w:rsidRPr="00917CCF">
        <w:rPr>
          <w:rFonts w:ascii="Arial" w:hAnsi="Arial" w:cs="Arial"/>
        </w:rPr>
        <w:t>Course counts shall be identified by the number of units identified as completed in the student evaluation:</w:t>
      </w:r>
    </w:p>
    <w:p w:rsidR="00536F24" w:rsidRPr="00917CCF" w:rsidRDefault="00536F24" w:rsidP="006B09BC">
      <w:pPr>
        <w:numPr>
          <w:ilvl w:val="0"/>
          <w:numId w:val="155"/>
        </w:numPr>
        <w:spacing w:after="60"/>
        <w:jc w:val="both"/>
        <w:rPr>
          <w:rFonts w:ascii="Arial" w:hAnsi="Arial" w:cs="Arial"/>
        </w:rPr>
      </w:pPr>
      <w:r w:rsidRPr="00917CCF">
        <w:rPr>
          <w:rFonts w:ascii="Arial" w:hAnsi="Arial" w:cs="Arial"/>
        </w:rPr>
        <w:t>Grades (GPA) in each A-G Subject area by grade level.  This adds 7 (A-G) x 4 ELC: (Grades 7-8 combined, 9, 10, 11) = 28 data elements</w:t>
      </w:r>
    </w:p>
    <w:p w:rsidR="00536F24" w:rsidRPr="00DD0D12" w:rsidRDefault="00536F24" w:rsidP="00DD0D12">
      <w:pPr>
        <w:spacing w:after="60"/>
        <w:ind w:firstLine="360"/>
        <w:jc w:val="both"/>
        <w:rPr>
          <w:rFonts w:ascii="Arial" w:hAnsi="Arial" w:cs="Arial"/>
          <w:u w:val="single"/>
        </w:rPr>
      </w:pPr>
      <w:r w:rsidRPr="00DD0D12">
        <w:rPr>
          <w:rFonts w:ascii="Arial" w:hAnsi="Arial" w:cs="Arial"/>
          <w:u w:val="single"/>
        </w:rPr>
        <w:t>TES: (Grades 7-8 combined, 9, 10, 11, 12)</w:t>
      </w:r>
    </w:p>
    <w:p w:rsidR="00536F24" w:rsidRPr="00917CCF" w:rsidRDefault="00536F24" w:rsidP="006B09BC">
      <w:pPr>
        <w:numPr>
          <w:ilvl w:val="0"/>
          <w:numId w:val="167"/>
        </w:numPr>
        <w:spacing w:after="60"/>
        <w:jc w:val="both"/>
        <w:rPr>
          <w:rFonts w:ascii="Arial" w:hAnsi="Arial" w:cs="Arial"/>
        </w:rPr>
      </w:pPr>
      <w:r w:rsidRPr="00917CCF">
        <w:rPr>
          <w:rFonts w:ascii="Arial" w:hAnsi="Arial" w:cs="Arial"/>
        </w:rPr>
        <w:t>Student Identifiers</w:t>
      </w:r>
    </w:p>
    <w:p w:rsidR="00536F24" w:rsidRPr="00917CCF" w:rsidRDefault="00536F24" w:rsidP="006B09BC">
      <w:pPr>
        <w:numPr>
          <w:ilvl w:val="0"/>
          <w:numId w:val="167"/>
        </w:numPr>
        <w:spacing w:after="60"/>
        <w:jc w:val="both"/>
        <w:rPr>
          <w:rFonts w:ascii="Arial" w:hAnsi="Arial" w:cs="Arial"/>
        </w:rPr>
      </w:pPr>
      <w:r w:rsidRPr="00917CCF">
        <w:rPr>
          <w:rFonts w:ascii="Arial" w:hAnsi="Arial" w:cs="Arial"/>
        </w:rPr>
        <w:t>Subject area</w:t>
      </w:r>
    </w:p>
    <w:p w:rsidR="00536F24" w:rsidRPr="00917CCF" w:rsidRDefault="00536F24" w:rsidP="006B09BC">
      <w:pPr>
        <w:numPr>
          <w:ilvl w:val="0"/>
          <w:numId w:val="167"/>
        </w:numPr>
        <w:spacing w:after="60"/>
        <w:jc w:val="both"/>
        <w:rPr>
          <w:rFonts w:ascii="Arial" w:hAnsi="Arial" w:cs="Arial"/>
        </w:rPr>
      </w:pPr>
      <w:r w:rsidRPr="00917CCF">
        <w:rPr>
          <w:rFonts w:ascii="Arial" w:hAnsi="Arial" w:cs="Arial"/>
        </w:rPr>
        <w:t>Overall calculation of grades received by the student in courses assigned to the  subject area during the evaluation</w:t>
      </w:r>
    </w:p>
    <w:p w:rsidR="00536F24" w:rsidRPr="00917CCF" w:rsidRDefault="00536F24" w:rsidP="006B09BC">
      <w:pPr>
        <w:numPr>
          <w:ilvl w:val="0"/>
          <w:numId w:val="168"/>
        </w:numPr>
        <w:spacing w:after="60"/>
        <w:jc w:val="both"/>
        <w:rPr>
          <w:rFonts w:ascii="Arial" w:hAnsi="Arial" w:cs="Arial"/>
        </w:rPr>
      </w:pPr>
      <w:r w:rsidRPr="00917CCF">
        <w:rPr>
          <w:rFonts w:ascii="Arial" w:hAnsi="Arial" w:cs="Arial"/>
        </w:rPr>
        <w:t xml:space="preserve">Weighted GPA </w:t>
      </w:r>
    </w:p>
    <w:p w:rsidR="00536F24" w:rsidRPr="00917CCF" w:rsidRDefault="00536F24" w:rsidP="006B09BC">
      <w:pPr>
        <w:numPr>
          <w:ilvl w:val="0"/>
          <w:numId w:val="168"/>
        </w:numPr>
        <w:spacing w:after="60"/>
        <w:jc w:val="both"/>
        <w:rPr>
          <w:rFonts w:ascii="Arial" w:hAnsi="Arial" w:cs="Arial"/>
        </w:rPr>
      </w:pPr>
      <w:r w:rsidRPr="00917CCF">
        <w:rPr>
          <w:rFonts w:ascii="Arial" w:hAnsi="Arial" w:cs="Arial"/>
        </w:rPr>
        <w:t>Un-weighted GPA</w:t>
      </w:r>
    </w:p>
    <w:p w:rsidR="00536F24" w:rsidRPr="00917CCF" w:rsidRDefault="00536F24" w:rsidP="006B09BC">
      <w:pPr>
        <w:numPr>
          <w:ilvl w:val="0"/>
          <w:numId w:val="155"/>
        </w:numPr>
        <w:spacing w:after="60"/>
        <w:jc w:val="both"/>
        <w:rPr>
          <w:rFonts w:ascii="Arial" w:hAnsi="Arial" w:cs="Arial"/>
        </w:rPr>
      </w:pPr>
      <w:r w:rsidRPr="00917CCF">
        <w:rPr>
          <w:rFonts w:ascii="Arial" w:hAnsi="Arial" w:cs="Arial"/>
        </w:rPr>
        <w:t>Course counts as well as Grades (GPA) in science course (“D” requirement) broken out as follows:  Course counts/Grades in Biological Sciences, Course counts/Grades in Chemistry, Course counts/Grades in Physics, Course counts/Grades in Earth Science courses that meet “D” requirement.  This request comprises 8 data elements.</w:t>
      </w:r>
    </w:p>
    <w:p w:rsidR="00536F24" w:rsidRPr="00DD0D12" w:rsidRDefault="00536F24" w:rsidP="006B09BC">
      <w:pPr>
        <w:numPr>
          <w:ilvl w:val="0"/>
          <w:numId w:val="169"/>
        </w:numPr>
        <w:spacing w:after="60"/>
        <w:jc w:val="both"/>
        <w:rPr>
          <w:rFonts w:ascii="Arial" w:hAnsi="Arial" w:cs="Arial"/>
        </w:rPr>
      </w:pPr>
      <w:r w:rsidRPr="00DD0D12">
        <w:rPr>
          <w:rFonts w:ascii="Arial" w:hAnsi="Arial" w:cs="Arial"/>
        </w:rPr>
        <w:t>Category Name for Lab Science Subject Area of matched courses</w:t>
      </w:r>
    </w:p>
    <w:p w:rsidR="00536F24" w:rsidRPr="00917CCF" w:rsidRDefault="00536F24" w:rsidP="006B09BC">
      <w:pPr>
        <w:numPr>
          <w:ilvl w:val="0"/>
          <w:numId w:val="170"/>
        </w:numPr>
        <w:spacing w:after="60"/>
        <w:jc w:val="both"/>
        <w:rPr>
          <w:rFonts w:ascii="Arial" w:hAnsi="Arial" w:cs="Arial"/>
        </w:rPr>
      </w:pPr>
      <w:r w:rsidRPr="00917CCF">
        <w:rPr>
          <w:rFonts w:ascii="Arial" w:hAnsi="Arial" w:cs="Arial"/>
        </w:rPr>
        <w:t>Biological Science</w:t>
      </w:r>
    </w:p>
    <w:p w:rsidR="00536F24" w:rsidRPr="00917CCF" w:rsidRDefault="00536F24" w:rsidP="006B09BC">
      <w:pPr>
        <w:numPr>
          <w:ilvl w:val="0"/>
          <w:numId w:val="170"/>
        </w:numPr>
        <w:spacing w:after="60"/>
        <w:jc w:val="both"/>
        <w:rPr>
          <w:rFonts w:ascii="Arial" w:hAnsi="Arial" w:cs="Arial"/>
        </w:rPr>
      </w:pPr>
      <w:r w:rsidRPr="00917CCF">
        <w:rPr>
          <w:rFonts w:ascii="Arial" w:hAnsi="Arial" w:cs="Arial"/>
        </w:rPr>
        <w:t>Chemistry</w:t>
      </w:r>
    </w:p>
    <w:p w:rsidR="00536F24" w:rsidRPr="00917CCF" w:rsidRDefault="00536F24" w:rsidP="006B09BC">
      <w:pPr>
        <w:numPr>
          <w:ilvl w:val="0"/>
          <w:numId w:val="170"/>
        </w:numPr>
        <w:spacing w:after="60"/>
        <w:jc w:val="both"/>
        <w:rPr>
          <w:rFonts w:ascii="Arial" w:hAnsi="Arial" w:cs="Arial"/>
        </w:rPr>
      </w:pPr>
      <w:r w:rsidRPr="00917CCF">
        <w:rPr>
          <w:rFonts w:ascii="Arial" w:hAnsi="Arial" w:cs="Arial"/>
        </w:rPr>
        <w:t>Physics</w:t>
      </w:r>
    </w:p>
    <w:p w:rsidR="00536F24" w:rsidRPr="00917CCF" w:rsidRDefault="00536F24" w:rsidP="006B09BC">
      <w:pPr>
        <w:numPr>
          <w:ilvl w:val="0"/>
          <w:numId w:val="170"/>
        </w:numPr>
        <w:spacing w:after="60"/>
        <w:jc w:val="both"/>
        <w:rPr>
          <w:rFonts w:ascii="Arial" w:hAnsi="Arial" w:cs="Arial"/>
        </w:rPr>
      </w:pPr>
      <w:r w:rsidRPr="00917CCF">
        <w:rPr>
          <w:rFonts w:ascii="Arial" w:hAnsi="Arial" w:cs="Arial"/>
        </w:rPr>
        <w:t>Integrated Science</w:t>
      </w:r>
    </w:p>
    <w:p w:rsidR="00536F24" w:rsidRPr="00917CCF" w:rsidRDefault="00536F24" w:rsidP="006B09BC">
      <w:pPr>
        <w:numPr>
          <w:ilvl w:val="0"/>
          <w:numId w:val="170"/>
        </w:numPr>
        <w:spacing w:after="60"/>
        <w:jc w:val="both"/>
        <w:rPr>
          <w:rFonts w:ascii="Arial" w:hAnsi="Arial" w:cs="Arial"/>
        </w:rPr>
      </w:pPr>
      <w:r w:rsidRPr="00917CCF">
        <w:rPr>
          <w:rFonts w:ascii="Arial" w:hAnsi="Arial" w:cs="Arial"/>
        </w:rPr>
        <w:t>Interdisciplinary Science</w:t>
      </w:r>
    </w:p>
    <w:p w:rsidR="00536F24" w:rsidRPr="00917CCF" w:rsidRDefault="00536F24" w:rsidP="006B09BC">
      <w:pPr>
        <w:numPr>
          <w:ilvl w:val="0"/>
          <w:numId w:val="169"/>
        </w:numPr>
        <w:spacing w:after="60"/>
        <w:jc w:val="both"/>
        <w:rPr>
          <w:rFonts w:ascii="Arial" w:hAnsi="Arial" w:cs="Arial"/>
        </w:rPr>
      </w:pPr>
      <w:r w:rsidRPr="00917CCF">
        <w:rPr>
          <w:rFonts w:ascii="Arial" w:hAnsi="Arial" w:cs="Arial"/>
        </w:rPr>
        <w:t>Cumulative Number of student’s courses matched to Lab Science Category during evaluation</w:t>
      </w:r>
    </w:p>
    <w:p w:rsidR="00536F24" w:rsidRPr="00917CCF" w:rsidRDefault="00536F24" w:rsidP="006B09BC">
      <w:pPr>
        <w:numPr>
          <w:ilvl w:val="0"/>
          <w:numId w:val="169"/>
        </w:numPr>
        <w:spacing w:after="60"/>
        <w:jc w:val="both"/>
        <w:rPr>
          <w:rFonts w:ascii="Arial" w:hAnsi="Arial" w:cs="Arial"/>
        </w:rPr>
      </w:pPr>
      <w:r w:rsidRPr="00917CCF">
        <w:rPr>
          <w:rFonts w:ascii="Arial" w:hAnsi="Arial" w:cs="Arial"/>
        </w:rPr>
        <w:t>Overall calculation of grades received by the student in courses assigned to the subject area during the evaluation</w:t>
      </w:r>
    </w:p>
    <w:p w:rsidR="00536F24" w:rsidRPr="00917CCF" w:rsidRDefault="00536F24" w:rsidP="006B09BC">
      <w:pPr>
        <w:numPr>
          <w:ilvl w:val="0"/>
          <w:numId w:val="171"/>
        </w:numPr>
        <w:spacing w:after="60"/>
        <w:jc w:val="both"/>
        <w:rPr>
          <w:rFonts w:ascii="Arial" w:hAnsi="Arial" w:cs="Arial"/>
        </w:rPr>
      </w:pPr>
      <w:r w:rsidRPr="00917CCF">
        <w:rPr>
          <w:rFonts w:ascii="Arial" w:hAnsi="Arial" w:cs="Arial"/>
        </w:rPr>
        <w:t>Weighted GPA</w:t>
      </w:r>
    </w:p>
    <w:p w:rsidR="00536F24" w:rsidRPr="00917CCF" w:rsidRDefault="00536F24" w:rsidP="006B09BC">
      <w:pPr>
        <w:numPr>
          <w:ilvl w:val="0"/>
          <w:numId w:val="171"/>
        </w:numPr>
        <w:spacing w:after="60"/>
        <w:jc w:val="both"/>
        <w:rPr>
          <w:rFonts w:ascii="Arial" w:hAnsi="Arial" w:cs="Arial"/>
        </w:rPr>
      </w:pPr>
      <w:r w:rsidRPr="00917CCF">
        <w:rPr>
          <w:rFonts w:ascii="Arial" w:hAnsi="Arial" w:cs="Arial"/>
        </w:rPr>
        <w:t>Un-Weighted GPA</w:t>
      </w:r>
    </w:p>
    <w:p w:rsidR="00536F24" w:rsidRPr="00917CCF" w:rsidRDefault="00536F24" w:rsidP="006B09BC">
      <w:pPr>
        <w:numPr>
          <w:ilvl w:val="0"/>
          <w:numId w:val="155"/>
        </w:numPr>
        <w:spacing w:after="60"/>
        <w:jc w:val="both"/>
        <w:rPr>
          <w:rFonts w:ascii="Arial" w:hAnsi="Arial" w:cs="Arial"/>
        </w:rPr>
      </w:pPr>
      <w:r w:rsidRPr="00917CCF">
        <w:rPr>
          <w:rFonts w:ascii="Arial" w:hAnsi="Arial" w:cs="Arial"/>
        </w:rPr>
        <w:t>Grades (GPA) in math courses (“C” requirement) broken out as follows:  Grades (GPA) in Algebra I, Grades (GPA) in Geometry, Grades (GPA) in Algebra II, course counts as well as grades math courses beyond third year (i.e., for math courses beyond Algebra II).  This would add 5 data elements</w:t>
      </w:r>
    </w:p>
    <w:p w:rsidR="00536F24" w:rsidRPr="00917CCF" w:rsidRDefault="00536F24" w:rsidP="006B09BC">
      <w:pPr>
        <w:numPr>
          <w:ilvl w:val="1"/>
          <w:numId w:val="155"/>
        </w:numPr>
        <w:tabs>
          <w:tab w:val="clear" w:pos="1080"/>
          <w:tab w:val="num" w:pos="720"/>
        </w:tabs>
        <w:spacing w:after="60"/>
        <w:ind w:hanging="720"/>
        <w:jc w:val="both"/>
        <w:rPr>
          <w:rFonts w:ascii="Arial" w:hAnsi="Arial" w:cs="Arial"/>
        </w:rPr>
      </w:pPr>
      <w:r w:rsidRPr="00917CCF">
        <w:rPr>
          <w:rFonts w:ascii="Arial" w:hAnsi="Arial" w:cs="Arial"/>
        </w:rPr>
        <w:t>Category Name for Mathematics subject area of matched courses</w:t>
      </w:r>
    </w:p>
    <w:p w:rsidR="00536F24" w:rsidRPr="00917CCF" w:rsidRDefault="00536F24" w:rsidP="006B09BC">
      <w:pPr>
        <w:numPr>
          <w:ilvl w:val="0"/>
          <w:numId w:val="172"/>
        </w:numPr>
        <w:spacing w:after="60"/>
        <w:jc w:val="both"/>
        <w:rPr>
          <w:rFonts w:ascii="Arial" w:hAnsi="Arial" w:cs="Arial"/>
        </w:rPr>
      </w:pPr>
      <w:r w:rsidRPr="00917CCF">
        <w:rPr>
          <w:rFonts w:ascii="Arial" w:hAnsi="Arial" w:cs="Arial"/>
        </w:rPr>
        <w:t>Algebra 1</w:t>
      </w:r>
    </w:p>
    <w:p w:rsidR="00536F24" w:rsidRPr="00917CCF" w:rsidRDefault="00536F24" w:rsidP="006B09BC">
      <w:pPr>
        <w:numPr>
          <w:ilvl w:val="0"/>
          <w:numId w:val="172"/>
        </w:numPr>
        <w:spacing w:after="60"/>
        <w:jc w:val="both"/>
        <w:rPr>
          <w:rFonts w:ascii="Arial" w:hAnsi="Arial" w:cs="Arial"/>
        </w:rPr>
      </w:pPr>
      <w:r w:rsidRPr="00917CCF">
        <w:rPr>
          <w:rFonts w:ascii="Arial" w:hAnsi="Arial" w:cs="Arial"/>
        </w:rPr>
        <w:t>Geometry</w:t>
      </w:r>
    </w:p>
    <w:p w:rsidR="00536F24" w:rsidRPr="00DD0D12" w:rsidRDefault="00536F24" w:rsidP="006B09BC">
      <w:pPr>
        <w:numPr>
          <w:ilvl w:val="0"/>
          <w:numId w:val="172"/>
        </w:numPr>
        <w:spacing w:after="60"/>
        <w:jc w:val="both"/>
        <w:rPr>
          <w:rFonts w:ascii="Arial" w:hAnsi="Arial" w:cs="Arial"/>
        </w:rPr>
      </w:pPr>
      <w:r w:rsidRPr="00DD0D12">
        <w:rPr>
          <w:rFonts w:ascii="Arial" w:hAnsi="Arial" w:cs="Arial"/>
        </w:rPr>
        <w:t>Algebra II (includes Algebra II/Trigonometry</w:t>
      </w:r>
      <w:r>
        <w:rPr>
          <w:rFonts w:ascii="Arial" w:hAnsi="Arial" w:cs="Arial"/>
        </w:rPr>
        <w:t>)</w:t>
      </w:r>
    </w:p>
    <w:p w:rsidR="00536F24" w:rsidRPr="00DD0D12" w:rsidRDefault="00536F24" w:rsidP="006B09BC">
      <w:pPr>
        <w:numPr>
          <w:ilvl w:val="0"/>
          <w:numId w:val="173"/>
        </w:numPr>
        <w:spacing w:after="60"/>
        <w:jc w:val="both"/>
        <w:rPr>
          <w:rFonts w:ascii="Arial" w:hAnsi="Arial" w:cs="Arial"/>
        </w:rPr>
      </w:pPr>
      <w:r w:rsidRPr="00DD0D12">
        <w:rPr>
          <w:rFonts w:ascii="Arial" w:hAnsi="Arial" w:cs="Arial"/>
        </w:rPr>
        <w:t>Advanced Mathematics</w:t>
      </w:r>
      <w:r>
        <w:rPr>
          <w:rFonts w:ascii="Arial" w:hAnsi="Arial" w:cs="Arial"/>
        </w:rPr>
        <w:t xml:space="preserve"> (</w:t>
      </w:r>
      <w:r w:rsidRPr="00DD0D12">
        <w:rPr>
          <w:rFonts w:ascii="Arial" w:hAnsi="Arial" w:cs="Arial"/>
        </w:rPr>
        <w:t>Includes Statistics</w:t>
      </w:r>
      <w:r>
        <w:rPr>
          <w:rFonts w:ascii="Arial" w:hAnsi="Arial" w:cs="Arial"/>
        </w:rPr>
        <w:t>)</w:t>
      </w:r>
    </w:p>
    <w:p w:rsidR="00536F24" w:rsidRPr="00917CCF" w:rsidRDefault="00536F24" w:rsidP="006B09BC">
      <w:pPr>
        <w:numPr>
          <w:ilvl w:val="0"/>
          <w:numId w:val="173"/>
        </w:numPr>
        <w:spacing w:after="60"/>
        <w:jc w:val="both"/>
        <w:rPr>
          <w:rFonts w:ascii="Arial" w:hAnsi="Arial" w:cs="Arial"/>
        </w:rPr>
      </w:pPr>
      <w:r w:rsidRPr="00917CCF">
        <w:rPr>
          <w:rFonts w:ascii="Arial" w:hAnsi="Arial" w:cs="Arial"/>
        </w:rPr>
        <w:lastRenderedPageBreak/>
        <w:t>Includes Trigonometry without the Algebra II component</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Cumulative Number of student’s courses matched to Mathematics Category during evaluation</w:t>
      </w:r>
    </w:p>
    <w:p w:rsidR="00536F24" w:rsidRPr="00DD0D12" w:rsidRDefault="00536F24" w:rsidP="006B09BC">
      <w:pPr>
        <w:numPr>
          <w:ilvl w:val="0"/>
          <w:numId w:val="177"/>
        </w:numPr>
        <w:spacing w:after="60"/>
        <w:jc w:val="both"/>
        <w:rPr>
          <w:rFonts w:ascii="Arial" w:hAnsi="Arial" w:cs="Arial"/>
        </w:rPr>
      </w:pPr>
      <w:r w:rsidRPr="00DD0D12">
        <w:rPr>
          <w:rFonts w:ascii="Arial" w:hAnsi="Arial" w:cs="Arial"/>
        </w:rPr>
        <w:t>Validated courses are not included in the cumulative calculation of these courses. Validated courses shall be identified with a separate identifier to show subject area completion by student</w:t>
      </w:r>
    </w:p>
    <w:p w:rsidR="00536F24" w:rsidRPr="00917CCF" w:rsidRDefault="00536F24" w:rsidP="006B09BC">
      <w:pPr>
        <w:numPr>
          <w:ilvl w:val="0"/>
          <w:numId w:val="177"/>
        </w:numPr>
        <w:spacing w:after="60"/>
        <w:jc w:val="both"/>
        <w:rPr>
          <w:rFonts w:ascii="Arial" w:hAnsi="Arial" w:cs="Arial"/>
        </w:rPr>
      </w:pPr>
      <w:r w:rsidRPr="00917CCF">
        <w:rPr>
          <w:rFonts w:ascii="Arial" w:hAnsi="Arial" w:cs="Arial"/>
        </w:rPr>
        <w:t>Overall calculation of grades received by the student in courses assigned to the subject area during the evaluation</w:t>
      </w:r>
    </w:p>
    <w:p w:rsidR="00536F24" w:rsidRPr="00917CCF" w:rsidRDefault="00536F24" w:rsidP="006B09BC">
      <w:pPr>
        <w:numPr>
          <w:ilvl w:val="0"/>
          <w:numId w:val="157"/>
        </w:numPr>
        <w:spacing w:after="60"/>
        <w:jc w:val="both"/>
        <w:rPr>
          <w:rFonts w:ascii="Arial" w:hAnsi="Arial" w:cs="Arial"/>
        </w:rPr>
      </w:pPr>
      <w:r w:rsidRPr="00917CCF">
        <w:rPr>
          <w:rFonts w:ascii="Arial" w:hAnsi="Arial" w:cs="Arial"/>
        </w:rPr>
        <w:t>Weighted GPA</w:t>
      </w:r>
    </w:p>
    <w:p w:rsidR="00536F24" w:rsidRPr="00917CCF" w:rsidRDefault="00536F24" w:rsidP="006B09BC">
      <w:pPr>
        <w:numPr>
          <w:ilvl w:val="0"/>
          <w:numId w:val="157"/>
        </w:numPr>
        <w:spacing w:after="60"/>
        <w:jc w:val="both"/>
        <w:rPr>
          <w:rFonts w:ascii="Arial" w:hAnsi="Arial" w:cs="Arial"/>
        </w:rPr>
      </w:pPr>
      <w:r w:rsidRPr="00917CCF">
        <w:rPr>
          <w:rFonts w:ascii="Arial" w:hAnsi="Arial" w:cs="Arial"/>
        </w:rPr>
        <w:t>Un-Weighted GPA</w:t>
      </w:r>
    </w:p>
    <w:p w:rsidR="00536F24" w:rsidRPr="00917CCF" w:rsidRDefault="00536F24" w:rsidP="006B09BC">
      <w:pPr>
        <w:numPr>
          <w:ilvl w:val="0"/>
          <w:numId w:val="155"/>
        </w:numPr>
        <w:spacing w:after="60"/>
        <w:jc w:val="both"/>
        <w:rPr>
          <w:rFonts w:ascii="Arial" w:hAnsi="Arial" w:cs="Arial"/>
        </w:rPr>
      </w:pPr>
      <w:r w:rsidRPr="00917CCF">
        <w:rPr>
          <w:rFonts w:ascii="Arial" w:hAnsi="Arial" w:cs="Arial"/>
        </w:rPr>
        <w:t>Grades (GPA) in for honors/AP course for each A-G Subject areas.  This need not be by grade level, and thus adds 7 data elements.</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Courses shall be identified within each subject area</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All courses matched as UC-approved honors courses shall be identified with an identifier stating they are honors</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Each course should identify the associated grade received and its applicable grade point</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Courses shall include:</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All AP courses</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All identified IB courses</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All courses matched to UC-approved Doorways courses with an honors identifier (*-gold star) on the matched school’s course list.</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All courses matched as Community College courses with an honors association</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All courses matched as 4-year College courses with an honors association.</w:t>
      </w:r>
    </w:p>
    <w:p w:rsidR="00536F24" w:rsidRPr="00917CCF" w:rsidRDefault="00536F24" w:rsidP="006B09BC">
      <w:pPr>
        <w:numPr>
          <w:ilvl w:val="0"/>
          <w:numId w:val="178"/>
        </w:numPr>
        <w:spacing w:after="60"/>
        <w:jc w:val="both"/>
        <w:rPr>
          <w:rFonts w:ascii="Arial" w:hAnsi="Arial" w:cs="Arial"/>
        </w:rPr>
      </w:pPr>
      <w:r w:rsidRPr="00917CCF">
        <w:rPr>
          <w:rFonts w:ascii="Arial" w:hAnsi="Arial" w:cs="Arial"/>
        </w:rPr>
        <w:t>Include an overall count for all courses identified in the evaluation as an honors course (meeting requirements 4.1 – 4.5) for each subject area</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GPA calculation of courses by subject area and by honors course type (ex. AP, IB, Community College, etc.)</w:t>
      </w:r>
    </w:p>
    <w:p w:rsidR="00536F24" w:rsidRPr="00917CCF" w:rsidRDefault="00536F24" w:rsidP="006B09BC">
      <w:pPr>
        <w:numPr>
          <w:ilvl w:val="0"/>
          <w:numId w:val="179"/>
        </w:numPr>
        <w:spacing w:after="60"/>
        <w:jc w:val="both"/>
        <w:rPr>
          <w:rFonts w:ascii="Arial" w:hAnsi="Arial" w:cs="Arial"/>
        </w:rPr>
      </w:pPr>
      <w:r w:rsidRPr="00917CCF">
        <w:rPr>
          <w:rFonts w:ascii="Arial" w:hAnsi="Arial" w:cs="Arial"/>
        </w:rPr>
        <w:t xml:space="preserve">Weighted GPA </w:t>
      </w:r>
    </w:p>
    <w:p w:rsidR="00536F24" w:rsidRPr="00917CCF" w:rsidRDefault="00536F24" w:rsidP="006B09BC">
      <w:pPr>
        <w:numPr>
          <w:ilvl w:val="0"/>
          <w:numId w:val="179"/>
        </w:numPr>
        <w:spacing w:after="60"/>
        <w:jc w:val="both"/>
        <w:rPr>
          <w:rFonts w:ascii="Arial" w:hAnsi="Arial" w:cs="Arial"/>
        </w:rPr>
      </w:pPr>
      <w:r w:rsidRPr="00917CCF">
        <w:rPr>
          <w:rFonts w:ascii="Arial" w:hAnsi="Arial" w:cs="Arial"/>
        </w:rPr>
        <w:t>Un-Weighted GPA</w:t>
      </w:r>
    </w:p>
    <w:p w:rsidR="00536F24" w:rsidRPr="00917CCF" w:rsidRDefault="00536F24" w:rsidP="006B09BC">
      <w:pPr>
        <w:numPr>
          <w:ilvl w:val="1"/>
          <w:numId w:val="155"/>
        </w:numPr>
        <w:tabs>
          <w:tab w:val="clear" w:pos="1080"/>
          <w:tab w:val="num" w:pos="720"/>
        </w:tabs>
        <w:spacing w:after="60"/>
        <w:ind w:left="720"/>
        <w:jc w:val="both"/>
        <w:rPr>
          <w:rFonts w:ascii="Arial" w:hAnsi="Arial" w:cs="Arial"/>
        </w:rPr>
      </w:pPr>
      <w:r w:rsidRPr="00917CCF">
        <w:rPr>
          <w:rFonts w:ascii="Arial" w:hAnsi="Arial" w:cs="Arial"/>
        </w:rPr>
        <w:t>Overall calculation of grades received by the student in honors courses assigned to the subject area during the evaluation</w:t>
      </w:r>
    </w:p>
    <w:p w:rsidR="00536F24" w:rsidRPr="00917CCF" w:rsidRDefault="00536F24" w:rsidP="006B09BC">
      <w:pPr>
        <w:numPr>
          <w:ilvl w:val="0"/>
          <w:numId w:val="180"/>
        </w:numPr>
        <w:spacing w:after="60"/>
        <w:jc w:val="both"/>
        <w:rPr>
          <w:rFonts w:ascii="Arial" w:hAnsi="Arial" w:cs="Arial"/>
        </w:rPr>
      </w:pPr>
      <w:r w:rsidRPr="00917CCF">
        <w:rPr>
          <w:rFonts w:ascii="Arial" w:hAnsi="Arial" w:cs="Arial"/>
        </w:rPr>
        <w:t xml:space="preserve">Weighted GPA </w:t>
      </w:r>
    </w:p>
    <w:p w:rsidR="00536F24" w:rsidRPr="00917CCF" w:rsidRDefault="00536F24" w:rsidP="006B09BC">
      <w:pPr>
        <w:numPr>
          <w:ilvl w:val="0"/>
          <w:numId w:val="180"/>
        </w:numPr>
        <w:spacing w:after="60"/>
        <w:jc w:val="both"/>
        <w:rPr>
          <w:rFonts w:ascii="Arial" w:hAnsi="Arial" w:cs="Arial"/>
        </w:rPr>
      </w:pPr>
      <w:r w:rsidRPr="00917CCF">
        <w:rPr>
          <w:rFonts w:ascii="Arial" w:hAnsi="Arial" w:cs="Arial"/>
        </w:rPr>
        <w:t>Un-Weighted GPA</w:t>
      </w:r>
    </w:p>
    <w:p w:rsidR="00536F24" w:rsidRPr="00917CCF" w:rsidRDefault="00536F24" w:rsidP="006B09BC">
      <w:pPr>
        <w:numPr>
          <w:ilvl w:val="0"/>
          <w:numId w:val="155"/>
        </w:numPr>
        <w:spacing w:after="60"/>
        <w:jc w:val="both"/>
        <w:rPr>
          <w:rFonts w:ascii="Arial" w:hAnsi="Arial" w:cs="Arial"/>
        </w:rPr>
      </w:pPr>
      <w:r w:rsidRPr="00917CCF">
        <w:rPr>
          <w:rFonts w:ascii="Arial" w:hAnsi="Arial" w:cs="Arial"/>
        </w:rPr>
        <w:t>Both Course counts as well as Grades (GPA) in approved “G” courses by A-F subject areas.  E.g., number of “History” courses used to meet “G” requirement and the GPA in those courses, number of “English” courses used to meet “G” requirement and the grades in those courses, number of “Math” courses used to meet “G” requirement and the grades in those courses.  For science courses meeting “G” requirement I would break this out into:  Earth Science courses meeting “G” requirement, Chemistry courses meeting G requirement, Physics courses meeting “G” requirement and “Biological Sciences” courses meeting “G requirement.  So there 6 A-F x 2  (course count, GPA) data elements = 12 data elements, plus 8 data elements for the breakout of science courses into the four areas above for a total of 20 data elements.</w:t>
      </w:r>
    </w:p>
    <w:p w:rsidR="00536F24" w:rsidRPr="00917CCF" w:rsidRDefault="00536F24" w:rsidP="006B09BC">
      <w:pPr>
        <w:numPr>
          <w:ilvl w:val="2"/>
          <w:numId w:val="155"/>
        </w:numPr>
        <w:tabs>
          <w:tab w:val="clear" w:pos="1800"/>
          <w:tab w:val="num" w:pos="720"/>
        </w:tabs>
        <w:spacing w:after="60"/>
        <w:ind w:left="720"/>
        <w:jc w:val="both"/>
        <w:rPr>
          <w:rFonts w:ascii="Arial" w:hAnsi="Arial" w:cs="Arial"/>
        </w:rPr>
      </w:pPr>
      <w:r w:rsidRPr="00917CCF">
        <w:rPr>
          <w:rFonts w:ascii="Arial" w:hAnsi="Arial" w:cs="Arial"/>
        </w:rPr>
        <w:t>Identify all courses and their associated graded matched to the ‘g’ elective subject area</w:t>
      </w:r>
    </w:p>
    <w:p w:rsidR="00536F24" w:rsidRPr="00917CCF" w:rsidRDefault="00536F24" w:rsidP="006B09BC">
      <w:pPr>
        <w:numPr>
          <w:ilvl w:val="0"/>
          <w:numId w:val="158"/>
        </w:numPr>
        <w:tabs>
          <w:tab w:val="clear" w:pos="1440"/>
          <w:tab w:val="num" w:pos="1080"/>
          <w:tab w:val="num" w:pos="1620"/>
        </w:tabs>
        <w:spacing w:after="60"/>
        <w:ind w:left="1080"/>
        <w:jc w:val="both"/>
        <w:rPr>
          <w:rFonts w:ascii="Arial" w:hAnsi="Arial" w:cs="Arial"/>
        </w:rPr>
      </w:pPr>
      <w:r>
        <w:rPr>
          <w:rFonts w:ascii="Arial" w:hAnsi="Arial" w:cs="Arial"/>
        </w:rPr>
        <w:t>T</w:t>
      </w:r>
      <w:r w:rsidRPr="00917CCF">
        <w:rPr>
          <w:rFonts w:ascii="Arial" w:hAnsi="Arial" w:cs="Arial"/>
        </w:rPr>
        <w:t>he course’s associated category within the shall also be identified</w:t>
      </w:r>
    </w:p>
    <w:p w:rsidR="00536F24" w:rsidRPr="00917CCF" w:rsidRDefault="00536F24" w:rsidP="006B09BC">
      <w:pPr>
        <w:numPr>
          <w:ilvl w:val="2"/>
          <w:numId w:val="155"/>
        </w:numPr>
        <w:tabs>
          <w:tab w:val="clear" w:pos="1800"/>
          <w:tab w:val="num" w:pos="720"/>
        </w:tabs>
        <w:spacing w:after="60"/>
        <w:ind w:left="720"/>
        <w:jc w:val="both"/>
        <w:rPr>
          <w:rFonts w:ascii="Arial" w:hAnsi="Arial" w:cs="Arial"/>
        </w:rPr>
      </w:pPr>
      <w:r w:rsidRPr="00917CCF">
        <w:rPr>
          <w:rFonts w:ascii="Arial" w:hAnsi="Arial" w:cs="Arial"/>
        </w:rPr>
        <w:t>Identify all courses and their associated grades that the were matched to other ‘a-f’ subject areas but were systematically applied to the College-Prep/Elective requirement</w:t>
      </w:r>
    </w:p>
    <w:p w:rsidR="00536F24" w:rsidRPr="00917CCF" w:rsidRDefault="00536F24" w:rsidP="006B09BC">
      <w:pPr>
        <w:numPr>
          <w:ilvl w:val="0"/>
          <w:numId w:val="159"/>
        </w:numPr>
        <w:tabs>
          <w:tab w:val="clear" w:pos="1440"/>
          <w:tab w:val="num" w:pos="1080"/>
          <w:tab w:val="num" w:pos="1620"/>
        </w:tabs>
        <w:spacing w:after="60"/>
        <w:ind w:left="1080"/>
        <w:jc w:val="both"/>
        <w:rPr>
          <w:rFonts w:ascii="Arial" w:hAnsi="Arial" w:cs="Arial"/>
        </w:rPr>
      </w:pPr>
      <w:r w:rsidRPr="00917CCF">
        <w:rPr>
          <w:rFonts w:ascii="Arial" w:hAnsi="Arial" w:cs="Arial"/>
        </w:rPr>
        <w:t>The course’s subject area and category shall be identified</w:t>
      </w:r>
    </w:p>
    <w:p w:rsidR="00536F24" w:rsidRPr="00917CCF" w:rsidRDefault="00536F24" w:rsidP="006B09BC">
      <w:pPr>
        <w:numPr>
          <w:ilvl w:val="2"/>
          <w:numId w:val="155"/>
        </w:numPr>
        <w:tabs>
          <w:tab w:val="clear" w:pos="1800"/>
          <w:tab w:val="num" w:pos="720"/>
        </w:tabs>
        <w:spacing w:after="60"/>
        <w:ind w:left="720"/>
        <w:jc w:val="both"/>
        <w:rPr>
          <w:rFonts w:ascii="Arial" w:hAnsi="Arial" w:cs="Arial"/>
        </w:rPr>
      </w:pPr>
      <w:r w:rsidRPr="00917CCF">
        <w:rPr>
          <w:rFonts w:ascii="Arial" w:hAnsi="Arial" w:cs="Arial"/>
        </w:rPr>
        <w:lastRenderedPageBreak/>
        <w:t>Cumulative number of courses in each subject area that meet the criteria stated in 5.1 and 5.2</w:t>
      </w:r>
    </w:p>
    <w:p w:rsidR="00536F24" w:rsidRPr="00917CCF" w:rsidRDefault="00536F24" w:rsidP="006B09BC">
      <w:pPr>
        <w:numPr>
          <w:ilvl w:val="2"/>
          <w:numId w:val="155"/>
        </w:numPr>
        <w:tabs>
          <w:tab w:val="clear" w:pos="1800"/>
          <w:tab w:val="num" w:pos="720"/>
        </w:tabs>
        <w:spacing w:after="60"/>
        <w:ind w:left="720"/>
        <w:jc w:val="both"/>
        <w:rPr>
          <w:rFonts w:ascii="Arial" w:hAnsi="Arial" w:cs="Arial"/>
        </w:rPr>
      </w:pPr>
      <w:r w:rsidRPr="00917CCF">
        <w:rPr>
          <w:rFonts w:ascii="Arial" w:hAnsi="Arial" w:cs="Arial"/>
        </w:rPr>
        <w:t>Calculated GPA by subject area of those courses identified in 5.1 and 5.2</w:t>
      </w:r>
    </w:p>
    <w:p w:rsidR="00536F24" w:rsidRPr="00917CCF" w:rsidRDefault="00536F24" w:rsidP="006B09BC">
      <w:pPr>
        <w:numPr>
          <w:ilvl w:val="2"/>
          <w:numId w:val="155"/>
        </w:numPr>
        <w:tabs>
          <w:tab w:val="clear" w:pos="1800"/>
          <w:tab w:val="num" w:pos="720"/>
        </w:tabs>
        <w:spacing w:after="60"/>
        <w:ind w:left="720"/>
        <w:jc w:val="both"/>
        <w:rPr>
          <w:rFonts w:ascii="Arial" w:hAnsi="Arial" w:cs="Arial"/>
        </w:rPr>
      </w:pPr>
      <w:r w:rsidRPr="00917CCF">
        <w:rPr>
          <w:rFonts w:ascii="Arial" w:hAnsi="Arial" w:cs="Arial"/>
        </w:rPr>
        <w:t>Overall calculation of grades received by the student in courses assigned to the subject area during the evaluation</w:t>
      </w:r>
    </w:p>
    <w:p w:rsidR="00536F24" w:rsidRPr="00917CCF" w:rsidRDefault="00536F24" w:rsidP="006B09BC">
      <w:pPr>
        <w:numPr>
          <w:ilvl w:val="0"/>
          <w:numId w:val="181"/>
        </w:numPr>
        <w:spacing w:after="60"/>
        <w:jc w:val="both"/>
        <w:rPr>
          <w:rFonts w:ascii="Arial" w:hAnsi="Arial" w:cs="Arial"/>
        </w:rPr>
      </w:pPr>
      <w:r w:rsidRPr="00917CCF">
        <w:rPr>
          <w:rFonts w:ascii="Arial" w:hAnsi="Arial" w:cs="Arial"/>
        </w:rPr>
        <w:t xml:space="preserve">Weighted GPA </w:t>
      </w:r>
    </w:p>
    <w:p w:rsidR="00536F24" w:rsidRPr="00917CCF" w:rsidRDefault="00536F24" w:rsidP="006B09BC">
      <w:pPr>
        <w:numPr>
          <w:ilvl w:val="0"/>
          <w:numId w:val="181"/>
        </w:numPr>
        <w:spacing w:after="60"/>
        <w:jc w:val="both"/>
        <w:rPr>
          <w:rFonts w:ascii="Arial" w:hAnsi="Arial" w:cs="Arial"/>
        </w:rPr>
      </w:pPr>
      <w:r w:rsidRPr="00917CCF">
        <w:rPr>
          <w:rFonts w:ascii="Arial" w:hAnsi="Arial" w:cs="Arial"/>
        </w:rPr>
        <w:t>Un-Weighted GPA</w:t>
      </w:r>
    </w:p>
    <w:p w:rsidR="00536F24" w:rsidRPr="00DD0D12" w:rsidRDefault="00536F24" w:rsidP="00DD0D12">
      <w:pPr>
        <w:pStyle w:val="BodyText"/>
        <w:spacing w:before="120"/>
        <w:rPr>
          <w:b/>
          <w:sz w:val="22"/>
          <w:szCs w:val="22"/>
        </w:rPr>
      </w:pPr>
      <w:r>
        <w:rPr>
          <w:b/>
          <w:sz w:val="22"/>
          <w:szCs w:val="22"/>
        </w:rPr>
        <w:t>FINAL REPORT ON YEAR’S OPERATIONS</w:t>
      </w:r>
    </w:p>
    <w:p w:rsidR="00536F24" w:rsidRPr="00917CCF" w:rsidRDefault="00536F24" w:rsidP="00DD0D12">
      <w:pPr>
        <w:pStyle w:val="BodyText"/>
        <w:jc w:val="both"/>
      </w:pPr>
      <w:r w:rsidRPr="00917CCF">
        <w:t>By July 15 of each TES processing year and by December 15 of each ELC processing year, the Vendor shall submit to the University a final report of the programs’ operations for that year. The final report shall contain detailed proposals for changes that might be instituted for increased efficiencies and accuracy in the subsequent year.</w:t>
      </w:r>
    </w:p>
    <w:p w:rsidR="00536F24" w:rsidRDefault="00536F24" w:rsidP="00717654">
      <w:pPr>
        <w:jc w:val="center"/>
      </w:pPr>
      <w:r>
        <w:br w:type="page"/>
      </w: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Default="00536F24" w:rsidP="00717654">
      <w:pPr>
        <w:jc w:val="center"/>
      </w:pPr>
    </w:p>
    <w:p w:rsidR="00536F24" w:rsidRPr="00717654" w:rsidRDefault="00536F24" w:rsidP="00717654">
      <w:pPr>
        <w:pBdr>
          <w:top w:val="single" w:sz="12" w:space="1" w:color="auto"/>
          <w:left w:val="single" w:sz="12" w:space="4" w:color="auto"/>
          <w:bottom w:val="single" w:sz="12" w:space="1" w:color="auto"/>
          <w:right w:val="single" w:sz="12" w:space="4" w:color="auto"/>
        </w:pBdr>
        <w:jc w:val="center"/>
        <w:rPr>
          <w:rFonts w:ascii="Arial" w:hAnsi="Arial" w:cs="Arial"/>
          <w:b/>
          <w:sz w:val="36"/>
          <w:szCs w:val="36"/>
        </w:rPr>
      </w:pPr>
      <w:r w:rsidRPr="00717654">
        <w:rPr>
          <w:rFonts w:ascii="Arial" w:hAnsi="Arial" w:cs="Arial"/>
          <w:b/>
          <w:sz w:val="36"/>
          <w:szCs w:val="36"/>
        </w:rPr>
        <w:t>ELIGIBILITY/EVALUATION IN THE LOCAL CONTEXT PROGRAM</w:t>
      </w:r>
    </w:p>
    <w:p w:rsidR="00536F24" w:rsidRPr="00717654" w:rsidRDefault="00536F24" w:rsidP="00313768">
      <w:pPr>
        <w:pStyle w:val="Heading2"/>
      </w:pPr>
      <w:r w:rsidRPr="00917CCF">
        <w:rPr>
          <w:b w:val="0"/>
        </w:rPr>
        <w:br w:type="page"/>
      </w:r>
      <w:bookmarkStart w:id="78" w:name="_Toc232305778"/>
      <w:r w:rsidRPr="00717654">
        <w:lastRenderedPageBreak/>
        <w:t>BACKGROUND: UC PATHWAYS TO UNDERGRADUATE ADMISSIONS</w:t>
      </w:r>
      <w:bookmarkEnd w:id="78"/>
    </w:p>
    <w:p w:rsidR="00536F24" w:rsidRPr="00917CCF" w:rsidRDefault="00536F24" w:rsidP="00717654">
      <w:pPr>
        <w:autoSpaceDE w:val="0"/>
        <w:autoSpaceDN w:val="0"/>
        <w:adjustRightInd w:val="0"/>
        <w:jc w:val="both"/>
        <w:rPr>
          <w:rFonts w:ascii="Arial" w:hAnsi="Arial" w:cs="Arial"/>
        </w:rPr>
      </w:pPr>
      <w:r w:rsidRPr="00917CCF">
        <w:rPr>
          <w:rFonts w:ascii="Arial" w:hAnsi="Arial" w:cs="Arial"/>
        </w:rPr>
        <w:t xml:space="preserve">Eligibility in the Local Context (ELC) is a University of California (UC) program under which the top 4 percent of students from every eligible California high school are deemed eligible to attend the University (and therefore guaranteed an offer of admission from at least one of its nine undergraduate campuses). ELC is one of three “paths” by which students may become eligible for admission. Beginning with the 2011 evaluation cycle (for the Class of 2012) the percentage rate will increase from 4 percent to 9 percent. </w:t>
      </w:r>
    </w:p>
    <w:p w:rsidR="00536F24" w:rsidRPr="00717654" w:rsidRDefault="00536F24" w:rsidP="00717654">
      <w:pPr>
        <w:pStyle w:val="Heading3"/>
        <w:spacing w:before="120" w:after="120"/>
        <w:jc w:val="both"/>
        <w:rPr>
          <w:u w:val="single"/>
        </w:rPr>
      </w:pPr>
      <w:bookmarkStart w:id="79" w:name="_Toc232305779"/>
      <w:r w:rsidRPr="00717654">
        <w:rPr>
          <w:bCs w:val="0"/>
          <w:i w:val="0"/>
          <w:u w:val="single"/>
        </w:rPr>
        <w:t>Eligibility in the Statewide Context</w:t>
      </w:r>
      <w:bookmarkEnd w:id="79"/>
    </w:p>
    <w:p w:rsidR="00536F24" w:rsidRPr="00917CCF" w:rsidRDefault="00536F24" w:rsidP="00717654">
      <w:pPr>
        <w:jc w:val="both"/>
        <w:rPr>
          <w:rFonts w:ascii="Arial" w:hAnsi="Arial" w:cs="Arial"/>
        </w:rPr>
      </w:pPr>
      <w:r w:rsidRPr="00917CCF">
        <w:rPr>
          <w:rFonts w:ascii="Arial" w:hAnsi="Arial" w:cs="Arial"/>
        </w:rPr>
        <w:t>Students must complete a prescribed college preparatory curriculum (15 yearlong units of “a-g” courses, which span six subject areas plus electives) and achieve a minimum high school grade-point average (GPA) and a minimum test score average, and their GPA and test scores must satisfy the UC Eligibility Index (which comprises minimum combinations of GPA and test scores. Prior to the Fall 2007 admissions cycle, the minimum GPA was 2.8; as of Fall 2007, the minimum GPA is 3.0.</w:t>
      </w:r>
      <w:r w:rsidRPr="00917CCF" w:rsidDel="00B33D0B">
        <w:rPr>
          <w:rFonts w:ascii="Arial" w:hAnsi="Arial" w:cs="Arial"/>
        </w:rPr>
        <w:t xml:space="preserve"> </w:t>
      </w:r>
      <w:r w:rsidRPr="00917CCF">
        <w:rPr>
          <w:rFonts w:ascii="Arial" w:hAnsi="Arial" w:cs="Arial"/>
        </w:rPr>
        <w:t>This GPA is weighted (grants an additional point for successfully completed UC-approved honors courses) and capped (limited) at eight semesters of these honors points (see page 45). (The minimum test score average is not scheduled to change).</w:t>
      </w:r>
    </w:p>
    <w:p w:rsidR="00536F24" w:rsidRPr="00717654" w:rsidRDefault="00536F24" w:rsidP="00717654">
      <w:pPr>
        <w:pStyle w:val="Heading3"/>
        <w:spacing w:before="120" w:after="120"/>
        <w:jc w:val="both"/>
        <w:rPr>
          <w:i w:val="0"/>
          <w:u w:val="single"/>
        </w:rPr>
      </w:pPr>
      <w:bookmarkStart w:id="80" w:name="_Toc232305780"/>
      <w:r w:rsidRPr="00717654">
        <w:rPr>
          <w:bCs w:val="0"/>
          <w:i w:val="0"/>
          <w:u w:val="single"/>
        </w:rPr>
        <w:t>Eligibility by Examination Alone</w:t>
      </w:r>
      <w:bookmarkEnd w:id="80"/>
    </w:p>
    <w:p w:rsidR="00536F24" w:rsidRPr="00917CCF" w:rsidRDefault="00536F24" w:rsidP="00717654">
      <w:pPr>
        <w:jc w:val="both"/>
        <w:rPr>
          <w:rFonts w:ascii="Arial" w:hAnsi="Arial" w:cs="Arial"/>
        </w:rPr>
      </w:pPr>
      <w:r w:rsidRPr="00917CCF">
        <w:rPr>
          <w:rFonts w:ascii="Arial" w:hAnsi="Arial" w:cs="Arial"/>
        </w:rPr>
        <w:t>Students must meet very rigorous cutoff scores on the full set of required examinations. Less than 15 percent of UC eligible students satisfy these requirements, and almost all of these students are also eligible by one of the other paths.</w:t>
      </w:r>
    </w:p>
    <w:p w:rsidR="00536F24" w:rsidRPr="00717654" w:rsidRDefault="00536F24" w:rsidP="00717654">
      <w:pPr>
        <w:pStyle w:val="Heading3"/>
        <w:spacing w:before="120" w:after="120"/>
        <w:jc w:val="both"/>
        <w:rPr>
          <w:b w:val="0"/>
          <w:i w:val="0"/>
          <w:u w:val="single"/>
        </w:rPr>
      </w:pPr>
      <w:bookmarkStart w:id="81" w:name="_Toc232305781"/>
      <w:r w:rsidRPr="00717654">
        <w:rPr>
          <w:bCs w:val="0"/>
          <w:i w:val="0"/>
          <w:u w:val="single"/>
        </w:rPr>
        <w:t>Eligibility in the Local Context</w:t>
      </w:r>
      <w:bookmarkEnd w:id="81"/>
      <w:r w:rsidRPr="00717654">
        <w:rPr>
          <w:b w:val="0"/>
          <w:i w:val="0"/>
          <w:u w:val="single"/>
        </w:rPr>
        <w:t xml:space="preserve"> </w:t>
      </w:r>
    </w:p>
    <w:p w:rsidR="00536F24" w:rsidRPr="00917CCF" w:rsidRDefault="00536F24" w:rsidP="00717654">
      <w:pPr>
        <w:jc w:val="both"/>
        <w:rPr>
          <w:rFonts w:ascii="Arial" w:hAnsi="Arial" w:cs="Arial"/>
        </w:rPr>
      </w:pPr>
      <w:r w:rsidRPr="00917CCF">
        <w:rPr>
          <w:rFonts w:ascii="Arial" w:hAnsi="Arial" w:cs="Arial"/>
        </w:rPr>
        <w:t xml:space="preserve">Students must rank in the top 4 percent of their high school class, where the ranks are determined by UC, based on performance in “a-g” courses taken in the 10th and 11th grades. To be ranked, students must have completed 11 of the 15 “a-g” courses by the end of their junior year, and obtained a minimum GPA of </w:t>
      </w:r>
      <w:r w:rsidRPr="00917CCF">
        <w:rPr>
          <w:rStyle w:val="Strong"/>
          <w:rFonts w:ascii="Arial" w:hAnsi="Arial" w:cs="Arial"/>
          <w:b w:val="0"/>
        </w:rPr>
        <w:t>3.0</w:t>
      </w:r>
      <w:r w:rsidRPr="00917CCF">
        <w:rPr>
          <w:rFonts w:ascii="Arial" w:hAnsi="Arial" w:cs="Arial"/>
        </w:rPr>
        <w:t xml:space="preserve">. </w:t>
      </w:r>
    </w:p>
    <w:p w:rsidR="00536F24" w:rsidRPr="00917CCF" w:rsidRDefault="00536F24" w:rsidP="00717654">
      <w:pPr>
        <w:autoSpaceDE w:val="0"/>
        <w:autoSpaceDN w:val="0"/>
        <w:adjustRightInd w:val="0"/>
        <w:jc w:val="both"/>
        <w:rPr>
          <w:rFonts w:ascii="Arial" w:hAnsi="Arial" w:cs="Arial"/>
        </w:rPr>
      </w:pPr>
    </w:p>
    <w:p w:rsidR="00536F24" w:rsidRPr="00917CCF" w:rsidRDefault="00536F24" w:rsidP="00717654">
      <w:pPr>
        <w:autoSpaceDE w:val="0"/>
        <w:autoSpaceDN w:val="0"/>
        <w:adjustRightInd w:val="0"/>
        <w:jc w:val="both"/>
        <w:rPr>
          <w:rFonts w:ascii="Arial" w:hAnsi="Arial" w:cs="Arial"/>
        </w:rPr>
      </w:pPr>
      <w:r w:rsidRPr="00917CCF">
        <w:rPr>
          <w:rFonts w:ascii="Arial" w:hAnsi="Arial" w:cs="Arial"/>
        </w:rPr>
        <w:t xml:space="preserve">Students are required, by the end of their senior year, to complete the full (i.e., 15-unit) “a-g” course pattern and to take the same set of exams designated for statewide eligibility. ELC students do </w:t>
      </w:r>
      <w:r w:rsidRPr="00917CCF">
        <w:rPr>
          <w:rFonts w:ascii="Arial" w:hAnsi="Arial" w:cs="Arial"/>
          <w:i/>
          <w:iCs/>
        </w:rPr>
        <w:t>not</w:t>
      </w:r>
      <w:r w:rsidRPr="00917CCF">
        <w:rPr>
          <w:rFonts w:ascii="Arial" w:hAnsi="Arial" w:cs="Arial"/>
        </w:rPr>
        <w:t>, however, need to achieve a minimum test score average or satisfy the UC Eligibility Index.</w:t>
      </w:r>
    </w:p>
    <w:p w:rsidR="00536F24" w:rsidRPr="00717654" w:rsidRDefault="00536F24" w:rsidP="00313768">
      <w:pPr>
        <w:pStyle w:val="Heading2"/>
        <w:rPr>
          <w:szCs w:val="22"/>
        </w:rPr>
      </w:pPr>
      <w:bookmarkStart w:id="82" w:name="_Toc232305782"/>
      <w:r w:rsidRPr="00717654">
        <w:rPr>
          <w:szCs w:val="22"/>
        </w:rPr>
        <w:t>Abridged Description of ELC Transcript Processing</w:t>
      </w:r>
      <w:bookmarkEnd w:id="82"/>
    </w:p>
    <w:p w:rsidR="00536F24" w:rsidRPr="00917CCF" w:rsidRDefault="00536F24" w:rsidP="00717654">
      <w:pPr>
        <w:jc w:val="both"/>
        <w:rPr>
          <w:rFonts w:ascii="Arial" w:hAnsi="Arial" w:cs="Arial"/>
        </w:rPr>
      </w:pPr>
      <w:r w:rsidRPr="00917CCF">
        <w:rPr>
          <w:rFonts w:ascii="Arial" w:hAnsi="Arial" w:cs="Arial"/>
        </w:rPr>
        <w:t xml:space="preserve">The purpose of the ELC program is to identify the top 4 percent of graduates at each participating high school with the highest GPA in required UC-approved academic coursework as calculated by the University (the University GPA).  Students identified as being in the top 4 percent of their expected graduating class will be eligible for admission to the University under the ELC program, which is entering its 10th cycle. </w:t>
      </w:r>
    </w:p>
    <w:p w:rsidR="00536F24" w:rsidRPr="00917CCF" w:rsidRDefault="00536F24" w:rsidP="00717654">
      <w:pPr>
        <w:jc w:val="both"/>
        <w:rPr>
          <w:rFonts w:ascii="Arial" w:hAnsi="Arial" w:cs="Arial"/>
        </w:rPr>
      </w:pPr>
    </w:p>
    <w:p w:rsidR="00536F24" w:rsidRPr="00917CCF" w:rsidRDefault="00536F24" w:rsidP="00717654">
      <w:pPr>
        <w:jc w:val="both"/>
        <w:rPr>
          <w:rFonts w:ascii="Arial" w:hAnsi="Arial" w:cs="Arial"/>
        </w:rPr>
      </w:pPr>
      <w:r w:rsidRPr="00917CCF">
        <w:rPr>
          <w:rFonts w:ascii="Arial" w:hAnsi="Arial" w:cs="Arial"/>
        </w:rPr>
        <w:t>The number of transcripts to be submitted to the University from eligible schools is identified through calculating approximately 12.5 percent of the schools’ expected graudates from a projected graduation rate. This number is calculated based on junior enrollment numbers and available graduation rates reported to the California Department of Education for the most recently reported academic year. This number is calculated against a floating average of past graduation rates (where applicable).</w:t>
      </w:r>
    </w:p>
    <w:p w:rsidR="00536F24" w:rsidRPr="00917CCF" w:rsidRDefault="00536F24" w:rsidP="00717654">
      <w:pPr>
        <w:jc w:val="both"/>
        <w:rPr>
          <w:rFonts w:ascii="Arial" w:hAnsi="Arial" w:cs="Arial"/>
        </w:rPr>
      </w:pPr>
    </w:p>
    <w:p w:rsidR="00536F24" w:rsidRPr="00917CCF" w:rsidRDefault="00536F24" w:rsidP="00717654">
      <w:pPr>
        <w:jc w:val="both"/>
        <w:rPr>
          <w:rFonts w:ascii="Arial" w:hAnsi="Arial" w:cs="Arial"/>
        </w:rPr>
      </w:pPr>
      <w:r w:rsidRPr="00917CCF">
        <w:rPr>
          <w:rFonts w:ascii="Arial" w:hAnsi="Arial" w:cs="Arial"/>
        </w:rPr>
        <w:t xml:space="preserve">Students identified by their high school as having the highest GPA as calculated by the high school (the school GPA) are submitted by the high school for evaluation. The transcripts will be evaluated to determine the most advantageous University GPA in required academic courses for each student’s transcript.  Approximately 32 percent of the students in the sample submitted by schools (or 4 percent of the high school students at the high school) will be determined to be potentially eligible for University admissions using this University GPA along with successfully completing a specific pattern </w:t>
      </w:r>
      <w:r w:rsidRPr="00917CCF">
        <w:rPr>
          <w:rFonts w:ascii="Arial" w:hAnsi="Arial" w:cs="Arial"/>
        </w:rPr>
        <w:lastRenderedPageBreak/>
        <w:t>of 11 UC-approved courses. Schools, districts, approved UC Outreach Officers and evaluated students will be informed of the outcomes of this process.  Data generated by this process will be shared with the University’s nine undergraduate campuses, the University’s Central Admissions Application Processor, and the Office of the President. The successful bidder for this contract shall assist the University in this process by performing the tasks described below.</w:t>
      </w:r>
    </w:p>
    <w:p w:rsidR="00536F24" w:rsidRPr="00717654" w:rsidRDefault="00536F24" w:rsidP="00313768">
      <w:pPr>
        <w:pStyle w:val="Heading2"/>
        <w:rPr>
          <w:szCs w:val="22"/>
        </w:rPr>
      </w:pPr>
      <w:bookmarkStart w:id="83" w:name="_Toc232305783"/>
      <w:r w:rsidRPr="00717654">
        <w:rPr>
          <w:szCs w:val="22"/>
        </w:rPr>
        <w:t>School Eligibility Requirements for ELC Participation</w:t>
      </w:r>
      <w:bookmarkEnd w:id="83"/>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Comprehensive (defined as at least 80 percent of student instruction received inside a traditional classroom) California public or private high schools that are accredited by the Western Association of Schools and Colleges (WASC) or are WASC candidates and have a UC-approved course list in the Doorways system may participate in the ELC program. </w:t>
      </w:r>
      <w:bookmarkStart w:id="84" w:name="alternative"/>
    </w:p>
    <w:p w:rsidR="00536F24" w:rsidRPr="00917CCF" w:rsidRDefault="00536F24" w:rsidP="00717654">
      <w:pPr>
        <w:pStyle w:val="NormalWeb"/>
        <w:spacing w:before="120" w:beforeAutospacing="0" w:after="120" w:afterAutospacing="0"/>
        <w:outlineLvl w:val="2"/>
        <w:rPr>
          <w:rStyle w:val="Strong"/>
          <w:rFonts w:ascii="Arial" w:hAnsi="Arial" w:cs="Arial"/>
          <w:b/>
          <w:color w:val="auto"/>
          <w:sz w:val="20"/>
          <w:szCs w:val="20"/>
          <w:u w:val="single"/>
        </w:rPr>
      </w:pPr>
      <w:bookmarkStart w:id="85" w:name="_Toc232305784"/>
      <w:r w:rsidRPr="00917CCF">
        <w:rPr>
          <w:rStyle w:val="Strong"/>
          <w:rFonts w:ascii="Arial" w:hAnsi="Arial" w:cs="Arial"/>
          <w:b/>
          <w:color w:val="auto"/>
          <w:sz w:val="20"/>
          <w:szCs w:val="20"/>
          <w:u w:val="single"/>
        </w:rPr>
        <w:t>ATP Codes</w:t>
      </w:r>
      <w:bookmarkEnd w:id="85"/>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To participate in the ELC program, high schools must have an American Testing Program (ATP) code. </w:t>
      </w:r>
    </w:p>
    <w:p w:rsidR="00536F24" w:rsidRPr="00917CCF" w:rsidRDefault="00536F24" w:rsidP="00717654">
      <w:pPr>
        <w:pStyle w:val="NormalWeb"/>
        <w:spacing w:before="120" w:beforeAutospacing="0" w:after="120" w:afterAutospacing="0"/>
        <w:outlineLvl w:val="2"/>
        <w:rPr>
          <w:rFonts w:ascii="Arial" w:hAnsi="Arial" w:cs="Arial"/>
          <w:color w:val="auto"/>
          <w:sz w:val="20"/>
          <w:szCs w:val="20"/>
          <w:u w:val="single"/>
        </w:rPr>
      </w:pPr>
      <w:bookmarkStart w:id="86" w:name="_Toc232305785"/>
      <w:r w:rsidRPr="00917CCF">
        <w:rPr>
          <w:rFonts w:ascii="Arial" w:hAnsi="Arial" w:cs="Arial"/>
          <w:color w:val="auto"/>
          <w:sz w:val="20"/>
          <w:szCs w:val="20"/>
          <w:u w:val="single"/>
        </w:rPr>
        <w:t>CDS Code</w:t>
      </w:r>
      <w:bookmarkEnd w:id="86"/>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County District School (CDS) code administered by the California Department of Education is not required for participation, but has been incorporated into the current ELC tracking database as a required field. </w:t>
      </w:r>
    </w:p>
    <w:p w:rsidR="00536F24" w:rsidRPr="00917CCF" w:rsidRDefault="00536F24" w:rsidP="00717654">
      <w:pPr>
        <w:pStyle w:val="Heading3"/>
        <w:spacing w:before="120" w:after="120"/>
        <w:rPr>
          <w:rStyle w:val="Strong"/>
          <w:rFonts w:cs="Arial"/>
          <w:b/>
          <w:i w:val="0"/>
          <w:szCs w:val="20"/>
          <w:u w:val="single"/>
        </w:rPr>
      </w:pPr>
      <w:bookmarkStart w:id="87" w:name="_Toc232305786"/>
      <w:r w:rsidRPr="00917CCF">
        <w:rPr>
          <w:rStyle w:val="Strong"/>
          <w:rFonts w:cs="Arial"/>
          <w:b/>
          <w:i w:val="0"/>
          <w:szCs w:val="20"/>
          <w:u w:val="single"/>
        </w:rPr>
        <w:t>“A-G" Doorways Course Lists</w:t>
      </w:r>
      <w:bookmarkEnd w:id="87"/>
    </w:p>
    <w:p w:rsidR="00536F24" w:rsidRPr="00917CCF" w:rsidRDefault="00536F24" w:rsidP="00717654">
      <w:pPr>
        <w:pStyle w:val="NormalWeb"/>
        <w:spacing w:before="0" w:beforeAutospacing="0" w:after="0" w:afterAutospacing="0"/>
        <w:jc w:val="both"/>
        <w:rPr>
          <w:rStyle w:val="Strong"/>
          <w:rFonts w:ascii="Arial" w:hAnsi="Arial" w:cs="Arial"/>
          <w:color w:val="auto"/>
          <w:sz w:val="20"/>
          <w:szCs w:val="20"/>
        </w:rPr>
      </w:pPr>
      <w:r w:rsidRPr="00917CCF">
        <w:rPr>
          <w:rFonts w:ascii="Arial" w:hAnsi="Arial" w:cs="Arial"/>
          <w:b w:val="0"/>
          <w:color w:val="auto"/>
          <w:sz w:val="20"/>
          <w:szCs w:val="20"/>
        </w:rPr>
        <w:t xml:space="preserve">To participate in the ELC program, schools must have a UC-approved Doorways course list. Schools without a current Doorways course list for the class will not be able to participate in ELC. </w:t>
      </w:r>
      <w:r w:rsidRPr="00917CCF">
        <w:rPr>
          <w:rStyle w:val="Strong"/>
          <w:rFonts w:ascii="Arial" w:hAnsi="Arial" w:cs="Arial"/>
          <w:color w:val="auto"/>
          <w:sz w:val="20"/>
          <w:szCs w:val="20"/>
        </w:rPr>
        <w:t xml:space="preserve">The Doorways Course List must be comprehensive, meaning a student must be able to complete all ELC eligibility requirements without having to complete a required course at another institution. If the school has informed the program of their alternate method for students to satisfactorily complete program requirements at another institution, they will be considered for participation. </w:t>
      </w:r>
    </w:p>
    <w:p w:rsidR="00536F24" w:rsidRPr="00917CCF" w:rsidRDefault="00536F24" w:rsidP="00717654">
      <w:pPr>
        <w:pStyle w:val="NormalWeb"/>
        <w:spacing w:before="0" w:beforeAutospacing="0" w:after="0" w:afterAutospacing="0"/>
        <w:jc w:val="both"/>
        <w:rPr>
          <w:rStyle w:val="Strong"/>
          <w:rFonts w:ascii="Arial" w:hAnsi="Arial" w:cs="Arial"/>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bCs w:val="0"/>
          <w:color w:val="auto"/>
          <w:sz w:val="20"/>
          <w:szCs w:val="20"/>
        </w:rPr>
      </w:pPr>
      <w:r w:rsidRPr="00917CCF">
        <w:rPr>
          <w:rFonts w:ascii="Arial" w:hAnsi="Arial" w:cs="Arial"/>
          <w:b w:val="0"/>
          <w:color w:val="auto"/>
          <w:sz w:val="20"/>
          <w:szCs w:val="20"/>
        </w:rPr>
        <w:t>The "a-g" course list is key in determining a student’s eligibility for ELC. Students can only satisfy subject requirements by successfully completing courses on approved "a-g" lists. If a student takes a required course that is not on the approved list, he or she may not be eligible in the local context or for UC admission.</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717654" w:rsidRDefault="00536F24" w:rsidP="00313768">
      <w:pPr>
        <w:pStyle w:val="NormalWeb"/>
        <w:spacing w:before="0" w:beforeAutospacing="0" w:after="0" w:afterAutospacing="0"/>
        <w:outlineLvl w:val="1"/>
        <w:rPr>
          <w:rFonts w:ascii="Arial" w:hAnsi="Arial" w:cs="Arial"/>
          <w:color w:val="auto"/>
          <w:sz w:val="22"/>
          <w:szCs w:val="22"/>
        </w:rPr>
      </w:pPr>
      <w:bookmarkStart w:id="88" w:name="_Toc232305787"/>
      <w:r w:rsidRPr="00717654">
        <w:rPr>
          <w:rFonts w:ascii="Arial" w:hAnsi="Arial" w:cs="Arial"/>
          <w:color w:val="auto"/>
          <w:sz w:val="22"/>
          <w:szCs w:val="22"/>
        </w:rPr>
        <w:t>Non-Traditional School Type Eligibility</w:t>
      </w:r>
      <w:bookmarkEnd w:id="88"/>
    </w:p>
    <w:p w:rsidR="00536F24" w:rsidRPr="00917CCF" w:rsidRDefault="00536F24" w:rsidP="00717654">
      <w:pPr>
        <w:pStyle w:val="NormalWeb"/>
        <w:spacing w:before="120" w:beforeAutospacing="0" w:after="120" w:afterAutospacing="0"/>
        <w:outlineLvl w:val="2"/>
        <w:rPr>
          <w:rFonts w:ascii="Arial" w:hAnsi="Arial" w:cs="Arial"/>
          <w:color w:val="auto"/>
          <w:sz w:val="20"/>
          <w:szCs w:val="20"/>
          <w:u w:val="single"/>
        </w:rPr>
      </w:pPr>
      <w:bookmarkStart w:id="89" w:name="_Toc232305788"/>
      <w:r w:rsidRPr="00917CCF">
        <w:rPr>
          <w:rFonts w:ascii="Arial" w:hAnsi="Arial" w:cs="Arial"/>
          <w:bCs w:val="0"/>
          <w:color w:val="auto"/>
          <w:sz w:val="20"/>
          <w:szCs w:val="20"/>
          <w:u w:val="single"/>
        </w:rPr>
        <w:t>Alternative Schools</w:t>
      </w:r>
      <w:bookmarkEnd w:id="84"/>
      <w:bookmarkEnd w:id="89"/>
      <w:r w:rsidRPr="00917CCF">
        <w:rPr>
          <w:rFonts w:ascii="Arial" w:hAnsi="Arial" w:cs="Arial"/>
          <w:color w:val="auto"/>
          <w:sz w:val="20"/>
          <w:szCs w:val="20"/>
          <w:u w:val="single"/>
        </w:rPr>
        <w:t xml:space="preserve"> </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faculty committee that oversees UC undergraduate admissions, the </w:t>
      </w:r>
      <w:hyperlink r:id="rId20" w:tgtFrame="new" w:history="1">
        <w:r w:rsidRPr="00917CCF">
          <w:rPr>
            <w:rStyle w:val="Hyperlink"/>
            <w:rFonts w:ascii="Arial" w:hAnsi="Arial" w:cs="Arial"/>
            <w:b w:val="0"/>
            <w:color w:val="auto"/>
            <w:sz w:val="20"/>
            <w:szCs w:val="20"/>
          </w:rPr>
          <w:t xml:space="preserve">Board of Admissions and Relations with Schools (BOARS), </w:t>
        </w:r>
      </w:hyperlink>
      <w:r w:rsidRPr="00917CCF">
        <w:rPr>
          <w:rFonts w:ascii="Arial" w:hAnsi="Arial" w:cs="Arial"/>
          <w:b w:val="0"/>
          <w:color w:val="auto"/>
          <w:sz w:val="20"/>
          <w:szCs w:val="20"/>
        </w:rPr>
        <w:t>has decided that alternative schools are not eligible to participate in the ELC program. Alternative schools are defined as those with 50 percent or more alternative enrollment. Alternative enrollment includes, but is not limited to, pregnant/parenting, community/experience-based, and continuation courses, as well as independent study schools. This requirement is subject to periodic review and possible change.</w:t>
      </w:r>
    </w:p>
    <w:p w:rsidR="00536F24" w:rsidRPr="00917CCF" w:rsidRDefault="00536F24" w:rsidP="00717654">
      <w:pPr>
        <w:pStyle w:val="Heading3"/>
        <w:spacing w:before="120" w:after="120"/>
        <w:rPr>
          <w:bCs w:val="0"/>
          <w:i w:val="0"/>
          <w:szCs w:val="20"/>
          <w:u w:val="single"/>
        </w:rPr>
      </w:pPr>
      <w:bookmarkStart w:id="90" w:name="SLC"/>
      <w:bookmarkStart w:id="91" w:name="_Toc232305789"/>
      <w:r w:rsidRPr="00917CCF">
        <w:rPr>
          <w:bCs w:val="0"/>
          <w:i w:val="0"/>
          <w:szCs w:val="20"/>
          <w:u w:val="single"/>
        </w:rPr>
        <w:t>Small Learning Communities</w:t>
      </w:r>
      <w:bookmarkEnd w:id="90"/>
      <w:bookmarkEnd w:id="91"/>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Many schools are creating Small Learning Communities (SLCs), also known as schools within a school. These SLCs can be treated in one of two ways. If the schools are similar to magnet programs, where students take a specialized curriculum, SLCs are considered one cohesive school, the high school should have one ATP code and submit to ELC as if the SLCs are magnet programs. If the students in the different SLCs are considered separate from students at other SLCs, the high school should have a separate ATP code for each school. ELC will then send a separate submission packet to each SLC.</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917CCF" w:rsidRDefault="00536F24" w:rsidP="00D911CB">
      <w:pPr>
        <w:pStyle w:val="NormalWeb"/>
        <w:spacing w:before="0" w:beforeAutospacing="0" w:after="0" w:afterAutospacing="0"/>
        <w:rPr>
          <w:rFonts w:ascii="Arial" w:hAnsi="Arial" w:cs="Arial"/>
          <w:bCs w:val="0"/>
          <w:color w:val="auto"/>
          <w:sz w:val="20"/>
          <w:szCs w:val="20"/>
          <w:u w:val="single"/>
        </w:rPr>
      </w:pPr>
      <w:bookmarkStart w:id="92" w:name="magnet"/>
    </w:p>
    <w:p w:rsidR="00536F24" w:rsidRPr="00917CCF" w:rsidRDefault="00536F24" w:rsidP="00D911CB">
      <w:pPr>
        <w:pStyle w:val="NormalWeb"/>
        <w:spacing w:before="0" w:beforeAutospacing="0" w:after="0" w:afterAutospacing="0"/>
        <w:rPr>
          <w:rFonts w:ascii="Arial" w:hAnsi="Arial" w:cs="Arial"/>
          <w:bCs w:val="0"/>
          <w:color w:val="auto"/>
          <w:sz w:val="20"/>
          <w:szCs w:val="20"/>
          <w:u w:val="single"/>
        </w:rPr>
      </w:pPr>
    </w:p>
    <w:p w:rsidR="00536F24" w:rsidRPr="00917CCF" w:rsidRDefault="00536F24" w:rsidP="00D911CB">
      <w:pPr>
        <w:pStyle w:val="NormalWeb"/>
        <w:spacing w:before="0" w:beforeAutospacing="0" w:after="0" w:afterAutospacing="0"/>
        <w:rPr>
          <w:rFonts w:ascii="Arial" w:hAnsi="Arial" w:cs="Arial"/>
          <w:bCs w:val="0"/>
          <w:color w:val="auto"/>
          <w:sz w:val="20"/>
          <w:szCs w:val="20"/>
          <w:u w:val="single"/>
        </w:rPr>
      </w:pPr>
    </w:p>
    <w:p w:rsidR="00536F24" w:rsidRPr="00917CCF" w:rsidRDefault="00536F24" w:rsidP="00717654">
      <w:pPr>
        <w:pStyle w:val="NormalWeb"/>
        <w:spacing w:before="120" w:beforeAutospacing="0" w:after="120" w:afterAutospacing="0"/>
        <w:outlineLvl w:val="2"/>
        <w:rPr>
          <w:rFonts w:ascii="Arial" w:hAnsi="Arial" w:cs="Arial"/>
          <w:bCs w:val="0"/>
          <w:color w:val="auto"/>
          <w:sz w:val="20"/>
          <w:szCs w:val="20"/>
          <w:u w:val="single"/>
        </w:rPr>
      </w:pPr>
      <w:bookmarkStart w:id="93" w:name="_Toc232305790"/>
      <w:r w:rsidRPr="00917CCF">
        <w:rPr>
          <w:rFonts w:ascii="Arial" w:hAnsi="Arial" w:cs="Arial"/>
          <w:bCs w:val="0"/>
          <w:color w:val="auto"/>
          <w:sz w:val="20"/>
          <w:szCs w:val="20"/>
          <w:u w:val="single"/>
        </w:rPr>
        <w:t>Magnet Programs</w:t>
      </w:r>
      <w:bookmarkEnd w:id="93"/>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u w:val="single"/>
        </w:rPr>
        <w:t>Magnet programs and comprehensive public charter schools</w:t>
      </w:r>
      <w:r w:rsidRPr="00917CCF">
        <w:rPr>
          <w:rFonts w:ascii="Arial" w:hAnsi="Arial" w:cs="Arial"/>
          <w:b w:val="0"/>
          <w:color w:val="auto"/>
          <w:sz w:val="20"/>
          <w:szCs w:val="20"/>
        </w:rPr>
        <w:t xml:space="preserve"> that are considered dependent charters within a public school district and have a UC-approved course list on file are not considered alternative schools for ELC participation purposes.</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bCs w:val="0"/>
          <w:color w:val="auto"/>
          <w:sz w:val="20"/>
          <w:szCs w:val="20"/>
        </w:rPr>
        <w:br/>
      </w:r>
      <w:bookmarkEnd w:id="92"/>
      <w:r w:rsidRPr="00917CCF">
        <w:rPr>
          <w:rFonts w:ascii="Arial" w:hAnsi="Arial" w:cs="Arial"/>
          <w:b w:val="0"/>
          <w:color w:val="auto"/>
          <w:sz w:val="20"/>
          <w:szCs w:val="20"/>
        </w:rPr>
        <w:t>Magnet programs are defined as programs within a school that offer a distinctive curriculum based on a special theme or method of instruction. (Military and performing arts academies are two examples. They attract students, on a voluntary basis, from beyond their attendance zone.)</w:t>
      </w:r>
    </w:p>
    <w:p w:rsidR="00536F24" w:rsidRPr="00917CCF" w:rsidRDefault="00536F24" w:rsidP="00717654">
      <w:pPr>
        <w:pStyle w:val="NormalWeb"/>
        <w:spacing w:before="0" w:beforeAutospacing="0" w:after="0" w:afterAutospacing="0"/>
        <w:jc w:val="both"/>
        <w:rPr>
          <w:rStyle w:val="Strong"/>
          <w:rFonts w:ascii="Arial" w:hAnsi="Arial" w:cs="Arial"/>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Style w:val="Strong"/>
          <w:rFonts w:ascii="Arial" w:hAnsi="Arial" w:cs="Arial"/>
          <w:color w:val="auto"/>
          <w:sz w:val="20"/>
          <w:szCs w:val="20"/>
        </w:rPr>
        <w:t>A school that has both a regular and a magnet component will be treated as two separate schools for ELC purposes. That is, the top 4 percent of the magnet program will be ELC eligible and the top 4 percent of the regular school will be ELC eligible.</w:t>
      </w:r>
      <w:r w:rsidRPr="00917CCF">
        <w:rPr>
          <w:rFonts w:ascii="Arial" w:hAnsi="Arial" w:cs="Arial"/>
          <w:b w:val="0"/>
          <w:color w:val="auto"/>
          <w:sz w:val="20"/>
          <w:szCs w:val="20"/>
        </w:rPr>
        <w:t xml:space="preserve"> The students from the magnet program will only be competing against others in the magnet program, not against the whole school.</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Some high schools assign class rankings for all magnet and regular program students in one pool. As a result, some magnet students will have a school ranking at the top of their class, but may not be identified as ELC students. This is because magnet and regular students are considered separately for ELC purposes. By separating the magnet and regular students, neighborhood students are not disadvantaged because their school attracts students from beyond the local area.</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When submitting either hard-copy or electronic student transcripts for evaluation, schools are responsible for determining if any programs at their school qualify as magnet programs under the ELC definition. Schools are responsible for identifying students in their magnet program(s). If a school is unclear as to whether their school’s programs qualify as a magnet or small learning community, they should contact the ELC program. </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Whole-school magnet programs will be treated like non-magnet high schools, i.e., 4 percent of the entire expected graduating class will be designated as eligible in the local context, and there is no need to treat any group of students at this school separately.</w:t>
      </w:r>
    </w:p>
    <w:p w:rsidR="00536F24" w:rsidRPr="00717654" w:rsidRDefault="00536F24" w:rsidP="00717654">
      <w:pPr>
        <w:pStyle w:val="NormalWeb"/>
        <w:spacing w:before="120" w:beforeAutospacing="0" w:after="120" w:afterAutospacing="0"/>
        <w:jc w:val="both"/>
        <w:outlineLvl w:val="3"/>
        <w:rPr>
          <w:rFonts w:ascii="Arial" w:hAnsi="Arial" w:cs="Arial"/>
          <w:color w:val="auto"/>
          <w:sz w:val="20"/>
          <w:szCs w:val="20"/>
          <w:u w:val="single"/>
        </w:rPr>
      </w:pPr>
      <w:bookmarkStart w:id="94" w:name="_Toc232305791"/>
      <w:r w:rsidRPr="00717654">
        <w:rPr>
          <w:rFonts w:ascii="Arial" w:hAnsi="Arial" w:cs="Arial"/>
          <w:bCs w:val="0"/>
          <w:color w:val="auto"/>
          <w:sz w:val="20"/>
          <w:szCs w:val="20"/>
          <w:u w:val="single"/>
        </w:rPr>
        <w:t xml:space="preserve">Case Study: </w:t>
      </w:r>
      <w:r w:rsidRPr="00717654">
        <w:rPr>
          <w:rFonts w:ascii="Arial" w:hAnsi="Arial" w:cs="Arial"/>
          <w:i/>
          <w:iCs/>
          <w:color w:val="auto"/>
          <w:sz w:val="20"/>
          <w:szCs w:val="20"/>
          <w:u w:val="single"/>
        </w:rPr>
        <w:t>The 4 Percent Rule Applied to Sample High School</w:t>
      </w:r>
      <w:bookmarkEnd w:id="94"/>
    </w:p>
    <w:p w:rsidR="00536F24" w:rsidRPr="00917CCF" w:rsidRDefault="00536F24" w:rsidP="00717654">
      <w:pPr>
        <w:pStyle w:val="NormalWeb"/>
        <w:spacing w:before="0" w:beforeAutospacing="0" w:after="60" w:afterAutospacing="0"/>
        <w:jc w:val="both"/>
        <w:rPr>
          <w:rFonts w:ascii="Arial" w:hAnsi="Arial" w:cs="Arial"/>
          <w:b w:val="0"/>
          <w:color w:val="auto"/>
          <w:sz w:val="20"/>
          <w:szCs w:val="20"/>
        </w:rPr>
      </w:pPr>
      <w:r w:rsidRPr="00917CCF">
        <w:rPr>
          <w:rFonts w:ascii="Arial" w:hAnsi="Arial" w:cs="Arial"/>
          <w:b w:val="0"/>
          <w:color w:val="auto"/>
          <w:sz w:val="20"/>
          <w:szCs w:val="20"/>
        </w:rPr>
        <w:t xml:space="preserve">Sample High School has two magnet programs: the Zoo Magnet and the Highly Gifted Magnet. The total number of juniors in the school is 580 – 70 in the Zoo program, 60 in the Highly Gifted program, and 450 in the general program. Four percent of the expected graduating class is 24 students. If all Sample High School students were considered together, the top 4 percent would consist of 20 students from the Highly Gifted program and 4 students from the Zoo and regular program. Instead, ELC will identify the top 4 percent of each program as follows: </w:t>
      </w:r>
    </w:p>
    <w:p w:rsidR="00536F24" w:rsidRPr="00917CCF" w:rsidRDefault="00536F24" w:rsidP="006B09BC">
      <w:pPr>
        <w:numPr>
          <w:ilvl w:val="0"/>
          <w:numId w:val="21"/>
        </w:numPr>
        <w:spacing w:after="60"/>
        <w:jc w:val="both"/>
        <w:rPr>
          <w:rFonts w:ascii="Arial" w:hAnsi="Arial" w:cs="Arial"/>
        </w:rPr>
      </w:pPr>
      <w:r w:rsidRPr="00917CCF">
        <w:rPr>
          <w:rFonts w:ascii="Arial" w:hAnsi="Arial" w:cs="Arial"/>
          <w:bCs/>
        </w:rPr>
        <w:t>18 out of 450 students in the general program</w:t>
      </w:r>
      <w:r w:rsidRPr="00917CCF">
        <w:rPr>
          <w:rFonts w:ascii="Arial" w:hAnsi="Arial" w:cs="Arial"/>
        </w:rPr>
        <w:t xml:space="preserve"> </w:t>
      </w:r>
    </w:p>
    <w:p w:rsidR="00536F24" w:rsidRPr="00917CCF" w:rsidRDefault="00536F24" w:rsidP="006B09BC">
      <w:pPr>
        <w:numPr>
          <w:ilvl w:val="0"/>
          <w:numId w:val="21"/>
        </w:numPr>
        <w:spacing w:after="60"/>
        <w:jc w:val="both"/>
        <w:rPr>
          <w:rFonts w:ascii="Arial" w:hAnsi="Arial" w:cs="Arial"/>
        </w:rPr>
      </w:pPr>
      <w:r w:rsidRPr="00917CCF">
        <w:rPr>
          <w:rFonts w:ascii="Arial" w:hAnsi="Arial" w:cs="Arial"/>
          <w:bCs/>
        </w:rPr>
        <w:t>3 out of 70 students in the Zoo program</w:t>
      </w:r>
      <w:r w:rsidRPr="00917CCF">
        <w:rPr>
          <w:rFonts w:ascii="Arial" w:hAnsi="Arial" w:cs="Arial"/>
        </w:rPr>
        <w:t xml:space="preserve"> </w:t>
      </w:r>
    </w:p>
    <w:p w:rsidR="00536F24" w:rsidRPr="00917CCF" w:rsidRDefault="00536F24" w:rsidP="006B09BC">
      <w:pPr>
        <w:numPr>
          <w:ilvl w:val="0"/>
          <w:numId w:val="21"/>
        </w:numPr>
        <w:jc w:val="both"/>
        <w:rPr>
          <w:rFonts w:ascii="Arial" w:hAnsi="Arial" w:cs="Arial"/>
        </w:rPr>
      </w:pPr>
      <w:r w:rsidRPr="00917CCF">
        <w:rPr>
          <w:rFonts w:ascii="Arial" w:hAnsi="Arial" w:cs="Arial"/>
          <w:bCs/>
        </w:rPr>
        <w:t>3 out of 60 students in the Highly Gifted program</w:t>
      </w:r>
      <w:r w:rsidRPr="00917CCF">
        <w:rPr>
          <w:rFonts w:ascii="Arial" w:hAnsi="Arial" w:cs="Arial"/>
        </w:rPr>
        <w:t xml:space="preserve"> </w:t>
      </w:r>
    </w:p>
    <w:p w:rsidR="00536F24" w:rsidRPr="00917CCF" w:rsidRDefault="00536F24" w:rsidP="00717654">
      <w:pPr>
        <w:pStyle w:val="NormalWeb"/>
        <w:spacing w:before="6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It is important to note that the total number of students is the same in both cases, but that the distribution is different. The magnet students in each program compete among themselves and the general students likewise.</w:t>
      </w:r>
    </w:p>
    <w:p w:rsidR="00536F24" w:rsidRPr="00717654" w:rsidRDefault="00536F24" w:rsidP="00717654">
      <w:pPr>
        <w:spacing w:before="120" w:after="120"/>
        <w:outlineLvl w:val="1"/>
        <w:rPr>
          <w:rFonts w:ascii="Arial" w:hAnsi="Arial" w:cs="Arial"/>
          <w:b/>
          <w:sz w:val="22"/>
          <w:szCs w:val="22"/>
        </w:rPr>
      </w:pPr>
      <w:bookmarkStart w:id="95" w:name="_Toc232305792"/>
      <w:r w:rsidRPr="00717654">
        <w:rPr>
          <w:rFonts w:ascii="Arial" w:hAnsi="Arial" w:cs="Arial"/>
          <w:b/>
          <w:sz w:val="22"/>
          <w:szCs w:val="22"/>
        </w:rPr>
        <w:t>Student Eligibility Requirements and Statuses</w:t>
      </w:r>
      <w:bookmarkEnd w:id="95"/>
    </w:p>
    <w:p w:rsidR="00536F24" w:rsidRPr="00917CCF" w:rsidRDefault="00536F24" w:rsidP="00717654">
      <w:pPr>
        <w:pStyle w:val="NormalWeb"/>
        <w:spacing w:before="0" w:beforeAutospacing="0" w:after="60" w:afterAutospacing="0"/>
        <w:jc w:val="both"/>
        <w:rPr>
          <w:rFonts w:ascii="Arial" w:hAnsi="Arial" w:cs="Arial"/>
          <w:b w:val="0"/>
          <w:color w:val="auto"/>
          <w:sz w:val="20"/>
          <w:szCs w:val="20"/>
        </w:rPr>
      </w:pPr>
      <w:r w:rsidRPr="00917CCF">
        <w:rPr>
          <w:rFonts w:ascii="Arial" w:hAnsi="Arial" w:cs="Arial"/>
          <w:b w:val="0"/>
          <w:color w:val="auto"/>
          <w:sz w:val="20"/>
          <w:szCs w:val="20"/>
        </w:rPr>
        <w:t>Students must fulfill the following minimum requirements to be eligible for the University of California in the local context:</w:t>
      </w:r>
    </w:p>
    <w:p w:rsidR="00536F24" w:rsidRPr="00917CCF" w:rsidRDefault="00536F24" w:rsidP="006B09BC">
      <w:pPr>
        <w:numPr>
          <w:ilvl w:val="0"/>
          <w:numId w:val="22"/>
        </w:numPr>
        <w:spacing w:after="60"/>
        <w:jc w:val="both"/>
        <w:rPr>
          <w:rFonts w:ascii="Arial" w:hAnsi="Arial" w:cs="Arial"/>
        </w:rPr>
      </w:pPr>
      <w:r w:rsidRPr="00917CCF">
        <w:rPr>
          <w:rFonts w:ascii="Arial" w:hAnsi="Arial" w:cs="Arial"/>
        </w:rPr>
        <w:t xml:space="preserve">attend an eligible high school that participates in the ELC program and have his or her transcript submitted to UC with the school's ELC submission packet; </w:t>
      </w:r>
    </w:p>
    <w:p w:rsidR="00536F24" w:rsidRPr="00917CCF" w:rsidRDefault="00536F24" w:rsidP="006B09BC">
      <w:pPr>
        <w:numPr>
          <w:ilvl w:val="0"/>
          <w:numId w:val="22"/>
        </w:numPr>
        <w:spacing w:after="60"/>
        <w:rPr>
          <w:rFonts w:ascii="Arial" w:hAnsi="Arial" w:cs="Arial"/>
        </w:rPr>
      </w:pPr>
      <w:r w:rsidRPr="00917CCF">
        <w:rPr>
          <w:rFonts w:ascii="Arial" w:hAnsi="Arial" w:cs="Arial"/>
        </w:rPr>
        <w:t xml:space="preserve">have a UC-calculated grade point average of </w:t>
      </w:r>
      <w:r w:rsidRPr="00917CCF">
        <w:rPr>
          <w:rStyle w:val="Strong"/>
          <w:rFonts w:ascii="Arial" w:hAnsi="Arial" w:cs="Arial"/>
          <w:b w:val="0"/>
        </w:rPr>
        <w:t>3.0</w:t>
      </w:r>
      <w:r w:rsidRPr="00917CCF">
        <w:rPr>
          <w:rFonts w:ascii="Arial" w:hAnsi="Arial" w:cs="Arial"/>
        </w:rPr>
        <w:t xml:space="preserve"> or higher;</w:t>
      </w:r>
    </w:p>
    <w:p w:rsidR="00536F24" w:rsidRPr="00917CCF" w:rsidRDefault="00536F24" w:rsidP="006B09BC">
      <w:pPr>
        <w:numPr>
          <w:ilvl w:val="0"/>
          <w:numId w:val="22"/>
        </w:numPr>
        <w:jc w:val="both"/>
        <w:rPr>
          <w:rFonts w:ascii="Arial" w:hAnsi="Arial" w:cs="Arial"/>
        </w:rPr>
      </w:pPr>
      <w:r w:rsidRPr="00917CCF">
        <w:rPr>
          <w:rFonts w:ascii="Arial" w:hAnsi="Arial" w:cs="Arial"/>
        </w:rPr>
        <w:lastRenderedPageBreak/>
        <w:t>complete a specific pattern of 11 UC-approved “a-g” courses by the end of the junior year, and</w:t>
      </w:r>
    </w:p>
    <w:p w:rsidR="00536F24" w:rsidRPr="00917CCF" w:rsidRDefault="00536F24" w:rsidP="006B09BC">
      <w:pPr>
        <w:numPr>
          <w:ilvl w:val="0"/>
          <w:numId w:val="22"/>
        </w:numPr>
        <w:jc w:val="both"/>
        <w:rPr>
          <w:rFonts w:ascii="Arial" w:hAnsi="Arial" w:cs="Arial"/>
        </w:rPr>
      </w:pPr>
      <w:r w:rsidRPr="00917CCF">
        <w:rPr>
          <w:rFonts w:ascii="Arial" w:hAnsi="Arial" w:cs="Arial"/>
        </w:rPr>
        <w:t xml:space="preserve">rank in the top 4 percent of the expected graduating class, based on a UC-weighted grade point average that includes all UC-approved courses taken in the 10th and 11th grades. </w:t>
      </w:r>
    </w:p>
    <w:p w:rsidR="00536F24" w:rsidRPr="00917CCF" w:rsidRDefault="00536F24" w:rsidP="006B09BC">
      <w:pPr>
        <w:numPr>
          <w:ilvl w:val="0"/>
          <w:numId w:val="22"/>
        </w:numPr>
        <w:spacing w:before="60" w:after="60"/>
        <w:jc w:val="both"/>
        <w:rPr>
          <w:rFonts w:ascii="Arial" w:hAnsi="Arial" w:cs="Arial"/>
        </w:rPr>
      </w:pPr>
      <w:r w:rsidRPr="00917CCF">
        <w:rPr>
          <w:rStyle w:val="Strong"/>
          <w:rFonts w:ascii="Arial" w:hAnsi="Arial" w:cs="Arial"/>
          <w:b w:val="0"/>
        </w:rPr>
        <w:t xml:space="preserve">Ties: </w:t>
      </w:r>
      <w:r w:rsidRPr="00917CCF">
        <w:rPr>
          <w:rFonts w:ascii="Arial" w:hAnsi="Arial" w:cs="Arial"/>
        </w:rPr>
        <w:t>All students with GPAs that qualify for the top 4 percent will be identified as ELC, even if the total number of students exceeds the 4 percent figure because of ties.</w:t>
      </w:r>
    </w:p>
    <w:p w:rsidR="00536F24" w:rsidRPr="00917CCF" w:rsidRDefault="00536F24" w:rsidP="00717654">
      <w:pPr>
        <w:pStyle w:val="NormalWeb"/>
        <w:spacing w:before="0" w:beforeAutospacing="0" w:after="60" w:afterAutospacing="0"/>
        <w:jc w:val="both"/>
        <w:rPr>
          <w:rFonts w:ascii="Arial" w:hAnsi="Arial" w:cs="Arial"/>
          <w:b w:val="0"/>
          <w:color w:val="auto"/>
          <w:sz w:val="20"/>
          <w:szCs w:val="20"/>
        </w:rPr>
      </w:pPr>
      <w:r w:rsidRPr="00917CCF">
        <w:rPr>
          <w:rFonts w:ascii="Arial" w:hAnsi="Arial" w:cs="Arial"/>
          <w:b w:val="0"/>
          <w:color w:val="auto"/>
          <w:sz w:val="20"/>
          <w:szCs w:val="20"/>
        </w:rPr>
        <w:t>In order to complete eligibility, students identified as eligible in the local context must also:</w:t>
      </w:r>
    </w:p>
    <w:p w:rsidR="00536F24" w:rsidRPr="00917CCF" w:rsidRDefault="00536F24" w:rsidP="006B09BC">
      <w:pPr>
        <w:numPr>
          <w:ilvl w:val="0"/>
          <w:numId w:val="23"/>
        </w:numPr>
        <w:spacing w:after="60"/>
        <w:jc w:val="both"/>
        <w:rPr>
          <w:rFonts w:ascii="Arial" w:hAnsi="Arial" w:cs="Arial"/>
        </w:rPr>
      </w:pPr>
      <w:r w:rsidRPr="00917CCF">
        <w:rPr>
          <w:rFonts w:ascii="Arial" w:hAnsi="Arial" w:cs="Arial"/>
        </w:rPr>
        <w:t xml:space="preserve">graduate from high school with a UC-calculated GPA of 3.0 or higher; </w:t>
      </w:r>
    </w:p>
    <w:p w:rsidR="00536F24" w:rsidRPr="00917CCF" w:rsidRDefault="00536F24" w:rsidP="006B09BC">
      <w:pPr>
        <w:numPr>
          <w:ilvl w:val="0"/>
          <w:numId w:val="23"/>
        </w:numPr>
        <w:spacing w:after="60"/>
        <w:jc w:val="both"/>
        <w:rPr>
          <w:rFonts w:ascii="Arial" w:hAnsi="Arial" w:cs="Arial"/>
        </w:rPr>
      </w:pPr>
      <w:r w:rsidRPr="00917CCF">
        <w:rPr>
          <w:rFonts w:ascii="Arial" w:hAnsi="Arial" w:cs="Arial"/>
        </w:rPr>
        <w:t xml:space="preserve">complete all coursework requirements for freshman admission by the end of senior year; </w:t>
      </w:r>
    </w:p>
    <w:p w:rsidR="00536F24" w:rsidRPr="00917CCF" w:rsidRDefault="00536F24" w:rsidP="006B09BC">
      <w:pPr>
        <w:numPr>
          <w:ilvl w:val="0"/>
          <w:numId w:val="23"/>
        </w:numPr>
        <w:spacing w:after="60"/>
        <w:jc w:val="both"/>
        <w:rPr>
          <w:rFonts w:ascii="Arial" w:hAnsi="Arial" w:cs="Arial"/>
        </w:rPr>
      </w:pPr>
      <w:r w:rsidRPr="00917CCF">
        <w:rPr>
          <w:rFonts w:ascii="Arial" w:hAnsi="Arial" w:cs="Arial"/>
        </w:rPr>
        <w:t>through 2011, take two SAT Subject Tests and either the ACT Assessment plus Writing or the SAT Reasoning Test no later than December of the senior year of high school, and</w:t>
      </w:r>
    </w:p>
    <w:p w:rsidR="00536F24" w:rsidRPr="00917CCF" w:rsidRDefault="00536F24" w:rsidP="006B09BC">
      <w:pPr>
        <w:numPr>
          <w:ilvl w:val="0"/>
          <w:numId w:val="23"/>
        </w:numPr>
        <w:rPr>
          <w:rFonts w:ascii="Arial" w:hAnsi="Arial" w:cs="Arial"/>
        </w:rPr>
      </w:pPr>
      <w:r w:rsidRPr="00917CCF">
        <w:rPr>
          <w:rFonts w:ascii="Arial" w:hAnsi="Arial" w:cs="Arial"/>
        </w:rPr>
        <w:t>apply to the University by the November 30 application deadline.</w:t>
      </w:r>
    </w:p>
    <w:p w:rsidR="00536F24" w:rsidRPr="00917CCF" w:rsidRDefault="00536F24" w:rsidP="00717654">
      <w:pPr>
        <w:pStyle w:val="NormalWeb"/>
        <w:spacing w:before="120" w:beforeAutospacing="0" w:after="120" w:afterAutospacing="0"/>
        <w:outlineLvl w:val="2"/>
        <w:rPr>
          <w:rFonts w:ascii="Arial" w:hAnsi="Arial" w:cs="Arial"/>
          <w:bCs w:val="0"/>
          <w:color w:val="auto"/>
          <w:sz w:val="20"/>
          <w:szCs w:val="20"/>
          <w:u w:val="single"/>
        </w:rPr>
      </w:pPr>
      <w:bookmarkStart w:id="96" w:name="_Toc232305793"/>
      <w:bookmarkStart w:id="97" w:name="sub"/>
      <w:r w:rsidRPr="00917CCF">
        <w:rPr>
          <w:rFonts w:ascii="Arial" w:hAnsi="Arial" w:cs="Arial"/>
          <w:bCs w:val="0"/>
          <w:color w:val="auto"/>
          <w:sz w:val="20"/>
          <w:szCs w:val="20"/>
          <w:u w:val="single"/>
        </w:rPr>
        <w:t>ELC Subject Requirements</w:t>
      </w:r>
      <w:bookmarkEnd w:id="96"/>
      <w:r w:rsidRPr="00917CCF">
        <w:rPr>
          <w:rFonts w:ascii="Arial" w:hAnsi="Arial" w:cs="Arial"/>
          <w:bCs w:val="0"/>
          <w:color w:val="auto"/>
          <w:sz w:val="20"/>
          <w:szCs w:val="20"/>
          <w:u w:val="single"/>
        </w:rPr>
        <w:t xml:space="preserve"> </w:t>
      </w:r>
      <w:bookmarkEnd w:id="97"/>
    </w:p>
    <w:p w:rsidR="00536F24" w:rsidRPr="00917CCF" w:rsidRDefault="00536F24" w:rsidP="00717654">
      <w:pPr>
        <w:pStyle w:val="NormalWeb"/>
        <w:spacing w:before="0" w:beforeAutospacing="0" w:after="60" w:afterAutospacing="0"/>
        <w:rPr>
          <w:rFonts w:ascii="Arial" w:hAnsi="Arial" w:cs="Arial"/>
          <w:b w:val="0"/>
          <w:color w:val="auto"/>
          <w:sz w:val="20"/>
          <w:szCs w:val="20"/>
        </w:rPr>
      </w:pPr>
      <w:r w:rsidRPr="00917CCF">
        <w:rPr>
          <w:rFonts w:ascii="Arial" w:hAnsi="Arial" w:cs="Arial"/>
          <w:b w:val="0"/>
          <w:color w:val="auto"/>
          <w:sz w:val="20"/>
          <w:szCs w:val="20"/>
        </w:rPr>
        <w:t>Currently, to be eligible in the local context, students must satisfy the following subject requirements:</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History/Social Science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3 units of English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2 units of Mathematics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Laboratory Science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Language Other Than English (LOTE) </w:t>
      </w:r>
    </w:p>
    <w:p w:rsidR="00536F24" w:rsidRPr="00917CCF" w:rsidRDefault="00536F24" w:rsidP="006B09BC">
      <w:pPr>
        <w:numPr>
          <w:ilvl w:val="0"/>
          <w:numId w:val="24"/>
        </w:numPr>
        <w:rPr>
          <w:rFonts w:ascii="Arial" w:hAnsi="Arial" w:cs="Arial"/>
        </w:rPr>
      </w:pPr>
      <w:r w:rsidRPr="00917CCF">
        <w:rPr>
          <w:rFonts w:ascii="Arial" w:hAnsi="Arial" w:cs="Arial"/>
        </w:rPr>
        <w:t xml:space="preserve">3 units chosen from among the remaining ”a-g” requirements </w:t>
      </w:r>
    </w:p>
    <w:p w:rsidR="00536F24" w:rsidRPr="00917CCF" w:rsidRDefault="00536F24" w:rsidP="00717654">
      <w:pPr>
        <w:spacing w:before="120" w:after="60"/>
        <w:rPr>
          <w:rFonts w:ascii="Arial" w:hAnsi="Arial" w:cs="Arial"/>
        </w:rPr>
      </w:pPr>
      <w:r w:rsidRPr="00917CCF">
        <w:rPr>
          <w:rFonts w:ascii="Arial" w:hAnsi="Arial" w:cs="Arial"/>
        </w:rPr>
        <w:t>Effective with the Class of 2012, to be eligible in the local context, it is proposed that students satisfy the following subject area requirements:</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History/Social Science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2 units of English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2 units of Mathematics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Laboratory Science </w:t>
      </w:r>
    </w:p>
    <w:p w:rsidR="00536F24" w:rsidRPr="00917CCF" w:rsidRDefault="00536F24" w:rsidP="006B09BC">
      <w:pPr>
        <w:numPr>
          <w:ilvl w:val="0"/>
          <w:numId w:val="24"/>
        </w:numPr>
        <w:spacing w:after="60"/>
        <w:rPr>
          <w:rFonts w:ascii="Arial" w:hAnsi="Arial" w:cs="Arial"/>
        </w:rPr>
      </w:pPr>
      <w:r w:rsidRPr="00917CCF">
        <w:rPr>
          <w:rFonts w:ascii="Arial" w:hAnsi="Arial" w:cs="Arial"/>
        </w:rPr>
        <w:t xml:space="preserve">1 unit of Language Other Than English (LOTE) </w:t>
      </w:r>
    </w:p>
    <w:p w:rsidR="00536F24" w:rsidRPr="00917CCF" w:rsidRDefault="00536F24" w:rsidP="006B09BC">
      <w:pPr>
        <w:numPr>
          <w:ilvl w:val="0"/>
          <w:numId w:val="24"/>
        </w:numPr>
        <w:rPr>
          <w:rFonts w:ascii="Arial" w:hAnsi="Arial" w:cs="Arial"/>
        </w:rPr>
      </w:pPr>
      <w:r w:rsidRPr="00917CCF">
        <w:rPr>
          <w:rFonts w:ascii="Arial" w:hAnsi="Arial" w:cs="Arial"/>
        </w:rPr>
        <w:t xml:space="preserve">4 units chosen from among the remaining ”a-g” requirements </w:t>
      </w:r>
    </w:p>
    <w:p w:rsidR="00536F24" w:rsidRPr="00917CCF" w:rsidRDefault="00536F24" w:rsidP="00313768">
      <w:pPr>
        <w:rPr>
          <w:rFonts w:ascii="Arial" w:hAnsi="Arial" w:cs="Arial"/>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A unit is equal to one academic year (e.g., two semesters, three trimesters, four quarters) of coursework. Students who have not completed this pattern of coursework will not be qualified for ELC, regardless of their ranking in the school. </w:t>
      </w: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11 units must be completed by the end of 11th grade. Summer work completed after the end of the junior year will not be used in the evaluation process. For year-round schools, courses completed through June 30 will be included in the ELC evaluation. Courses completed on July 1 or after will not be included in the ELC evaluation.</w:t>
      </w:r>
    </w:p>
    <w:p w:rsidR="00536F24" w:rsidRPr="00917CCF" w:rsidRDefault="00536F24" w:rsidP="00717654">
      <w:pPr>
        <w:pStyle w:val="NormalWeb"/>
        <w:spacing w:before="120" w:beforeAutospacing="0" w:after="120" w:afterAutospacing="0"/>
        <w:outlineLvl w:val="2"/>
        <w:rPr>
          <w:rFonts w:ascii="Arial" w:hAnsi="Arial" w:cs="Arial"/>
          <w:color w:val="auto"/>
          <w:sz w:val="20"/>
          <w:szCs w:val="20"/>
          <w:u w:val="single"/>
        </w:rPr>
      </w:pPr>
      <w:bookmarkStart w:id="98" w:name="_Toc232305794"/>
      <w:r w:rsidRPr="00917CCF">
        <w:rPr>
          <w:rFonts w:ascii="Arial" w:hAnsi="Arial" w:cs="Arial"/>
          <w:bCs w:val="0"/>
          <w:color w:val="auto"/>
          <w:sz w:val="20"/>
          <w:szCs w:val="20"/>
          <w:u w:val="single"/>
        </w:rPr>
        <w:t>ELC GPA Requirement</w:t>
      </w:r>
      <w:bookmarkEnd w:id="98"/>
    </w:p>
    <w:p w:rsidR="00536F24" w:rsidRPr="00917CCF" w:rsidRDefault="00536F24" w:rsidP="00717654">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minimum GPA for both ELC and Eligibility in the Statewide Context is </w:t>
      </w:r>
      <w:r w:rsidRPr="00917CCF">
        <w:rPr>
          <w:rStyle w:val="Strong"/>
          <w:rFonts w:ascii="Arial" w:hAnsi="Arial" w:cs="Arial"/>
          <w:color w:val="auto"/>
          <w:sz w:val="20"/>
          <w:szCs w:val="20"/>
        </w:rPr>
        <w:t>3.0</w:t>
      </w:r>
      <w:r w:rsidRPr="00917CCF">
        <w:rPr>
          <w:rFonts w:ascii="Arial" w:hAnsi="Arial" w:cs="Arial"/>
          <w:b w:val="0"/>
          <w:color w:val="auto"/>
          <w:sz w:val="20"/>
          <w:szCs w:val="20"/>
        </w:rPr>
        <w:t>.  Students who do not have a 3.0 or higher GPA will not be qualified for ELC eligibility, regardless of their ranking in the school.</w:t>
      </w:r>
    </w:p>
    <w:p w:rsidR="00536F24" w:rsidRPr="00917CCF" w:rsidRDefault="00536F24" w:rsidP="0009282D">
      <w:pPr>
        <w:pStyle w:val="NormalWeb"/>
        <w:spacing w:before="120" w:beforeAutospacing="0" w:after="120" w:afterAutospacing="0"/>
        <w:outlineLvl w:val="2"/>
        <w:rPr>
          <w:rFonts w:ascii="Arial" w:hAnsi="Arial" w:cs="Arial"/>
          <w:bCs w:val="0"/>
          <w:color w:val="auto"/>
          <w:sz w:val="20"/>
          <w:szCs w:val="20"/>
          <w:u w:val="single"/>
        </w:rPr>
      </w:pPr>
      <w:bookmarkStart w:id="99" w:name="_Toc232305795"/>
      <w:r>
        <w:rPr>
          <w:rFonts w:ascii="Arial" w:hAnsi="Arial" w:cs="Arial"/>
          <w:bCs w:val="0"/>
          <w:color w:val="auto"/>
          <w:sz w:val="20"/>
          <w:szCs w:val="20"/>
          <w:u w:val="single"/>
        </w:rPr>
        <w:t>S</w:t>
      </w:r>
      <w:r w:rsidRPr="00917CCF">
        <w:rPr>
          <w:rFonts w:ascii="Arial" w:hAnsi="Arial" w:cs="Arial"/>
          <w:bCs w:val="0"/>
          <w:color w:val="auto"/>
          <w:sz w:val="20"/>
          <w:szCs w:val="20"/>
          <w:u w:val="single"/>
        </w:rPr>
        <w:t>tudent Eligibility Statuses</w:t>
      </w:r>
      <w:bookmarkEnd w:id="99"/>
    </w:p>
    <w:p w:rsidR="00536F24" w:rsidRDefault="00536F24" w:rsidP="00016573">
      <w:pPr>
        <w:jc w:val="both"/>
        <w:rPr>
          <w:rFonts w:ascii="Arial" w:hAnsi="Arial" w:cs="Arial"/>
        </w:rPr>
      </w:pPr>
      <w:r w:rsidRPr="00016573">
        <w:rPr>
          <w:rFonts w:ascii="Arial" w:hAnsi="Arial" w:cs="Arial"/>
          <w:b/>
          <w:i/>
          <w:u w:val="single"/>
        </w:rPr>
        <w:t>ELC Students (ELC)</w:t>
      </w:r>
      <w:r w:rsidRPr="00016573">
        <w:rPr>
          <w:rFonts w:ascii="Arial" w:hAnsi="Arial" w:cs="Arial"/>
        </w:rPr>
        <w:t xml:space="preserve"> - These students have achieved eligibility in the local context. They have a minimum UC-calculated GPA of 3.0, have completed a specific pattern of at least 11 academic courses and rank in the top 4 percent of their high school class. For schools with magnet programs, the top 4 percent of students within each magnet program and within the regular school each receive </w:t>
      </w:r>
      <w:r w:rsidRPr="00016573">
        <w:rPr>
          <w:rFonts w:ascii="Arial" w:hAnsi="Arial" w:cs="Arial"/>
        </w:rPr>
        <w:lastRenderedPageBreak/>
        <w:t>an ELC eligibility status. Students whose GPAs were tied with those in the top 4 percent were also identified as eligible in the local context.</w:t>
      </w:r>
    </w:p>
    <w:p w:rsidR="00536F24" w:rsidRPr="00016573" w:rsidRDefault="00536F24" w:rsidP="00016573">
      <w:pPr>
        <w:jc w:val="both"/>
        <w:rPr>
          <w:rFonts w:ascii="Arial" w:hAnsi="Arial" w:cs="Arial"/>
        </w:rPr>
      </w:pPr>
    </w:p>
    <w:p w:rsidR="00536F24" w:rsidRDefault="00536F24" w:rsidP="00016573">
      <w:pPr>
        <w:jc w:val="both"/>
        <w:rPr>
          <w:rFonts w:ascii="Arial" w:hAnsi="Arial" w:cs="Arial"/>
        </w:rPr>
      </w:pPr>
      <w:r w:rsidRPr="00016573">
        <w:rPr>
          <w:rFonts w:ascii="Arial" w:hAnsi="Arial" w:cs="Arial"/>
        </w:rPr>
        <w:t xml:space="preserve">To complete their eligibility to the University, students identified as eligible in the local context must complete all coursework requirements for freshman admission by the end of their senior year, as well as take all required tests—two SAT Subject Tests and either the ACT Assessment plus Writing or the SAT Reasoning Test—no later than December of senior year of high school. Effective with the class of 2012, the SAT Subject Tests requirement will be discontinued. </w:t>
      </w:r>
    </w:p>
    <w:p w:rsidR="00536F24" w:rsidRPr="00016573" w:rsidRDefault="00536F24" w:rsidP="00016573">
      <w:pPr>
        <w:jc w:val="both"/>
        <w:rPr>
          <w:rFonts w:ascii="Arial" w:hAnsi="Arial" w:cs="Arial"/>
        </w:rPr>
      </w:pPr>
    </w:p>
    <w:p w:rsidR="00536F24" w:rsidRPr="00016573" w:rsidRDefault="00536F24" w:rsidP="00016573">
      <w:pPr>
        <w:jc w:val="both"/>
        <w:rPr>
          <w:rFonts w:ascii="Arial" w:hAnsi="Arial" w:cs="Arial"/>
        </w:rPr>
      </w:pPr>
      <w:r w:rsidRPr="00016573">
        <w:rPr>
          <w:rFonts w:ascii="Arial" w:hAnsi="Arial" w:cs="Arial"/>
          <w:b/>
          <w:i/>
          <w:u w:val="single"/>
        </w:rPr>
        <w:t>On track to statewide eligibility (QOT</w:t>
      </w:r>
      <w:r w:rsidRPr="00016573">
        <w:rPr>
          <w:rFonts w:ascii="Arial" w:hAnsi="Arial" w:cs="Arial"/>
          <w:b/>
          <w:u w:val="single"/>
        </w:rPr>
        <w:t>)</w:t>
      </w:r>
      <w:r w:rsidRPr="00016573">
        <w:rPr>
          <w:rFonts w:ascii="Arial" w:hAnsi="Arial" w:cs="Arial"/>
        </w:rPr>
        <w:t xml:space="preserve"> - These students are on track to obtain statewide eligibility to the University of California. They have a minimum UC-calculated GPA of 3.0, have completed a specific pattern of at least 11 academic courses and rank below the top 4 percent but within the top 12.5 percent of their high school class as determined by UC. Statewide eligibility and ELC eligibility have exactly the same guarantee: admission to the University, although not necessarily to the campus or major of choice. These students are some of the top students in the state, and the University strongly encourages these students to take a rigorous curriculum in the senior year, take all required tests and submit an application to the University of California.</w:t>
      </w:r>
    </w:p>
    <w:p w:rsidR="00536F24" w:rsidRPr="00016573" w:rsidRDefault="00536F24" w:rsidP="00016573">
      <w:pPr>
        <w:jc w:val="both"/>
        <w:rPr>
          <w:rFonts w:ascii="Arial" w:hAnsi="Arial" w:cs="Arial"/>
        </w:rPr>
      </w:pPr>
    </w:p>
    <w:p w:rsidR="00536F24" w:rsidRPr="00016573" w:rsidRDefault="00536F24" w:rsidP="00016573">
      <w:pPr>
        <w:jc w:val="both"/>
        <w:rPr>
          <w:rFonts w:ascii="Arial" w:hAnsi="Arial" w:cs="Arial"/>
        </w:rPr>
      </w:pPr>
      <w:r w:rsidRPr="00016573">
        <w:rPr>
          <w:rFonts w:ascii="Arial" w:hAnsi="Arial" w:cs="Arial"/>
          <w:b/>
          <w:i/>
          <w:u w:val="single"/>
        </w:rPr>
        <w:t>Not yet on track to statewide eligibility (NEQ)</w:t>
      </w:r>
      <w:r w:rsidRPr="00016573">
        <w:rPr>
          <w:rFonts w:ascii="Arial" w:hAnsi="Arial" w:cs="Arial"/>
        </w:rPr>
        <w:t xml:space="preserve"> - These students are currently perceived not to be on track to statewide eligibility to the University, based on the coursework and test scores reported on the high school transcript. Courses not included on the high school transcript or submitted by the high school prior to students receiving their results are not considered in the evaluation. Many of these students become statewide eligible in their senior year and are encouraged to pursue a rigorous curriculum in the senior year of high school, take all required tests and submit an application to the University of California. </w:t>
      </w:r>
    </w:p>
    <w:p w:rsidR="00536F24" w:rsidRPr="0009282D" w:rsidRDefault="00536F24" w:rsidP="0009282D">
      <w:pPr>
        <w:pStyle w:val="NormalWeb"/>
        <w:spacing w:before="120" w:beforeAutospacing="0" w:after="120" w:afterAutospacing="0"/>
        <w:outlineLvl w:val="1"/>
        <w:rPr>
          <w:rFonts w:ascii="Arial" w:hAnsi="Arial" w:cs="Arial"/>
          <w:bCs w:val="0"/>
          <w:color w:val="auto"/>
          <w:sz w:val="22"/>
          <w:szCs w:val="22"/>
        </w:rPr>
      </w:pPr>
      <w:bookmarkStart w:id="100" w:name="_Toc232305796"/>
      <w:bookmarkStart w:id="101" w:name="gpa"/>
      <w:r w:rsidRPr="0009282D">
        <w:rPr>
          <w:rFonts w:ascii="Arial" w:hAnsi="Arial" w:cs="Arial"/>
          <w:bCs w:val="0"/>
          <w:color w:val="auto"/>
          <w:sz w:val="22"/>
          <w:szCs w:val="22"/>
        </w:rPr>
        <w:t>Course and Test Score Usage in Evaluations and Grade Point Average Calculation</w:t>
      </w:r>
      <w:bookmarkEnd w:id="100"/>
    </w:p>
    <w:bookmarkEnd w:id="101"/>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For a high school course to be included in the ELC evaluation, it must appear on the high school's UC-approved Doorways “a-g” course list or meet UC Articulation guidelines for acceptance. The University’s Articulation Unit is responsible for reviewing course content submitted by California high schools to assess whether they meet UC college preparatory standards. Course lists are expected to be updated each academic year and approved courses are displayed on the school’s course list via the Doorways website (</w:t>
      </w:r>
      <w:hyperlink r:id="rId21" w:history="1">
        <w:r w:rsidRPr="00917CCF">
          <w:rPr>
            <w:rStyle w:val="Hyperlink"/>
            <w:rFonts w:ascii="Arial" w:hAnsi="Arial" w:cs="Arial"/>
            <w:color w:val="auto"/>
          </w:rPr>
          <w:t>www.ucop.edu/doorways</w:t>
        </w:r>
      </w:hyperlink>
      <w:r w:rsidRPr="00917CCF">
        <w:rPr>
          <w:rFonts w:ascii="Arial" w:hAnsi="Arial" w:cs="Arial"/>
          <w:b w:val="0"/>
          <w:color w:val="auto"/>
          <w:sz w:val="20"/>
          <w:szCs w:val="20"/>
        </w:rPr>
        <w:t>).</w:t>
      </w:r>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"a-g" </w:t>
      </w:r>
      <w:hyperlink r:id="rId22" w:tgtFrame="_blank" w:history="1">
        <w:r w:rsidRPr="00917CCF">
          <w:rPr>
            <w:rStyle w:val="Hyperlink"/>
            <w:rFonts w:ascii="Arial" w:hAnsi="Arial" w:cs="Arial"/>
            <w:b w:val="0"/>
            <w:color w:val="auto"/>
            <w:sz w:val="20"/>
            <w:szCs w:val="20"/>
            <w:u w:val="none"/>
          </w:rPr>
          <w:t>Subject Requirement</w:t>
        </w:r>
      </w:hyperlink>
      <w:r w:rsidRPr="00917CCF">
        <w:rPr>
          <w:rFonts w:ascii="Arial" w:hAnsi="Arial" w:cs="Arial"/>
          <w:b w:val="0"/>
          <w:color w:val="auto"/>
          <w:sz w:val="20"/>
          <w:szCs w:val="20"/>
        </w:rPr>
        <w:t xml:space="preserve"> is established to ensure that students can participate fully in the first-year program at the University in a wide variety of fields of study. UC faculty consider the Subject Requirement to be effective preparation, on many levels, for undergraduate work at the University. This </w:t>
      </w:r>
      <w:hyperlink r:id="rId23" w:tgtFrame="_blank" w:history="1">
        <w:r w:rsidRPr="00917CCF">
          <w:rPr>
            <w:rStyle w:val="Hyperlink"/>
            <w:rFonts w:ascii="Arial" w:hAnsi="Arial" w:cs="Arial"/>
            <w:b w:val="0"/>
            <w:color w:val="auto"/>
            <w:sz w:val="20"/>
            <w:szCs w:val="20"/>
            <w:u w:val="none"/>
          </w:rPr>
          <w:t>pattern of study</w:t>
        </w:r>
      </w:hyperlink>
      <w:r w:rsidRPr="00917CCF">
        <w:rPr>
          <w:rFonts w:ascii="Arial" w:hAnsi="Arial" w:cs="Arial"/>
          <w:b w:val="0"/>
          <w:color w:val="auto"/>
          <w:sz w:val="20"/>
          <w:szCs w:val="20"/>
        </w:rPr>
        <w:t xml:space="preserve"> assures the faculty that the student has attained a body of general knowledge that will provide breadth and perspective to new, more advanced study. Fulfillment of the "a-g" pattern also demonstrates that the student has attained essential critical thinking and study skills.</w:t>
      </w:r>
    </w:p>
    <w:p w:rsidR="00536F24" w:rsidRPr="0009282D" w:rsidRDefault="00536F24" w:rsidP="0009282D">
      <w:pPr>
        <w:pStyle w:val="NormalWeb"/>
        <w:spacing w:before="120" w:beforeAutospacing="0" w:after="120" w:afterAutospacing="0"/>
        <w:jc w:val="both"/>
        <w:outlineLvl w:val="2"/>
        <w:rPr>
          <w:rFonts w:ascii="Arial" w:hAnsi="Arial" w:cs="Arial"/>
          <w:color w:val="auto"/>
          <w:sz w:val="20"/>
          <w:szCs w:val="20"/>
          <w:u w:val="single"/>
        </w:rPr>
      </w:pPr>
      <w:bookmarkStart w:id="102" w:name="_Toc232305797"/>
      <w:r w:rsidRPr="0009282D">
        <w:rPr>
          <w:rFonts w:ascii="Arial" w:hAnsi="Arial" w:cs="Arial"/>
          <w:bCs w:val="0"/>
          <w:color w:val="auto"/>
          <w:sz w:val="20"/>
          <w:szCs w:val="20"/>
          <w:u w:val="single"/>
        </w:rPr>
        <w:t>ELC GPA Calculation</w:t>
      </w:r>
      <w:bookmarkEnd w:id="102"/>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UC GPA and the high school GPA are often calculated differently. UC calculates the ELC GPA using only UC-approved courses completed in the ”a-g” subject areas in the 10th and 11th grades. School rankings are likely to be based on a different GPA calculation, so the school ranking may be different from the UC ranking. The top 4 percent of students are selected based on their UC-calculated GPA.</w:t>
      </w:r>
    </w:p>
    <w:p w:rsidR="00536F24" w:rsidRPr="00917CCF" w:rsidRDefault="00536F24" w:rsidP="0009282D">
      <w:pPr>
        <w:pStyle w:val="NormalWeb"/>
        <w:spacing w:before="120" w:beforeAutospacing="0" w:after="120" w:afterAutospacing="0"/>
        <w:jc w:val="both"/>
        <w:outlineLvl w:val="3"/>
        <w:rPr>
          <w:rFonts w:ascii="Arial" w:hAnsi="Arial" w:cs="Arial"/>
          <w:b w:val="0"/>
          <w:color w:val="auto"/>
          <w:sz w:val="20"/>
          <w:szCs w:val="20"/>
          <w:u w:val="single"/>
        </w:rPr>
      </w:pPr>
      <w:bookmarkStart w:id="103" w:name="_Toc232305798"/>
      <w:r w:rsidRPr="00917CCF">
        <w:rPr>
          <w:rStyle w:val="Strong"/>
          <w:rFonts w:ascii="Arial" w:hAnsi="Arial" w:cs="Arial"/>
          <w:b/>
          <w:color w:val="auto"/>
          <w:sz w:val="20"/>
          <w:szCs w:val="20"/>
          <w:u w:val="single"/>
        </w:rPr>
        <w:t>Honors Points</w:t>
      </w:r>
      <w:bookmarkEnd w:id="103"/>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ELC program awards a bonus point for UC-certified honors courses. UC-approved honors courses are marked with a yellow star on the high school's </w:t>
      </w:r>
      <w:hyperlink r:id="rId24" w:history="1">
        <w:r w:rsidRPr="00917CCF">
          <w:rPr>
            <w:rStyle w:val="Hyperlink"/>
            <w:rFonts w:ascii="Arial" w:hAnsi="Arial" w:cs="Arial"/>
            <w:b w:val="0"/>
            <w:color w:val="auto"/>
            <w:sz w:val="20"/>
            <w:szCs w:val="20"/>
          </w:rPr>
          <w:t>Doorways course list.</w:t>
        </w:r>
      </w:hyperlink>
      <w:r w:rsidRPr="00917CCF">
        <w:rPr>
          <w:rFonts w:ascii="Arial" w:hAnsi="Arial" w:cs="Arial"/>
          <w:b w:val="0"/>
          <w:color w:val="auto"/>
          <w:sz w:val="20"/>
          <w:szCs w:val="20"/>
        </w:rPr>
        <w:t xml:space="preserve"> All honors courses are used in calculating the GPA (in other words, the ELC program uses a weighted, uncapped GPA).</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917CCF" w:rsidRDefault="00536F24" w:rsidP="0009282D">
      <w:pPr>
        <w:pStyle w:val="NormalWeb"/>
        <w:spacing w:before="120" w:beforeAutospacing="0" w:after="120" w:afterAutospacing="0"/>
        <w:jc w:val="both"/>
        <w:outlineLvl w:val="2"/>
        <w:rPr>
          <w:rFonts w:ascii="Arial" w:hAnsi="Arial" w:cs="Arial"/>
          <w:color w:val="auto"/>
          <w:sz w:val="20"/>
          <w:szCs w:val="20"/>
        </w:rPr>
      </w:pPr>
      <w:r>
        <w:rPr>
          <w:rFonts w:ascii="Arial" w:hAnsi="Arial" w:cs="Arial"/>
          <w:color w:val="auto"/>
          <w:sz w:val="20"/>
          <w:szCs w:val="20"/>
          <w:u w:val="single"/>
        </w:rPr>
        <w:br w:type="page"/>
      </w:r>
      <w:bookmarkStart w:id="104" w:name="_Toc232305799"/>
      <w:r w:rsidRPr="00917CCF">
        <w:rPr>
          <w:rFonts w:ascii="Arial" w:hAnsi="Arial" w:cs="Arial"/>
          <w:color w:val="auto"/>
          <w:sz w:val="20"/>
          <w:szCs w:val="20"/>
          <w:u w:val="single"/>
        </w:rPr>
        <w:lastRenderedPageBreak/>
        <w:t>Advanced Placement (AP)</w:t>
      </w:r>
      <w:bookmarkEnd w:id="104"/>
      <w:r w:rsidRPr="00917CCF">
        <w:rPr>
          <w:rFonts w:ascii="Arial" w:hAnsi="Arial" w:cs="Arial"/>
          <w:color w:val="auto"/>
          <w:sz w:val="20"/>
          <w:szCs w:val="20"/>
        </w:rPr>
        <w:t xml:space="preserve"> </w:t>
      </w:r>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All Advanced Placement (AP) courses are considered UC-approved honors courses whether or not they appear on the Doorways course list. </w:t>
      </w:r>
    </w:p>
    <w:p w:rsidR="00536F24" w:rsidRPr="00917CCF" w:rsidRDefault="00536F24" w:rsidP="0009282D">
      <w:pPr>
        <w:pStyle w:val="NormalWeb"/>
        <w:spacing w:before="120" w:beforeAutospacing="0" w:after="120" w:afterAutospacing="0"/>
        <w:outlineLvl w:val="2"/>
        <w:rPr>
          <w:rFonts w:ascii="Arial" w:hAnsi="Arial" w:cs="Arial"/>
          <w:color w:val="auto"/>
          <w:sz w:val="20"/>
          <w:szCs w:val="20"/>
          <w:u w:val="single"/>
        </w:rPr>
      </w:pPr>
      <w:bookmarkStart w:id="105" w:name="_Toc232305800"/>
      <w:r w:rsidRPr="00917CCF">
        <w:rPr>
          <w:rFonts w:ascii="Arial" w:hAnsi="Arial" w:cs="Arial"/>
          <w:bCs w:val="0"/>
          <w:color w:val="auto"/>
          <w:sz w:val="20"/>
          <w:szCs w:val="20"/>
          <w:u w:val="single"/>
        </w:rPr>
        <w:t>Using Community College Courses in ELC Evaluations</w:t>
      </w:r>
      <w:bookmarkEnd w:id="105"/>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Community college courses (with the exception of high school–level English, Algebra 1, Algebra 2, Geometry, and Trigonometry) are considered UC honors courses if they are transferable and on the </w:t>
      </w:r>
      <w:hyperlink r:id="rId25" w:history="1">
        <w:r w:rsidRPr="00917CCF">
          <w:rPr>
            <w:rStyle w:val="Hyperlink"/>
            <w:rFonts w:ascii="Arial" w:hAnsi="Arial" w:cs="Arial"/>
            <w:b w:val="0"/>
            <w:color w:val="auto"/>
            <w:sz w:val="20"/>
            <w:szCs w:val="20"/>
          </w:rPr>
          <w:t>ASSIST</w:t>
        </w:r>
      </w:hyperlink>
      <w:r w:rsidRPr="00917CCF">
        <w:rPr>
          <w:rFonts w:ascii="Arial" w:hAnsi="Arial" w:cs="Arial"/>
          <w:b w:val="0"/>
          <w:color w:val="auto"/>
          <w:sz w:val="20"/>
          <w:szCs w:val="20"/>
        </w:rPr>
        <w:t xml:space="preserve"> course list for the community college. The Assist website lists all California community colleges courses that are articulated to UC and CSU. The site allows you to search by community college and by subject area. Access this resource at </w:t>
      </w:r>
      <w:hyperlink r:id="rId26" w:tgtFrame="_new" w:history="1">
        <w:r w:rsidRPr="00917CCF">
          <w:rPr>
            <w:rStyle w:val="Hyperlink"/>
            <w:rFonts w:ascii="Arial" w:hAnsi="Arial" w:cs="Arial"/>
            <w:b w:val="0"/>
            <w:color w:val="auto"/>
            <w:sz w:val="20"/>
            <w:szCs w:val="20"/>
          </w:rPr>
          <w:t>www.assist.org</w:t>
        </w:r>
      </w:hyperlink>
      <w:r w:rsidRPr="00917CCF">
        <w:rPr>
          <w:rFonts w:ascii="Arial" w:hAnsi="Arial" w:cs="Arial"/>
          <w:b w:val="0"/>
          <w:color w:val="auto"/>
          <w:sz w:val="20"/>
          <w:szCs w:val="20"/>
        </w:rPr>
        <w:t>.</w:t>
      </w:r>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UC will use college courses in the ELC evaluation process if those courses are on the transcript submitted by the high school with the submission packet. The high school may handwrite the information on the transcript or may attach a copy of the college transcript to the high school transcript. UC cannot, however, accept college transcripts directly from the community college or from a student. Generally, college courses are not included on high school transcripts and UC is not prepared to match school files or to seek additional transcripts from colleges to obtain this information. The high school must include these college courses on or with the high school transcript for the courses to be considered.</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09282D" w:rsidRDefault="00536F24" w:rsidP="00313768">
      <w:pPr>
        <w:pStyle w:val="Heading3"/>
        <w:spacing w:before="0" w:after="0"/>
        <w:rPr>
          <w:bCs w:val="0"/>
          <w:i w:val="0"/>
          <w:sz w:val="22"/>
          <w:szCs w:val="22"/>
        </w:rPr>
      </w:pPr>
      <w:bookmarkStart w:id="106" w:name="_Toc232305801"/>
      <w:r w:rsidRPr="0009282D">
        <w:rPr>
          <w:bCs w:val="0"/>
          <w:i w:val="0"/>
          <w:sz w:val="22"/>
          <w:szCs w:val="22"/>
        </w:rPr>
        <w:t>Additional Methods of Documenting Certification of Language Other Than English</w:t>
      </w:r>
      <w:bookmarkEnd w:id="106"/>
    </w:p>
    <w:p w:rsidR="00536F24" w:rsidRPr="0009282D" w:rsidRDefault="00536F24" w:rsidP="0009282D">
      <w:pPr>
        <w:pStyle w:val="Heading4"/>
        <w:spacing w:before="120" w:after="120" w:line="240" w:lineRule="auto"/>
        <w:rPr>
          <w:rFonts w:ascii="Arial" w:hAnsi="Arial" w:cs="Arial"/>
          <w:b/>
          <w:sz w:val="20"/>
          <w:u w:val="single"/>
        </w:rPr>
      </w:pPr>
      <w:bookmarkStart w:id="107" w:name="_Toc232305802"/>
      <w:r w:rsidRPr="0009282D">
        <w:rPr>
          <w:rFonts w:ascii="Arial" w:hAnsi="Arial" w:cs="Arial"/>
          <w:b/>
          <w:bCs/>
          <w:sz w:val="20"/>
          <w:u w:val="single"/>
        </w:rPr>
        <w:t>Using Test Scores in ELC Evaluations</w:t>
      </w:r>
      <w:bookmarkEnd w:id="107"/>
    </w:p>
    <w:p w:rsidR="00536F24" w:rsidRPr="00917CCF" w:rsidRDefault="00536F24" w:rsidP="0009282D">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UC will use SAT Subject Test, AP, and International Baccalaureate (IB) Higher Level exam scores in the ELC evaluation process if those test scores are on the transcript submitted by the high school with the submission packet. Generally, standardized test scores are not included on high school transcripts, and UC is not prepared to match test score reports to obtain this information. The school must submit the test scores directly for these scores to be considered.</w:t>
      </w:r>
    </w:p>
    <w:p w:rsidR="00536F24" w:rsidRPr="0009282D" w:rsidRDefault="00536F24" w:rsidP="0009282D">
      <w:pPr>
        <w:pStyle w:val="Heading4"/>
        <w:spacing w:before="120" w:after="120" w:line="240" w:lineRule="auto"/>
        <w:rPr>
          <w:rFonts w:ascii="Arial" w:hAnsi="Arial" w:cs="Arial"/>
          <w:b/>
          <w:sz w:val="20"/>
          <w:u w:val="single"/>
        </w:rPr>
      </w:pPr>
      <w:bookmarkStart w:id="108" w:name="_Toc232305803"/>
      <w:r w:rsidRPr="0009282D">
        <w:rPr>
          <w:rFonts w:ascii="Arial" w:hAnsi="Arial" w:cs="Arial"/>
          <w:b/>
          <w:sz w:val="20"/>
          <w:u w:val="single"/>
        </w:rPr>
        <w:t>Certification by University Faculty or Principal Certification</w:t>
      </w:r>
      <w:bookmarkEnd w:id="108"/>
    </w:p>
    <w:p w:rsidR="00536F24" w:rsidRPr="00917CCF" w:rsidRDefault="00536F24" w:rsidP="0009282D">
      <w:pPr>
        <w:autoSpaceDE w:val="0"/>
        <w:autoSpaceDN w:val="0"/>
        <w:adjustRightInd w:val="0"/>
        <w:spacing w:before="120" w:after="120"/>
        <w:jc w:val="both"/>
        <w:rPr>
          <w:rFonts w:ascii="Arial" w:hAnsi="Arial" w:cs="Arial"/>
        </w:rPr>
      </w:pPr>
      <w:r w:rsidRPr="0009282D">
        <w:rPr>
          <w:rFonts w:ascii="Arial" w:hAnsi="Arial" w:cs="Arial"/>
        </w:rPr>
        <w:t>Most language departments at universities will conduct an assessment and issue a statement of</w:t>
      </w:r>
      <w:r w:rsidRPr="00917CCF">
        <w:rPr>
          <w:rFonts w:ascii="Arial" w:hAnsi="Arial" w:cs="Arial"/>
        </w:rPr>
        <w:t xml:space="preserve"> competency on official letterhead, which would serve as certification.</w:t>
      </w:r>
    </w:p>
    <w:p w:rsidR="00536F24" w:rsidRPr="00917CCF" w:rsidRDefault="00536F24" w:rsidP="0009282D">
      <w:pPr>
        <w:autoSpaceDE w:val="0"/>
        <w:autoSpaceDN w:val="0"/>
        <w:adjustRightInd w:val="0"/>
        <w:jc w:val="both"/>
        <w:rPr>
          <w:rFonts w:ascii="Arial" w:hAnsi="Arial" w:cs="Arial"/>
        </w:rPr>
      </w:pPr>
      <w:r w:rsidRPr="00917CCF">
        <w:rPr>
          <w:rFonts w:ascii="Arial" w:hAnsi="Arial" w:cs="Arial"/>
        </w:rPr>
        <w:t>Principals should develop and maintain clear standards for providing this certification. Certification should be based on the judgment of language teachers, advice of professional or cultural organizations with an interest in maintaining language proficiency, or other appropriate source of expertise. Language placement examinations or other similar assessments may be used.</w:t>
      </w:r>
    </w:p>
    <w:p w:rsidR="00536F24" w:rsidRPr="00917CCF" w:rsidRDefault="00536F24" w:rsidP="0009282D">
      <w:pPr>
        <w:autoSpaceDE w:val="0"/>
        <w:autoSpaceDN w:val="0"/>
        <w:adjustRightInd w:val="0"/>
        <w:jc w:val="both"/>
        <w:rPr>
          <w:rFonts w:ascii="Arial" w:hAnsi="Arial" w:cs="Arial"/>
        </w:rPr>
      </w:pPr>
    </w:p>
    <w:p w:rsidR="00536F24" w:rsidRPr="00917CCF" w:rsidRDefault="00536F24" w:rsidP="0009282D">
      <w:pPr>
        <w:autoSpaceDE w:val="0"/>
        <w:autoSpaceDN w:val="0"/>
        <w:adjustRightInd w:val="0"/>
        <w:jc w:val="both"/>
        <w:rPr>
          <w:rFonts w:ascii="Arial" w:hAnsi="Arial" w:cs="Arial"/>
        </w:rPr>
      </w:pPr>
      <w:r w:rsidRPr="00917CCF">
        <w:rPr>
          <w:rFonts w:ascii="Arial" w:hAnsi="Arial" w:cs="Arial"/>
        </w:rPr>
        <w:t>For ELC purposes, the Notes section of the high school transcript can show the assessment of proficiency level. (Example: “Competency in Portuguese equivalent to two years of college-prep Portuguese certified by the Department of Spanish and Portuguese at UC Berkeley on March 12, 2008.”)</w:t>
      </w:r>
    </w:p>
    <w:p w:rsidR="00536F24" w:rsidRPr="0009282D" w:rsidRDefault="00536F24" w:rsidP="0009282D">
      <w:pPr>
        <w:pStyle w:val="Heading4"/>
        <w:spacing w:before="120" w:after="120" w:line="240" w:lineRule="auto"/>
        <w:rPr>
          <w:rFonts w:ascii="Arial" w:hAnsi="Arial" w:cs="Arial"/>
          <w:b/>
          <w:sz w:val="20"/>
          <w:u w:val="single"/>
        </w:rPr>
      </w:pPr>
      <w:bookmarkStart w:id="109" w:name="_Toc232305804"/>
      <w:r w:rsidRPr="0009282D">
        <w:rPr>
          <w:rFonts w:ascii="Arial" w:hAnsi="Arial" w:cs="Arial"/>
          <w:b/>
          <w:sz w:val="20"/>
          <w:u w:val="single"/>
        </w:rPr>
        <w:t>Higher-level Course Completion (Language other than English and Mathematics)</w:t>
      </w:r>
      <w:bookmarkEnd w:id="109"/>
    </w:p>
    <w:p w:rsidR="00536F24" w:rsidRPr="00917CCF" w:rsidRDefault="00536F24" w:rsidP="0009282D">
      <w:pPr>
        <w:autoSpaceDE w:val="0"/>
        <w:autoSpaceDN w:val="0"/>
        <w:adjustRightInd w:val="0"/>
        <w:jc w:val="both"/>
        <w:rPr>
          <w:rFonts w:ascii="Arial" w:hAnsi="Arial" w:cs="Arial"/>
        </w:rPr>
      </w:pPr>
      <w:r w:rsidRPr="00917CCF">
        <w:rPr>
          <w:rFonts w:ascii="Arial" w:hAnsi="Arial" w:cs="Arial"/>
        </w:rPr>
        <w:t>If a student takes an advanced-level course in a language other than English or mathematics without completing the lower-level course, earning a C or better in the advanced course will validate the missing lower-level course (e.g., a C or better in Spanish 2 validates Spanish 1; a C or better in Algebra 2 validates Algebra 1).</w:t>
      </w:r>
    </w:p>
    <w:p w:rsidR="00536F24" w:rsidRPr="00917CCF" w:rsidRDefault="00536F24" w:rsidP="00313768">
      <w:pPr>
        <w:autoSpaceDE w:val="0"/>
        <w:autoSpaceDN w:val="0"/>
        <w:adjustRightInd w:val="0"/>
        <w:rPr>
          <w:rFonts w:ascii="Arial" w:hAnsi="Arial" w:cs="Arial"/>
        </w:rPr>
      </w:pPr>
    </w:p>
    <w:p w:rsidR="00536F24" w:rsidRPr="00917CCF" w:rsidRDefault="00536F24" w:rsidP="00313768">
      <w:pPr>
        <w:autoSpaceDE w:val="0"/>
        <w:autoSpaceDN w:val="0"/>
        <w:adjustRightInd w:val="0"/>
        <w:rPr>
          <w:rFonts w:ascii="Arial" w:hAnsi="Arial" w:cs="Arial"/>
        </w:rPr>
      </w:pPr>
      <w:r w:rsidRPr="00917CCF">
        <w:rPr>
          <w:rFonts w:ascii="Arial" w:hAnsi="Arial" w:cs="Arial"/>
        </w:rPr>
        <w:t>Appropriate college courses may be used to meet the Subject Requirement.</w:t>
      </w:r>
    </w:p>
    <w:p w:rsidR="00536F24" w:rsidRPr="00917CCF" w:rsidRDefault="00536F24" w:rsidP="00313768">
      <w:pPr>
        <w:autoSpaceDE w:val="0"/>
        <w:autoSpaceDN w:val="0"/>
        <w:adjustRightInd w:val="0"/>
        <w:rPr>
          <w:rFonts w:ascii="Arial" w:hAnsi="Arial" w:cs="Arial"/>
        </w:rPr>
      </w:pPr>
    </w:p>
    <w:p w:rsidR="00536F24" w:rsidRPr="0009282D" w:rsidDel="00EE53E0" w:rsidRDefault="00536F24" w:rsidP="00313768">
      <w:pPr>
        <w:pStyle w:val="Heading2"/>
        <w:rPr>
          <w:szCs w:val="22"/>
        </w:rPr>
      </w:pPr>
      <w:bookmarkStart w:id="110" w:name="_Toc232305805"/>
      <w:r w:rsidRPr="0009282D" w:rsidDel="00EE53E0">
        <w:rPr>
          <w:szCs w:val="22"/>
        </w:rPr>
        <w:lastRenderedPageBreak/>
        <w:t>Appeals Policy</w:t>
      </w:r>
      <w:bookmarkEnd w:id="110"/>
    </w:p>
    <w:p w:rsidR="00536F24" w:rsidRPr="00917CCF" w:rsidRDefault="00536F24" w:rsidP="0009282D">
      <w:pPr>
        <w:jc w:val="both"/>
        <w:rPr>
          <w:rFonts w:ascii="Arial" w:hAnsi="Arial" w:cs="Arial"/>
          <w:bCs/>
        </w:rPr>
      </w:pPr>
      <w:r w:rsidRPr="00917CCF" w:rsidDel="00EE53E0">
        <w:rPr>
          <w:rFonts w:ascii="Arial" w:hAnsi="Arial" w:cs="Arial"/>
        </w:rPr>
        <w:t>An appeal is a review of a completed evaluation of a school's submission of student transcripts. Any inquiry regarding a perceived error in the submission or evaluation process is treated as an appeal.</w:t>
      </w:r>
      <w:r w:rsidRPr="00917CCF">
        <w:rPr>
          <w:rFonts w:ascii="Arial" w:hAnsi="Arial" w:cs="Arial"/>
        </w:rPr>
        <w:t xml:space="preserve"> </w:t>
      </w:r>
      <w:r w:rsidRPr="00917CCF">
        <w:rPr>
          <w:rFonts w:ascii="Arial" w:hAnsi="Arial" w:cs="Arial"/>
          <w:bCs/>
        </w:rPr>
        <w:t>Schools are notified of their students’ evaluations 14 calendar days before results are mailed to students. This will allow schools time to review their results and contact UC if there are errors.</w:t>
      </w:r>
      <w:r w:rsidRPr="00917CCF">
        <w:rPr>
          <w:rFonts w:ascii="Arial" w:hAnsi="Arial" w:cs="Arial"/>
          <w:b/>
          <w:bCs/>
        </w:rPr>
        <w:t xml:space="preserve"> </w:t>
      </w:r>
      <w:r w:rsidRPr="00917CCF">
        <w:rPr>
          <w:rFonts w:ascii="Arial" w:hAnsi="Arial" w:cs="Arial"/>
          <w:bCs/>
        </w:rPr>
        <w:t>Appeals are not accepted from schools submitting student transcripts for the first time after October 15.</w:t>
      </w:r>
    </w:p>
    <w:p w:rsidR="00536F24" w:rsidRPr="00917CCF" w:rsidRDefault="00536F24" w:rsidP="00313768">
      <w:pPr>
        <w:rPr>
          <w:rFonts w:ascii="Arial" w:hAnsi="Arial" w:cs="Arial"/>
          <w:bCs/>
        </w:rPr>
      </w:pPr>
    </w:p>
    <w:p w:rsidR="00536F24" w:rsidRPr="00917CCF" w:rsidRDefault="00536F24" w:rsidP="0009282D">
      <w:pPr>
        <w:spacing w:after="60"/>
        <w:rPr>
          <w:rFonts w:ascii="Arial" w:hAnsi="Arial" w:cs="Arial"/>
        </w:rPr>
      </w:pPr>
      <w:r w:rsidRPr="00917CCF">
        <w:rPr>
          <w:rFonts w:ascii="Arial" w:hAnsi="Arial" w:cs="Arial"/>
        </w:rPr>
        <w:t>Appeals must be submitted under the following guidelines:</w:t>
      </w:r>
    </w:p>
    <w:p w:rsidR="00536F24" w:rsidRPr="00917CCF" w:rsidRDefault="00536F24" w:rsidP="006B09BC">
      <w:pPr>
        <w:numPr>
          <w:ilvl w:val="0"/>
          <w:numId w:val="74"/>
        </w:numPr>
        <w:spacing w:after="60"/>
        <w:jc w:val="both"/>
        <w:rPr>
          <w:rFonts w:ascii="Arial" w:hAnsi="Arial" w:cs="Arial"/>
        </w:rPr>
      </w:pPr>
      <w:r w:rsidRPr="00917CCF">
        <w:rPr>
          <w:rFonts w:ascii="Arial" w:hAnsi="Arial" w:cs="Arial"/>
        </w:rPr>
        <w:t xml:space="preserve">A school’s request for an appeal to submit additional information will potentially delay the originally projected time for students receiving their results. </w:t>
      </w:r>
    </w:p>
    <w:p w:rsidR="00536F24" w:rsidRPr="00917CCF" w:rsidRDefault="00536F24" w:rsidP="006B09BC">
      <w:pPr>
        <w:numPr>
          <w:ilvl w:val="0"/>
          <w:numId w:val="74"/>
        </w:numPr>
        <w:spacing w:after="60"/>
        <w:jc w:val="both"/>
        <w:rPr>
          <w:rFonts w:ascii="Arial" w:hAnsi="Arial" w:cs="Arial"/>
        </w:rPr>
      </w:pPr>
      <w:r w:rsidRPr="00917CCF">
        <w:rPr>
          <w:rFonts w:ascii="Arial" w:hAnsi="Arial" w:cs="Arial"/>
        </w:rPr>
        <w:t>Schools may only submit ONE appeal. Therefore, ALL student results should be reviewed before schools request an appeal.</w:t>
      </w:r>
    </w:p>
    <w:p w:rsidR="00536F24" w:rsidRPr="00917CCF" w:rsidRDefault="00536F24" w:rsidP="006B09BC">
      <w:pPr>
        <w:numPr>
          <w:ilvl w:val="0"/>
          <w:numId w:val="74"/>
        </w:numPr>
        <w:spacing w:after="60"/>
        <w:jc w:val="both"/>
        <w:rPr>
          <w:rFonts w:ascii="Arial" w:hAnsi="Arial" w:cs="Arial"/>
        </w:rPr>
      </w:pPr>
      <w:r w:rsidRPr="00917CCF">
        <w:rPr>
          <w:rFonts w:ascii="Arial" w:hAnsi="Arial" w:cs="Arial"/>
        </w:rPr>
        <w:t>Only school representatives may submit an appeal.</w:t>
      </w:r>
    </w:p>
    <w:p w:rsidR="00536F24" w:rsidRPr="00917CCF" w:rsidRDefault="00536F24" w:rsidP="006B09BC">
      <w:pPr>
        <w:numPr>
          <w:ilvl w:val="0"/>
          <w:numId w:val="74"/>
        </w:numPr>
        <w:spacing w:after="60"/>
        <w:jc w:val="both"/>
        <w:rPr>
          <w:rFonts w:ascii="Arial" w:hAnsi="Arial" w:cs="Arial"/>
        </w:rPr>
      </w:pPr>
      <w:r w:rsidRPr="00917CCF">
        <w:rPr>
          <w:rFonts w:ascii="Arial" w:hAnsi="Arial" w:cs="Arial"/>
        </w:rPr>
        <w:t>Appeals can only be requested via fax at (</w:t>
      </w:r>
      <w:r w:rsidRPr="00917CCF">
        <w:rPr>
          <w:rFonts w:ascii="Arial" w:hAnsi="Arial" w:cs="Arial"/>
          <w:bCs/>
        </w:rPr>
        <w:t>866) 857-9234.</w:t>
      </w:r>
    </w:p>
    <w:p w:rsidR="00536F24" w:rsidRPr="00917CCF" w:rsidRDefault="00536F24" w:rsidP="006B09BC">
      <w:pPr>
        <w:numPr>
          <w:ilvl w:val="0"/>
          <w:numId w:val="74"/>
        </w:numPr>
        <w:spacing w:after="60"/>
        <w:jc w:val="both"/>
        <w:rPr>
          <w:rFonts w:ascii="Arial" w:hAnsi="Arial" w:cs="Arial"/>
        </w:rPr>
      </w:pPr>
      <w:r w:rsidRPr="00917CCF" w:rsidDel="00EE53E0">
        <w:rPr>
          <w:rFonts w:ascii="Arial" w:hAnsi="Arial" w:cs="Arial"/>
        </w:rPr>
        <w:t xml:space="preserve">Students and parents may contact UC to discuss perceived errors, but they must </w:t>
      </w:r>
      <w:r w:rsidRPr="00917CCF">
        <w:rPr>
          <w:rFonts w:ascii="Arial" w:hAnsi="Arial" w:cs="Arial"/>
        </w:rPr>
        <w:t>contact their</w:t>
      </w:r>
      <w:r w:rsidRPr="00917CCF" w:rsidDel="00EE53E0">
        <w:rPr>
          <w:rFonts w:ascii="Arial" w:hAnsi="Arial" w:cs="Arial"/>
        </w:rPr>
        <w:t xml:space="preserve"> school representative </w:t>
      </w:r>
      <w:r w:rsidRPr="00917CCF">
        <w:rPr>
          <w:rFonts w:ascii="Arial" w:hAnsi="Arial" w:cs="Arial"/>
        </w:rPr>
        <w:t>to submit</w:t>
      </w:r>
      <w:r w:rsidRPr="00917CCF" w:rsidDel="00EE53E0">
        <w:rPr>
          <w:rFonts w:ascii="Arial" w:hAnsi="Arial" w:cs="Arial"/>
        </w:rPr>
        <w:t xml:space="preserve"> an appeal </w:t>
      </w:r>
      <w:r w:rsidRPr="00917CCF">
        <w:rPr>
          <w:rFonts w:ascii="Arial" w:hAnsi="Arial" w:cs="Arial"/>
        </w:rPr>
        <w:t xml:space="preserve">by the school’s deadline for an appeal </w:t>
      </w:r>
      <w:r w:rsidRPr="00917CCF" w:rsidDel="00EE53E0">
        <w:rPr>
          <w:rFonts w:ascii="Arial" w:hAnsi="Arial" w:cs="Arial"/>
        </w:rPr>
        <w:t>to be considered by the University.</w:t>
      </w:r>
      <w:r w:rsidRPr="00917CCF">
        <w:rPr>
          <w:rFonts w:ascii="Arial" w:hAnsi="Arial" w:cs="Arial"/>
        </w:rPr>
        <w:t xml:space="preserve"> </w:t>
      </w:r>
    </w:p>
    <w:p w:rsidR="00536F24" w:rsidRPr="00917CCF" w:rsidRDefault="00536F24" w:rsidP="006B09BC">
      <w:pPr>
        <w:numPr>
          <w:ilvl w:val="0"/>
          <w:numId w:val="74"/>
        </w:numPr>
        <w:spacing w:after="60"/>
        <w:jc w:val="both"/>
        <w:rPr>
          <w:rFonts w:ascii="Arial" w:hAnsi="Arial" w:cs="Arial"/>
        </w:rPr>
      </w:pPr>
      <w:r w:rsidRPr="00917CCF">
        <w:rPr>
          <w:rFonts w:ascii="Arial" w:hAnsi="Arial" w:cs="Arial"/>
        </w:rPr>
        <w:t xml:space="preserve">Schools must be prepared to submit updated information to the ELC Unit within seven calendar days of the date that the request was submitted. </w:t>
      </w:r>
    </w:p>
    <w:p w:rsidR="00536F24" w:rsidRPr="00917CCF" w:rsidRDefault="00536F24" w:rsidP="006B09BC">
      <w:pPr>
        <w:numPr>
          <w:ilvl w:val="0"/>
          <w:numId w:val="74"/>
        </w:numPr>
        <w:jc w:val="both"/>
        <w:rPr>
          <w:rFonts w:ascii="Arial" w:hAnsi="Arial" w:cs="Arial"/>
        </w:rPr>
      </w:pPr>
      <w:r w:rsidRPr="00917CCF">
        <w:rPr>
          <w:rFonts w:ascii="Arial" w:hAnsi="Arial" w:cs="Arial"/>
          <w:bCs/>
        </w:rPr>
        <w:t>Appeals requested by a school because of an error in their original submission will potentially change the ELC status of some students. Thus, it is recommended that results not be shared with students until appeals are finalized</w:t>
      </w:r>
    </w:p>
    <w:p w:rsidR="00536F24" w:rsidRDefault="00536F24" w:rsidP="0009282D">
      <w:pPr>
        <w:autoSpaceDE w:val="0"/>
        <w:autoSpaceDN w:val="0"/>
        <w:adjustRightInd w:val="0"/>
        <w:jc w:val="both"/>
        <w:rPr>
          <w:rFonts w:ascii="Arial" w:hAnsi="Arial" w:cs="Arial"/>
        </w:rPr>
      </w:pPr>
    </w:p>
    <w:p w:rsidR="00536F24" w:rsidRPr="00917CCF" w:rsidRDefault="00536F24" w:rsidP="0009282D">
      <w:pPr>
        <w:autoSpaceDE w:val="0"/>
        <w:autoSpaceDN w:val="0"/>
        <w:adjustRightInd w:val="0"/>
        <w:jc w:val="both"/>
        <w:rPr>
          <w:rFonts w:ascii="Arial" w:hAnsi="Arial" w:cs="Arial"/>
        </w:rPr>
        <w:sectPr w:rsidR="00536F24" w:rsidRPr="00917CCF" w:rsidSect="00313768">
          <w:footerReference w:type="even" r:id="rId27"/>
          <w:footerReference w:type="default" r:id="rId28"/>
          <w:pgSz w:w="12240" w:h="15840"/>
          <w:pgMar w:top="1440" w:right="1440" w:bottom="1440" w:left="1800" w:header="720" w:footer="720" w:gutter="0"/>
          <w:cols w:space="720"/>
          <w:docGrid w:linePitch="360"/>
        </w:sectPr>
      </w:pPr>
    </w:p>
    <w:tbl>
      <w:tblPr>
        <w:tblW w:w="12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8"/>
        <w:gridCol w:w="3480"/>
        <w:gridCol w:w="3633"/>
        <w:gridCol w:w="3945"/>
      </w:tblGrid>
      <w:tr w:rsidR="00536F24" w:rsidRPr="00917CCF">
        <w:trPr>
          <w:trHeight w:val="258"/>
        </w:trPr>
        <w:tc>
          <w:tcPr>
            <w:tcW w:w="12366" w:type="dxa"/>
            <w:gridSpan w:val="4"/>
          </w:tcPr>
          <w:p w:rsidR="00536F24" w:rsidRPr="00917CCF" w:rsidRDefault="00536F24" w:rsidP="00313768">
            <w:pPr>
              <w:pStyle w:val="Heading2"/>
              <w:jc w:val="center"/>
            </w:pPr>
            <w:bookmarkStart w:id="111" w:name="_Toc232305806"/>
            <w:r w:rsidRPr="00917CCF">
              <w:lastRenderedPageBreak/>
              <w:t>ELC CALENDAR</w:t>
            </w:r>
            <w:bookmarkEnd w:id="111"/>
          </w:p>
        </w:tc>
      </w:tr>
      <w:tr w:rsidR="00536F24" w:rsidRPr="00917CCF">
        <w:trPr>
          <w:trHeight w:val="258"/>
        </w:trPr>
        <w:tc>
          <w:tcPr>
            <w:tcW w:w="1308" w:type="dxa"/>
          </w:tcPr>
          <w:p w:rsidR="00536F24" w:rsidRPr="00917CCF" w:rsidRDefault="00536F24" w:rsidP="00313768">
            <w:pPr>
              <w:jc w:val="center"/>
              <w:rPr>
                <w:rFonts w:ascii="Arial" w:hAnsi="Arial" w:cs="Arial"/>
                <w:b/>
              </w:rPr>
            </w:pPr>
            <w:r w:rsidRPr="00917CCF">
              <w:rPr>
                <w:rFonts w:ascii="Arial" w:hAnsi="Arial" w:cs="Arial"/>
                <w:b/>
              </w:rPr>
              <w:t>Date</w:t>
            </w:r>
          </w:p>
        </w:tc>
        <w:tc>
          <w:tcPr>
            <w:tcW w:w="3480" w:type="dxa"/>
          </w:tcPr>
          <w:p w:rsidR="00536F24" w:rsidRPr="00917CCF" w:rsidRDefault="00536F24" w:rsidP="00313768">
            <w:pPr>
              <w:jc w:val="center"/>
              <w:rPr>
                <w:rFonts w:ascii="Arial" w:hAnsi="Arial" w:cs="Arial"/>
                <w:b/>
              </w:rPr>
            </w:pPr>
            <w:r w:rsidRPr="00917CCF">
              <w:rPr>
                <w:rFonts w:ascii="Arial" w:hAnsi="Arial" w:cs="Arial"/>
                <w:b/>
              </w:rPr>
              <w:t>Task</w:t>
            </w:r>
          </w:p>
        </w:tc>
        <w:tc>
          <w:tcPr>
            <w:tcW w:w="3633" w:type="dxa"/>
          </w:tcPr>
          <w:p w:rsidR="00536F24" w:rsidRPr="00917CCF" w:rsidRDefault="00536F24" w:rsidP="00313768">
            <w:pPr>
              <w:jc w:val="center"/>
              <w:rPr>
                <w:rFonts w:ascii="Arial" w:hAnsi="Arial" w:cs="Arial"/>
                <w:b/>
              </w:rPr>
            </w:pPr>
            <w:r w:rsidRPr="00917CCF">
              <w:rPr>
                <w:rFonts w:ascii="Arial" w:hAnsi="Arial" w:cs="Arial"/>
                <w:b/>
              </w:rPr>
              <w:t>Requirements</w:t>
            </w:r>
          </w:p>
        </w:tc>
        <w:tc>
          <w:tcPr>
            <w:tcW w:w="3945" w:type="dxa"/>
          </w:tcPr>
          <w:p w:rsidR="00536F24" w:rsidRPr="00917CCF" w:rsidRDefault="00536F24" w:rsidP="00313768">
            <w:pPr>
              <w:jc w:val="center"/>
              <w:rPr>
                <w:rFonts w:ascii="Arial" w:hAnsi="Arial" w:cs="Arial"/>
                <w:b/>
              </w:rPr>
            </w:pPr>
            <w:r w:rsidRPr="00917CCF">
              <w:rPr>
                <w:rFonts w:ascii="Arial" w:hAnsi="Arial" w:cs="Arial"/>
                <w:b/>
              </w:rPr>
              <w:t>Deliverables</w:t>
            </w:r>
          </w:p>
        </w:tc>
      </w:tr>
      <w:tr w:rsidR="00536F24" w:rsidRPr="00917CCF">
        <w:trPr>
          <w:trHeight w:val="258"/>
        </w:trPr>
        <w:tc>
          <w:tcPr>
            <w:tcW w:w="1308" w:type="dxa"/>
          </w:tcPr>
          <w:p w:rsidR="00536F24" w:rsidRPr="00917CCF" w:rsidRDefault="00536F24" w:rsidP="00313768">
            <w:pPr>
              <w:rPr>
                <w:rFonts w:ascii="Arial" w:hAnsi="Arial" w:cs="Arial"/>
                <w:b/>
              </w:rPr>
            </w:pPr>
            <w:r w:rsidRPr="00917CCF">
              <w:rPr>
                <w:rFonts w:ascii="Arial" w:hAnsi="Arial" w:cs="Arial"/>
                <w:b/>
              </w:rPr>
              <w:t>01/16</w:t>
            </w:r>
          </w:p>
        </w:tc>
        <w:tc>
          <w:tcPr>
            <w:tcW w:w="3480" w:type="dxa"/>
          </w:tcPr>
          <w:p w:rsidR="00536F24" w:rsidRPr="00917CCF" w:rsidRDefault="00536F24" w:rsidP="00313768">
            <w:pPr>
              <w:rPr>
                <w:rFonts w:ascii="Arial" w:hAnsi="Arial" w:cs="Arial"/>
              </w:rPr>
            </w:pPr>
            <w:r w:rsidRPr="00917CCF">
              <w:rPr>
                <w:rFonts w:ascii="Arial" w:hAnsi="Arial" w:cs="Arial"/>
              </w:rPr>
              <w:t>Missing and Insufficient Course List Mailings</w:t>
            </w:r>
          </w:p>
        </w:tc>
        <w:tc>
          <w:tcPr>
            <w:tcW w:w="3633" w:type="dxa"/>
          </w:tcPr>
          <w:p w:rsidR="00536F24" w:rsidRPr="00917CCF" w:rsidRDefault="00536F24" w:rsidP="00313768">
            <w:pPr>
              <w:rPr>
                <w:rFonts w:ascii="Arial" w:hAnsi="Arial" w:cs="Arial"/>
              </w:rPr>
            </w:pPr>
            <w:r w:rsidRPr="00917CCF">
              <w:rPr>
                <w:rFonts w:ascii="Arial" w:hAnsi="Arial" w:cs="Arial"/>
              </w:rPr>
              <w:t>Vendor to supply UC with list of schools and contact information meeting established criteria.</w:t>
            </w:r>
          </w:p>
        </w:tc>
        <w:tc>
          <w:tcPr>
            <w:tcW w:w="3945" w:type="dxa"/>
          </w:tcPr>
          <w:p w:rsidR="00536F24" w:rsidRPr="00917CCF" w:rsidRDefault="00536F24" w:rsidP="00313768">
            <w:pPr>
              <w:rPr>
                <w:rFonts w:ascii="Arial" w:hAnsi="Arial" w:cs="Arial"/>
              </w:rPr>
            </w:pPr>
            <w:r w:rsidRPr="00917CCF">
              <w:rPr>
                <w:rFonts w:ascii="Arial" w:hAnsi="Arial" w:cs="Arial"/>
              </w:rPr>
              <w:t>Vendor shall deliver an Excel spreadsheet to UC to have merged into a Word document.</w:t>
            </w:r>
          </w:p>
        </w:tc>
      </w:tr>
      <w:tr w:rsidR="00536F24" w:rsidRPr="00917CCF">
        <w:trPr>
          <w:trHeight w:val="258"/>
        </w:trPr>
        <w:tc>
          <w:tcPr>
            <w:tcW w:w="1308" w:type="dxa"/>
          </w:tcPr>
          <w:p w:rsidR="00536F24" w:rsidRPr="00917CCF" w:rsidRDefault="00536F24" w:rsidP="00313768">
            <w:pPr>
              <w:rPr>
                <w:rFonts w:ascii="Arial" w:hAnsi="Arial" w:cs="Arial"/>
                <w:b/>
              </w:rPr>
            </w:pPr>
          </w:p>
        </w:tc>
        <w:tc>
          <w:tcPr>
            <w:tcW w:w="3480" w:type="dxa"/>
          </w:tcPr>
          <w:p w:rsidR="00536F24" w:rsidRPr="00917CCF" w:rsidRDefault="00536F24" w:rsidP="00313768">
            <w:pPr>
              <w:rPr>
                <w:rFonts w:ascii="Arial" w:hAnsi="Arial" w:cs="Arial"/>
              </w:rPr>
            </w:pPr>
            <w:r w:rsidRPr="00917CCF">
              <w:rPr>
                <w:rFonts w:ascii="Arial" w:hAnsi="Arial" w:cs="Arial"/>
              </w:rPr>
              <w:t>Identification of ELC eligible schools</w:t>
            </w:r>
          </w:p>
        </w:tc>
        <w:tc>
          <w:tcPr>
            <w:tcW w:w="3633" w:type="dxa"/>
          </w:tcPr>
          <w:p w:rsidR="00536F24" w:rsidRPr="00917CCF" w:rsidRDefault="00536F24" w:rsidP="00313768">
            <w:pPr>
              <w:rPr>
                <w:rFonts w:ascii="Arial" w:hAnsi="Arial" w:cs="Arial"/>
              </w:rPr>
            </w:pPr>
            <w:r w:rsidRPr="00917CCF">
              <w:rPr>
                <w:rFonts w:ascii="Arial" w:hAnsi="Arial" w:cs="Arial"/>
              </w:rPr>
              <w:t>Vendor to identify newly eligible schools and include on a list of previously eligible schools that have maintained eligibility requirements.</w:t>
            </w:r>
          </w:p>
        </w:tc>
        <w:tc>
          <w:tcPr>
            <w:tcW w:w="3945" w:type="dxa"/>
          </w:tcPr>
          <w:p w:rsidR="00536F24" w:rsidRPr="00917CCF" w:rsidRDefault="00536F24" w:rsidP="00313768">
            <w:pPr>
              <w:rPr>
                <w:rFonts w:ascii="Arial" w:hAnsi="Arial" w:cs="Arial"/>
              </w:rPr>
            </w:pPr>
            <w:r w:rsidRPr="00917CCF">
              <w:rPr>
                <w:rFonts w:ascii="Arial" w:hAnsi="Arial" w:cs="Arial"/>
              </w:rPr>
              <w:t>Vendor shall provide a spreadsheet of all schools meeting specific criteria. There may be a request to have information submitted in various formats.</w:t>
            </w:r>
          </w:p>
        </w:tc>
      </w:tr>
      <w:tr w:rsidR="00536F24" w:rsidRPr="00917CCF">
        <w:trPr>
          <w:trHeight w:val="258"/>
        </w:trPr>
        <w:tc>
          <w:tcPr>
            <w:tcW w:w="1308" w:type="dxa"/>
          </w:tcPr>
          <w:p w:rsidR="00536F24" w:rsidRPr="00917CCF" w:rsidRDefault="00536F24" w:rsidP="00313768">
            <w:pPr>
              <w:rPr>
                <w:rFonts w:ascii="Arial" w:hAnsi="Arial" w:cs="Arial"/>
                <w:b/>
              </w:rPr>
            </w:pPr>
            <w:r w:rsidRPr="00917CCF">
              <w:rPr>
                <w:rFonts w:ascii="Arial" w:hAnsi="Arial" w:cs="Arial"/>
                <w:b/>
              </w:rPr>
              <w:t>02/05</w:t>
            </w:r>
          </w:p>
        </w:tc>
        <w:tc>
          <w:tcPr>
            <w:tcW w:w="3480" w:type="dxa"/>
          </w:tcPr>
          <w:p w:rsidR="00536F24" w:rsidRPr="00917CCF" w:rsidRDefault="00536F24" w:rsidP="00313768">
            <w:pPr>
              <w:rPr>
                <w:rFonts w:ascii="Arial" w:hAnsi="Arial" w:cs="Arial"/>
              </w:rPr>
            </w:pPr>
            <w:r w:rsidRPr="00917CCF">
              <w:rPr>
                <w:rFonts w:ascii="Arial" w:hAnsi="Arial" w:cs="Arial"/>
              </w:rPr>
              <w:t>School Contact Update Mailing</w:t>
            </w:r>
          </w:p>
        </w:tc>
        <w:tc>
          <w:tcPr>
            <w:tcW w:w="3633" w:type="dxa"/>
          </w:tcPr>
          <w:p w:rsidR="00536F24" w:rsidRPr="00917CCF" w:rsidRDefault="00536F24" w:rsidP="00313768">
            <w:pPr>
              <w:rPr>
                <w:rFonts w:ascii="Arial" w:hAnsi="Arial" w:cs="Arial"/>
              </w:rPr>
            </w:pPr>
            <w:r w:rsidRPr="00917CCF">
              <w:rPr>
                <w:rFonts w:ascii="Arial" w:hAnsi="Arial" w:cs="Arial"/>
              </w:rPr>
              <w:t>Vendor to supply list of all contacts associated with ELC eligible schools and have merged into letter provided by UC.</w:t>
            </w:r>
          </w:p>
        </w:tc>
        <w:tc>
          <w:tcPr>
            <w:tcW w:w="3945" w:type="dxa"/>
          </w:tcPr>
          <w:p w:rsidR="00536F24" w:rsidRPr="00917CCF" w:rsidRDefault="00536F24" w:rsidP="00313768">
            <w:pPr>
              <w:rPr>
                <w:rFonts w:ascii="Arial" w:hAnsi="Arial" w:cs="Arial"/>
              </w:rPr>
            </w:pPr>
            <w:r w:rsidRPr="00917CCF">
              <w:rPr>
                <w:rFonts w:ascii="Arial" w:hAnsi="Arial" w:cs="Arial"/>
              </w:rPr>
              <w:t>UC shall provide letter one week prior to expected mail date. Vendor shall provide UC with a spreadsheet of contacts for review.</w:t>
            </w:r>
          </w:p>
        </w:tc>
      </w:tr>
      <w:tr w:rsidR="00536F24" w:rsidRPr="00917CCF">
        <w:trPr>
          <w:trHeight w:val="258"/>
        </w:trPr>
        <w:tc>
          <w:tcPr>
            <w:tcW w:w="1308" w:type="dxa"/>
          </w:tcPr>
          <w:p w:rsidR="00536F24" w:rsidRPr="00917CCF" w:rsidRDefault="00536F24" w:rsidP="00313768">
            <w:pPr>
              <w:rPr>
                <w:rFonts w:ascii="Arial" w:hAnsi="Arial" w:cs="Arial"/>
                <w:b/>
              </w:rPr>
            </w:pPr>
            <w:r w:rsidRPr="00917CCF">
              <w:rPr>
                <w:rFonts w:ascii="Arial" w:hAnsi="Arial" w:cs="Arial"/>
                <w:b/>
              </w:rPr>
              <w:t>03/15</w:t>
            </w:r>
          </w:p>
        </w:tc>
        <w:tc>
          <w:tcPr>
            <w:tcW w:w="3480" w:type="dxa"/>
          </w:tcPr>
          <w:p w:rsidR="00536F24" w:rsidRPr="00917CCF" w:rsidRDefault="00536F24" w:rsidP="00313768">
            <w:pPr>
              <w:rPr>
                <w:rFonts w:ascii="Arial" w:hAnsi="Arial" w:cs="Arial"/>
              </w:rPr>
            </w:pPr>
            <w:r w:rsidRPr="00917CCF">
              <w:rPr>
                <w:rFonts w:ascii="Arial" w:hAnsi="Arial" w:cs="Arial"/>
              </w:rPr>
              <w:t xml:space="preserve">School Participation Web Application Production Deployment </w:t>
            </w:r>
          </w:p>
        </w:tc>
        <w:tc>
          <w:tcPr>
            <w:tcW w:w="3633" w:type="dxa"/>
          </w:tcPr>
          <w:p w:rsidR="00536F24" w:rsidRPr="00917CCF" w:rsidRDefault="00536F24" w:rsidP="00313768">
            <w:pPr>
              <w:rPr>
                <w:rFonts w:ascii="Arial" w:hAnsi="Arial" w:cs="Arial"/>
              </w:rPr>
            </w:pPr>
            <w:r w:rsidRPr="00917CCF">
              <w:rPr>
                <w:rFonts w:ascii="Arial" w:hAnsi="Arial" w:cs="Arial"/>
              </w:rPr>
              <w:t>Updated site reflecting all requirements for upcoming processing cycle shall be incorporated into roll over.</w:t>
            </w:r>
          </w:p>
        </w:tc>
        <w:tc>
          <w:tcPr>
            <w:tcW w:w="3945" w:type="dxa"/>
          </w:tcPr>
          <w:p w:rsidR="00536F24" w:rsidRPr="00917CCF" w:rsidRDefault="00536F24" w:rsidP="00313768">
            <w:pPr>
              <w:rPr>
                <w:rFonts w:ascii="Arial" w:hAnsi="Arial" w:cs="Arial"/>
              </w:rPr>
            </w:pPr>
            <w:r w:rsidRPr="00917CCF">
              <w:rPr>
                <w:rFonts w:ascii="Arial" w:hAnsi="Arial" w:cs="Arial"/>
              </w:rPr>
              <w:t>Customer Acceptance Testing shall be scheduled at least one week prior to production date. Users shall have the ability to access the site with complete functionality. All school and contact data shall be accurate and consistent with previous years, unless otherwise specified.</w:t>
            </w:r>
          </w:p>
        </w:tc>
      </w:tr>
      <w:tr w:rsidR="00536F24" w:rsidRPr="00917CCF">
        <w:trPr>
          <w:trHeight w:val="258"/>
        </w:trPr>
        <w:tc>
          <w:tcPr>
            <w:tcW w:w="1308" w:type="dxa"/>
          </w:tcPr>
          <w:p w:rsidR="00536F24" w:rsidRPr="00917CCF" w:rsidRDefault="00536F24" w:rsidP="00313768">
            <w:pPr>
              <w:rPr>
                <w:rFonts w:ascii="Arial" w:hAnsi="Arial" w:cs="Arial"/>
                <w:b/>
              </w:rPr>
            </w:pPr>
          </w:p>
        </w:tc>
        <w:tc>
          <w:tcPr>
            <w:tcW w:w="3480" w:type="dxa"/>
          </w:tcPr>
          <w:p w:rsidR="00536F24" w:rsidRPr="00917CCF" w:rsidRDefault="00536F24" w:rsidP="00313768">
            <w:pPr>
              <w:rPr>
                <w:rFonts w:ascii="Arial" w:hAnsi="Arial" w:cs="Arial"/>
              </w:rPr>
            </w:pPr>
            <w:r w:rsidRPr="00917CCF">
              <w:rPr>
                <w:rFonts w:ascii="Arial" w:hAnsi="Arial" w:cs="Arial"/>
              </w:rPr>
              <w:t>Electronic Submission Web Application Production Deployment</w:t>
            </w:r>
          </w:p>
        </w:tc>
        <w:tc>
          <w:tcPr>
            <w:tcW w:w="3633" w:type="dxa"/>
          </w:tcPr>
          <w:p w:rsidR="00536F24" w:rsidRPr="00917CCF" w:rsidRDefault="00536F24" w:rsidP="00313768">
            <w:pPr>
              <w:rPr>
                <w:rFonts w:ascii="Arial" w:hAnsi="Arial" w:cs="Arial"/>
              </w:rPr>
            </w:pPr>
            <w:r w:rsidRPr="00917CCF">
              <w:rPr>
                <w:rFonts w:ascii="Arial" w:hAnsi="Arial" w:cs="Arial"/>
              </w:rPr>
              <w:t xml:space="preserve">Site shall be updated in accordance with approved requirements. </w:t>
            </w:r>
          </w:p>
        </w:tc>
        <w:tc>
          <w:tcPr>
            <w:tcW w:w="3945" w:type="dxa"/>
          </w:tcPr>
          <w:p w:rsidR="00536F24" w:rsidRPr="00917CCF" w:rsidRDefault="00536F24" w:rsidP="00313768">
            <w:pPr>
              <w:rPr>
                <w:rFonts w:ascii="Arial" w:hAnsi="Arial" w:cs="Arial"/>
              </w:rPr>
            </w:pPr>
            <w:r w:rsidRPr="00917CCF">
              <w:rPr>
                <w:rFonts w:ascii="Arial" w:hAnsi="Arial" w:cs="Arial"/>
              </w:rPr>
              <w:t xml:space="preserve">Site shall be fully functional, available for testing and electronic submission of student data by schools, districts, and SIS vendors. </w:t>
            </w:r>
          </w:p>
        </w:tc>
      </w:tr>
      <w:tr w:rsidR="00536F24" w:rsidRPr="00917CCF">
        <w:trPr>
          <w:trHeight w:val="258"/>
        </w:trPr>
        <w:tc>
          <w:tcPr>
            <w:tcW w:w="1308" w:type="dxa"/>
          </w:tcPr>
          <w:p w:rsidR="00536F24" w:rsidRPr="00917CCF" w:rsidRDefault="00536F24" w:rsidP="00313768">
            <w:pPr>
              <w:rPr>
                <w:rFonts w:ascii="Arial" w:hAnsi="Arial" w:cs="Arial"/>
                <w:b/>
              </w:rPr>
            </w:pPr>
          </w:p>
        </w:tc>
        <w:tc>
          <w:tcPr>
            <w:tcW w:w="3480" w:type="dxa"/>
          </w:tcPr>
          <w:p w:rsidR="00536F24" w:rsidRPr="00917CCF" w:rsidRDefault="00536F24" w:rsidP="00313768">
            <w:pPr>
              <w:rPr>
                <w:rFonts w:ascii="Arial" w:hAnsi="Arial" w:cs="Arial"/>
              </w:rPr>
            </w:pPr>
            <w:r w:rsidRPr="00917CCF">
              <w:rPr>
                <w:rFonts w:ascii="Arial" w:hAnsi="Arial" w:cs="Arial"/>
              </w:rPr>
              <w:t>Call Center Training Begins</w:t>
            </w:r>
          </w:p>
        </w:tc>
        <w:tc>
          <w:tcPr>
            <w:tcW w:w="3633" w:type="dxa"/>
          </w:tcPr>
          <w:p w:rsidR="00536F24" w:rsidRPr="00917CCF" w:rsidRDefault="00536F24" w:rsidP="00313768">
            <w:pPr>
              <w:rPr>
                <w:rFonts w:ascii="Arial" w:hAnsi="Arial" w:cs="Arial"/>
              </w:rPr>
            </w:pPr>
            <w:r w:rsidRPr="00917CCF">
              <w:rPr>
                <w:rFonts w:ascii="Arial" w:hAnsi="Arial" w:cs="Arial"/>
              </w:rPr>
              <w:t>Updates in UC policy and required procedures shall be clearly communicated with staff prior to the ELC cycle beginning and responding to public inquiries.</w:t>
            </w:r>
          </w:p>
        </w:tc>
        <w:tc>
          <w:tcPr>
            <w:tcW w:w="3945" w:type="dxa"/>
          </w:tcPr>
          <w:p w:rsidR="00536F24" w:rsidRPr="00917CCF" w:rsidRDefault="00536F24" w:rsidP="00313768">
            <w:pPr>
              <w:rPr>
                <w:rFonts w:ascii="Arial" w:hAnsi="Arial" w:cs="Arial"/>
              </w:rPr>
            </w:pPr>
            <w:r w:rsidRPr="00917CCF">
              <w:rPr>
                <w:rFonts w:ascii="Arial" w:hAnsi="Arial" w:cs="Arial"/>
              </w:rPr>
              <w:t xml:space="preserve">Training of Customer Service Staff of ELC Program policies, procedures and timelines. </w:t>
            </w:r>
          </w:p>
          <w:p w:rsidR="00536F24" w:rsidRPr="00917CCF" w:rsidRDefault="00536F24" w:rsidP="00313768">
            <w:pPr>
              <w:rPr>
                <w:rFonts w:ascii="Arial" w:hAnsi="Arial" w:cs="Arial"/>
              </w:rPr>
            </w:pPr>
            <w:r w:rsidRPr="00917CCF">
              <w:rPr>
                <w:rFonts w:ascii="Arial" w:hAnsi="Arial" w:cs="Arial"/>
              </w:rPr>
              <w:t>Drafts of potential scripts to be used to be provided by UC.</w:t>
            </w:r>
          </w:p>
        </w:tc>
      </w:tr>
      <w:tr w:rsidR="00536F24" w:rsidRPr="00917CCF">
        <w:trPr>
          <w:trHeight w:val="258"/>
        </w:trPr>
        <w:tc>
          <w:tcPr>
            <w:tcW w:w="1308" w:type="dxa"/>
          </w:tcPr>
          <w:p w:rsidR="00536F24" w:rsidRPr="00917CCF" w:rsidRDefault="00536F24" w:rsidP="00313768">
            <w:pPr>
              <w:rPr>
                <w:rFonts w:ascii="Arial" w:hAnsi="Arial" w:cs="Arial"/>
                <w:b/>
              </w:rPr>
            </w:pPr>
            <w:r w:rsidRPr="00917CCF">
              <w:rPr>
                <w:rFonts w:ascii="Arial" w:hAnsi="Arial" w:cs="Arial"/>
                <w:b/>
              </w:rPr>
              <w:t>04/06</w:t>
            </w:r>
          </w:p>
        </w:tc>
        <w:tc>
          <w:tcPr>
            <w:tcW w:w="3480" w:type="dxa"/>
          </w:tcPr>
          <w:p w:rsidR="00536F24" w:rsidRPr="00917CCF" w:rsidRDefault="00536F24" w:rsidP="00313768">
            <w:pPr>
              <w:rPr>
                <w:rFonts w:ascii="Arial" w:hAnsi="Arial" w:cs="Arial"/>
              </w:rPr>
            </w:pPr>
            <w:r w:rsidRPr="00917CCF">
              <w:rPr>
                <w:rFonts w:ascii="Arial" w:hAnsi="Arial" w:cs="Arial"/>
              </w:rPr>
              <w:t>Pre-Submission Mailing</w:t>
            </w:r>
          </w:p>
        </w:tc>
        <w:tc>
          <w:tcPr>
            <w:tcW w:w="3633" w:type="dxa"/>
          </w:tcPr>
          <w:p w:rsidR="00536F24" w:rsidRPr="00917CCF" w:rsidRDefault="00536F24" w:rsidP="00313768">
            <w:pPr>
              <w:rPr>
                <w:rFonts w:ascii="Arial" w:hAnsi="Arial" w:cs="Arial"/>
              </w:rPr>
            </w:pPr>
            <w:r w:rsidRPr="00917CCF">
              <w:rPr>
                <w:rFonts w:ascii="Arial" w:hAnsi="Arial" w:cs="Arial"/>
              </w:rPr>
              <w:t xml:space="preserve">Letter to be sent by UCOP.  </w:t>
            </w:r>
          </w:p>
        </w:tc>
        <w:tc>
          <w:tcPr>
            <w:tcW w:w="3945" w:type="dxa"/>
          </w:tcPr>
          <w:p w:rsidR="00536F24" w:rsidRPr="00917CCF" w:rsidRDefault="00536F24" w:rsidP="00313768">
            <w:pPr>
              <w:rPr>
                <w:rFonts w:ascii="Arial" w:hAnsi="Arial" w:cs="Arial"/>
              </w:rPr>
            </w:pPr>
            <w:r w:rsidRPr="00917CCF">
              <w:rPr>
                <w:rFonts w:ascii="Arial" w:hAnsi="Arial" w:cs="Arial"/>
              </w:rPr>
              <w:t>Vendor shall provide a spreadsheet with all eligible, and historically non-participating schools at least one week before scheduled mailing</w:t>
            </w:r>
          </w:p>
        </w:tc>
      </w:tr>
      <w:tr w:rsidR="00536F24" w:rsidRPr="00917CCF">
        <w:trPr>
          <w:trHeight w:val="258"/>
        </w:trPr>
        <w:tc>
          <w:tcPr>
            <w:tcW w:w="1308" w:type="dxa"/>
          </w:tcPr>
          <w:p w:rsidR="00536F24" w:rsidRPr="00917CCF" w:rsidRDefault="00536F24" w:rsidP="00313768">
            <w:pPr>
              <w:rPr>
                <w:rFonts w:ascii="Arial" w:hAnsi="Arial" w:cs="Arial"/>
                <w:b/>
              </w:rPr>
            </w:pPr>
            <w:r w:rsidRPr="00917CCF">
              <w:rPr>
                <w:rFonts w:ascii="Arial" w:hAnsi="Arial" w:cs="Arial"/>
                <w:b/>
              </w:rPr>
              <w:t>04/15</w:t>
            </w:r>
          </w:p>
        </w:tc>
        <w:tc>
          <w:tcPr>
            <w:tcW w:w="3480" w:type="dxa"/>
          </w:tcPr>
          <w:p w:rsidR="00536F24" w:rsidRPr="00917CCF" w:rsidRDefault="00536F24" w:rsidP="00313768">
            <w:pPr>
              <w:rPr>
                <w:rFonts w:ascii="Arial" w:hAnsi="Arial" w:cs="Arial"/>
              </w:rPr>
            </w:pPr>
            <w:r w:rsidRPr="00917CCF">
              <w:rPr>
                <w:rFonts w:ascii="Arial" w:hAnsi="Arial" w:cs="Arial"/>
              </w:rPr>
              <w:t xml:space="preserve">Evaluation; Evaluation Training Site; and Post-Evaluation Site Production </w:t>
            </w:r>
            <w:r w:rsidRPr="00917CCF">
              <w:rPr>
                <w:rFonts w:ascii="Arial" w:hAnsi="Arial" w:cs="Arial"/>
              </w:rPr>
              <w:lastRenderedPageBreak/>
              <w:t>Deployment</w:t>
            </w:r>
          </w:p>
        </w:tc>
        <w:tc>
          <w:tcPr>
            <w:tcW w:w="3633" w:type="dxa"/>
          </w:tcPr>
          <w:p w:rsidR="00536F24" w:rsidRPr="00917CCF" w:rsidRDefault="00536F24" w:rsidP="00313768">
            <w:pPr>
              <w:rPr>
                <w:rFonts w:ascii="Arial" w:hAnsi="Arial" w:cs="Arial"/>
              </w:rPr>
            </w:pPr>
            <w:r w:rsidRPr="00917CCF">
              <w:rPr>
                <w:rFonts w:ascii="Arial" w:hAnsi="Arial" w:cs="Arial"/>
              </w:rPr>
              <w:lastRenderedPageBreak/>
              <w:t>Sites shall be updated in accordance with approved requirements.</w:t>
            </w:r>
          </w:p>
        </w:tc>
        <w:tc>
          <w:tcPr>
            <w:tcW w:w="3945" w:type="dxa"/>
          </w:tcPr>
          <w:p w:rsidR="00536F24" w:rsidRPr="00917CCF" w:rsidRDefault="00536F24" w:rsidP="00313768">
            <w:pPr>
              <w:rPr>
                <w:rFonts w:ascii="Arial" w:hAnsi="Arial" w:cs="Arial"/>
              </w:rPr>
            </w:pPr>
            <w:r w:rsidRPr="00917CCF">
              <w:rPr>
                <w:rFonts w:ascii="Arial" w:hAnsi="Arial" w:cs="Arial"/>
              </w:rPr>
              <w:t xml:space="preserve">Customer Acceptance Testing shall be scheduled at least one week prior to </w:t>
            </w:r>
            <w:r w:rsidRPr="00917CCF">
              <w:rPr>
                <w:rFonts w:ascii="Arial" w:hAnsi="Arial" w:cs="Arial"/>
              </w:rPr>
              <w:lastRenderedPageBreak/>
              <w:t>production date. Users shall have the ability to access the site with complete functionality. Training scenarios shall be provided to the Vendor by UCOP to upload onto the training site two weeks prior to the scheduled Evaluator Training.</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lastRenderedPageBreak/>
              <w:t>05/05</w:t>
            </w:r>
          </w:p>
        </w:tc>
        <w:tc>
          <w:tcPr>
            <w:tcW w:w="3480" w:type="dxa"/>
          </w:tcPr>
          <w:p w:rsidR="00536F24" w:rsidRPr="00917CCF" w:rsidRDefault="00536F24" w:rsidP="00313768">
            <w:pPr>
              <w:rPr>
                <w:rFonts w:ascii="Arial" w:hAnsi="Arial" w:cs="Arial"/>
              </w:rPr>
            </w:pPr>
            <w:r w:rsidRPr="00917CCF">
              <w:rPr>
                <w:rFonts w:ascii="Arial" w:hAnsi="Arial" w:cs="Arial"/>
              </w:rPr>
              <w:t>School Submission Packet Mailing</w:t>
            </w:r>
          </w:p>
        </w:tc>
        <w:tc>
          <w:tcPr>
            <w:tcW w:w="3633" w:type="dxa"/>
          </w:tcPr>
          <w:p w:rsidR="00536F24" w:rsidRPr="00917CCF" w:rsidRDefault="00536F24" w:rsidP="00313768">
            <w:pPr>
              <w:rPr>
                <w:rFonts w:ascii="Arial" w:hAnsi="Arial" w:cs="Arial"/>
              </w:rPr>
            </w:pPr>
            <w:r w:rsidRPr="00917CCF">
              <w:rPr>
                <w:rFonts w:ascii="Arial" w:hAnsi="Arial" w:cs="Arial"/>
              </w:rPr>
              <w:t>All required forms and notifications shall be inserted into a packet and delivered via 2-day mail. UC shall provide updated copies of correspondences at least 2 weeks prior to scheduled mail date.</w:t>
            </w:r>
          </w:p>
        </w:tc>
        <w:tc>
          <w:tcPr>
            <w:tcW w:w="3945" w:type="dxa"/>
          </w:tcPr>
          <w:p w:rsidR="00536F24" w:rsidRPr="00917CCF" w:rsidRDefault="00536F24" w:rsidP="00313768">
            <w:pPr>
              <w:rPr>
                <w:rFonts w:ascii="Arial" w:hAnsi="Arial" w:cs="Arial"/>
              </w:rPr>
            </w:pPr>
            <w:r w:rsidRPr="00917CCF">
              <w:rPr>
                <w:rFonts w:ascii="Arial" w:hAnsi="Arial" w:cs="Arial"/>
              </w:rPr>
              <w:t>Packets are sent to eligible schools and addressed to the school principal.</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05/19</w:t>
            </w:r>
          </w:p>
        </w:tc>
        <w:tc>
          <w:tcPr>
            <w:tcW w:w="3480" w:type="dxa"/>
          </w:tcPr>
          <w:p w:rsidR="00536F24" w:rsidRPr="00917CCF" w:rsidRDefault="00536F24" w:rsidP="00313768">
            <w:pPr>
              <w:rPr>
                <w:rFonts w:ascii="Arial" w:hAnsi="Arial" w:cs="Arial"/>
              </w:rPr>
            </w:pPr>
            <w:r w:rsidRPr="00917CCF">
              <w:rPr>
                <w:rFonts w:ascii="Arial" w:hAnsi="Arial" w:cs="Arial"/>
              </w:rPr>
              <w:t>Confirmation Calls Commence</w:t>
            </w:r>
          </w:p>
        </w:tc>
        <w:tc>
          <w:tcPr>
            <w:tcW w:w="3633" w:type="dxa"/>
          </w:tcPr>
          <w:p w:rsidR="00536F24" w:rsidRPr="00917CCF" w:rsidRDefault="00536F24" w:rsidP="00313768">
            <w:pPr>
              <w:rPr>
                <w:rFonts w:ascii="Arial" w:hAnsi="Arial" w:cs="Arial"/>
              </w:rPr>
            </w:pPr>
          </w:p>
        </w:tc>
        <w:tc>
          <w:tcPr>
            <w:tcW w:w="3945" w:type="dxa"/>
          </w:tcPr>
          <w:p w:rsidR="00536F24" w:rsidRPr="00917CCF" w:rsidRDefault="00536F24" w:rsidP="00313768">
            <w:pPr>
              <w:rPr>
                <w:rFonts w:ascii="Arial" w:hAnsi="Arial" w:cs="Arial"/>
              </w:rPr>
            </w:pP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06/15</w:t>
            </w:r>
          </w:p>
        </w:tc>
        <w:tc>
          <w:tcPr>
            <w:tcW w:w="3480" w:type="dxa"/>
          </w:tcPr>
          <w:p w:rsidR="00536F24" w:rsidRPr="00917CCF" w:rsidRDefault="00536F24" w:rsidP="00313768">
            <w:pPr>
              <w:rPr>
                <w:rFonts w:ascii="Arial" w:hAnsi="Arial" w:cs="Arial"/>
              </w:rPr>
            </w:pPr>
            <w:r w:rsidRPr="00917CCF">
              <w:rPr>
                <w:rFonts w:ascii="Arial" w:hAnsi="Arial" w:cs="Arial"/>
              </w:rPr>
              <w:t>Data Entry Site Production Deployment</w:t>
            </w:r>
          </w:p>
        </w:tc>
        <w:tc>
          <w:tcPr>
            <w:tcW w:w="3633" w:type="dxa"/>
          </w:tcPr>
          <w:p w:rsidR="00536F24" w:rsidRPr="00917CCF" w:rsidRDefault="00536F24" w:rsidP="00313768">
            <w:pPr>
              <w:rPr>
                <w:rFonts w:ascii="Arial" w:hAnsi="Arial" w:cs="Arial"/>
              </w:rPr>
            </w:pPr>
            <w:r w:rsidRPr="00917CCF">
              <w:rPr>
                <w:rFonts w:ascii="Arial" w:hAnsi="Arial" w:cs="Arial"/>
              </w:rPr>
              <w:t xml:space="preserve">Sites shall be updated in accordance with approved requirements and tested by the Vendor at least two weeks prior to this date. </w:t>
            </w:r>
          </w:p>
        </w:tc>
        <w:tc>
          <w:tcPr>
            <w:tcW w:w="3945" w:type="dxa"/>
          </w:tcPr>
          <w:p w:rsidR="00536F24" w:rsidRPr="00917CCF" w:rsidRDefault="00536F24" w:rsidP="00313768">
            <w:pPr>
              <w:rPr>
                <w:rFonts w:ascii="Arial" w:hAnsi="Arial" w:cs="Arial"/>
              </w:rPr>
            </w:pPr>
            <w:r w:rsidRPr="00917CCF">
              <w:rPr>
                <w:rFonts w:ascii="Arial" w:hAnsi="Arial" w:cs="Arial"/>
              </w:rPr>
              <w:t xml:space="preserve">Users shall have the ability to access the site with complete functionality without error. </w:t>
            </w:r>
          </w:p>
        </w:tc>
      </w:tr>
      <w:tr w:rsidR="00536F24" w:rsidRPr="00917CCF">
        <w:trPr>
          <w:trHeight w:val="275"/>
        </w:trPr>
        <w:tc>
          <w:tcPr>
            <w:tcW w:w="1308" w:type="dxa"/>
          </w:tcPr>
          <w:p w:rsidR="00536F24" w:rsidRPr="00917CCF" w:rsidRDefault="00536F24" w:rsidP="00313768">
            <w:pPr>
              <w:rPr>
                <w:rFonts w:ascii="Arial" w:hAnsi="Arial" w:cs="Arial"/>
                <w:b/>
              </w:rPr>
            </w:pPr>
          </w:p>
        </w:tc>
        <w:tc>
          <w:tcPr>
            <w:tcW w:w="3480" w:type="dxa"/>
          </w:tcPr>
          <w:p w:rsidR="00536F24" w:rsidRPr="00917CCF" w:rsidRDefault="00536F24" w:rsidP="00313768">
            <w:pPr>
              <w:rPr>
                <w:rFonts w:ascii="Arial" w:hAnsi="Arial" w:cs="Arial"/>
              </w:rPr>
            </w:pPr>
            <w:r w:rsidRPr="00917CCF">
              <w:rPr>
                <w:rFonts w:ascii="Arial" w:hAnsi="Arial" w:cs="Arial"/>
              </w:rPr>
              <w:t>Data Entry of Paper Submission to Commence</w:t>
            </w:r>
          </w:p>
        </w:tc>
        <w:tc>
          <w:tcPr>
            <w:tcW w:w="3633" w:type="dxa"/>
          </w:tcPr>
          <w:p w:rsidR="00536F24" w:rsidRPr="00917CCF" w:rsidRDefault="00536F24" w:rsidP="00313768">
            <w:pPr>
              <w:rPr>
                <w:rFonts w:ascii="Arial" w:hAnsi="Arial" w:cs="Arial"/>
              </w:rPr>
            </w:pPr>
            <w:r w:rsidRPr="00917CCF">
              <w:rPr>
                <w:rFonts w:ascii="Arial" w:hAnsi="Arial" w:cs="Arial"/>
              </w:rPr>
              <w:t>Vendor shall employ staff to complete the data entry of student information as it appears on submitted hardcopy transcripts, and other pertinent documentation.</w:t>
            </w:r>
          </w:p>
        </w:tc>
        <w:tc>
          <w:tcPr>
            <w:tcW w:w="3945" w:type="dxa"/>
          </w:tcPr>
          <w:p w:rsidR="00536F24" w:rsidRPr="00917CCF" w:rsidRDefault="00536F24" w:rsidP="00313768">
            <w:pPr>
              <w:rPr>
                <w:rFonts w:ascii="Arial" w:hAnsi="Arial" w:cs="Arial"/>
              </w:rPr>
            </w:pPr>
            <w:r w:rsidRPr="00917CCF">
              <w:rPr>
                <w:rFonts w:ascii="Arial" w:hAnsi="Arial" w:cs="Arial"/>
              </w:rPr>
              <w:t>Data entry shall commence and proceed in accordance with specified throughput.</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07/16</w:t>
            </w:r>
          </w:p>
        </w:tc>
        <w:tc>
          <w:tcPr>
            <w:tcW w:w="3480" w:type="dxa"/>
          </w:tcPr>
          <w:p w:rsidR="00536F24" w:rsidRPr="00917CCF" w:rsidRDefault="00536F24" w:rsidP="00313768">
            <w:pPr>
              <w:rPr>
                <w:rFonts w:ascii="Arial" w:hAnsi="Arial" w:cs="Arial"/>
              </w:rPr>
            </w:pPr>
            <w:r w:rsidRPr="00917CCF">
              <w:rPr>
                <w:rFonts w:ascii="Arial" w:hAnsi="Arial" w:cs="Arial"/>
              </w:rPr>
              <w:t>Outreach Web Application Production Deployment</w:t>
            </w:r>
          </w:p>
        </w:tc>
        <w:tc>
          <w:tcPr>
            <w:tcW w:w="3633" w:type="dxa"/>
          </w:tcPr>
          <w:p w:rsidR="00536F24" w:rsidRPr="00917CCF" w:rsidRDefault="00536F24" w:rsidP="00313768">
            <w:pPr>
              <w:rPr>
                <w:rFonts w:ascii="Arial" w:hAnsi="Arial" w:cs="Arial"/>
              </w:rPr>
            </w:pPr>
            <w:r w:rsidRPr="00917CCF">
              <w:rPr>
                <w:rFonts w:ascii="Arial" w:hAnsi="Arial" w:cs="Arial"/>
              </w:rPr>
              <w:t>Sites shall be updated in accordance with approved requirements.</w:t>
            </w:r>
          </w:p>
        </w:tc>
        <w:tc>
          <w:tcPr>
            <w:tcW w:w="3945" w:type="dxa"/>
          </w:tcPr>
          <w:p w:rsidR="00536F24" w:rsidRPr="00917CCF" w:rsidRDefault="00536F24" w:rsidP="00313768">
            <w:pPr>
              <w:rPr>
                <w:rFonts w:ascii="Arial" w:hAnsi="Arial" w:cs="Arial"/>
              </w:rPr>
            </w:pPr>
            <w:r w:rsidRPr="00917CCF">
              <w:rPr>
                <w:rFonts w:ascii="Arial" w:hAnsi="Arial" w:cs="Arial"/>
              </w:rPr>
              <w:t xml:space="preserve">Customer Acceptance Testing shall be scheduled at least one week prior to production date. Users shall have the ability to access the site with complete functionality once data is available. </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07/20</w:t>
            </w:r>
          </w:p>
        </w:tc>
        <w:tc>
          <w:tcPr>
            <w:tcW w:w="3480" w:type="dxa"/>
          </w:tcPr>
          <w:p w:rsidR="00536F24" w:rsidRPr="00917CCF" w:rsidRDefault="00536F24" w:rsidP="00313768">
            <w:pPr>
              <w:rPr>
                <w:rFonts w:ascii="Arial" w:hAnsi="Arial" w:cs="Arial"/>
              </w:rPr>
            </w:pPr>
            <w:r w:rsidRPr="00917CCF">
              <w:rPr>
                <w:rFonts w:ascii="Arial" w:hAnsi="Arial" w:cs="Arial"/>
              </w:rPr>
              <w:t>Initial Transcript Submission Deadline</w:t>
            </w:r>
          </w:p>
        </w:tc>
        <w:tc>
          <w:tcPr>
            <w:tcW w:w="3633" w:type="dxa"/>
          </w:tcPr>
          <w:p w:rsidR="00536F24" w:rsidRPr="00917CCF" w:rsidRDefault="00536F24" w:rsidP="00313768">
            <w:pPr>
              <w:rPr>
                <w:rFonts w:ascii="Arial" w:hAnsi="Arial" w:cs="Arial"/>
              </w:rPr>
            </w:pPr>
          </w:p>
        </w:tc>
        <w:tc>
          <w:tcPr>
            <w:tcW w:w="3945" w:type="dxa"/>
          </w:tcPr>
          <w:p w:rsidR="00536F24" w:rsidRPr="00917CCF" w:rsidRDefault="00536F24" w:rsidP="00313768">
            <w:pPr>
              <w:rPr>
                <w:rFonts w:ascii="Arial" w:hAnsi="Arial" w:cs="Arial"/>
              </w:rPr>
            </w:pP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07/24</w:t>
            </w:r>
          </w:p>
        </w:tc>
        <w:tc>
          <w:tcPr>
            <w:tcW w:w="3480" w:type="dxa"/>
          </w:tcPr>
          <w:p w:rsidR="00536F24" w:rsidRPr="00917CCF" w:rsidRDefault="00536F24" w:rsidP="00313768">
            <w:pPr>
              <w:rPr>
                <w:rFonts w:ascii="Arial" w:hAnsi="Arial" w:cs="Arial"/>
              </w:rPr>
            </w:pPr>
            <w:r w:rsidRPr="00917CCF">
              <w:rPr>
                <w:rFonts w:ascii="Arial" w:hAnsi="Arial" w:cs="Arial"/>
              </w:rPr>
              <w:t>Participation Calls Commence</w:t>
            </w:r>
          </w:p>
        </w:tc>
        <w:tc>
          <w:tcPr>
            <w:tcW w:w="3633" w:type="dxa"/>
          </w:tcPr>
          <w:p w:rsidR="00536F24" w:rsidRPr="00917CCF" w:rsidRDefault="00536F24" w:rsidP="00313768">
            <w:pPr>
              <w:rPr>
                <w:rFonts w:ascii="Arial" w:hAnsi="Arial" w:cs="Arial"/>
              </w:rPr>
            </w:pPr>
          </w:p>
        </w:tc>
        <w:tc>
          <w:tcPr>
            <w:tcW w:w="3945" w:type="dxa"/>
          </w:tcPr>
          <w:p w:rsidR="00536F24" w:rsidRPr="00917CCF" w:rsidRDefault="00536F24" w:rsidP="00313768">
            <w:pPr>
              <w:rPr>
                <w:rFonts w:ascii="Arial" w:hAnsi="Arial" w:cs="Arial"/>
              </w:rPr>
            </w:pP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08/13</w:t>
            </w:r>
          </w:p>
        </w:tc>
        <w:tc>
          <w:tcPr>
            <w:tcW w:w="3480" w:type="dxa"/>
          </w:tcPr>
          <w:p w:rsidR="00536F24" w:rsidRPr="00917CCF" w:rsidRDefault="00536F24" w:rsidP="00313768">
            <w:pPr>
              <w:rPr>
                <w:rFonts w:ascii="Arial" w:hAnsi="Arial" w:cs="Arial"/>
              </w:rPr>
            </w:pPr>
            <w:r w:rsidRPr="00917CCF">
              <w:rPr>
                <w:rFonts w:ascii="Arial" w:hAnsi="Arial" w:cs="Arial"/>
              </w:rPr>
              <w:t>School Evaluation Report Mailings Commence</w:t>
            </w:r>
          </w:p>
        </w:tc>
        <w:tc>
          <w:tcPr>
            <w:tcW w:w="3633" w:type="dxa"/>
          </w:tcPr>
          <w:p w:rsidR="00536F24" w:rsidRPr="00917CCF" w:rsidRDefault="00536F24" w:rsidP="00313768">
            <w:pPr>
              <w:rPr>
                <w:rFonts w:ascii="Arial" w:hAnsi="Arial" w:cs="Arial"/>
              </w:rPr>
            </w:pPr>
            <w:r w:rsidRPr="00917CCF">
              <w:rPr>
                <w:rFonts w:ascii="Arial" w:hAnsi="Arial" w:cs="Arial"/>
              </w:rPr>
              <w:t>Report mailings to be sent in batches to allow for staggering of inquiries addressed to School Primary ELC Contact and Principal.</w:t>
            </w:r>
          </w:p>
        </w:tc>
        <w:tc>
          <w:tcPr>
            <w:tcW w:w="3945" w:type="dxa"/>
          </w:tcPr>
          <w:p w:rsidR="00536F24" w:rsidRPr="00917CCF" w:rsidRDefault="00536F24" w:rsidP="00313768">
            <w:pPr>
              <w:rPr>
                <w:rFonts w:ascii="Arial" w:hAnsi="Arial" w:cs="Arial"/>
              </w:rPr>
            </w:pPr>
            <w:r w:rsidRPr="00917CCF">
              <w:rPr>
                <w:rFonts w:ascii="Arial" w:hAnsi="Arial" w:cs="Arial"/>
              </w:rPr>
              <w:t xml:space="preserve">All required inserts shall be included and sent to schools prior to student reports being mailed. </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08/17</w:t>
            </w:r>
          </w:p>
        </w:tc>
        <w:tc>
          <w:tcPr>
            <w:tcW w:w="3480" w:type="dxa"/>
          </w:tcPr>
          <w:p w:rsidR="00536F24" w:rsidRPr="00917CCF" w:rsidRDefault="00536F24" w:rsidP="00313768">
            <w:pPr>
              <w:rPr>
                <w:rFonts w:ascii="Arial" w:hAnsi="Arial" w:cs="Arial"/>
              </w:rPr>
            </w:pPr>
            <w:r w:rsidRPr="00917CCF">
              <w:rPr>
                <w:rFonts w:ascii="Arial" w:hAnsi="Arial" w:cs="Arial"/>
              </w:rPr>
              <w:t xml:space="preserve">Completion of Data Entry of Data Submitted by Deadline Date </w:t>
            </w:r>
          </w:p>
        </w:tc>
        <w:tc>
          <w:tcPr>
            <w:tcW w:w="3633" w:type="dxa"/>
          </w:tcPr>
          <w:p w:rsidR="00536F24" w:rsidRPr="00917CCF" w:rsidRDefault="00536F24" w:rsidP="00313768">
            <w:pPr>
              <w:rPr>
                <w:rFonts w:ascii="Arial" w:hAnsi="Arial" w:cs="Arial"/>
              </w:rPr>
            </w:pPr>
            <w:r w:rsidRPr="00917CCF">
              <w:rPr>
                <w:rFonts w:ascii="Arial" w:hAnsi="Arial" w:cs="Arial"/>
              </w:rPr>
              <w:t xml:space="preserve">All data submitted by schools by the July 20 deadline shall be data entered into and ready to begin the evaluation process. This excludes those meeting </w:t>
            </w:r>
            <w:r w:rsidRPr="00917CCF">
              <w:rPr>
                <w:rFonts w:ascii="Arial" w:hAnsi="Arial" w:cs="Arial"/>
              </w:rPr>
              <w:lastRenderedPageBreak/>
              <w:t>criteria set forth in this document.</w:t>
            </w:r>
          </w:p>
        </w:tc>
        <w:tc>
          <w:tcPr>
            <w:tcW w:w="3945" w:type="dxa"/>
          </w:tcPr>
          <w:p w:rsidR="00536F24" w:rsidRPr="00917CCF" w:rsidRDefault="00536F24" w:rsidP="00313768">
            <w:pPr>
              <w:rPr>
                <w:rFonts w:ascii="Arial" w:hAnsi="Arial" w:cs="Arial"/>
              </w:rPr>
            </w:pPr>
            <w:r w:rsidRPr="00917CCF">
              <w:rPr>
                <w:rFonts w:ascii="Arial" w:hAnsi="Arial" w:cs="Arial"/>
              </w:rPr>
              <w:lastRenderedPageBreak/>
              <w:t>All schools with resolved issues shall be uploaded into the Evaluation Web Application and ready to begin evaluation.</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lastRenderedPageBreak/>
              <w:t>08/19</w:t>
            </w:r>
          </w:p>
        </w:tc>
        <w:tc>
          <w:tcPr>
            <w:tcW w:w="3480" w:type="dxa"/>
          </w:tcPr>
          <w:p w:rsidR="00536F24" w:rsidRPr="00917CCF" w:rsidRDefault="00536F24" w:rsidP="00313768">
            <w:pPr>
              <w:rPr>
                <w:rFonts w:ascii="Arial" w:hAnsi="Arial" w:cs="Arial"/>
              </w:rPr>
            </w:pPr>
            <w:r w:rsidRPr="00917CCF">
              <w:rPr>
                <w:rFonts w:ascii="Arial" w:hAnsi="Arial" w:cs="Arial"/>
              </w:rPr>
              <w:t>Campus Director and Outreach Mailing</w:t>
            </w:r>
          </w:p>
        </w:tc>
        <w:tc>
          <w:tcPr>
            <w:tcW w:w="3633" w:type="dxa"/>
          </w:tcPr>
          <w:p w:rsidR="00536F24" w:rsidRPr="00917CCF" w:rsidRDefault="00536F24" w:rsidP="00313768">
            <w:pPr>
              <w:rPr>
                <w:rFonts w:ascii="Arial" w:hAnsi="Arial" w:cs="Arial"/>
              </w:rPr>
            </w:pPr>
            <w:r w:rsidRPr="00917CCF">
              <w:rPr>
                <w:rFonts w:ascii="Arial" w:hAnsi="Arial" w:cs="Arial"/>
              </w:rPr>
              <w:t xml:space="preserve">Outreach Site URL, User ID shall be forwarded to authorized Campus Representatives. Passwords shall be sent in a separate mailing. </w:t>
            </w:r>
          </w:p>
        </w:tc>
        <w:tc>
          <w:tcPr>
            <w:tcW w:w="3945" w:type="dxa"/>
          </w:tcPr>
          <w:p w:rsidR="00536F24" w:rsidRPr="00917CCF" w:rsidRDefault="00536F24" w:rsidP="00313768">
            <w:pPr>
              <w:rPr>
                <w:rFonts w:ascii="Arial" w:hAnsi="Arial" w:cs="Arial"/>
              </w:rPr>
            </w:pPr>
            <w:r w:rsidRPr="00917CCF">
              <w:rPr>
                <w:rFonts w:ascii="Arial" w:hAnsi="Arial" w:cs="Arial"/>
              </w:rPr>
              <w:t>UC will provide the names and contact information of authorized users at least one week prior to this date.</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08/23</w:t>
            </w:r>
          </w:p>
        </w:tc>
        <w:tc>
          <w:tcPr>
            <w:tcW w:w="3480" w:type="dxa"/>
          </w:tcPr>
          <w:p w:rsidR="00536F24" w:rsidRPr="00917CCF" w:rsidRDefault="00536F24" w:rsidP="00313768">
            <w:pPr>
              <w:rPr>
                <w:rFonts w:ascii="Arial" w:hAnsi="Arial" w:cs="Arial"/>
              </w:rPr>
            </w:pPr>
            <w:r w:rsidRPr="00917CCF">
              <w:rPr>
                <w:rFonts w:ascii="Arial" w:hAnsi="Arial" w:cs="Arial"/>
              </w:rPr>
              <w:t>Student Evaluation Result Mailings Commence</w:t>
            </w:r>
          </w:p>
        </w:tc>
        <w:tc>
          <w:tcPr>
            <w:tcW w:w="3633" w:type="dxa"/>
          </w:tcPr>
          <w:p w:rsidR="00536F24" w:rsidRPr="00917CCF" w:rsidRDefault="00536F24" w:rsidP="00313768">
            <w:pPr>
              <w:rPr>
                <w:rFonts w:ascii="Arial" w:hAnsi="Arial" w:cs="Arial"/>
              </w:rPr>
            </w:pPr>
            <w:r w:rsidRPr="00917CCF">
              <w:rPr>
                <w:rFonts w:ascii="Arial" w:hAnsi="Arial" w:cs="Arial"/>
              </w:rPr>
              <w:t xml:space="preserve">Packets shall be sent once school appeal deadline has passed, or appeal has been processed. </w:t>
            </w:r>
          </w:p>
        </w:tc>
        <w:tc>
          <w:tcPr>
            <w:tcW w:w="3945" w:type="dxa"/>
          </w:tcPr>
          <w:p w:rsidR="00536F24" w:rsidRPr="00917CCF" w:rsidRDefault="00536F24" w:rsidP="00313768">
            <w:pPr>
              <w:rPr>
                <w:rFonts w:ascii="Arial" w:hAnsi="Arial" w:cs="Arial"/>
              </w:rPr>
            </w:pPr>
            <w:r w:rsidRPr="00917CCF">
              <w:rPr>
                <w:rFonts w:ascii="Arial" w:hAnsi="Arial" w:cs="Arial"/>
              </w:rPr>
              <w:t>Student letters, based on eligibility status and required inserts shall be delivered to student address as indicated on the transcript submitted by the source school.</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09/30</w:t>
            </w:r>
          </w:p>
        </w:tc>
        <w:tc>
          <w:tcPr>
            <w:tcW w:w="3480" w:type="dxa"/>
          </w:tcPr>
          <w:p w:rsidR="00536F24" w:rsidRPr="00917CCF" w:rsidRDefault="00536F24" w:rsidP="00313768">
            <w:pPr>
              <w:rPr>
                <w:rFonts w:ascii="Arial" w:hAnsi="Arial" w:cs="Arial"/>
              </w:rPr>
            </w:pPr>
            <w:r w:rsidRPr="00917CCF">
              <w:rPr>
                <w:rFonts w:ascii="Arial" w:hAnsi="Arial" w:cs="Arial"/>
              </w:rPr>
              <w:t>All Students whose Schools Submitted by July Deadline should have received Student Evaluation Results Letter</w:t>
            </w:r>
          </w:p>
        </w:tc>
        <w:tc>
          <w:tcPr>
            <w:tcW w:w="3633" w:type="dxa"/>
          </w:tcPr>
          <w:p w:rsidR="00536F24" w:rsidRPr="00917CCF" w:rsidRDefault="00536F24" w:rsidP="00313768">
            <w:pPr>
              <w:rPr>
                <w:rFonts w:ascii="Arial" w:hAnsi="Arial" w:cs="Arial"/>
              </w:rPr>
            </w:pPr>
            <w:r w:rsidRPr="00917CCF">
              <w:rPr>
                <w:rFonts w:ascii="Arial" w:hAnsi="Arial" w:cs="Arial"/>
              </w:rPr>
              <w:t>Exceptions to this are those students whose schools have requested an appeal or are still in Special Handling.</w:t>
            </w:r>
          </w:p>
        </w:tc>
        <w:tc>
          <w:tcPr>
            <w:tcW w:w="3945" w:type="dxa"/>
          </w:tcPr>
          <w:p w:rsidR="00536F24" w:rsidRPr="00917CCF" w:rsidRDefault="00536F24" w:rsidP="00313768">
            <w:pPr>
              <w:rPr>
                <w:rFonts w:ascii="Arial" w:hAnsi="Arial" w:cs="Arial"/>
              </w:rPr>
            </w:pP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10/25</w:t>
            </w:r>
          </w:p>
        </w:tc>
        <w:tc>
          <w:tcPr>
            <w:tcW w:w="3480" w:type="dxa"/>
          </w:tcPr>
          <w:p w:rsidR="00536F24" w:rsidRPr="00917CCF" w:rsidRDefault="00536F24" w:rsidP="00313768">
            <w:pPr>
              <w:rPr>
                <w:rFonts w:ascii="Arial" w:hAnsi="Arial" w:cs="Arial"/>
              </w:rPr>
            </w:pPr>
            <w:r w:rsidRPr="00917CCF">
              <w:rPr>
                <w:rFonts w:ascii="Arial" w:hAnsi="Arial" w:cs="Arial"/>
              </w:rPr>
              <w:t>99 percent UCAP Extract to be Transmitted</w:t>
            </w:r>
          </w:p>
        </w:tc>
        <w:tc>
          <w:tcPr>
            <w:tcW w:w="3633" w:type="dxa"/>
          </w:tcPr>
          <w:p w:rsidR="00536F24" w:rsidRPr="00917CCF" w:rsidRDefault="00536F24" w:rsidP="00313768">
            <w:pPr>
              <w:rPr>
                <w:rFonts w:ascii="Arial" w:hAnsi="Arial" w:cs="Arial"/>
              </w:rPr>
            </w:pPr>
            <w:r w:rsidRPr="00917CCF">
              <w:rPr>
                <w:rFonts w:ascii="Arial" w:hAnsi="Arial" w:cs="Arial"/>
              </w:rPr>
              <w:t>Vendor should work with UCAP staff to test transmission process and identify any changes in file format and data requirements.</w:t>
            </w:r>
          </w:p>
        </w:tc>
        <w:tc>
          <w:tcPr>
            <w:tcW w:w="3945" w:type="dxa"/>
          </w:tcPr>
          <w:p w:rsidR="00536F24" w:rsidRPr="00917CCF" w:rsidRDefault="00536F24" w:rsidP="00313768">
            <w:pPr>
              <w:rPr>
                <w:rFonts w:ascii="Arial" w:hAnsi="Arial" w:cs="Arial"/>
              </w:rPr>
            </w:pPr>
            <w:r w:rsidRPr="00917CCF">
              <w:rPr>
                <w:rFonts w:ascii="Arial" w:hAnsi="Arial" w:cs="Arial"/>
              </w:rPr>
              <w:t>Vendor shall submit extract containing student evaluation data through secured transmission server.</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12/06</w:t>
            </w:r>
          </w:p>
        </w:tc>
        <w:tc>
          <w:tcPr>
            <w:tcW w:w="3480" w:type="dxa"/>
          </w:tcPr>
          <w:p w:rsidR="00536F24" w:rsidRPr="00917CCF" w:rsidRDefault="00536F24" w:rsidP="00313768">
            <w:pPr>
              <w:rPr>
                <w:rFonts w:ascii="Arial" w:hAnsi="Arial" w:cs="Arial"/>
              </w:rPr>
            </w:pPr>
            <w:r w:rsidRPr="00917CCF">
              <w:rPr>
                <w:rFonts w:ascii="Arial" w:hAnsi="Arial" w:cs="Arial"/>
              </w:rPr>
              <w:t xml:space="preserve">100 percent UCAP Extract to be Transmitted </w:t>
            </w:r>
          </w:p>
        </w:tc>
        <w:tc>
          <w:tcPr>
            <w:tcW w:w="3633" w:type="dxa"/>
          </w:tcPr>
          <w:p w:rsidR="00536F24" w:rsidRPr="00917CCF" w:rsidRDefault="00536F24" w:rsidP="00313768">
            <w:pPr>
              <w:rPr>
                <w:rFonts w:ascii="Arial" w:hAnsi="Arial" w:cs="Arial"/>
              </w:rPr>
            </w:pPr>
            <w:r w:rsidRPr="00917CCF">
              <w:rPr>
                <w:rFonts w:ascii="Arial" w:hAnsi="Arial" w:cs="Arial"/>
              </w:rPr>
              <w:t>Compile all final ELC evaluation data prior to transmission.</w:t>
            </w:r>
          </w:p>
        </w:tc>
        <w:tc>
          <w:tcPr>
            <w:tcW w:w="3945" w:type="dxa"/>
          </w:tcPr>
          <w:p w:rsidR="00536F24" w:rsidRPr="00917CCF" w:rsidRDefault="00536F24" w:rsidP="00313768">
            <w:pPr>
              <w:rPr>
                <w:rFonts w:ascii="Arial" w:hAnsi="Arial" w:cs="Arial"/>
              </w:rPr>
            </w:pPr>
            <w:r w:rsidRPr="00917CCF">
              <w:rPr>
                <w:rFonts w:ascii="Arial" w:hAnsi="Arial" w:cs="Arial"/>
              </w:rPr>
              <w:t>Vendor shall submit extract containing final student evaluation data through secured transmission server.</w:t>
            </w: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12/07</w:t>
            </w:r>
          </w:p>
        </w:tc>
        <w:tc>
          <w:tcPr>
            <w:tcW w:w="3480" w:type="dxa"/>
          </w:tcPr>
          <w:p w:rsidR="00536F24" w:rsidRPr="00917CCF" w:rsidRDefault="00536F24" w:rsidP="00313768">
            <w:pPr>
              <w:rPr>
                <w:rFonts w:ascii="Arial" w:hAnsi="Arial" w:cs="Arial"/>
              </w:rPr>
            </w:pPr>
            <w:r w:rsidRPr="00917CCF">
              <w:rPr>
                <w:rFonts w:ascii="Arial" w:hAnsi="Arial" w:cs="Arial"/>
              </w:rPr>
              <w:t>District and County Report Mailing</w:t>
            </w:r>
          </w:p>
        </w:tc>
        <w:tc>
          <w:tcPr>
            <w:tcW w:w="3633" w:type="dxa"/>
          </w:tcPr>
          <w:p w:rsidR="00536F24" w:rsidRPr="00917CCF" w:rsidRDefault="00536F24" w:rsidP="00313768">
            <w:pPr>
              <w:rPr>
                <w:rFonts w:ascii="Arial" w:hAnsi="Arial" w:cs="Arial"/>
              </w:rPr>
            </w:pPr>
            <w:r w:rsidRPr="00917CCF">
              <w:rPr>
                <w:rFonts w:ascii="Arial" w:hAnsi="Arial" w:cs="Arial"/>
              </w:rPr>
              <w:t>Schools within district and county jurisdictions shall be merged onto a central report to be mailed to district and county offices.</w:t>
            </w:r>
          </w:p>
        </w:tc>
        <w:tc>
          <w:tcPr>
            <w:tcW w:w="3945" w:type="dxa"/>
          </w:tcPr>
          <w:p w:rsidR="00536F24" w:rsidRPr="00917CCF" w:rsidRDefault="00536F24" w:rsidP="00313768">
            <w:pPr>
              <w:rPr>
                <w:rFonts w:ascii="Arial" w:hAnsi="Arial" w:cs="Arial"/>
              </w:rPr>
            </w:pPr>
          </w:p>
        </w:tc>
      </w:tr>
      <w:tr w:rsidR="00536F24" w:rsidRPr="00917CCF">
        <w:trPr>
          <w:trHeight w:val="275"/>
        </w:trPr>
        <w:tc>
          <w:tcPr>
            <w:tcW w:w="1308" w:type="dxa"/>
          </w:tcPr>
          <w:p w:rsidR="00536F24" w:rsidRPr="00917CCF" w:rsidRDefault="00536F24" w:rsidP="00313768">
            <w:pPr>
              <w:rPr>
                <w:rFonts w:ascii="Arial" w:hAnsi="Arial" w:cs="Arial"/>
                <w:b/>
              </w:rPr>
            </w:pPr>
            <w:r w:rsidRPr="00917CCF">
              <w:rPr>
                <w:rFonts w:ascii="Arial" w:hAnsi="Arial" w:cs="Arial"/>
                <w:b/>
              </w:rPr>
              <w:t>12/07</w:t>
            </w:r>
          </w:p>
        </w:tc>
        <w:tc>
          <w:tcPr>
            <w:tcW w:w="3480" w:type="dxa"/>
          </w:tcPr>
          <w:p w:rsidR="00536F24" w:rsidRPr="00917CCF" w:rsidRDefault="00536F24" w:rsidP="00313768">
            <w:pPr>
              <w:rPr>
                <w:rFonts w:ascii="Arial" w:hAnsi="Arial" w:cs="Arial"/>
              </w:rPr>
            </w:pPr>
            <w:r w:rsidRPr="00917CCF">
              <w:rPr>
                <w:rFonts w:ascii="Arial" w:hAnsi="Arial" w:cs="Arial"/>
              </w:rPr>
              <w:t>Deliver ELC Database Information to UCOP</w:t>
            </w:r>
          </w:p>
        </w:tc>
        <w:tc>
          <w:tcPr>
            <w:tcW w:w="3633" w:type="dxa"/>
          </w:tcPr>
          <w:p w:rsidR="00536F24" w:rsidRPr="00917CCF" w:rsidRDefault="00536F24" w:rsidP="00313768">
            <w:pPr>
              <w:rPr>
                <w:rFonts w:ascii="Arial" w:hAnsi="Arial" w:cs="Arial"/>
              </w:rPr>
            </w:pPr>
            <w:r w:rsidRPr="00917CCF">
              <w:rPr>
                <w:rFonts w:ascii="Arial" w:hAnsi="Arial" w:cs="Arial"/>
              </w:rPr>
              <w:t>Compile all final ELC evaluation data prior to transmission.</w:t>
            </w:r>
          </w:p>
        </w:tc>
        <w:tc>
          <w:tcPr>
            <w:tcW w:w="3945" w:type="dxa"/>
          </w:tcPr>
          <w:p w:rsidR="00536F24" w:rsidRPr="00917CCF" w:rsidRDefault="00536F24" w:rsidP="00313768">
            <w:pPr>
              <w:rPr>
                <w:rFonts w:ascii="Arial" w:hAnsi="Arial" w:cs="Arial"/>
              </w:rPr>
            </w:pPr>
            <w:r w:rsidRPr="00917CCF">
              <w:rPr>
                <w:rFonts w:ascii="Arial" w:hAnsi="Arial" w:cs="Arial"/>
              </w:rPr>
              <w:t xml:space="preserve">Vendor shall submit Access database containing all student and school level data via a secure server. </w:t>
            </w:r>
          </w:p>
        </w:tc>
      </w:tr>
    </w:tbl>
    <w:p w:rsidR="00536F24" w:rsidRPr="00917CCF" w:rsidRDefault="00536F24" w:rsidP="00AE4024">
      <w:pPr>
        <w:rPr>
          <w:b/>
        </w:rPr>
        <w:sectPr w:rsidR="00536F24" w:rsidRPr="00917CCF" w:rsidSect="00313768">
          <w:pgSz w:w="15840" w:h="12240" w:orient="landscape"/>
          <w:pgMar w:top="1800" w:right="1440" w:bottom="1440" w:left="1440" w:header="720" w:footer="720" w:gutter="0"/>
          <w:cols w:space="720"/>
          <w:docGrid w:linePitch="360"/>
        </w:sectPr>
      </w:pPr>
    </w:p>
    <w:p w:rsidR="00536F24" w:rsidRPr="00917CCF" w:rsidRDefault="00536F24" w:rsidP="00313768">
      <w:pPr>
        <w:pStyle w:val="Heading2"/>
      </w:pPr>
      <w:bookmarkStart w:id="112" w:name="_Toc232305807"/>
      <w:r w:rsidRPr="00917CCF">
        <w:lastRenderedPageBreak/>
        <w:t>CUSTOMER SERVICE OPERATION</w:t>
      </w:r>
      <w:r>
        <w:t>S</w:t>
      </w:r>
      <w:bookmarkEnd w:id="112"/>
    </w:p>
    <w:p w:rsidR="00536F24" w:rsidRPr="00917CCF" w:rsidRDefault="00536F24" w:rsidP="0009282D">
      <w:pPr>
        <w:spacing w:after="60"/>
        <w:jc w:val="both"/>
        <w:rPr>
          <w:rFonts w:ascii="Arial" w:hAnsi="Arial" w:cs="Arial"/>
        </w:rPr>
      </w:pPr>
      <w:r w:rsidRPr="00917CCF">
        <w:rPr>
          <w:rFonts w:ascii="Arial" w:hAnsi="Arial" w:cs="Arial"/>
        </w:rPr>
        <w:t xml:space="preserve">Customer service is of paramount concern to the University and shall take form through correspondence through telephone, electronic mail, and U.S. Postal Service delivery, and customer-specific program websites. The main customers of this project are:  </w:t>
      </w:r>
    </w:p>
    <w:p w:rsidR="00536F24" w:rsidRPr="00917CCF" w:rsidRDefault="00536F24" w:rsidP="006B09BC">
      <w:pPr>
        <w:pStyle w:val="BodyText"/>
        <w:numPr>
          <w:ilvl w:val="0"/>
          <w:numId w:val="4"/>
        </w:numPr>
        <w:spacing w:after="60"/>
        <w:jc w:val="both"/>
      </w:pPr>
      <w:r w:rsidRPr="00917CCF">
        <w:t>the approximately 1,400 high schools that will be invited to participate</w:t>
      </w:r>
    </w:p>
    <w:p w:rsidR="00536F24" w:rsidRPr="00917CCF" w:rsidRDefault="00536F24" w:rsidP="006B09BC">
      <w:pPr>
        <w:pStyle w:val="BodyText"/>
        <w:numPr>
          <w:ilvl w:val="0"/>
          <w:numId w:val="4"/>
        </w:numPr>
        <w:spacing w:after="60"/>
        <w:jc w:val="both"/>
      </w:pPr>
      <w:r w:rsidRPr="00917CCF">
        <w:t>the approximately 90,000 high school students who attend those schools</w:t>
      </w:r>
    </w:p>
    <w:p w:rsidR="00536F24" w:rsidRPr="00917CCF" w:rsidRDefault="00536F24" w:rsidP="006B09BC">
      <w:pPr>
        <w:pStyle w:val="BodyText"/>
        <w:numPr>
          <w:ilvl w:val="0"/>
          <w:numId w:val="4"/>
        </w:numPr>
        <w:spacing w:after="60"/>
        <w:jc w:val="both"/>
      </w:pPr>
      <w:r w:rsidRPr="00917CCF">
        <w:t>the parents of the high school students</w:t>
      </w:r>
    </w:p>
    <w:p w:rsidR="00536F24" w:rsidRPr="00917CCF" w:rsidDel="00EA47F0" w:rsidRDefault="00536F24" w:rsidP="006B09BC">
      <w:pPr>
        <w:pStyle w:val="BodyText"/>
        <w:numPr>
          <w:ilvl w:val="0"/>
          <w:numId w:val="4"/>
        </w:numPr>
        <w:spacing w:after="60"/>
        <w:jc w:val="both"/>
      </w:pPr>
      <w:r w:rsidRPr="00917CCF">
        <w:t>the school districts in which those high schools are located.</w:t>
      </w:r>
    </w:p>
    <w:p w:rsidR="00536F24" w:rsidRPr="00917CCF" w:rsidRDefault="00536F24" w:rsidP="006B09BC">
      <w:pPr>
        <w:pStyle w:val="BodyText"/>
        <w:numPr>
          <w:ilvl w:val="0"/>
          <w:numId w:val="4"/>
        </w:numPr>
        <w:jc w:val="both"/>
      </w:pPr>
      <w:r w:rsidRPr="00917CCF">
        <w:t>other UC approved constituents that may require access to program specific information or data</w:t>
      </w:r>
    </w:p>
    <w:p w:rsidR="00536F24" w:rsidRPr="00917CCF" w:rsidRDefault="00536F24" w:rsidP="0009282D">
      <w:pPr>
        <w:pStyle w:val="BodyText"/>
        <w:jc w:val="both"/>
      </w:pPr>
      <w:r w:rsidRPr="00917CCF">
        <w:rPr>
          <w:rFonts w:cs="Arial"/>
        </w:rPr>
        <w:t>The processes outlined within this section rely heavily on the School Tracking Web Application for input of school notes and revising statuses. Refer to this section of the document for more detailed information regarding the use of the system.</w:t>
      </w:r>
    </w:p>
    <w:p w:rsidR="00536F24" w:rsidRPr="00917CCF" w:rsidRDefault="00536F24" w:rsidP="00B97E72">
      <w:pPr>
        <w:pStyle w:val="Heading3"/>
        <w:spacing w:before="120" w:after="120"/>
        <w:rPr>
          <w:i w:val="0"/>
          <w:u w:val="single"/>
        </w:rPr>
      </w:pPr>
      <w:bookmarkStart w:id="113" w:name="_Toc232305808"/>
      <w:r w:rsidRPr="00917CCF">
        <w:rPr>
          <w:i w:val="0"/>
          <w:u w:val="single"/>
        </w:rPr>
        <w:t>Help Desk</w:t>
      </w:r>
      <w:bookmarkEnd w:id="52"/>
      <w:bookmarkEnd w:id="53"/>
      <w:bookmarkEnd w:id="54"/>
      <w:bookmarkEnd w:id="113"/>
      <w:r w:rsidRPr="00917CCF">
        <w:rPr>
          <w:i w:val="0"/>
          <w:u w:val="single"/>
        </w:rPr>
        <w:t xml:space="preserve">  </w:t>
      </w:r>
    </w:p>
    <w:p w:rsidR="00536F24" w:rsidRPr="00917CCF" w:rsidRDefault="00536F24" w:rsidP="00313768">
      <w:pPr>
        <w:pStyle w:val="GPRPara"/>
        <w:rPr>
          <w:rFonts w:ascii="Arial" w:hAnsi="Arial" w:cs="Arial"/>
          <w:sz w:val="20"/>
        </w:rPr>
      </w:pPr>
      <w:r w:rsidRPr="00917CCF">
        <w:rPr>
          <w:rFonts w:ascii="Arial" w:hAnsi="Arial" w:cs="Arial"/>
          <w:sz w:val="20"/>
        </w:rPr>
        <w:t xml:space="preserve">Vendor shall maintain a Help Desk to answer questions from the public. </w:t>
      </w:r>
    </w:p>
    <w:p w:rsidR="00536F24" w:rsidRPr="00B97E72" w:rsidRDefault="00536F24" w:rsidP="00B97E72">
      <w:pPr>
        <w:pStyle w:val="Heading4"/>
        <w:spacing w:before="120" w:after="120" w:line="240" w:lineRule="auto"/>
        <w:rPr>
          <w:rFonts w:ascii="Arial" w:hAnsi="Arial" w:cs="Arial"/>
          <w:b/>
          <w:sz w:val="20"/>
          <w:u w:val="single"/>
        </w:rPr>
      </w:pPr>
      <w:bookmarkStart w:id="114" w:name="_Toc202160643"/>
      <w:bookmarkStart w:id="115" w:name="_Toc232305809"/>
      <w:r w:rsidRPr="00B97E72">
        <w:rPr>
          <w:rFonts w:ascii="Arial" w:hAnsi="Arial" w:cs="Arial"/>
          <w:b/>
          <w:sz w:val="20"/>
          <w:u w:val="single"/>
        </w:rPr>
        <w:t>Schedule</w:t>
      </w:r>
      <w:bookmarkEnd w:id="114"/>
      <w:bookmarkEnd w:id="115"/>
      <w:r w:rsidRPr="00B97E72">
        <w:rPr>
          <w:rFonts w:ascii="Arial" w:hAnsi="Arial" w:cs="Arial"/>
          <w:b/>
          <w:sz w:val="20"/>
          <w:u w:val="single"/>
        </w:rPr>
        <w:t xml:space="preserve">  </w:t>
      </w:r>
    </w:p>
    <w:p w:rsidR="00536F24" w:rsidRPr="00917CCF" w:rsidRDefault="00536F24" w:rsidP="00B97E72">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1)  Help Desk shall answer calls from the public from 8:00am to 5:00 p.m. Pacific Time on each UCOP business day year round.  </w:t>
      </w:r>
    </w:p>
    <w:p w:rsidR="00536F24" w:rsidRPr="00917CCF" w:rsidRDefault="00536F24" w:rsidP="006B09BC">
      <w:pPr>
        <w:pStyle w:val="GPRListletter"/>
        <w:numPr>
          <w:ilvl w:val="0"/>
          <w:numId w:val="182"/>
        </w:numPr>
        <w:tabs>
          <w:tab w:val="left" w:pos="720"/>
          <w:tab w:val="left" w:pos="840"/>
        </w:tabs>
        <w:spacing w:after="60"/>
        <w:jc w:val="both"/>
        <w:rPr>
          <w:rFonts w:ascii="Arial" w:hAnsi="Arial" w:cs="Arial"/>
          <w:sz w:val="20"/>
        </w:rPr>
      </w:pPr>
      <w:r w:rsidRPr="00917CCF">
        <w:rPr>
          <w:rFonts w:ascii="Arial" w:hAnsi="Arial" w:cs="Arial"/>
          <w:sz w:val="20"/>
        </w:rPr>
        <w:t>This requirement may be scaled back due to budgetary necessities. For example, the Help Desk may be open fewer hours and/or only certain days.</w:t>
      </w:r>
    </w:p>
    <w:p w:rsidR="00536F24" w:rsidRPr="00917CCF" w:rsidRDefault="00536F24" w:rsidP="006B09BC">
      <w:pPr>
        <w:pStyle w:val="GPRListletter"/>
        <w:numPr>
          <w:ilvl w:val="0"/>
          <w:numId w:val="182"/>
        </w:numPr>
        <w:tabs>
          <w:tab w:val="left" w:pos="720"/>
        </w:tabs>
        <w:spacing w:after="60"/>
        <w:jc w:val="both"/>
        <w:rPr>
          <w:rFonts w:ascii="Arial" w:hAnsi="Arial" w:cs="Arial"/>
          <w:sz w:val="20"/>
        </w:rPr>
      </w:pPr>
      <w:r w:rsidRPr="00917CCF">
        <w:rPr>
          <w:rFonts w:ascii="Arial" w:hAnsi="Arial" w:cs="Arial"/>
          <w:sz w:val="20"/>
        </w:rPr>
        <w:t xml:space="preserve">The Help Desk will be open the two final weekends before UC Admissions applications are due. </w:t>
      </w:r>
    </w:p>
    <w:p w:rsidR="00536F24" w:rsidRPr="00917CCF" w:rsidRDefault="00536F24" w:rsidP="006B09BC">
      <w:pPr>
        <w:pStyle w:val="GPRListletter"/>
        <w:numPr>
          <w:ilvl w:val="0"/>
          <w:numId w:val="182"/>
        </w:numPr>
        <w:rPr>
          <w:rFonts w:ascii="Arial" w:hAnsi="Arial" w:cs="Arial"/>
          <w:sz w:val="20"/>
        </w:rPr>
      </w:pPr>
      <w:r w:rsidRPr="00917CCF">
        <w:rPr>
          <w:rFonts w:ascii="Arial" w:hAnsi="Arial" w:cs="Arial"/>
          <w:sz w:val="20"/>
        </w:rPr>
        <w:t>There are expected to be few calls between December 1 and April 8.</w:t>
      </w:r>
    </w:p>
    <w:p w:rsidR="00536F24" w:rsidRPr="00B97E72" w:rsidRDefault="00536F24" w:rsidP="00B97E72">
      <w:pPr>
        <w:pStyle w:val="GPRH4"/>
        <w:spacing w:before="120"/>
        <w:outlineLvl w:val="3"/>
        <w:rPr>
          <w:rFonts w:ascii="Arial" w:hAnsi="Arial" w:cs="Arial"/>
          <w:b/>
          <w:sz w:val="20"/>
          <w:u w:val="single"/>
        </w:rPr>
      </w:pPr>
      <w:bookmarkStart w:id="116" w:name="_Toc202160644"/>
      <w:bookmarkStart w:id="117" w:name="_Toc232305810"/>
      <w:r w:rsidRPr="00B97E72">
        <w:rPr>
          <w:rFonts w:ascii="Arial" w:hAnsi="Arial" w:cs="Arial"/>
          <w:b/>
          <w:sz w:val="20"/>
          <w:u w:val="single"/>
        </w:rPr>
        <w:t>Inbound Calls</w:t>
      </w:r>
      <w:bookmarkEnd w:id="116"/>
      <w:bookmarkEnd w:id="117"/>
    </w:p>
    <w:p w:rsidR="00536F24" w:rsidRPr="00917CCF" w:rsidRDefault="00536F24" w:rsidP="00B97E72">
      <w:pPr>
        <w:pStyle w:val="GPRListletter"/>
        <w:numPr>
          <w:ilvl w:val="0"/>
          <w:numId w:val="0"/>
        </w:numPr>
        <w:spacing w:after="60"/>
        <w:jc w:val="both"/>
        <w:rPr>
          <w:rFonts w:ascii="Arial" w:hAnsi="Arial" w:cs="Arial"/>
          <w:sz w:val="20"/>
        </w:rPr>
      </w:pPr>
      <w:r w:rsidRPr="00917CCF">
        <w:rPr>
          <w:rFonts w:ascii="Arial" w:hAnsi="Arial" w:cs="Arial"/>
          <w:sz w:val="20"/>
        </w:rPr>
        <w:t>The Help Desk will consist of agents that answer questions on a toll-free number maintained by the contractor.</w:t>
      </w:r>
    </w:p>
    <w:p w:rsidR="00536F24" w:rsidRPr="00917CCF" w:rsidRDefault="00536F24" w:rsidP="00B97E72">
      <w:pPr>
        <w:pStyle w:val="GPRListletter"/>
        <w:numPr>
          <w:ilvl w:val="0"/>
          <w:numId w:val="0"/>
        </w:numPr>
        <w:spacing w:after="60"/>
        <w:jc w:val="both"/>
        <w:rPr>
          <w:rFonts w:ascii="Arial" w:hAnsi="Arial" w:cs="Arial"/>
          <w:sz w:val="20"/>
        </w:rPr>
      </w:pPr>
      <w:r w:rsidRPr="00917CCF">
        <w:rPr>
          <w:rFonts w:ascii="Arial" w:hAnsi="Arial" w:cs="Arial"/>
          <w:sz w:val="20"/>
        </w:rPr>
        <w:t>The following are a few established criteria that must be adhered to when inquiries are made of the call center agents:</w:t>
      </w:r>
    </w:p>
    <w:p w:rsidR="00536F24" w:rsidRPr="00917CCF" w:rsidRDefault="00536F24" w:rsidP="006B09BC">
      <w:pPr>
        <w:pStyle w:val="GPRListletter"/>
        <w:numPr>
          <w:ilvl w:val="0"/>
          <w:numId w:val="71"/>
        </w:numPr>
        <w:tabs>
          <w:tab w:val="left" w:pos="600"/>
          <w:tab w:val="left" w:pos="840"/>
          <w:tab w:val="num" w:pos="1200"/>
        </w:tabs>
        <w:spacing w:after="60"/>
        <w:jc w:val="both"/>
        <w:rPr>
          <w:rFonts w:ascii="Arial" w:hAnsi="Arial" w:cs="Arial"/>
          <w:sz w:val="20"/>
        </w:rPr>
      </w:pPr>
      <w:r w:rsidRPr="00917CCF">
        <w:rPr>
          <w:rFonts w:ascii="Arial" w:hAnsi="Arial" w:cs="Arial"/>
          <w:sz w:val="20"/>
        </w:rPr>
        <w:t>As results become available, the results may not be given over the phone, but students may receive their ELC number (if UC decides to continue the process of issuing ELC numbers) and request to have a duplicate result letter mailed</w:t>
      </w:r>
    </w:p>
    <w:p w:rsidR="00536F24" w:rsidRPr="00917CCF" w:rsidRDefault="00536F24" w:rsidP="006B09BC">
      <w:pPr>
        <w:pStyle w:val="GPRListletter"/>
        <w:numPr>
          <w:ilvl w:val="0"/>
          <w:numId w:val="183"/>
        </w:numPr>
        <w:tabs>
          <w:tab w:val="left" w:pos="720"/>
          <w:tab w:val="left" w:pos="840"/>
          <w:tab w:val="num" w:pos="1200"/>
          <w:tab w:val="left" w:pos="1260"/>
        </w:tabs>
        <w:spacing w:after="60"/>
        <w:jc w:val="both"/>
        <w:rPr>
          <w:rFonts w:ascii="Arial" w:hAnsi="Arial" w:cs="Arial"/>
          <w:sz w:val="20"/>
        </w:rPr>
      </w:pPr>
      <w:r w:rsidRPr="00917CCF">
        <w:rPr>
          <w:rFonts w:ascii="Arial" w:hAnsi="Arial" w:cs="Arial"/>
          <w:sz w:val="20"/>
        </w:rPr>
        <w:t>Students must verify their correct address and phone number as it appears on their transcripts without the agent providing the information</w:t>
      </w:r>
    </w:p>
    <w:p w:rsidR="00536F24" w:rsidRPr="00917CCF" w:rsidRDefault="00536F24" w:rsidP="006B09BC">
      <w:pPr>
        <w:pStyle w:val="GPRListletter"/>
        <w:numPr>
          <w:ilvl w:val="0"/>
          <w:numId w:val="183"/>
        </w:numPr>
        <w:tabs>
          <w:tab w:val="left" w:pos="720"/>
          <w:tab w:val="left" w:pos="840"/>
          <w:tab w:val="num" w:pos="1200"/>
          <w:tab w:val="left" w:pos="1260"/>
        </w:tabs>
        <w:spacing w:after="60"/>
        <w:jc w:val="both"/>
        <w:rPr>
          <w:rFonts w:ascii="Arial" w:hAnsi="Arial" w:cs="Arial"/>
          <w:sz w:val="20"/>
        </w:rPr>
      </w:pPr>
      <w:r w:rsidRPr="00917CCF">
        <w:rPr>
          <w:rFonts w:ascii="Arial" w:hAnsi="Arial" w:cs="Arial"/>
          <w:sz w:val="20"/>
        </w:rPr>
        <w:t>Result letters may only be mailed to the address as listed on on a student’s transcript or to the school’s mailing address</w:t>
      </w:r>
    </w:p>
    <w:p w:rsidR="00536F24" w:rsidRPr="00917CCF" w:rsidRDefault="00536F24" w:rsidP="006B09BC">
      <w:pPr>
        <w:pStyle w:val="GPRListletter"/>
        <w:numPr>
          <w:ilvl w:val="0"/>
          <w:numId w:val="184"/>
        </w:numPr>
        <w:tabs>
          <w:tab w:val="left" w:pos="600"/>
          <w:tab w:val="left" w:pos="840"/>
          <w:tab w:val="num" w:pos="1920"/>
        </w:tabs>
        <w:spacing w:after="60"/>
        <w:jc w:val="both"/>
        <w:rPr>
          <w:rFonts w:ascii="Arial" w:hAnsi="Arial" w:cs="Arial"/>
          <w:sz w:val="20"/>
        </w:rPr>
      </w:pPr>
      <w:r w:rsidRPr="00917CCF">
        <w:rPr>
          <w:rFonts w:ascii="Arial" w:hAnsi="Arial" w:cs="Arial"/>
          <w:sz w:val="20"/>
        </w:rPr>
        <w:t>If the student has moved the school will be responsible for forwarding on this information to the new address</w:t>
      </w:r>
    </w:p>
    <w:p w:rsidR="00536F24" w:rsidRPr="00917CCF" w:rsidRDefault="00536F24" w:rsidP="006B09BC">
      <w:pPr>
        <w:pStyle w:val="GPRListletter"/>
        <w:numPr>
          <w:ilvl w:val="0"/>
          <w:numId w:val="184"/>
        </w:numPr>
        <w:tabs>
          <w:tab w:val="left" w:pos="600"/>
          <w:tab w:val="left" w:pos="840"/>
          <w:tab w:val="num" w:pos="1200"/>
          <w:tab w:val="left" w:pos="1260"/>
        </w:tabs>
        <w:spacing w:after="60"/>
        <w:jc w:val="both"/>
        <w:rPr>
          <w:rFonts w:ascii="Arial" w:hAnsi="Arial" w:cs="Arial"/>
          <w:sz w:val="20"/>
        </w:rPr>
      </w:pPr>
      <w:r w:rsidRPr="00917CCF">
        <w:rPr>
          <w:rFonts w:ascii="Arial" w:hAnsi="Arial" w:cs="Arial"/>
          <w:sz w:val="20"/>
        </w:rPr>
        <w:t>Students and parents may not submit official appeals for consideration. They may request that an inquiry be made into the evaluation performed on a student’s record. However, no further information on how this change impacted the student’s results may be given over the phone and no official appeal may be accepted without the school official’s authorization.</w:t>
      </w:r>
    </w:p>
    <w:p w:rsidR="00536F24" w:rsidRPr="00917CCF" w:rsidRDefault="00536F24" w:rsidP="006B09BC">
      <w:pPr>
        <w:pStyle w:val="GPRListletter"/>
        <w:numPr>
          <w:ilvl w:val="0"/>
          <w:numId w:val="71"/>
        </w:numPr>
        <w:tabs>
          <w:tab w:val="left" w:pos="360"/>
          <w:tab w:val="num" w:pos="1200"/>
        </w:tabs>
        <w:spacing w:after="60"/>
        <w:jc w:val="both"/>
        <w:rPr>
          <w:rFonts w:ascii="Arial" w:hAnsi="Arial" w:cs="Arial"/>
          <w:sz w:val="20"/>
        </w:rPr>
      </w:pPr>
      <w:r w:rsidRPr="00917CCF">
        <w:rPr>
          <w:rFonts w:ascii="Arial" w:hAnsi="Arial" w:cs="Arial"/>
          <w:sz w:val="20"/>
        </w:rPr>
        <w:t>Schools who call wishing to participate in the ELC program after the submission deadline and are not currently in the ELC Database:</w:t>
      </w:r>
    </w:p>
    <w:p w:rsidR="00536F24" w:rsidRPr="00917CCF" w:rsidRDefault="00536F24" w:rsidP="006B09BC">
      <w:pPr>
        <w:pStyle w:val="GPRListletter"/>
        <w:numPr>
          <w:ilvl w:val="0"/>
          <w:numId w:val="95"/>
        </w:numPr>
        <w:tabs>
          <w:tab w:val="clear" w:pos="540"/>
          <w:tab w:val="left" w:pos="240"/>
          <w:tab w:val="num" w:pos="720"/>
          <w:tab w:val="num" w:pos="1260"/>
        </w:tabs>
        <w:spacing w:after="60"/>
        <w:ind w:hanging="180"/>
        <w:jc w:val="both"/>
        <w:rPr>
          <w:rFonts w:ascii="Arial" w:hAnsi="Arial" w:cs="Arial"/>
          <w:sz w:val="20"/>
        </w:rPr>
      </w:pPr>
      <w:r w:rsidRPr="00917CCF">
        <w:rPr>
          <w:rFonts w:ascii="Arial" w:hAnsi="Arial" w:cs="Arial"/>
          <w:sz w:val="20"/>
        </w:rPr>
        <w:t xml:space="preserve"> Shall have their names forwarded to ELC to verify eligibility</w:t>
      </w:r>
    </w:p>
    <w:p w:rsidR="00536F24" w:rsidRPr="00917CCF" w:rsidRDefault="00536F24" w:rsidP="006B09BC">
      <w:pPr>
        <w:pStyle w:val="GPRListletter"/>
        <w:numPr>
          <w:ilvl w:val="0"/>
          <w:numId w:val="95"/>
        </w:numPr>
        <w:tabs>
          <w:tab w:val="clear" w:pos="540"/>
          <w:tab w:val="num" w:pos="720"/>
          <w:tab w:val="num" w:pos="1980"/>
        </w:tabs>
        <w:spacing w:after="60"/>
        <w:ind w:left="720"/>
        <w:jc w:val="both"/>
        <w:rPr>
          <w:rFonts w:ascii="Arial" w:hAnsi="Arial" w:cs="Arial"/>
          <w:sz w:val="20"/>
        </w:rPr>
      </w:pPr>
      <w:r w:rsidRPr="00917CCF">
        <w:rPr>
          <w:rFonts w:ascii="Arial" w:hAnsi="Arial" w:cs="Arial"/>
          <w:sz w:val="20"/>
        </w:rPr>
        <w:lastRenderedPageBreak/>
        <w:t>Call Center Representatives may provide general eligibility requirement information to schools.</w:t>
      </w:r>
    </w:p>
    <w:p w:rsidR="00536F24" w:rsidRPr="00917CCF" w:rsidRDefault="00536F24" w:rsidP="006B09BC">
      <w:pPr>
        <w:pStyle w:val="GPRListletter"/>
        <w:numPr>
          <w:ilvl w:val="0"/>
          <w:numId w:val="31"/>
        </w:numPr>
        <w:spacing w:after="60"/>
        <w:jc w:val="both"/>
        <w:rPr>
          <w:rFonts w:ascii="Arial" w:hAnsi="Arial" w:cs="Arial"/>
          <w:sz w:val="20"/>
        </w:rPr>
      </w:pPr>
      <w:r w:rsidRPr="00917CCF">
        <w:rPr>
          <w:rFonts w:ascii="Arial" w:hAnsi="Arial" w:cs="Arial"/>
          <w:sz w:val="20"/>
        </w:rPr>
        <w:t>Any specific issues regarding the course list approval process should to be forwarded to the Articulation Unit at UCOP.</w:t>
      </w:r>
    </w:p>
    <w:p w:rsidR="00536F24" w:rsidRPr="00917CCF" w:rsidRDefault="00536F24" w:rsidP="006B09BC">
      <w:pPr>
        <w:pStyle w:val="GPRListletter"/>
        <w:numPr>
          <w:ilvl w:val="0"/>
          <w:numId w:val="31"/>
        </w:numPr>
        <w:tabs>
          <w:tab w:val="num" w:pos="1260"/>
        </w:tabs>
        <w:spacing w:after="60"/>
        <w:jc w:val="both"/>
        <w:rPr>
          <w:rFonts w:ascii="Arial" w:hAnsi="Arial" w:cs="Arial"/>
          <w:sz w:val="20"/>
        </w:rPr>
      </w:pPr>
      <w:r w:rsidRPr="00917CCF">
        <w:rPr>
          <w:rFonts w:ascii="Arial" w:hAnsi="Arial" w:cs="Arial"/>
          <w:sz w:val="20"/>
        </w:rPr>
        <w:t xml:space="preserve">All correspondence with these schools prior to becoming eligible to participate shall be handled in-house by UCOP.  </w:t>
      </w:r>
    </w:p>
    <w:p w:rsidR="00536F24" w:rsidRPr="00917CCF" w:rsidRDefault="00536F24" w:rsidP="006B09BC">
      <w:pPr>
        <w:pStyle w:val="GPRListletter"/>
        <w:numPr>
          <w:ilvl w:val="0"/>
          <w:numId w:val="96"/>
        </w:numPr>
        <w:spacing w:after="60"/>
        <w:jc w:val="both"/>
        <w:rPr>
          <w:rFonts w:ascii="Arial" w:hAnsi="Arial" w:cs="Arial"/>
          <w:sz w:val="20"/>
        </w:rPr>
      </w:pPr>
      <w:r w:rsidRPr="00917CCF">
        <w:rPr>
          <w:rFonts w:ascii="Arial" w:hAnsi="Arial" w:cs="Arial"/>
          <w:sz w:val="20"/>
        </w:rPr>
        <w:t>This shall include data entry of N&amp;T; letter generation and tracking unless otherwise specified by a UCOP representative.</w:t>
      </w:r>
    </w:p>
    <w:p w:rsidR="00536F24" w:rsidRPr="00917CCF" w:rsidRDefault="00536F24" w:rsidP="006B09BC">
      <w:pPr>
        <w:pStyle w:val="GPRListletter"/>
        <w:numPr>
          <w:ilvl w:val="0"/>
          <w:numId w:val="71"/>
        </w:numPr>
        <w:tabs>
          <w:tab w:val="left" w:pos="240"/>
          <w:tab w:val="num" w:pos="1200"/>
        </w:tabs>
        <w:spacing w:after="60"/>
        <w:jc w:val="both"/>
        <w:rPr>
          <w:rFonts w:ascii="Arial" w:hAnsi="Arial" w:cs="Arial"/>
          <w:sz w:val="20"/>
        </w:rPr>
      </w:pPr>
      <w:r w:rsidRPr="00917CCF">
        <w:rPr>
          <w:rFonts w:ascii="Arial" w:hAnsi="Arial" w:cs="Arial"/>
          <w:sz w:val="20"/>
        </w:rPr>
        <w:t xml:space="preserve">  If a school that initially didn’t have juniors calls the call center and says they have juniors, these inbound calls will then be placed on the UCOP call list.</w:t>
      </w:r>
    </w:p>
    <w:p w:rsidR="00536F24" w:rsidRPr="00917CCF" w:rsidRDefault="00536F24" w:rsidP="006B09BC">
      <w:pPr>
        <w:pStyle w:val="GPRListletter"/>
        <w:numPr>
          <w:ilvl w:val="1"/>
          <w:numId w:val="185"/>
        </w:numPr>
        <w:tabs>
          <w:tab w:val="clear" w:pos="360"/>
          <w:tab w:val="num" w:pos="720"/>
        </w:tabs>
        <w:spacing w:after="60"/>
        <w:ind w:left="720"/>
        <w:jc w:val="both"/>
        <w:rPr>
          <w:rFonts w:ascii="Arial" w:hAnsi="Arial" w:cs="Arial"/>
          <w:sz w:val="20"/>
        </w:rPr>
      </w:pPr>
      <w:r w:rsidRPr="00917CCF">
        <w:rPr>
          <w:rFonts w:ascii="Arial" w:hAnsi="Arial" w:cs="Arial"/>
          <w:sz w:val="20"/>
        </w:rPr>
        <w:t>If UCOP determines that the school has juniors and adjusts the N&amp;T on database modifications; this adjustment shall automatically generate a new packet to be delivered.</w:t>
      </w:r>
    </w:p>
    <w:p w:rsidR="00536F24" w:rsidRPr="00917CCF" w:rsidRDefault="00536F24" w:rsidP="006B09BC">
      <w:pPr>
        <w:pStyle w:val="GPRListletter"/>
        <w:numPr>
          <w:ilvl w:val="1"/>
          <w:numId w:val="185"/>
        </w:numPr>
        <w:tabs>
          <w:tab w:val="clear" w:pos="360"/>
          <w:tab w:val="num" w:pos="720"/>
        </w:tabs>
        <w:spacing w:after="60"/>
        <w:ind w:left="720"/>
        <w:jc w:val="both"/>
        <w:rPr>
          <w:rFonts w:ascii="Arial" w:hAnsi="Arial" w:cs="Arial"/>
          <w:sz w:val="20"/>
        </w:rPr>
      </w:pPr>
      <w:r w:rsidRPr="00917CCF">
        <w:rPr>
          <w:rFonts w:ascii="Arial" w:hAnsi="Arial" w:cs="Arial"/>
          <w:sz w:val="20"/>
        </w:rPr>
        <w:t xml:space="preserve">A confirmation call will be generated to ensure receipt of packet. </w:t>
      </w:r>
    </w:p>
    <w:p w:rsidR="00536F24" w:rsidRPr="00917CCF" w:rsidRDefault="00536F24" w:rsidP="006B09BC">
      <w:pPr>
        <w:pStyle w:val="GPRListletter"/>
        <w:numPr>
          <w:ilvl w:val="1"/>
          <w:numId w:val="185"/>
        </w:numPr>
        <w:tabs>
          <w:tab w:val="clear" w:pos="360"/>
          <w:tab w:val="num" w:pos="720"/>
        </w:tabs>
        <w:spacing w:after="60"/>
        <w:ind w:left="720"/>
        <w:jc w:val="both"/>
        <w:rPr>
          <w:rFonts w:ascii="Arial" w:hAnsi="Arial" w:cs="Arial"/>
          <w:sz w:val="20"/>
        </w:rPr>
      </w:pPr>
      <w:r w:rsidRPr="00917CCF">
        <w:rPr>
          <w:rFonts w:ascii="Arial" w:hAnsi="Arial" w:cs="Arial"/>
          <w:sz w:val="20"/>
        </w:rPr>
        <w:t>After receipt of packet has been confirmed, a follow-up participation call shall be scheduled for two (2) weeks after date of completed confirmation call.</w:t>
      </w:r>
    </w:p>
    <w:p w:rsidR="00536F24" w:rsidRPr="00917CCF" w:rsidRDefault="00536F24" w:rsidP="006B09BC">
      <w:pPr>
        <w:pStyle w:val="GPRListletter"/>
        <w:numPr>
          <w:ilvl w:val="0"/>
          <w:numId w:val="71"/>
        </w:numPr>
        <w:tabs>
          <w:tab w:val="left" w:pos="360"/>
          <w:tab w:val="num" w:pos="1200"/>
          <w:tab w:val="left" w:pos="1800"/>
        </w:tabs>
        <w:spacing w:after="60"/>
        <w:jc w:val="both"/>
        <w:rPr>
          <w:rFonts w:ascii="Arial" w:hAnsi="Arial" w:cs="Arial"/>
          <w:sz w:val="20"/>
        </w:rPr>
      </w:pPr>
      <w:r w:rsidRPr="00917CCF">
        <w:rPr>
          <w:rFonts w:ascii="Arial" w:hAnsi="Arial" w:cs="Arial"/>
          <w:sz w:val="20"/>
        </w:rPr>
        <w:t>The Help Desk maintains the authority to submit appeal considerations requested by school personnel via phone request for the following reasons which are identifiable as evaluation errors:</w:t>
      </w:r>
    </w:p>
    <w:p w:rsidR="00536F24" w:rsidRPr="00917CCF" w:rsidRDefault="00536F24" w:rsidP="006B09BC">
      <w:pPr>
        <w:pStyle w:val="GPRListletter"/>
        <w:numPr>
          <w:ilvl w:val="0"/>
          <w:numId w:val="186"/>
        </w:numPr>
        <w:tabs>
          <w:tab w:val="left" w:pos="240"/>
        </w:tabs>
        <w:spacing w:after="60"/>
        <w:jc w:val="both"/>
        <w:rPr>
          <w:rFonts w:ascii="Arial" w:hAnsi="Arial" w:cs="Arial"/>
          <w:sz w:val="20"/>
        </w:rPr>
      </w:pPr>
      <w:r w:rsidRPr="00917CCF">
        <w:rPr>
          <w:rFonts w:ascii="Arial" w:hAnsi="Arial" w:cs="Arial"/>
          <w:sz w:val="20"/>
        </w:rPr>
        <w:t xml:space="preserve">A course was on the transcript but not on the evaluation website. </w:t>
      </w:r>
    </w:p>
    <w:p w:rsidR="00536F24" w:rsidRPr="00917CCF" w:rsidRDefault="00536F24" w:rsidP="006B09BC">
      <w:pPr>
        <w:pStyle w:val="GPRListletter"/>
        <w:numPr>
          <w:ilvl w:val="0"/>
          <w:numId w:val="73"/>
        </w:numPr>
        <w:tabs>
          <w:tab w:val="clear" w:pos="2160"/>
          <w:tab w:val="left" w:pos="240"/>
          <w:tab w:val="num" w:pos="1080"/>
        </w:tabs>
        <w:spacing w:after="60"/>
        <w:ind w:left="1080"/>
        <w:jc w:val="both"/>
        <w:rPr>
          <w:rFonts w:ascii="Arial" w:hAnsi="Arial" w:cs="Arial"/>
          <w:sz w:val="20"/>
        </w:rPr>
      </w:pPr>
      <w:r w:rsidRPr="00917CCF">
        <w:rPr>
          <w:rFonts w:ascii="Arial" w:hAnsi="Arial" w:cs="Arial"/>
          <w:sz w:val="20"/>
        </w:rPr>
        <w:t>The course clearly corresponds to a Doorways course.</w:t>
      </w:r>
    </w:p>
    <w:p w:rsidR="00536F24" w:rsidRPr="00917CCF" w:rsidRDefault="00536F24" w:rsidP="006B09BC">
      <w:pPr>
        <w:pStyle w:val="GPRListletter"/>
        <w:numPr>
          <w:ilvl w:val="0"/>
          <w:numId w:val="186"/>
        </w:numPr>
        <w:tabs>
          <w:tab w:val="left" w:pos="720"/>
        </w:tabs>
        <w:spacing w:after="60"/>
        <w:jc w:val="both"/>
        <w:rPr>
          <w:rFonts w:ascii="Arial" w:hAnsi="Arial" w:cs="Arial"/>
          <w:sz w:val="20"/>
        </w:rPr>
      </w:pPr>
      <w:r w:rsidRPr="00917CCF">
        <w:rPr>
          <w:rFonts w:ascii="Arial" w:hAnsi="Arial" w:cs="Arial"/>
          <w:sz w:val="20"/>
        </w:rPr>
        <w:t xml:space="preserve">A course that was matched clearly merits an honors point but was not matched to a UC-approved honors course.  </w:t>
      </w:r>
    </w:p>
    <w:p w:rsidR="00536F24" w:rsidRPr="00917CCF" w:rsidDel="0008010C" w:rsidRDefault="00536F24" w:rsidP="006B09BC">
      <w:pPr>
        <w:pStyle w:val="GPRListletter"/>
        <w:numPr>
          <w:ilvl w:val="0"/>
          <w:numId w:val="187"/>
        </w:numPr>
        <w:tabs>
          <w:tab w:val="left" w:pos="840"/>
          <w:tab w:val="left" w:pos="1320"/>
        </w:tabs>
        <w:spacing w:after="60"/>
        <w:jc w:val="both"/>
        <w:rPr>
          <w:rFonts w:ascii="Arial" w:hAnsi="Arial" w:cs="Arial"/>
          <w:sz w:val="20"/>
        </w:rPr>
      </w:pPr>
      <w:r w:rsidRPr="00917CCF">
        <w:rPr>
          <w:rFonts w:ascii="Arial" w:hAnsi="Arial" w:cs="Arial"/>
          <w:sz w:val="20"/>
        </w:rPr>
        <w:t>Example: These courses would include AP courses, community college courses on ASSIST, and other honors courses that clearly correspond to a UC-approved course in Doorways.</w:t>
      </w:r>
    </w:p>
    <w:p w:rsidR="00536F24" w:rsidRPr="00917CCF" w:rsidRDefault="00536F24" w:rsidP="006B09BC">
      <w:pPr>
        <w:pStyle w:val="GPRListletter"/>
        <w:numPr>
          <w:ilvl w:val="0"/>
          <w:numId w:val="186"/>
        </w:numPr>
        <w:tabs>
          <w:tab w:val="left" w:pos="720"/>
          <w:tab w:val="left" w:pos="1320"/>
          <w:tab w:val="left" w:pos="1440"/>
        </w:tabs>
        <w:spacing w:after="60"/>
        <w:jc w:val="both"/>
        <w:rPr>
          <w:rFonts w:ascii="Arial" w:hAnsi="Arial" w:cs="Arial"/>
          <w:sz w:val="20"/>
        </w:rPr>
      </w:pPr>
      <w:r w:rsidRPr="00917CCF">
        <w:rPr>
          <w:rFonts w:ascii="Arial" w:hAnsi="Arial" w:cs="Arial"/>
          <w:sz w:val="20"/>
        </w:rPr>
        <w:t xml:space="preserve">A course was clearly assigned the wrong category. </w:t>
      </w:r>
    </w:p>
    <w:p w:rsidR="00536F24" w:rsidRPr="00917CCF" w:rsidRDefault="00536F24" w:rsidP="006B09BC">
      <w:pPr>
        <w:pStyle w:val="GPRListletter"/>
        <w:numPr>
          <w:ilvl w:val="0"/>
          <w:numId w:val="188"/>
        </w:numPr>
        <w:tabs>
          <w:tab w:val="clear" w:pos="2160"/>
          <w:tab w:val="num" w:pos="1080"/>
        </w:tabs>
        <w:spacing w:after="60"/>
        <w:ind w:left="1080"/>
        <w:jc w:val="both"/>
        <w:rPr>
          <w:rFonts w:ascii="Arial" w:hAnsi="Arial" w:cs="Arial"/>
          <w:sz w:val="20"/>
        </w:rPr>
      </w:pPr>
      <w:r w:rsidRPr="00917CCF">
        <w:rPr>
          <w:rFonts w:ascii="Arial" w:hAnsi="Arial" w:cs="Arial"/>
          <w:sz w:val="20"/>
        </w:rPr>
        <w:t xml:space="preserve">Example: Often, this would be an Algebra II class (Intermediate or Advanced Algebra) that was assigned a category of Algebra I. This would be obvious if student already had Algebra I. Other examples might be World History course that was matched to U.S. History or a Geometry class that was matched to Geography. </w:t>
      </w:r>
    </w:p>
    <w:p w:rsidR="00536F24" w:rsidRPr="00917CCF" w:rsidRDefault="00536F24" w:rsidP="006B09BC">
      <w:pPr>
        <w:pStyle w:val="GPRListletter"/>
        <w:numPr>
          <w:ilvl w:val="0"/>
          <w:numId w:val="71"/>
        </w:numPr>
        <w:spacing w:after="60"/>
        <w:jc w:val="both"/>
        <w:rPr>
          <w:rFonts w:ascii="Arial" w:hAnsi="Arial" w:cs="Arial"/>
          <w:sz w:val="20"/>
        </w:rPr>
      </w:pPr>
      <w:r w:rsidRPr="00917CCF">
        <w:rPr>
          <w:rFonts w:ascii="Arial" w:hAnsi="Arial" w:cs="Arial"/>
          <w:sz w:val="20"/>
        </w:rPr>
        <w:t>All other evaluation issues/appeals requests shall be handled as follows:</w:t>
      </w:r>
    </w:p>
    <w:p w:rsidR="00536F24" w:rsidRPr="00917CCF" w:rsidRDefault="00536F24" w:rsidP="006B09BC">
      <w:pPr>
        <w:pStyle w:val="GPRListletter"/>
        <w:numPr>
          <w:ilvl w:val="2"/>
          <w:numId w:val="71"/>
        </w:numPr>
        <w:tabs>
          <w:tab w:val="clear" w:pos="1080"/>
          <w:tab w:val="num" w:pos="720"/>
        </w:tabs>
        <w:spacing w:after="60"/>
        <w:ind w:left="720" w:hanging="360"/>
        <w:jc w:val="both"/>
        <w:rPr>
          <w:rFonts w:ascii="Arial" w:hAnsi="Arial" w:cs="Arial"/>
          <w:sz w:val="20"/>
        </w:rPr>
      </w:pPr>
      <w:r w:rsidRPr="00917CCF">
        <w:rPr>
          <w:rFonts w:ascii="Arial" w:hAnsi="Arial" w:cs="Arial"/>
          <w:sz w:val="20"/>
        </w:rPr>
        <w:t xml:space="preserve">Call Center representative shall identify the deadline date for the school in question to file an appeal. </w:t>
      </w:r>
    </w:p>
    <w:p w:rsidR="00536F24" w:rsidRPr="00917CCF" w:rsidRDefault="00536F24" w:rsidP="006B09BC">
      <w:pPr>
        <w:pStyle w:val="GPRListletter"/>
        <w:numPr>
          <w:ilvl w:val="0"/>
          <w:numId w:val="75"/>
        </w:numPr>
        <w:spacing w:after="60"/>
        <w:jc w:val="both"/>
        <w:rPr>
          <w:rFonts w:ascii="Arial" w:hAnsi="Arial" w:cs="Arial"/>
          <w:sz w:val="20"/>
        </w:rPr>
      </w:pPr>
      <w:r w:rsidRPr="00917CCF">
        <w:rPr>
          <w:rFonts w:ascii="Arial" w:hAnsi="Arial" w:cs="Arial"/>
          <w:sz w:val="20"/>
        </w:rPr>
        <w:t>If school is still within the timeframe to submit an appeal, the school will be advised to submit a request for an appeal via fax (see Appeals Policy) and that they will have five business days to submit their supporting documents from when the fax is received (only if received by the appeal deadline)</w:t>
      </w:r>
    </w:p>
    <w:p w:rsidR="00536F24" w:rsidRPr="00917CCF" w:rsidRDefault="00536F24" w:rsidP="006B09BC">
      <w:pPr>
        <w:pStyle w:val="GPRListletter"/>
        <w:numPr>
          <w:ilvl w:val="2"/>
          <w:numId w:val="75"/>
        </w:numPr>
        <w:tabs>
          <w:tab w:val="clear" w:pos="1800"/>
          <w:tab w:val="num" w:pos="1530"/>
        </w:tabs>
        <w:spacing w:after="60"/>
        <w:ind w:left="1530" w:hanging="360"/>
        <w:jc w:val="both"/>
        <w:rPr>
          <w:rFonts w:ascii="Arial" w:hAnsi="Arial" w:cs="Arial"/>
          <w:sz w:val="20"/>
        </w:rPr>
      </w:pPr>
      <w:r w:rsidRPr="00917CCF">
        <w:rPr>
          <w:rFonts w:ascii="Arial" w:hAnsi="Arial" w:cs="Arial"/>
          <w:sz w:val="20"/>
        </w:rPr>
        <w:t>An appeal request shall be entered into the system by the Call Center representative with a scheduled call back day on the fourth day after the appeal request has been faxed if appeal supporting documents have not been received from the school.</w:t>
      </w:r>
    </w:p>
    <w:p w:rsidR="00536F24" w:rsidRPr="00917CCF" w:rsidRDefault="00536F24" w:rsidP="006B09BC">
      <w:pPr>
        <w:pStyle w:val="GPRListletter"/>
        <w:numPr>
          <w:ilvl w:val="0"/>
          <w:numId w:val="75"/>
        </w:numPr>
        <w:spacing w:after="60"/>
        <w:jc w:val="both"/>
        <w:rPr>
          <w:rFonts w:ascii="Arial" w:hAnsi="Arial" w:cs="Arial"/>
          <w:sz w:val="20"/>
        </w:rPr>
      </w:pPr>
      <w:r w:rsidRPr="00917CCF">
        <w:rPr>
          <w:rFonts w:ascii="Arial" w:hAnsi="Arial" w:cs="Arial"/>
          <w:sz w:val="20"/>
        </w:rPr>
        <w:t xml:space="preserve">If the school is beyond the timeframe to submit an appeal, the school shall be notified of this, and that the University is unable to accept appeals at that time. </w:t>
      </w:r>
    </w:p>
    <w:p w:rsidR="00536F24" w:rsidRPr="00917CCF" w:rsidRDefault="00536F24" w:rsidP="006B09BC">
      <w:pPr>
        <w:pStyle w:val="GPRListletter"/>
        <w:numPr>
          <w:ilvl w:val="2"/>
          <w:numId w:val="75"/>
        </w:numPr>
        <w:tabs>
          <w:tab w:val="clear" w:pos="1800"/>
          <w:tab w:val="num" w:pos="1530"/>
        </w:tabs>
        <w:spacing w:after="60"/>
        <w:ind w:left="1530" w:hanging="360"/>
        <w:jc w:val="both"/>
        <w:rPr>
          <w:rFonts w:ascii="Arial" w:hAnsi="Arial" w:cs="Arial"/>
          <w:sz w:val="20"/>
        </w:rPr>
      </w:pPr>
      <w:r w:rsidRPr="00917CCF">
        <w:rPr>
          <w:rFonts w:ascii="Arial" w:hAnsi="Arial" w:cs="Arial"/>
          <w:sz w:val="20"/>
        </w:rPr>
        <w:t>Call Center representative shall include a school contact note into program database regarding the inquiry and conclusion of the call.</w:t>
      </w:r>
    </w:p>
    <w:p w:rsidR="00536F24" w:rsidRPr="00917CCF" w:rsidRDefault="00536F24" w:rsidP="006B09BC">
      <w:pPr>
        <w:pStyle w:val="GPRListletter"/>
        <w:numPr>
          <w:ilvl w:val="0"/>
          <w:numId w:val="96"/>
        </w:numPr>
        <w:tabs>
          <w:tab w:val="clear" w:pos="1800"/>
          <w:tab w:val="num" w:pos="1530"/>
        </w:tabs>
        <w:spacing w:after="60"/>
        <w:ind w:left="1530" w:hanging="270"/>
        <w:jc w:val="both"/>
        <w:rPr>
          <w:rFonts w:ascii="Arial" w:hAnsi="Arial" w:cs="Arial"/>
          <w:sz w:val="20"/>
        </w:rPr>
      </w:pPr>
      <w:r w:rsidRPr="00917CCF">
        <w:rPr>
          <w:rFonts w:ascii="Arial" w:hAnsi="Arial" w:cs="Arial"/>
          <w:sz w:val="20"/>
        </w:rPr>
        <w:t>If a school is calling to check on the status of an already-submitted appeal the Call Center representative shall review the contact notes for the inquiring school for updated information.</w:t>
      </w:r>
    </w:p>
    <w:p w:rsidR="00536F24" w:rsidRPr="00917CCF" w:rsidRDefault="00536F24" w:rsidP="006B09BC">
      <w:pPr>
        <w:pStyle w:val="GPRListletter"/>
        <w:numPr>
          <w:ilvl w:val="0"/>
          <w:numId w:val="78"/>
        </w:numPr>
        <w:spacing w:after="60"/>
        <w:jc w:val="both"/>
        <w:rPr>
          <w:rFonts w:ascii="Arial" w:hAnsi="Arial" w:cs="Arial"/>
          <w:sz w:val="20"/>
        </w:rPr>
      </w:pPr>
      <w:r w:rsidRPr="00917CCF">
        <w:rPr>
          <w:rFonts w:ascii="Arial" w:hAnsi="Arial" w:cs="Arial"/>
          <w:sz w:val="20"/>
        </w:rPr>
        <w:t>If the Call Center representative is unable to respond to the school inquiry a call shall be assigned to the UCOP Administrative User assigned to the school with a note identifying any issues.</w:t>
      </w:r>
    </w:p>
    <w:p w:rsidR="00536F24" w:rsidRPr="00917CCF" w:rsidRDefault="00536F24" w:rsidP="00B229AB">
      <w:pPr>
        <w:pStyle w:val="GPRListletter"/>
        <w:numPr>
          <w:ilvl w:val="0"/>
          <w:numId w:val="0"/>
        </w:numPr>
        <w:spacing w:after="60"/>
        <w:ind w:left="360" w:hanging="360"/>
        <w:jc w:val="both"/>
        <w:rPr>
          <w:rFonts w:ascii="Arial" w:hAnsi="Arial" w:cs="Arial"/>
          <w:sz w:val="20"/>
        </w:rPr>
      </w:pPr>
    </w:p>
    <w:p w:rsidR="00536F24" w:rsidRPr="00917CCF" w:rsidRDefault="00536F24" w:rsidP="006B09BC">
      <w:pPr>
        <w:pStyle w:val="GPRListletter"/>
        <w:numPr>
          <w:ilvl w:val="0"/>
          <w:numId w:val="78"/>
        </w:numPr>
        <w:spacing w:after="60"/>
        <w:jc w:val="both"/>
        <w:rPr>
          <w:rFonts w:ascii="Arial" w:hAnsi="Arial" w:cs="Arial"/>
          <w:sz w:val="20"/>
        </w:rPr>
      </w:pPr>
      <w:r w:rsidRPr="00917CCF">
        <w:rPr>
          <w:rFonts w:ascii="Arial" w:hAnsi="Arial" w:cs="Arial"/>
          <w:sz w:val="20"/>
        </w:rPr>
        <w:t>If the need for a new school appeal call exists, the Miscellaneous Call Type will be used</w:t>
      </w:r>
    </w:p>
    <w:p w:rsidR="00536F24" w:rsidRPr="00917CCF" w:rsidRDefault="00536F24" w:rsidP="006B09BC">
      <w:pPr>
        <w:pStyle w:val="GPRListletter"/>
        <w:numPr>
          <w:ilvl w:val="0"/>
          <w:numId w:val="71"/>
        </w:numPr>
        <w:tabs>
          <w:tab w:val="left" w:pos="600"/>
          <w:tab w:val="left" w:pos="840"/>
          <w:tab w:val="num" w:pos="1200"/>
        </w:tabs>
        <w:spacing w:after="60"/>
        <w:jc w:val="both"/>
        <w:rPr>
          <w:rFonts w:ascii="Arial" w:hAnsi="Arial" w:cs="Arial"/>
          <w:sz w:val="20"/>
        </w:rPr>
      </w:pPr>
      <w:r w:rsidRPr="00917CCF">
        <w:rPr>
          <w:rFonts w:ascii="Arial" w:hAnsi="Arial" w:cs="Arial"/>
          <w:sz w:val="20"/>
        </w:rPr>
        <w:t>Call Center representatives should not discuss hypothetical situations with the public (such as whether a student would have been ELC if the school had sent in a grade change, etc.)</w:t>
      </w:r>
    </w:p>
    <w:p w:rsidR="00536F24" w:rsidRPr="00917CCF" w:rsidRDefault="00536F24" w:rsidP="006B09BC">
      <w:pPr>
        <w:pStyle w:val="GPRListletter"/>
        <w:numPr>
          <w:ilvl w:val="0"/>
          <w:numId w:val="71"/>
        </w:numPr>
        <w:tabs>
          <w:tab w:val="left" w:pos="600"/>
          <w:tab w:val="left" w:pos="840"/>
          <w:tab w:val="num" w:pos="1200"/>
        </w:tabs>
        <w:spacing w:after="60"/>
        <w:jc w:val="both"/>
        <w:rPr>
          <w:rFonts w:ascii="Arial" w:hAnsi="Arial" w:cs="Arial"/>
          <w:sz w:val="20"/>
        </w:rPr>
      </w:pPr>
      <w:r w:rsidRPr="00917CCF">
        <w:rPr>
          <w:rFonts w:ascii="Arial" w:hAnsi="Arial" w:cs="Arial"/>
          <w:sz w:val="20"/>
        </w:rPr>
        <w:t>There will be two levels of agents: Tier I and Tier II Representatives:</w:t>
      </w:r>
    </w:p>
    <w:p w:rsidR="00536F24" w:rsidRPr="00917CCF" w:rsidRDefault="00536F24" w:rsidP="006B09BC">
      <w:pPr>
        <w:pStyle w:val="GPRListletter"/>
        <w:numPr>
          <w:ilvl w:val="3"/>
          <w:numId w:val="71"/>
        </w:numPr>
        <w:tabs>
          <w:tab w:val="clear" w:pos="1800"/>
          <w:tab w:val="num" w:pos="720"/>
          <w:tab w:val="left" w:pos="840"/>
          <w:tab w:val="left" w:pos="960"/>
        </w:tabs>
        <w:spacing w:after="60"/>
        <w:ind w:left="720"/>
        <w:jc w:val="both"/>
        <w:rPr>
          <w:rFonts w:ascii="Arial" w:hAnsi="Arial" w:cs="Arial"/>
          <w:sz w:val="20"/>
        </w:rPr>
      </w:pPr>
      <w:r w:rsidRPr="00917CCF">
        <w:rPr>
          <w:rFonts w:ascii="Arial" w:hAnsi="Arial" w:cs="Arial"/>
          <w:sz w:val="20"/>
        </w:rPr>
        <w:t>Tier I Representatives:</w:t>
      </w:r>
    </w:p>
    <w:p w:rsidR="00536F24" w:rsidRPr="00917CCF" w:rsidRDefault="00536F24" w:rsidP="006B09BC">
      <w:pPr>
        <w:pStyle w:val="GPRListletter"/>
        <w:numPr>
          <w:ilvl w:val="0"/>
          <w:numId w:val="97"/>
        </w:numPr>
        <w:tabs>
          <w:tab w:val="clear" w:pos="2160"/>
          <w:tab w:val="left" w:pos="840"/>
          <w:tab w:val="left" w:pos="1080"/>
        </w:tabs>
        <w:spacing w:after="60"/>
        <w:ind w:left="1080"/>
        <w:jc w:val="both"/>
        <w:rPr>
          <w:rFonts w:ascii="Arial" w:hAnsi="Arial" w:cs="Arial"/>
          <w:sz w:val="20"/>
        </w:rPr>
      </w:pPr>
      <w:r w:rsidRPr="00917CCF">
        <w:rPr>
          <w:rFonts w:ascii="Arial" w:hAnsi="Arial" w:cs="Arial"/>
          <w:sz w:val="20"/>
        </w:rPr>
        <w:t>Will provide answers taken from the ELC Public Information Web page and from scripts provided.</w:t>
      </w:r>
    </w:p>
    <w:p w:rsidR="00536F24" w:rsidRPr="00917CCF" w:rsidRDefault="00536F24" w:rsidP="006B09BC">
      <w:pPr>
        <w:pStyle w:val="GPRListletter"/>
        <w:numPr>
          <w:ilvl w:val="0"/>
          <w:numId w:val="190"/>
        </w:numPr>
        <w:tabs>
          <w:tab w:val="clear" w:pos="1080"/>
          <w:tab w:val="num" w:pos="720"/>
        </w:tabs>
        <w:spacing w:after="60"/>
        <w:ind w:hanging="720"/>
        <w:jc w:val="both"/>
        <w:rPr>
          <w:rFonts w:ascii="Arial" w:hAnsi="Arial" w:cs="Arial"/>
          <w:sz w:val="20"/>
        </w:rPr>
      </w:pPr>
      <w:r w:rsidRPr="00917CCF">
        <w:rPr>
          <w:rFonts w:ascii="Arial" w:hAnsi="Arial" w:cs="Arial"/>
          <w:sz w:val="20"/>
        </w:rPr>
        <w:t>Tier II Representatives:</w:t>
      </w:r>
    </w:p>
    <w:p w:rsidR="00536F24" w:rsidRPr="00917CCF" w:rsidRDefault="00536F24" w:rsidP="006B09BC">
      <w:pPr>
        <w:pStyle w:val="GPRListletter"/>
        <w:numPr>
          <w:ilvl w:val="0"/>
          <w:numId w:val="189"/>
        </w:numPr>
        <w:tabs>
          <w:tab w:val="left" w:pos="1080"/>
        </w:tabs>
        <w:spacing w:after="60"/>
        <w:jc w:val="both"/>
        <w:rPr>
          <w:rFonts w:ascii="Arial" w:hAnsi="Arial" w:cs="Arial"/>
          <w:sz w:val="20"/>
        </w:rPr>
      </w:pPr>
      <w:r w:rsidRPr="00917CCF">
        <w:rPr>
          <w:rFonts w:ascii="Arial" w:hAnsi="Arial" w:cs="Arial"/>
          <w:sz w:val="20"/>
        </w:rPr>
        <w:t>Will handle escalated calls from Tier I Representatives and UCOP.</w:t>
      </w:r>
    </w:p>
    <w:p w:rsidR="00536F24" w:rsidRPr="00917CCF" w:rsidRDefault="00536F24" w:rsidP="006B09BC">
      <w:pPr>
        <w:pStyle w:val="GPRListletter"/>
        <w:numPr>
          <w:ilvl w:val="0"/>
          <w:numId w:val="189"/>
        </w:numPr>
        <w:spacing w:after="60"/>
        <w:jc w:val="both"/>
        <w:rPr>
          <w:rFonts w:ascii="Arial" w:hAnsi="Arial" w:cs="Arial"/>
          <w:sz w:val="20"/>
        </w:rPr>
      </w:pPr>
      <w:r w:rsidRPr="00917CCF">
        <w:rPr>
          <w:rFonts w:ascii="Arial" w:hAnsi="Arial" w:cs="Arial"/>
          <w:sz w:val="20"/>
        </w:rPr>
        <w:t xml:space="preserve">Will be trained in the evaluation process. </w:t>
      </w:r>
    </w:p>
    <w:p w:rsidR="00536F24" w:rsidRPr="00917CCF" w:rsidRDefault="00536F24" w:rsidP="006B09BC">
      <w:pPr>
        <w:pStyle w:val="GPRListletter"/>
        <w:numPr>
          <w:ilvl w:val="0"/>
          <w:numId w:val="189"/>
        </w:numPr>
        <w:spacing w:after="60"/>
        <w:jc w:val="both"/>
        <w:rPr>
          <w:rFonts w:ascii="Arial" w:hAnsi="Arial" w:cs="Arial"/>
          <w:sz w:val="20"/>
        </w:rPr>
      </w:pPr>
      <w:r w:rsidRPr="00917CCF">
        <w:rPr>
          <w:rFonts w:ascii="Arial" w:hAnsi="Arial" w:cs="Arial"/>
          <w:sz w:val="20"/>
        </w:rPr>
        <w:t xml:space="preserve">Will have access to the post final processing website. </w:t>
      </w:r>
    </w:p>
    <w:p w:rsidR="00536F24" w:rsidRPr="00917CCF" w:rsidRDefault="00536F24" w:rsidP="006B09BC">
      <w:pPr>
        <w:pStyle w:val="GPRListletter"/>
        <w:numPr>
          <w:ilvl w:val="0"/>
          <w:numId w:val="191"/>
        </w:numPr>
        <w:spacing w:after="60"/>
        <w:ind w:left="720"/>
        <w:jc w:val="both"/>
        <w:rPr>
          <w:rFonts w:ascii="Arial" w:hAnsi="Arial" w:cs="Arial"/>
          <w:sz w:val="20"/>
        </w:rPr>
      </w:pPr>
      <w:r w:rsidRPr="00917CCF">
        <w:rPr>
          <w:rFonts w:ascii="Arial" w:hAnsi="Arial" w:cs="Arial"/>
          <w:sz w:val="20"/>
        </w:rPr>
        <w:t>Will be able to make determinations, consistent with UC policy, regarding appeals.</w:t>
      </w:r>
    </w:p>
    <w:p w:rsidR="00536F24" w:rsidRPr="00917CCF" w:rsidRDefault="00536F24" w:rsidP="006B09BC">
      <w:pPr>
        <w:pStyle w:val="GPRListletter"/>
        <w:numPr>
          <w:ilvl w:val="0"/>
          <w:numId w:val="192"/>
        </w:numPr>
        <w:tabs>
          <w:tab w:val="left" w:pos="1080"/>
          <w:tab w:val="left" w:pos="1680"/>
        </w:tabs>
        <w:spacing w:after="60"/>
        <w:jc w:val="both"/>
        <w:rPr>
          <w:rFonts w:ascii="Arial" w:hAnsi="Arial" w:cs="Arial"/>
          <w:sz w:val="20"/>
        </w:rPr>
      </w:pPr>
      <w:r w:rsidRPr="00917CCF">
        <w:rPr>
          <w:rFonts w:ascii="Arial" w:hAnsi="Arial" w:cs="Arial"/>
          <w:sz w:val="20"/>
        </w:rPr>
        <w:t>This may require a great deal of professional judgment to be used prior to review by an UCOP Administrator</w:t>
      </w:r>
    </w:p>
    <w:p w:rsidR="00536F24" w:rsidRPr="00917CCF" w:rsidRDefault="00536F24" w:rsidP="006B09BC">
      <w:pPr>
        <w:pStyle w:val="GPRListletter"/>
        <w:numPr>
          <w:ilvl w:val="2"/>
          <w:numId w:val="193"/>
        </w:numPr>
        <w:tabs>
          <w:tab w:val="left" w:pos="1980"/>
        </w:tabs>
        <w:spacing w:after="60"/>
        <w:jc w:val="both"/>
        <w:rPr>
          <w:rFonts w:ascii="Arial" w:hAnsi="Arial" w:cs="Arial"/>
          <w:sz w:val="20"/>
        </w:rPr>
      </w:pPr>
      <w:r w:rsidRPr="00917CCF">
        <w:rPr>
          <w:rFonts w:ascii="Arial" w:hAnsi="Arial" w:cs="Arial"/>
          <w:sz w:val="20"/>
        </w:rPr>
        <w:t>Vendor will consult with UCOP regarding questions forwarded to Tier II as   needed to ensure program integrity and consistent application of ELC evaluation and processing rules.</w:t>
      </w:r>
    </w:p>
    <w:p w:rsidR="00536F24" w:rsidRPr="00917CCF" w:rsidRDefault="00536F24" w:rsidP="006B09BC">
      <w:pPr>
        <w:pStyle w:val="GPRListletter"/>
        <w:numPr>
          <w:ilvl w:val="1"/>
          <w:numId w:val="26"/>
        </w:numPr>
        <w:tabs>
          <w:tab w:val="clear" w:pos="720"/>
          <w:tab w:val="left" w:pos="1080"/>
        </w:tabs>
        <w:spacing w:after="60"/>
        <w:ind w:left="1080"/>
        <w:jc w:val="both"/>
        <w:rPr>
          <w:rFonts w:ascii="Arial" w:hAnsi="Arial" w:cs="Arial"/>
          <w:sz w:val="20"/>
        </w:rPr>
      </w:pPr>
      <w:r w:rsidRPr="00917CCF">
        <w:rPr>
          <w:rFonts w:ascii="Arial" w:hAnsi="Arial" w:cs="Arial"/>
          <w:sz w:val="20"/>
        </w:rPr>
        <w:t xml:space="preserve">Questions Tier Two Reps are unable to answer through the Help Desk will be placed on the UCOP call list. </w:t>
      </w:r>
    </w:p>
    <w:p w:rsidR="00536F24" w:rsidRPr="00B229AB" w:rsidRDefault="00536F24" w:rsidP="00B229AB">
      <w:pPr>
        <w:pStyle w:val="GPRH3"/>
        <w:spacing w:before="120"/>
        <w:outlineLvl w:val="4"/>
        <w:rPr>
          <w:rFonts w:ascii="Arial" w:hAnsi="Arial" w:cs="Arial"/>
          <w:b/>
          <w:sz w:val="20"/>
        </w:rPr>
      </w:pPr>
      <w:bookmarkStart w:id="118" w:name="_Toc232305811"/>
      <w:r w:rsidRPr="00B229AB">
        <w:rPr>
          <w:rFonts w:ascii="Arial" w:hAnsi="Arial" w:cs="Arial"/>
          <w:b/>
          <w:sz w:val="20"/>
        </w:rPr>
        <w:t>Outbound Calls</w:t>
      </w:r>
      <w:bookmarkEnd w:id="118"/>
    </w:p>
    <w:p w:rsidR="00536F24" w:rsidRPr="00917CCF" w:rsidRDefault="00536F24" w:rsidP="00B229AB">
      <w:pPr>
        <w:pStyle w:val="GPRPara"/>
        <w:spacing w:after="0" w:line="240" w:lineRule="auto"/>
        <w:jc w:val="both"/>
        <w:rPr>
          <w:rFonts w:ascii="Arial" w:hAnsi="Arial" w:cs="Arial"/>
          <w:sz w:val="20"/>
        </w:rPr>
      </w:pPr>
      <w:r w:rsidRPr="00917CCF">
        <w:rPr>
          <w:rFonts w:ascii="Arial" w:hAnsi="Arial" w:cs="Arial"/>
          <w:sz w:val="20"/>
        </w:rPr>
        <w:t>The Call Center shall consist of agents that will conduct a series of outbound calls to participating schools for a variety of purposes described below. Representatives shall be provided with scripts and training to identify and convey to the public the purpose of these calls and to obtain the necessary information or documentation as detailed within this document.</w:t>
      </w:r>
    </w:p>
    <w:p w:rsidR="00536F24" w:rsidRPr="00917CCF" w:rsidRDefault="00536F24" w:rsidP="00B229AB">
      <w:pPr>
        <w:pStyle w:val="GPRH3"/>
        <w:spacing w:before="120"/>
        <w:outlineLvl w:val="5"/>
        <w:rPr>
          <w:rFonts w:ascii="Arial" w:hAnsi="Arial" w:cs="Arial"/>
          <w:b/>
          <w:sz w:val="20"/>
        </w:rPr>
      </w:pPr>
      <w:bookmarkStart w:id="119" w:name="_Toc232305812"/>
      <w:r w:rsidRPr="00917CCF">
        <w:rPr>
          <w:rFonts w:ascii="Arial" w:hAnsi="Arial" w:cs="Arial"/>
          <w:b/>
          <w:sz w:val="20"/>
        </w:rPr>
        <w:t>Confirmation Calls</w:t>
      </w:r>
      <w:bookmarkEnd w:id="55"/>
      <w:bookmarkEnd w:id="56"/>
      <w:bookmarkEnd w:id="119"/>
      <w:r w:rsidRPr="00917CCF">
        <w:rPr>
          <w:rFonts w:ascii="Arial" w:hAnsi="Arial" w:cs="Arial"/>
          <w:b/>
          <w:sz w:val="20"/>
        </w:rPr>
        <w:t xml:space="preserve">  </w:t>
      </w:r>
    </w:p>
    <w:p w:rsidR="00536F24" w:rsidRPr="00917CCF" w:rsidRDefault="00536F24" w:rsidP="00B229AB">
      <w:pPr>
        <w:pStyle w:val="GPRPara"/>
        <w:spacing w:after="0" w:line="240" w:lineRule="auto"/>
        <w:jc w:val="both"/>
        <w:rPr>
          <w:rFonts w:ascii="Arial" w:hAnsi="Arial" w:cs="Arial"/>
          <w:sz w:val="20"/>
        </w:rPr>
      </w:pPr>
      <w:r w:rsidRPr="00917CCF">
        <w:rPr>
          <w:rFonts w:ascii="Arial" w:hAnsi="Arial" w:cs="Arial"/>
          <w:sz w:val="20"/>
        </w:rPr>
        <w:t>To confirm receipt of the submission instructions, confirmation calls are made to the schools after the submission instructions have been mailed and are expected to have been received.</w:t>
      </w:r>
    </w:p>
    <w:p w:rsidR="00536F24" w:rsidRPr="00B229AB" w:rsidRDefault="00536F24" w:rsidP="00B229AB">
      <w:pPr>
        <w:pStyle w:val="GPRH4"/>
        <w:spacing w:before="120"/>
        <w:outlineLvl w:val="6"/>
        <w:rPr>
          <w:rFonts w:ascii="Arial" w:hAnsi="Arial" w:cs="Arial"/>
          <w:b/>
          <w:sz w:val="20"/>
          <w:u w:val="single"/>
        </w:rPr>
      </w:pPr>
      <w:bookmarkStart w:id="120" w:name="_Toc202160632"/>
      <w:bookmarkStart w:id="121" w:name="_Toc232305813"/>
      <w:r w:rsidRPr="00B229AB">
        <w:rPr>
          <w:rFonts w:ascii="Arial" w:hAnsi="Arial" w:cs="Arial"/>
          <w:b/>
          <w:sz w:val="20"/>
          <w:u w:val="single"/>
        </w:rPr>
        <w:t>Schedule</w:t>
      </w:r>
      <w:bookmarkEnd w:id="120"/>
      <w:bookmarkEnd w:id="121"/>
    </w:p>
    <w:p w:rsidR="00536F24" w:rsidRPr="00305A42" w:rsidRDefault="00536F24" w:rsidP="006B09BC">
      <w:pPr>
        <w:pStyle w:val="GPRListletter"/>
        <w:numPr>
          <w:ilvl w:val="0"/>
          <w:numId w:val="194"/>
        </w:numPr>
        <w:spacing w:after="60"/>
        <w:jc w:val="both"/>
        <w:rPr>
          <w:rFonts w:ascii="Arial" w:hAnsi="Arial" w:cs="Arial"/>
          <w:sz w:val="20"/>
        </w:rPr>
      </w:pPr>
      <w:r w:rsidRPr="00305A42">
        <w:rPr>
          <w:rFonts w:ascii="Arial" w:hAnsi="Arial" w:cs="Arial"/>
          <w:sz w:val="20"/>
        </w:rPr>
        <w:t>Confirmation calls shall commence during the third week of May of each cycle or the Monday following the date participation packets are mailed to schools for participation.</w:t>
      </w:r>
    </w:p>
    <w:p w:rsidR="00536F24" w:rsidRPr="00917CCF" w:rsidRDefault="00536F24" w:rsidP="006B09BC">
      <w:pPr>
        <w:pStyle w:val="GPRListletter"/>
        <w:numPr>
          <w:ilvl w:val="0"/>
          <w:numId w:val="194"/>
        </w:numPr>
        <w:spacing w:after="60"/>
        <w:jc w:val="both"/>
        <w:rPr>
          <w:rFonts w:ascii="Arial" w:hAnsi="Arial" w:cs="Arial"/>
          <w:sz w:val="20"/>
        </w:rPr>
      </w:pPr>
      <w:r w:rsidRPr="00917CCF">
        <w:rPr>
          <w:rFonts w:ascii="Arial" w:hAnsi="Arial" w:cs="Arial"/>
          <w:sz w:val="20"/>
        </w:rPr>
        <w:t>UCOP will work with Vendor on priority of calling.  For example, it is expected that target        schools (identified on the in the program database, based on an API score of 5 or below, or as designated by the University) will be called first.</w:t>
      </w:r>
    </w:p>
    <w:p w:rsidR="00536F24" w:rsidRPr="00917CCF" w:rsidRDefault="00536F24" w:rsidP="006B09BC">
      <w:pPr>
        <w:pStyle w:val="GPRListletter"/>
        <w:numPr>
          <w:ilvl w:val="0"/>
          <w:numId w:val="194"/>
        </w:numPr>
        <w:spacing w:after="60"/>
        <w:jc w:val="both"/>
        <w:rPr>
          <w:rFonts w:ascii="Arial" w:hAnsi="Arial" w:cs="Arial"/>
          <w:sz w:val="20"/>
        </w:rPr>
      </w:pPr>
      <w:r w:rsidRPr="00917CCF">
        <w:rPr>
          <w:rFonts w:ascii="Arial" w:hAnsi="Arial" w:cs="Arial"/>
          <w:sz w:val="20"/>
        </w:rPr>
        <w:t>During the confirmation call, the Call Center Operator should check with the school to make sure the contact information is current and correct.</w:t>
      </w:r>
    </w:p>
    <w:p w:rsidR="00536F24" w:rsidRPr="00917CCF" w:rsidRDefault="00536F24" w:rsidP="006B09BC">
      <w:pPr>
        <w:pStyle w:val="GPRListletter"/>
        <w:numPr>
          <w:ilvl w:val="0"/>
          <w:numId w:val="98"/>
        </w:numPr>
        <w:spacing w:after="60"/>
        <w:jc w:val="both"/>
        <w:rPr>
          <w:rFonts w:ascii="Arial" w:hAnsi="Arial" w:cs="Arial"/>
          <w:sz w:val="20"/>
        </w:rPr>
      </w:pPr>
      <w:r w:rsidRPr="00917CCF">
        <w:rPr>
          <w:rFonts w:ascii="Arial" w:hAnsi="Arial" w:cs="Arial"/>
          <w:sz w:val="20"/>
        </w:rPr>
        <w:t xml:space="preserve">If any inaccurate information is verified by school representatives, Call Center operator will update information in the system. </w:t>
      </w:r>
    </w:p>
    <w:p w:rsidR="00536F24" w:rsidRPr="00917CCF" w:rsidRDefault="00536F24" w:rsidP="00B229AB">
      <w:pPr>
        <w:pStyle w:val="GPRListletter"/>
        <w:numPr>
          <w:ilvl w:val="0"/>
          <w:numId w:val="0"/>
        </w:numPr>
        <w:spacing w:after="60"/>
        <w:ind w:left="360" w:hanging="360"/>
        <w:jc w:val="both"/>
        <w:rPr>
          <w:rFonts w:ascii="Arial" w:hAnsi="Arial" w:cs="Arial"/>
          <w:sz w:val="20"/>
        </w:rPr>
      </w:pPr>
      <w:r w:rsidRPr="00917CCF">
        <w:rPr>
          <w:rFonts w:ascii="Arial" w:hAnsi="Arial" w:cs="Arial"/>
          <w:sz w:val="20"/>
        </w:rPr>
        <w:t>4)   Calls shall continue until 100 percent of schools have been completed. “Complete” is defined by       one of the following:</w:t>
      </w:r>
    </w:p>
    <w:p w:rsidR="00536F24" w:rsidRPr="00917CCF" w:rsidRDefault="00536F24" w:rsidP="006B09BC">
      <w:pPr>
        <w:pStyle w:val="GPRListletter"/>
        <w:numPr>
          <w:ilvl w:val="0"/>
          <w:numId w:val="195"/>
        </w:numPr>
        <w:tabs>
          <w:tab w:val="left" w:pos="840"/>
        </w:tabs>
        <w:spacing w:after="60"/>
        <w:jc w:val="both"/>
        <w:rPr>
          <w:rFonts w:ascii="Arial" w:hAnsi="Arial" w:cs="Arial"/>
          <w:sz w:val="20"/>
        </w:rPr>
      </w:pPr>
      <w:r w:rsidRPr="00917CCF">
        <w:rPr>
          <w:rFonts w:ascii="Arial" w:hAnsi="Arial" w:cs="Arial"/>
          <w:sz w:val="20"/>
        </w:rPr>
        <w:t>School has confirmed receipt of submission packets.</w:t>
      </w:r>
    </w:p>
    <w:p w:rsidR="00536F24" w:rsidRPr="00917CCF" w:rsidRDefault="00536F24" w:rsidP="006B09BC">
      <w:pPr>
        <w:pStyle w:val="GPRListletter"/>
        <w:numPr>
          <w:ilvl w:val="0"/>
          <w:numId w:val="195"/>
        </w:numPr>
        <w:tabs>
          <w:tab w:val="left" w:pos="840"/>
        </w:tabs>
        <w:spacing w:after="60"/>
        <w:jc w:val="both"/>
        <w:rPr>
          <w:rFonts w:ascii="Arial" w:hAnsi="Arial" w:cs="Arial"/>
          <w:sz w:val="20"/>
        </w:rPr>
      </w:pPr>
      <w:r w:rsidRPr="00917CCF">
        <w:rPr>
          <w:rFonts w:ascii="Arial" w:hAnsi="Arial" w:cs="Arial"/>
          <w:sz w:val="20"/>
        </w:rPr>
        <w:t>School has been escalated to UCOP for handling. Schools in this situation will be handled on a case-by-case basis.</w:t>
      </w:r>
    </w:p>
    <w:p w:rsidR="00536F24" w:rsidRPr="00917CCF" w:rsidRDefault="00536F24" w:rsidP="006B09BC">
      <w:pPr>
        <w:pStyle w:val="GPRListletter"/>
        <w:numPr>
          <w:ilvl w:val="0"/>
          <w:numId w:val="195"/>
        </w:numPr>
        <w:tabs>
          <w:tab w:val="left" w:pos="840"/>
        </w:tabs>
        <w:spacing w:after="60"/>
        <w:jc w:val="both"/>
        <w:rPr>
          <w:rFonts w:ascii="Arial" w:hAnsi="Arial" w:cs="Arial"/>
          <w:sz w:val="20"/>
        </w:rPr>
      </w:pPr>
      <w:r w:rsidRPr="00917CCF">
        <w:rPr>
          <w:rFonts w:ascii="Arial" w:hAnsi="Arial" w:cs="Arial"/>
          <w:sz w:val="20"/>
        </w:rPr>
        <w:t>School has stated they will not be participating and has submitted a non-participation letter (as outlined later in this document) and letter has been received by Vendor or UC.</w:t>
      </w:r>
    </w:p>
    <w:p w:rsidR="00536F24" w:rsidRPr="00917CCF" w:rsidRDefault="00536F24" w:rsidP="00B229AB">
      <w:pPr>
        <w:pStyle w:val="GPRListletter"/>
        <w:numPr>
          <w:ilvl w:val="0"/>
          <w:numId w:val="0"/>
        </w:numPr>
        <w:spacing w:after="60"/>
        <w:ind w:left="360" w:hanging="360"/>
        <w:jc w:val="both"/>
        <w:rPr>
          <w:rFonts w:ascii="Arial" w:hAnsi="Arial" w:cs="Arial"/>
          <w:sz w:val="20"/>
        </w:rPr>
      </w:pPr>
      <w:r w:rsidRPr="00917CCF">
        <w:rPr>
          <w:rFonts w:ascii="Arial" w:hAnsi="Arial" w:cs="Arial"/>
          <w:sz w:val="20"/>
        </w:rPr>
        <w:lastRenderedPageBreak/>
        <w:t>5)   Unless requested by school representative, schools should be contacted within the following parameters:</w:t>
      </w:r>
    </w:p>
    <w:p w:rsidR="00536F24" w:rsidRPr="00917CCF" w:rsidRDefault="00536F24" w:rsidP="006B09BC">
      <w:pPr>
        <w:pStyle w:val="GPRListletter"/>
        <w:numPr>
          <w:ilvl w:val="0"/>
          <w:numId w:val="196"/>
        </w:numPr>
        <w:spacing w:after="60"/>
        <w:jc w:val="both"/>
        <w:rPr>
          <w:rFonts w:ascii="Arial" w:hAnsi="Arial" w:cs="Arial"/>
          <w:sz w:val="20"/>
        </w:rPr>
      </w:pPr>
      <w:r w:rsidRPr="00917CCF">
        <w:rPr>
          <w:rFonts w:ascii="Arial" w:hAnsi="Arial" w:cs="Arial"/>
          <w:sz w:val="20"/>
        </w:rPr>
        <w:t>Call Center operators shall contact schools incorporating a three-day window between the contact dates.</w:t>
      </w:r>
    </w:p>
    <w:p w:rsidR="00536F24" w:rsidRPr="00917CCF" w:rsidRDefault="00536F24" w:rsidP="006B09BC">
      <w:pPr>
        <w:pStyle w:val="GPRListletter"/>
        <w:numPr>
          <w:ilvl w:val="0"/>
          <w:numId w:val="196"/>
        </w:numPr>
        <w:spacing w:after="60"/>
        <w:jc w:val="both"/>
        <w:rPr>
          <w:rFonts w:ascii="Arial" w:hAnsi="Arial" w:cs="Arial"/>
          <w:sz w:val="20"/>
        </w:rPr>
      </w:pPr>
      <w:r w:rsidRPr="00917CCF">
        <w:rPr>
          <w:rFonts w:ascii="Arial" w:hAnsi="Arial" w:cs="Arial"/>
          <w:sz w:val="20"/>
        </w:rPr>
        <w:t xml:space="preserve">Making contact is defined by actually speaking with a person. </w:t>
      </w:r>
    </w:p>
    <w:p w:rsidR="00536F24" w:rsidRPr="00917CCF" w:rsidRDefault="00536F24" w:rsidP="00305A42">
      <w:pPr>
        <w:pStyle w:val="GPRListletter"/>
        <w:numPr>
          <w:ilvl w:val="0"/>
          <w:numId w:val="0"/>
        </w:numPr>
        <w:tabs>
          <w:tab w:val="left" w:pos="240"/>
          <w:tab w:val="left" w:pos="360"/>
          <w:tab w:val="left" w:pos="2160"/>
        </w:tabs>
        <w:spacing w:after="60"/>
        <w:ind w:left="360" w:hanging="360"/>
        <w:jc w:val="both"/>
        <w:rPr>
          <w:rFonts w:ascii="Arial" w:hAnsi="Arial" w:cs="Arial"/>
          <w:sz w:val="20"/>
        </w:rPr>
      </w:pPr>
      <w:r w:rsidRPr="00917CCF">
        <w:rPr>
          <w:rFonts w:ascii="Arial" w:hAnsi="Arial" w:cs="Arial"/>
          <w:sz w:val="20"/>
        </w:rPr>
        <w:t xml:space="preserve">6) </w:t>
      </w:r>
      <w:r w:rsidRPr="00917CCF">
        <w:rPr>
          <w:rFonts w:ascii="Arial" w:hAnsi="Arial" w:cs="Arial"/>
          <w:sz w:val="20"/>
        </w:rPr>
        <w:tab/>
      </w:r>
      <w:r w:rsidRPr="00917CCF">
        <w:rPr>
          <w:rFonts w:ascii="Arial" w:hAnsi="Arial" w:cs="Arial"/>
          <w:sz w:val="20"/>
        </w:rPr>
        <w:tab/>
        <w:t xml:space="preserve">UCOP and Vendor will set standards for repeated or follow-up calls to guide the Call Center in different situations as to not overburden schools with phone calls. </w:t>
      </w:r>
    </w:p>
    <w:p w:rsidR="00536F24" w:rsidRPr="00917CCF" w:rsidRDefault="00536F24" w:rsidP="006B09BC">
      <w:pPr>
        <w:pStyle w:val="GPRListletter"/>
        <w:numPr>
          <w:ilvl w:val="0"/>
          <w:numId w:val="197"/>
        </w:numPr>
        <w:spacing w:after="60"/>
        <w:jc w:val="both"/>
        <w:rPr>
          <w:rFonts w:ascii="Arial" w:hAnsi="Arial" w:cs="Arial"/>
          <w:sz w:val="20"/>
        </w:rPr>
      </w:pPr>
      <w:r w:rsidRPr="00917CCF">
        <w:rPr>
          <w:rFonts w:ascii="Arial" w:hAnsi="Arial" w:cs="Arial"/>
          <w:sz w:val="20"/>
        </w:rPr>
        <w:t>Vendor shall develop a plan for repeat calls and present to UCOP 45 days prior to the opening of the Call Center in May.</w:t>
      </w:r>
    </w:p>
    <w:p w:rsidR="00536F24" w:rsidRPr="00917CCF" w:rsidRDefault="00536F24" w:rsidP="006B09BC">
      <w:pPr>
        <w:pStyle w:val="GPRListletter"/>
        <w:numPr>
          <w:ilvl w:val="0"/>
          <w:numId w:val="197"/>
        </w:numPr>
        <w:spacing w:after="60"/>
        <w:jc w:val="both"/>
        <w:rPr>
          <w:rFonts w:ascii="Arial" w:hAnsi="Arial" w:cs="Arial"/>
          <w:sz w:val="20"/>
        </w:rPr>
      </w:pPr>
      <w:r w:rsidRPr="00917CCF">
        <w:rPr>
          <w:rFonts w:ascii="Arial" w:hAnsi="Arial" w:cs="Arial"/>
          <w:sz w:val="20"/>
        </w:rPr>
        <w:t>Call Center staff shall be trained in the return call procedures and in general guidelines about the timeframe when it is reasonable to make return calls.</w:t>
      </w:r>
    </w:p>
    <w:p w:rsidR="00536F24" w:rsidRPr="00917CCF" w:rsidRDefault="00536F24" w:rsidP="00305A42">
      <w:pPr>
        <w:pStyle w:val="GPRListletter"/>
        <w:numPr>
          <w:ilvl w:val="0"/>
          <w:numId w:val="0"/>
        </w:numPr>
        <w:tabs>
          <w:tab w:val="left" w:pos="240"/>
          <w:tab w:val="left" w:pos="360"/>
          <w:tab w:val="left" w:pos="600"/>
        </w:tabs>
        <w:spacing w:after="60"/>
        <w:ind w:left="360" w:hanging="360"/>
        <w:jc w:val="both"/>
        <w:rPr>
          <w:rFonts w:ascii="Arial" w:hAnsi="Arial" w:cs="Arial"/>
          <w:sz w:val="20"/>
        </w:rPr>
      </w:pPr>
      <w:r w:rsidRPr="00917CCF">
        <w:rPr>
          <w:rFonts w:ascii="Arial" w:hAnsi="Arial" w:cs="Arial"/>
          <w:sz w:val="20"/>
        </w:rPr>
        <w:t>7)   Confirmation calls shall continue to be automatically generated throughout the entire ELC cycle as new schools are added to the system and additional submission packets are requested to be sent to schools.</w:t>
      </w:r>
    </w:p>
    <w:p w:rsidR="00536F24" w:rsidRPr="00917CCF" w:rsidRDefault="00536F24" w:rsidP="00305A42">
      <w:pPr>
        <w:pStyle w:val="GPRListletter"/>
        <w:numPr>
          <w:ilvl w:val="0"/>
          <w:numId w:val="0"/>
        </w:numPr>
        <w:tabs>
          <w:tab w:val="left" w:pos="360"/>
          <w:tab w:val="left" w:pos="600"/>
          <w:tab w:val="left" w:pos="840"/>
        </w:tabs>
        <w:spacing w:after="60"/>
        <w:ind w:left="1080" w:hanging="1080"/>
        <w:jc w:val="both"/>
        <w:rPr>
          <w:rFonts w:ascii="Arial" w:hAnsi="Arial" w:cs="Arial"/>
          <w:sz w:val="20"/>
        </w:rPr>
      </w:pPr>
      <w:r w:rsidRPr="00917CCF">
        <w:rPr>
          <w:rFonts w:ascii="Arial" w:hAnsi="Arial" w:cs="Arial"/>
          <w:sz w:val="20"/>
        </w:rPr>
        <w:tab/>
        <w:t xml:space="preserve">NOTE: </w:t>
      </w:r>
      <w:r w:rsidRPr="00917CCF">
        <w:rPr>
          <w:rFonts w:ascii="Arial" w:hAnsi="Arial" w:cs="Arial"/>
          <w:sz w:val="20"/>
        </w:rPr>
        <w:tab/>
        <w:t>Schools whose status has changed from ineligible to eligible in the database shall also receive confirmation calls and schools whose status has changed from eligible to ineligible in the database shall have their calls closed by the system.</w:t>
      </w:r>
    </w:p>
    <w:p w:rsidR="00536F24" w:rsidRPr="00917CCF" w:rsidRDefault="00536F24" w:rsidP="006B09BC">
      <w:pPr>
        <w:pStyle w:val="GPRListletter"/>
        <w:numPr>
          <w:ilvl w:val="0"/>
          <w:numId w:val="198"/>
        </w:numPr>
        <w:tabs>
          <w:tab w:val="num" w:pos="720"/>
        </w:tabs>
        <w:spacing w:after="60"/>
        <w:jc w:val="both"/>
        <w:rPr>
          <w:rFonts w:ascii="Arial" w:hAnsi="Arial" w:cs="Arial"/>
          <w:sz w:val="20"/>
        </w:rPr>
      </w:pPr>
      <w:r w:rsidRPr="00917CCF">
        <w:rPr>
          <w:rFonts w:ascii="Arial" w:hAnsi="Arial" w:cs="Arial"/>
          <w:sz w:val="20"/>
        </w:rPr>
        <w:t>Calls tracking the receipt of late submitted packets are expected to proceed in the same process as those packets received by the deadline.</w:t>
      </w:r>
    </w:p>
    <w:p w:rsidR="00536F24" w:rsidRPr="00917CCF" w:rsidRDefault="00536F24" w:rsidP="006B09BC">
      <w:pPr>
        <w:pStyle w:val="GPRListletter"/>
        <w:numPr>
          <w:ilvl w:val="0"/>
          <w:numId w:val="198"/>
        </w:numPr>
        <w:tabs>
          <w:tab w:val="num" w:pos="720"/>
        </w:tabs>
        <w:spacing w:after="60"/>
        <w:jc w:val="both"/>
        <w:rPr>
          <w:rFonts w:ascii="Arial" w:hAnsi="Arial" w:cs="Arial"/>
          <w:sz w:val="20"/>
        </w:rPr>
      </w:pPr>
      <w:r w:rsidRPr="00917CCF">
        <w:rPr>
          <w:rFonts w:ascii="Arial" w:hAnsi="Arial" w:cs="Arial"/>
          <w:sz w:val="20"/>
        </w:rPr>
        <w:t xml:space="preserve">Schools added into the system one week before or any time after November 1 and have had a submission packet request generated shall receive confirmation calls to confirm receipt of packet through November 15. </w:t>
      </w:r>
    </w:p>
    <w:p w:rsidR="00536F24" w:rsidRPr="00305A42" w:rsidRDefault="00536F24" w:rsidP="00305A42">
      <w:pPr>
        <w:pStyle w:val="GPRH4"/>
        <w:spacing w:before="120"/>
        <w:outlineLvl w:val="6"/>
        <w:rPr>
          <w:rFonts w:ascii="Arial" w:hAnsi="Arial" w:cs="Arial"/>
          <w:b/>
          <w:sz w:val="20"/>
          <w:u w:val="single"/>
        </w:rPr>
      </w:pPr>
      <w:bookmarkStart w:id="122" w:name="_Toc202160633"/>
      <w:bookmarkStart w:id="123" w:name="_Toc232305814"/>
      <w:r w:rsidRPr="00305A42">
        <w:rPr>
          <w:rFonts w:ascii="Arial" w:hAnsi="Arial" w:cs="Arial"/>
          <w:b/>
          <w:sz w:val="20"/>
          <w:u w:val="single"/>
        </w:rPr>
        <w:t>Throughput</w:t>
      </w:r>
      <w:bookmarkEnd w:id="122"/>
      <w:bookmarkEnd w:id="123"/>
    </w:p>
    <w:p w:rsidR="00536F24" w:rsidRPr="00917CCF" w:rsidRDefault="00536F24" w:rsidP="00305A42">
      <w:pPr>
        <w:pStyle w:val="GPRListletter"/>
        <w:numPr>
          <w:ilvl w:val="0"/>
          <w:numId w:val="0"/>
        </w:numPr>
        <w:tabs>
          <w:tab w:val="left" w:pos="240"/>
          <w:tab w:val="left" w:pos="360"/>
          <w:tab w:val="left" w:pos="480"/>
        </w:tabs>
        <w:spacing w:after="60"/>
        <w:ind w:left="360" w:hanging="360"/>
        <w:jc w:val="both"/>
        <w:rPr>
          <w:rFonts w:ascii="Arial" w:hAnsi="Arial" w:cs="Arial"/>
          <w:sz w:val="20"/>
        </w:rPr>
      </w:pPr>
      <w:r w:rsidRPr="00917CCF">
        <w:rPr>
          <w:rFonts w:ascii="Arial" w:hAnsi="Arial" w:cs="Arial"/>
          <w:sz w:val="20"/>
        </w:rPr>
        <w:t xml:space="preserve">1)  </w:t>
      </w:r>
      <w:r w:rsidRPr="00917CCF">
        <w:rPr>
          <w:rFonts w:ascii="Arial" w:hAnsi="Arial" w:cs="Arial"/>
          <w:sz w:val="20"/>
        </w:rPr>
        <w:tab/>
        <w:t xml:space="preserve">Each business day, a minimum of 250 contact attempts shall be made to confirm receipt of submission instructions and intent to participate unless fewer than 250 remain in the queue.  </w:t>
      </w:r>
    </w:p>
    <w:p w:rsidR="00536F24" w:rsidRPr="00917CCF" w:rsidRDefault="00536F24" w:rsidP="00305A42">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2)  </w:t>
      </w:r>
      <w:r w:rsidRPr="00917CCF">
        <w:rPr>
          <w:rFonts w:ascii="Arial" w:hAnsi="Arial" w:cs="Arial"/>
          <w:sz w:val="20"/>
        </w:rPr>
        <w:tab/>
        <w:t xml:space="preserve">If fewer than 250 schools remain in the queue, attempts to contact 100 percent of the remaining schools (excluding schools that are scheduled to be called back on a later date) shall be made each business day.  </w:t>
      </w:r>
    </w:p>
    <w:p w:rsidR="00536F24" w:rsidRPr="00917CCF" w:rsidRDefault="00536F24" w:rsidP="00305A42">
      <w:pPr>
        <w:pStyle w:val="GPRListletter"/>
        <w:numPr>
          <w:ilvl w:val="0"/>
          <w:numId w:val="0"/>
        </w:numPr>
        <w:tabs>
          <w:tab w:val="left" w:pos="120"/>
        </w:tabs>
        <w:spacing w:after="60"/>
        <w:ind w:left="360" w:hanging="360"/>
        <w:jc w:val="both"/>
        <w:rPr>
          <w:rFonts w:ascii="Arial" w:hAnsi="Arial" w:cs="Arial"/>
          <w:sz w:val="20"/>
        </w:rPr>
      </w:pPr>
      <w:r w:rsidRPr="00917CCF">
        <w:rPr>
          <w:rFonts w:ascii="Arial" w:hAnsi="Arial" w:cs="Arial"/>
          <w:sz w:val="20"/>
        </w:rPr>
        <w:t xml:space="preserve">3)  </w:t>
      </w:r>
      <w:r w:rsidRPr="00917CCF">
        <w:rPr>
          <w:rFonts w:ascii="Arial" w:hAnsi="Arial" w:cs="Arial"/>
          <w:sz w:val="20"/>
        </w:rPr>
        <w:tab/>
        <w:t>An attempt to contact a school is defined as a call to the school; the district; or the UC Outreach officer for that school.</w:t>
      </w:r>
    </w:p>
    <w:p w:rsidR="00536F24" w:rsidRPr="00917CCF" w:rsidRDefault="00536F24" w:rsidP="006B09BC">
      <w:pPr>
        <w:pStyle w:val="GPRListletter"/>
        <w:numPr>
          <w:ilvl w:val="0"/>
          <w:numId w:val="118"/>
        </w:numPr>
        <w:tabs>
          <w:tab w:val="left" w:pos="120"/>
          <w:tab w:val="left" w:pos="720"/>
        </w:tabs>
        <w:spacing w:after="60"/>
        <w:jc w:val="both"/>
        <w:rPr>
          <w:rFonts w:ascii="Arial" w:hAnsi="Arial" w:cs="Arial"/>
          <w:sz w:val="20"/>
        </w:rPr>
      </w:pPr>
      <w:r w:rsidRPr="00917CCF">
        <w:rPr>
          <w:rFonts w:ascii="Arial" w:hAnsi="Arial" w:cs="Arial"/>
          <w:sz w:val="20"/>
        </w:rPr>
        <w:t xml:space="preserve">Call is defined as a call attempted and documented by either a change in Call Tracking Status and/or a new call note being documented through centralized database and via weekly report. </w:t>
      </w:r>
    </w:p>
    <w:p w:rsidR="00536F24" w:rsidRPr="00917CCF" w:rsidRDefault="00536F24" w:rsidP="00313768">
      <w:pPr>
        <w:pStyle w:val="GPRListletter"/>
        <w:numPr>
          <w:ilvl w:val="0"/>
          <w:numId w:val="0"/>
        </w:numPr>
        <w:rPr>
          <w:rFonts w:ascii="Arial" w:hAnsi="Arial" w:cs="Arial"/>
          <w:sz w:val="20"/>
        </w:rPr>
      </w:pPr>
      <w:r w:rsidRPr="00917CCF">
        <w:rPr>
          <w:rFonts w:ascii="Arial" w:hAnsi="Arial" w:cs="Arial"/>
          <w:sz w:val="20"/>
        </w:rPr>
        <w:t>4)  Each type of attempt shall be reported separately to UCOP in periodic reports.</w:t>
      </w:r>
    </w:p>
    <w:p w:rsidR="00536F24" w:rsidRPr="00305A42" w:rsidRDefault="00536F24" w:rsidP="00305A42">
      <w:pPr>
        <w:pStyle w:val="GPRH4"/>
        <w:tabs>
          <w:tab w:val="left" w:pos="240"/>
        </w:tabs>
        <w:spacing w:before="120"/>
        <w:outlineLvl w:val="6"/>
        <w:rPr>
          <w:rFonts w:ascii="Arial" w:hAnsi="Arial" w:cs="Arial"/>
          <w:b/>
          <w:sz w:val="20"/>
          <w:u w:val="single"/>
        </w:rPr>
      </w:pPr>
      <w:bookmarkStart w:id="124" w:name="_Toc202160634"/>
      <w:bookmarkStart w:id="125" w:name="_Toc232305815"/>
      <w:r w:rsidRPr="00305A42">
        <w:rPr>
          <w:rFonts w:ascii="Arial" w:hAnsi="Arial" w:cs="Arial"/>
          <w:b/>
          <w:sz w:val="20"/>
          <w:u w:val="single"/>
        </w:rPr>
        <w:t>Script</w:t>
      </w:r>
      <w:bookmarkEnd w:id="124"/>
      <w:bookmarkEnd w:id="125"/>
      <w:r w:rsidRPr="00305A42">
        <w:rPr>
          <w:rFonts w:ascii="Arial" w:hAnsi="Arial" w:cs="Arial"/>
          <w:b/>
          <w:sz w:val="20"/>
          <w:u w:val="single"/>
        </w:rPr>
        <w:t xml:space="preserve">  </w:t>
      </w:r>
    </w:p>
    <w:p w:rsidR="00536F24" w:rsidRPr="00917CCF" w:rsidRDefault="00536F24" w:rsidP="00305A42">
      <w:pPr>
        <w:pStyle w:val="GPRListletter"/>
        <w:numPr>
          <w:ilvl w:val="0"/>
          <w:numId w:val="0"/>
        </w:numPr>
        <w:tabs>
          <w:tab w:val="left" w:pos="120"/>
          <w:tab w:val="left" w:pos="360"/>
        </w:tabs>
        <w:spacing w:after="60"/>
        <w:ind w:left="360" w:hanging="360"/>
        <w:jc w:val="both"/>
        <w:rPr>
          <w:rFonts w:ascii="Arial" w:hAnsi="Arial" w:cs="Arial"/>
          <w:sz w:val="20"/>
        </w:rPr>
      </w:pPr>
      <w:r w:rsidRPr="00917CCF">
        <w:rPr>
          <w:rFonts w:ascii="Arial" w:hAnsi="Arial" w:cs="Arial"/>
          <w:sz w:val="20"/>
        </w:rPr>
        <w:t xml:space="preserve">1)  </w:t>
      </w:r>
      <w:r w:rsidRPr="00917CCF">
        <w:rPr>
          <w:rFonts w:ascii="Arial" w:hAnsi="Arial" w:cs="Arial"/>
          <w:sz w:val="20"/>
        </w:rPr>
        <w:tab/>
        <w:t>Vendor shall review, update and submit Call Center scripts for Confirmation Calls to UCOP for approval by March 15.</w:t>
      </w:r>
    </w:p>
    <w:p w:rsidR="00536F24" w:rsidRPr="00917CCF" w:rsidRDefault="00536F24" w:rsidP="00305A42">
      <w:pPr>
        <w:pStyle w:val="GPRPara"/>
        <w:spacing w:after="0" w:line="240" w:lineRule="auto"/>
        <w:ind w:left="360" w:hanging="360"/>
        <w:jc w:val="both"/>
        <w:rPr>
          <w:rFonts w:ascii="Arial" w:hAnsi="Arial" w:cs="Arial"/>
          <w:sz w:val="20"/>
        </w:rPr>
      </w:pPr>
      <w:r w:rsidRPr="00917CCF">
        <w:rPr>
          <w:rFonts w:ascii="Arial" w:hAnsi="Arial" w:cs="Arial"/>
          <w:sz w:val="20"/>
        </w:rPr>
        <w:t xml:space="preserve">2)  </w:t>
      </w:r>
      <w:r w:rsidRPr="00917CCF">
        <w:rPr>
          <w:rFonts w:ascii="Arial" w:hAnsi="Arial" w:cs="Arial"/>
          <w:sz w:val="20"/>
        </w:rPr>
        <w:tab/>
        <w:t xml:space="preserve">UCOP will provide a final script to the Call Center at least 30 days before calling is scheduled to commence.  </w:t>
      </w:r>
    </w:p>
    <w:p w:rsidR="00536F24" w:rsidRPr="00305A42" w:rsidRDefault="00536F24" w:rsidP="00305A42">
      <w:pPr>
        <w:pStyle w:val="GPRH4"/>
        <w:tabs>
          <w:tab w:val="left" w:pos="480"/>
        </w:tabs>
        <w:spacing w:before="120"/>
        <w:outlineLvl w:val="6"/>
        <w:rPr>
          <w:rFonts w:ascii="Arial" w:hAnsi="Arial" w:cs="Arial"/>
          <w:b/>
          <w:sz w:val="20"/>
          <w:u w:val="single"/>
        </w:rPr>
      </w:pPr>
      <w:bookmarkStart w:id="126" w:name="_Toc202160635"/>
      <w:bookmarkStart w:id="127" w:name="_Toc232305816"/>
      <w:r w:rsidRPr="00305A42">
        <w:rPr>
          <w:rFonts w:ascii="Arial" w:hAnsi="Arial" w:cs="Arial"/>
          <w:b/>
          <w:sz w:val="20"/>
          <w:u w:val="single"/>
        </w:rPr>
        <w:t>Additional Actions</w:t>
      </w:r>
      <w:bookmarkEnd w:id="126"/>
      <w:bookmarkEnd w:id="127"/>
    </w:p>
    <w:p w:rsidR="00536F24" w:rsidRPr="00917CCF" w:rsidRDefault="00536F24" w:rsidP="00305A42">
      <w:pPr>
        <w:pStyle w:val="GPRListletter"/>
        <w:numPr>
          <w:ilvl w:val="0"/>
          <w:numId w:val="0"/>
        </w:numPr>
        <w:tabs>
          <w:tab w:val="left" w:pos="120"/>
        </w:tabs>
        <w:spacing w:after="60"/>
        <w:ind w:left="360" w:hanging="360"/>
        <w:jc w:val="both"/>
        <w:rPr>
          <w:rFonts w:ascii="Arial" w:hAnsi="Arial" w:cs="Arial"/>
          <w:sz w:val="20"/>
        </w:rPr>
      </w:pPr>
      <w:r w:rsidRPr="00917CCF">
        <w:rPr>
          <w:rFonts w:ascii="Arial" w:hAnsi="Arial" w:cs="Arial"/>
          <w:sz w:val="20"/>
        </w:rPr>
        <w:t xml:space="preserve">1)  </w:t>
      </w:r>
      <w:r w:rsidRPr="00917CCF">
        <w:rPr>
          <w:rFonts w:ascii="Arial" w:hAnsi="Arial" w:cs="Arial"/>
          <w:sz w:val="20"/>
        </w:rPr>
        <w:tab/>
        <w:t>If the Call Center representative finds that the instructions have not been received by a school, a duplicate packet shall be requested for delivery to the school in a timely manner using overnight delivery or express delivery service agreed upon by both UCOP and Vendor.</w:t>
      </w:r>
    </w:p>
    <w:p w:rsidR="00536F24" w:rsidRPr="00917CCF" w:rsidRDefault="00536F24" w:rsidP="006B09BC">
      <w:pPr>
        <w:pStyle w:val="GPRListletter"/>
        <w:numPr>
          <w:ilvl w:val="0"/>
          <w:numId w:val="99"/>
        </w:numPr>
        <w:tabs>
          <w:tab w:val="left" w:pos="120"/>
        </w:tabs>
        <w:spacing w:after="60"/>
        <w:jc w:val="both"/>
        <w:rPr>
          <w:rFonts w:ascii="Arial" w:hAnsi="Arial" w:cs="Arial"/>
          <w:sz w:val="20"/>
        </w:rPr>
      </w:pPr>
      <w:r w:rsidRPr="00917CCF">
        <w:rPr>
          <w:rFonts w:ascii="Arial" w:hAnsi="Arial" w:cs="Arial"/>
          <w:sz w:val="20"/>
        </w:rPr>
        <w:t>The name of the school representative responsible for receiving the package shall be identified during the call and indicated on the package sent to the school.</w:t>
      </w:r>
    </w:p>
    <w:p w:rsidR="00536F24" w:rsidRPr="00917CCF" w:rsidRDefault="00536F24" w:rsidP="00305A42">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2)  </w:t>
      </w:r>
      <w:r w:rsidRPr="00917CCF">
        <w:rPr>
          <w:rFonts w:ascii="Arial" w:hAnsi="Arial" w:cs="Arial"/>
          <w:sz w:val="20"/>
        </w:rPr>
        <w:tab/>
        <w:t>Agent shall record any necessary corrections to the school demographic information contained in the database such as revisions to addresses.</w:t>
      </w:r>
    </w:p>
    <w:p w:rsidR="00536F24" w:rsidRPr="00917CCF" w:rsidRDefault="00536F24" w:rsidP="00313768">
      <w:pPr>
        <w:pStyle w:val="GPRListletter"/>
        <w:numPr>
          <w:ilvl w:val="0"/>
          <w:numId w:val="0"/>
        </w:numPr>
        <w:tabs>
          <w:tab w:val="left" w:pos="360"/>
        </w:tabs>
        <w:rPr>
          <w:rFonts w:ascii="Arial" w:hAnsi="Arial" w:cs="Arial"/>
          <w:sz w:val="20"/>
        </w:rPr>
      </w:pPr>
      <w:r w:rsidRPr="00917CCF">
        <w:rPr>
          <w:rFonts w:ascii="Arial" w:hAnsi="Arial" w:cs="Arial"/>
          <w:sz w:val="20"/>
        </w:rPr>
        <w:t xml:space="preserve">3)  </w:t>
      </w:r>
      <w:r w:rsidRPr="00917CCF">
        <w:rPr>
          <w:rFonts w:ascii="Arial" w:hAnsi="Arial" w:cs="Arial"/>
          <w:sz w:val="20"/>
        </w:rPr>
        <w:tab/>
        <w:t xml:space="preserve">Recording contact note about calls. </w:t>
      </w:r>
    </w:p>
    <w:p w:rsidR="00536F24" w:rsidRPr="00917CCF" w:rsidRDefault="00536F24" w:rsidP="006B09BC">
      <w:pPr>
        <w:pStyle w:val="GPRListletter"/>
        <w:numPr>
          <w:ilvl w:val="0"/>
          <w:numId w:val="199"/>
        </w:numPr>
        <w:spacing w:after="60"/>
        <w:jc w:val="both"/>
        <w:rPr>
          <w:rFonts w:ascii="Arial" w:hAnsi="Arial" w:cs="Arial"/>
          <w:sz w:val="20"/>
        </w:rPr>
      </w:pPr>
      <w:r w:rsidRPr="00917CCF">
        <w:rPr>
          <w:rFonts w:ascii="Arial" w:hAnsi="Arial" w:cs="Arial"/>
          <w:sz w:val="20"/>
        </w:rPr>
        <w:lastRenderedPageBreak/>
        <w:t>Agents shall record each contact with a school representative in the Contact Tracking page of the School Participation Site.</w:t>
      </w:r>
    </w:p>
    <w:p w:rsidR="00536F24" w:rsidRPr="00917CCF" w:rsidRDefault="00536F24" w:rsidP="006B09BC">
      <w:pPr>
        <w:pStyle w:val="GPRListletter"/>
        <w:numPr>
          <w:ilvl w:val="0"/>
          <w:numId w:val="199"/>
        </w:numPr>
        <w:spacing w:after="60"/>
        <w:jc w:val="both"/>
        <w:rPr>
          <w:rFonts w:ascii="Arial" w:hAnsi="Arial" w:cs="Arial"/>
          <w:sz w:val="20"/>
        </w:rPr>
      </w:pPr>
      <w:r w:rsidRPr="00917CCF">
        <w:rPr>
          <w:rFonts w:ascii="Arial" w:hAnsi="Arial" w:cs="Arial"/>
          <w:sz w:val="20"/>
        </w:rPr>
        <w:t xml:space="preserve">Reports of outcomes shall be presented online.  </w:t>
      </w:r>
    </w:p>
    <w:p w:rsidR="00536F24" w:rsidRPr="00917CCF" w:rsidRDefault="00536F24" w:rsidP="006B09BC">
      <w:pPr>
        <w:pStyle w:val="GPRListletter"/>
        <w:numPr>
          <w:ilvl w:val="2"/>
          <w:numId w:val="26"/>
        </w:numPr>
        <w:spacing w:after="60"/>
        <w:jc w:val="both"/>
        <w:rPr>
          <w:rFonts w:ascii="Arial" w:hAnsi="Arial" w:cs="Arial"/>
          <w:sz w:val="20"/>
        </w:rPr>
      </w:pPr>
      <w:r w:rsidRPr="00917CCF">
        <w:rPr>
          <w:rFonts w:ascii="Arial" w:hAnsi="Arial" w:cs="Arial"/>
          <w:sz w:val="20"/>
        </w:rPr>
        <w:t>Reports shall include information about contacts.  UCOP and Vendor will work together to determine feasible information to be provided.</w:t>
      </w:r>
    </w:p>
    <w:p w:rsidR="00536F24" w:rsidRPr="00917CCF" w:rsidRDefault="00536F24" w:rsidP="006B09BC">
      <w:pPr>
        <w:pStyle w:val="GPRListletter"/>
        <w:numPr>
          <w:ilvl w:val="0"/>
          <w:numId w:val="200"/>
        </w:numPr>
        <w:tabs>
          <w:tab w:val="clear" w:pos="1800"/>
          <w:tab w:val="num" w:pos="1080"/>
        </w:tabs>
        <w:spacing w:after="60"/>
        <w:ind w:left="1080"/>
        <w:jc w:val="both"/>
        <w:rPr>
          <w:rFonts w:ascii="Arial" w:hAnsi="Arial" w:cs="Arial"/>
          <w:sz w:val="20"/>
        </w:rPr>
      </w:pPr>
      <w:r w:rsidRPr="00917CCF">
        <w:rPr>
          <w:rFonts w:ascii="Arial" w:hAnsi="Arial" w:cs="Arial"/>
          <w:sz w:val="20"/>
        </w:rPr>
        <w:t xml:space="preserve">Call Center reports will be placed on the school participation site. </w:t>
      </w:r>
    </w:p>
    <w:p w:rsidR="00536F24" w:rsidRPr="00917CCF" w:rsidRDefault="00536F24" w:rsidP="006B09BC">
      <w:pPr>
        <w:pStyle w:val="GPRListletter"/>
        <w:numPr>
          <w:ilvl w:val="0"/>
          <w:numId w:val="194"/>
        </w:numPr>
        <w:tabs>
          <w:tab w:val="num" w:pos="360"/>
          <w:tab w:val="num" w:pos="2160"/>
        </w:tabs>
        <w:spacing w:after="60"/>
        <w:jc w:val="both"/>
        <w:rPr>
          <w:rFonts w:ascii="Arial" w:hAnsi="Arial" w:cs="Arial"/>
          <w:sz w:val="20"/>
        </w:rPr>
      </w:pPr>
      <w:r w:rsidRPr="00917CCF">
        <w:rPr>
          <w:rFonts w:ascii="Arial" w:hAnsi="Arial" w:cs="Arial"/>
          <w:sz w:val="20"/>
        </w:rPr>
        <w:t>The reports will include, but not be limited to:</w:t>
      </w:r>
    </w:p>
    <w:p w:rsidR="00536F24" w:rsidRPr="00917CCF" w:rsidRDefault="00536F24" w:rsidP="006B09BC">
      <w:pPr>
        <w:pStyle w:val="GPRListletter"/>
        <w:numPr>
          <w:ilvl w:val="1"/>
          <w:numId w:val="201"/>
        </w:numPr>
        <w:spacing w:after="60"/>
        <w:jc w:val="both"/>
        <w:rPr>
          <w:rFonts w:ascii="Arial" w:hAnsi="Arial" w:cs="Arial"/>
          <w:sz w:val="20"/>
        </w:rPr>
      </w:pPr>
      <w:r w:rsidRPr="00917CCF">
        <w:rPr>
          <w:rFonts w:ascii="Arial" w:hAnsi="Arial" w:cs="Arial"/>
          <w:sz w:val="20"/>
        </w:rPr>
        <w:t>Volume</w:t>
      </w:r>
    </w:p>
    <w:p w:rsidR="00536F24" w:rsidRPr="00917CCF" w:rsidRDefault="00536F24" w:rsidP="006B09BC">
      <w:pPr>
        <w:pStyle w:val="GPRListletter"/>
        <w:numPr>
          <w:ilvl w:val="1"/>
          <w:numId w:val="201"/>
        </w:numPr>
        <w:spacing w:after="60"/>
        <w:jc w:val="both"/>
        <w:rPr>
          <w:rFonts w:ascii="Arial" w:hAnsi="Arial" w:cs="Arial"/>
          <w:sz w:val="20"/>
        </w:rPr>
      </w:pPr>
      <w:r w:rsidRPr="00917CCF">
        <w:rPr>
          <w:rFonts w:ascii="Arial" w:hAnsi="Arial" w:cs="Arial"/>
          <w:sz w:val="20"/>
        </w:rPr>
        <w:t xml:space="preserve">Reasons why schools are not participating </w:t>
      </w:r>
    </w:p>
    <w:p w:rsidR="00536F24" w:rsidRPr="00917CCF" w:rsidRDefault="00536F24" w:rsidP="006B09BC">
      <w:pPr>
        <w:pStyle w:val="GPRListletter"/>
        <w:numPr>
          <w:ilvl w:val="1"/>
          <w:numId w:val="201"/>
        </w:numPr>
        <w:spacing w:after="60"/>
        <w:jc w:val="both"/>
        <w:rPr>
          <w:rFonts w:ascii="Arial" w:hAnsi="Arial" w:cs="Arial"/>
          <w:sz w:val="20"/>
        </w:rPr>
      </w:pPr>
      <w:r w:rsidRPr="00917CCF">
        <w:rPr>
          <w:rFonts w:ascii="Arial" w:hAnsi="Arial" w:cs="Arial"/>
          <w:sz w:val="20"/>
        </w:rPr>
        <w:t>Flags alerting others of notes the call agent thinks are of importance, and any other miscellaneous information</w:t>
      </w:r>
    </w:p>
    <w:p w:rsidR="00536F24" w:rsidRPr="00917CCF" w:rsidRDefault="00536F24" w:rsidP="00305A42">
      <w:pPr>
        <w:pStyle w:val="GPRListletter"/>
        <w:numPr>
          <w:ilvl w:val="0"/>
          <w:numId w:val="0"/>
        </w:numPr>
        <w:ind w:left="360"/>
        <w:rPr>
          <w:rFonts w:ascii="Arial" w:hAnsi="Arial" w:cs="Arial"/>
          <w:sz w:val="20"/>
        </w:rPr>
      </w:pPr>
      <w:r w:rsidRPr="00917CCF">
        <w:rPr>
          <w:rFonts w:ascii="Arial" w:hAnsi="Arial" w:cs="Arial"/>
          <w:sz w:val="20"/>
        </w:rPr>
        <w:t>Vendor and UCOP will work together to finalize any additional report contents.</w:t>
      </w:r>
    </w:p>
    <w:p w:rsidR="00536F24" w:rsidRPr="00917CCF" w:rsidRDefault="00536F24" w:rsidP="00305A42">
      <w:pPr>
        <w:pStyle w:val="GPRH3"/>
        <w:spacing w:before="120"/>
        <w:outlineLvl w:val="5"/>
        <w:rPr>
          <w:rFonts w:ascii="Arial" w:hAnsi="Arial" w:cs="Arial"/>
          <w:b/>
          <w:sz w:val="20"/>
        </w:rPr>
      </w:pPr>
      <w:bookmarkStart w:id="128" w:name="_Toc202160636"/>
      <w:bookmarkStart w:id="129" w:name="_Toc202668894"/>
      <w:bookmarkStart w:id="130" w:name="_Toc232305817"/>
      <w:r w:rsidRPr="00917CCF">
        <w:rPr>
          <w:rFonts w:ascii="Arial" w:hAnsi="Arial" w:cs="Arial"/>
          <w:b/>
          <w:sz w:val="20"/>
        </w:rPr>
        <w:t>Participation Calls</w:t>
      </w:r>
      <w:bookmarkEnd w:id="128"/>
      <w:bookmarkEnd w:id="129"/>
      <w:bookmarkEnd w:id="130"/>
    </w:p>
    <w:p w:rsidR="00536F24" w:rsidRPr="00917CCF" w:rsidRDefault="00536F24" w:rsidP="00F043E3">
      <w:pPr>
        <w:pStyle w:val="GPRPara"/>
        <w:spacing w:after="0" w:line="240" w:lineRule="auto"/>
        <w:jc w:val="both"/>
        <w:rPr>
          <w:rFonts w:ascii="Arial" w:hAnsi="Arial" w:cs="Arial"/>
          <w:sz w:val="20"/>
        </w:rPr>
      </w:pPr>
      <w:r w:rsidRPr="00917CCF">
        <w:rPr>
          <w:rFonts w:ascii="Arial" w:hAnsi="Arial" w:cs="Arial"/>
          <w:sz w:val="20"/>
        </w:rPr>
        <w:t>These calls are made to the schools after the deadline for submission has passed and the school’s submission has not been received. The start date for these calls shall be the third Tuesday of July.</w:t>
      </w:r>
    </w:p>
    <w:p w:rsidR="00536F24" w:rsidRPr="00F043E3" w:rsidRDefault="00536F24" w:rsidP="00F043E3">
      <w:pPr>
        <w:pStyle w:val="GPRH4"/>
        <w:spacing w:before="120"/>
        <w:outlineLvl w:val="6"/>
        <w:rPr>
          <w:rFonts w:ascii="Arial" w:hAnsi="Arial" w:cs="Arial"/>
          <w:b/>
          <w:sz w:val="20"/>
          <w:u w:val="single"/>
        </w:rPr>
      </w:pPr>
      <w:bookmarkStart w:id="131" w:name="_Toc202160637"/>
      <w:bookmarkStart w:id="132" w:name="_Toc232305818"/>
      <w:r w:rsidRPr="00F043E3">
        <w:rPr>
          <w:rFonts w:ascii="Arial" w:hAnsi="Arial" w:cs="Arial"/>
          <w:b/>
          <w:sz w:val="20"/>
          <w:u w:val="single"/>
        </w:rPr>
        <w:t>Schedule</w:t>
      </w:r>
      <w:bookmarkEnd w:id="131"/>
      <w:bookmarkEnd w:id="132"/>
      <w:r w:rsidRPr="00F043E3">
        <w:rPr>
          <w:rFonts w:ascii="Arial" w:hAnsi="Arial" w:cs="Arial"/>
          <w:b/>
          <w:sz w:val="20"/>
          <w:u w:val="single"/>
        </w:rPr>
        <w:t xml:space="preserve"> </w:t>
      </w:r>
    </w:p>
    <w:p w:rsidR="00536F24" w:rsidRPr="00917CCF" w:rsidRDefault="00536F24" w:rsidP="00F043E3">
      <w:pPr>
        <w:pStyle w:val="GPRListletter"/>
        <w:numPr>
          <w:ilvl w:val="0"/>
          <w:numId w:val="0"/>
        </w:numPr>
        <w:tabs>
          <w:tab w:val="left" w:pos="360"/>
        </w:tabs>
        <w:spacing w:after="60"/>
        <w:jc w:val="both"/>
        <w:rPr>
          <w:rFonts w:ascii="Arial" w:hAnsi="Arial" w:cs="Arial"/>
          <w:sz w:val="20"/>
        </w:rPr>
      </w:pPr>
      <w:r w:rsidRPr="00917CCF">
        <w:rPr>
          <w:rFonts w:ascii="Arial" w:hAnsi="Arial" w:cs="Arial"/>
          <w:sz w:val="20"/>
        </w:rPr>
        <w:t xml:space="preserve">1)  </w:t>
      </w:r>
      <w:r w:rsidRPr="00917CCF">
        <w:rPr>
          <w:rFonts w:ascii="Arial" w:hAnsi="Arial" w:cs="Arial"/>
          <w:sz w:val="20"/>
        </w:rPr>
        <w:tab/>
        <w:t>Calls shall commence the Tuesday after the established submission deadline.</w:t>
      </w:r>
    </w:p>
    <w:p w:rsidR="00536F24" w:rsidRPr="00917CCF" w:rsidRDefault="00536F24" w:rsidP="00F043E3">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2) </w:t>
      </w:r>
      <w:r w:rsidRPr="00917CCF">
        <w:rPr>
          <w:rFonts w:ascii="Arial" w:hAnsi="Arial" w:cs="Arial"/>
          <w:sz w:val="20"/>
        </w:rPr>
        <w:tab/>
        <w:t>Calls shall continue until 100 percent of schools have been completed.  A completed school satisfies any one of the following conditions:</w:t>
      </w:r>
    </w:p>
    <w:p w:rsidR="00536F24" w:rsidRPr="00917CCF" w:rsidRDefault="00536F24" w:rsidP="006B09BC">
      <w:pPr>
        <w:pStyle w:val="GPRListletter"/>
        <w:numPr>
          <w:ilvl w:val="0"/>
          <w:numId w:val="202"/>
        </w:numPr>
        <w:spacing w:after="60"/>
        <w:jc w:val="both"/>
        <w:rPr>
          <w:rFonts w:ascii="Arial" w:hAnsi="Arial" w:cs="Arial"/>
          <w:sz w:val="20"/>
        </w:rPr>
      </w:pPr>
      <w:r w:rsidRPr="00917CCF">
        <w:rPr>
          <w:rFonts w:ascii="Arial" w:hAnsi="Arial" w:cs="Arial"/>
          <w:sz w:val="20"/>
        </w:rPr>
        <w:t>School’s submission is received.</w:t>
      </w:r>
    </w:p>
    <w:p w:rsidR="00536F24" w:rsidRPr="00917CCF" w:rsidRDefault="00536F24" w:rsidP="006B09BC">
      <w:pPr>
        <w:pStyle w:val="GPRListletter"/>
        <w:numPr>
          <w:ilvl w:val="0"/>
          <w:numId w:val="202"/>
        </w:numPr>
        <w:spacing w:after="60"/>
        <w:jc w:val="both"/>
        <w:rPr>
          <w:rFonts w:ascii="Arial" w:hAnsi="Arial" w:cs="Arial"/>
          <w:sz w:val="20"/>
        </w:rPr>
      </w:pPr>
      <w:r w:rsidRPr="00917CCF">
        <w:rPr>
          <w:rFonts w:ascii="Arial" w:hAnsi="Arial" w:cs="Arial"/>
          <w:sz w:val="20"/>
        </w:rPr>
        <w:t xml:space="preserve">School has submitted a satisfactory notice of nonparticipation.  </w:t>
      </w:r>
    </w:p>
    <w:p w:rsidR="00536F24" w:rsidRPr="00917CCF" w:rsidRDefault="00536F24" w:rsidP="006B09BC">
      <w:pPr>
        <w:pStyle w:val="GPRListletter"/>
        <w:numPr>
          <w:ilvl w:val="0"/>
          <w:numId w:val="100"/>
        </w:numPr>
        <w:tabs>
          <w:tab w:val="num" w:pos="1080"/>
        </w:tabs>
        <w:spacing w:after="60"/>
        <w:ind w:left="1080"/>
        <w:jc w:val="both"/>
        <w:rPr>
          <w:rFonts w:ascii="Arial" w:hAnsi="Arial" w:cs="Arial"/>
          <w:sz w:val="20"/>
        </w:rPr>
      </w:pPr>
      <w:r w:rsidRPr="00917CCF">
        <w:rPr>
          <w:rFonts w:ascii="Arial" w:hAnsi="Arial" w:cs="Arial"/>
          <w:sz w:val="20"/>
        </w:rPr>
        <w:t>Satisfactory notification may consist of the following signed by the school principal or equivalent:</w:t>
      </w:r>
    </w:p>
    <w:p w:rsidR="00536F24" w:rsidRPr="00917CCF" w:rsidRDefault="00536F24" w:rsidP="006B09BC">
      <w:pPr>
        <w:pStyle w:val="GPRListletter"/>
        <w:numPr>
          <w:ilvl w:val="2"/>
          <w:numId w:val="100"/>
        </w:numPr>
        <w:tabs>
          <w:tab w:val="clear" w:pos="2045"/>
          <w:tab w:val="num" w:pos="1620"/>
          <w:tab w:val="num" w:pos="2765"/>
        </w:tabs>
        <w:spacing w:after="60"/>
        <w:ind w:hanging="785"/>
        <w:jc w:val="both"/>
        <w:rPr>
          <w:rFonts w:ascii="Arial" w:hAnsi="Arial" w:cs="Arial"/>
          <w:sz w:val="20"/>
        </w:rPr>
      </w:pPr>
      <w:r w:rsidRPr="00917CCF">
        <w:rPr>
          <w:rFonts w:ascii="Arial" w:hAnsi="Arial" w:cs="Arial"/>
          <w:sz w:val="20"/>
        </w:rPr>
        <w:t>Faxed notification</w:t>
      </w:r>
    </w:p>
    <w:p w:rsidR="00536F24" w:rsidRPr="00917CCF" w:rsidRDefault="00536F24" w:rsidP="006B09BC">
      <w:pPr>
        <w:pStyle w:val="GPRListletter"/>
        <w:numPr>
          <w:ilvl w:val="2"/>
          <w:numId w:val="100"/>
        </w:numPr>
        <w:tabs>
          <w:tab w:val="clear" w:pos="2045"/>
          <w:tab w:val="num" w:pos="1620"/>
          <w:tab w:val="num" w:pos="2765"/>
        </w:tabs>
        <w:spacing w:after="60"/>
        <w:ind w:hanging="785"/>
        <w:jc w:val="both"/>
        <w:rPr>
          <w:rFonts w:ascii="Arial" w:hAnsi="Arial" w:cs="Arial"/>
          <w:sz w:val="20"/>
        </w:rPr>
      </w:pPr>
      <w:r w:rsidRPr="00917CCF">
        <w:rPr>
          <w:rFonts w:ascii="Arial" w:hAnsi="Arial" w:cs="Arial"/>
          <w:sz w:val="20"/>
        </w:rPr>
        <w:t>Mailed notification</w:t>
      </w:r>
    </w:p>
    <w:p w:rsidR="00536F24" w:rsidRPr="00917CCF" w:rsidRDefault="00536F24" w:rsidP="006B09BC">
      <w:pPr>
        <w:pStyle w:val="GPRListletter"/>
        <w:numPr>
          <w:ilvl w:val="0"/>
          <w:numId w:val="100"/>
        </w:numPr>
        <w:tabs>
          <w:tab w:val="num" w:pos="1080"/>
        </w:tabs>
        <w:spacing w:after="60"/>
        <w:ind w:left="1080"/>
        <w:jc w:val="both"/>
        <w:rPr>
          <w:rFonts w:ascii="Arial" w:hAnsi="Arial" w:cs="Arial"/>
          <w:sz w:val="20"/>
        </w:rPr>
      </w:pPr>
      <w:r w:rsidRPr="00917CCF">
        <w:rPr>
          <w:rFonts w:ascii="Arial" w:hAnsi="Arial" w:cs="Arial"/>
          <w:sz w:val="20"/>
        </w:rPr>
        <w:t xml:space="preserve">System identified historically non-participation status </w:t>
      </w:r>
    </w:p>
    <w:p w:rsidR="00536F24" w:rsidRPr="00917CCF" w:rsidRDefault="00536F24" w:rsidP="006B09BC">
      <w:pPr>
        <w:pStyle w:val="GPRListletter"/>
        <w:numPr>
          <w:ilvl w:val="0"/>
          <w:numId w:val="100"/>
        </w:numPr>
        <w:tabs>
          <w:tab w:val="num" w:pos="1080"/>
        </w:tabs>
        <w:spacing w:after="60"/>
        <w:ind w:left="1080"/>
        <w:jc w:val="both"/>
        <w:rPr>
          <w:rFonts w:ascii="Arial" w:hAnsi="Arial" w:cs="Arial"/>
          <w:sz w:val="20"/>
        </w:rPr>
      </w:pPr>
      <w:r w:rsidRPr="00917CCF">
        <w:rPr>
          <w:rFonts w:ascii="Arial" w:hAnsi="Arial" w:cs="Arial"/>
          <w:sz w:val="20"/>
        </w:rPr>
        <w:t xml:space="preserve">Schools in this category will be handled as stated in the section titled “Collection of Non-Participation Information.” </w:t>
      </w:r>
    </w:p>
    <w:p w:rsidR="00536F24" w:rsidRPr="00917CCF" w:rsidRDefault="00536F24" w:rsidP="006B09BC">
      <w:pPr>
        <w:pStyle w:val="GPRListletter"/>
        <w:numPr>
          <w:ilvl w:val="0"/>
          <w:numId w:val="202"/>
        </w:numPr>
        <w:spacing w:after="60"/>
        <w:jc w:val="both"/>
        <w:rPr>
          <w:rFonts w:ascii="Arial" w:hAnsi="Arial" w:cs="Arial"/>
          <w:sz w:val="20"/>
        </w:rPr>
      </w:pPr>
      <w:r w:rsidRPr="00917CCF">
        <w:rPr>
          <w:rFonts w:ascii="Arial" w:hAnsi="Arial" w:cs="Arial"/>
          <w:sz w:val="20"/>
        </w:rPr>
        <w:t xml:space="preserve">UCOP has authorized schools to be granted “Not Participating” status. </w:t>
      </w:r>
    </w:p>
    <w:p w:rsidR="00536F24" w:rsidRPr="00917CCF" w:rsidRDefault="00536F24" w:rsidP="00F043E3">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3)  </w:t>
      </w:r>
      <w:r w:rsidRPr="00917CCF">
        <w:rPr>
          <w:rFonts w:ascii="Arial" w:hAnsi="Arial" w:cs="Arial"/>
          <w:sz w:val="20"/>
        </w:rPr>
        <w:tab/>
        <w:t>Call Center agents shall record each contact in the Contract Tracking Notes page of the School Participation site immediately after the completion of the call.</w:t>
      </w:r>
    </w:p>
    <w:p w:rsidR="00536F24" w:rsidRPr="00917CCF" w:rsidRDefault="00536F24" w:rsidP="006B09BC">
      <w:pPr>
        <w:pStyle w:val="GPRListletter"/>
        <w:numPr>
          <w:ilvl w:val="0"/>
          <w:numId w:val="101"/>
        </w:numPr>
        <w:spacing w:after="60"/>
        <w:jc w:val="both"/>
        <w:rPr>
          <w:rFonts w:ascii="Arial" w:hAnsi="Arial" w:cs="Arial"/>
          <w:sz w:val="20"/>
        </w:rPr>
      </w:pPr>
      <w:r w:rsidRPr="00917CCF">
        <w:rPr>
          <w:rFonts w:ascii="Arial" w:hAnsi="Arial" w:cs="Arial"/>
          <w:sz w:val="20"/>
        </w:rPr>
        <w:t xml:space="preserve">Frequency and status of these calls shall be made available through weekly reports. </w:t>
      </w:r>
    </w:p>
    <w:p w:rsidR="00536F24" w:rsidRPr="00917CCF" w:rsidRDefault="00536F24" w:rsidP="00F043E3">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4) </w:t>
      </w:r>
      <w:r w:rsidRPr="00917CCF">
        <w:rPr>
          <w:rFonts w:ascii="Arial" w:hAnsi="Arial" w:cs="Arial"/>
          <w:sz w:val="20"/>
        </w:rPr>
        <w:tab/>
        <w:t>Schools stating that they have already submitted their packet and more than 10 days have passed since their mailing date, school shall be asked to resubmit packet to UCOP address as follows:</w:t>
      </w:r>
    </w:p>
    <w:p w:rsidR="00536F24" w:rsidRPr="009A405A" w:rsidRDefault="00536F24" w:rsidP="009A405A">
      <w:pPr>
        <w:pStyle w:val="GPRListletter"/>
        <w:numPr>
          <w:ilvl w:val="0"/>
          <w:numId w:val="0"/>
        </w:numPr>
        <w:tabs>
          <w:tab w:val="left" w:pos="720"/>
          <w:tab w:val="left" w:pos="960"/>
        </w:tabs>
        <w:spacing w:after="60"/>
        <w:ind w:left="1440"/>
        <w:jc w:val="both"/>
        <w:rPr>
          <w:rFonts w:ascii="Arial" w:hAnsi="Arial" w:cs="Arial"/>
          <w:b/>
          <w:sz w:val="20"/>
        </w:rPr>
      </w:pPr>
      <w:r w:rsidRPr="009A405A">
        <w:rPr>
          <w:rFonts w:ascii="Arial" w:hAnsi="Arial" w:cs="Arial"/>
          <w:b/>
          <w:sz w:val="20"/>
        </w:rPr>
        <w:t>Eligibility in the Local Context Program</w:t>
      </w:r>
    </w:p>
    <w:p w:rsidR="00536F24" w:rsidRPr="009A405A" w:rsidRDefault="00536F24" w:rsidP="009A405A">
      <w:pPr>
        <w:pStyle w:val="GPRListletter"/>
        <w:numPr>
          <w:ilvl w:val="0"/>
          <w:numId w:val="0"/>
        </w:numPr>
        <w:tabs>
          <w:tab w:val="left" w:pos="960"/>
        </w:tabs>
        <w:spacing w:after="60"/>
        <w:ind w:left="360" w:firstLine="1080"/>
        <w:jc w:val="both"/>
        <w:rPr>
          <w:rFonts w:ascii="Arial" w:hAnsi="Arial" w:cs="Arial"/>
          <w:b/>
          <w:sz w:val="20"/>
        </w:rPr>
      </w:pPr>
      <w:r w:rsidRPr="009A405A">
        <w:rPr>
          <w:rFonts w:ascii="Arial" w:hAnsi="Arial" w:cs="Arial"/>
          <w:b/>
          <w:sz w:val="20"/>
        </w:rPr>
        <w:t>Department of Student Affairs</w:t>
      </w:r>
    </w:p>
    <w:p w:rsidR="00536F24" w:rsidRPr="009A405A" w:rsidRDefault="00536F24" w:rsidP="009A405A">
      <w:pPr>
        <w:pStyle w:val="GPRListletter"/>
        <w:numPr>
          <w:ilvl w:val="0"/>
          <w:numId w:val="0"/>
        </w:numPr>
        <w:tabs>
          <w:tab w:val="left" w:pos="960"/>
        </w:tabs>
        <w:spacing w:after="60"/>
        <w:ind w:left="360" w:firstLine="1080"/>
        <w:jc w:val="both"/>
        <w:rPr>
          <w:rFonts w:ascii="Arial" w:hAnsi="Arial" w:cs="Arial"/>
          <w:b/>
          <w:sz w:val="20"/>
        </w:rPr>
      </w:pPr>
      <w:r w:rsidRPr="009A405A">
        <w:rPr>
          <w:rFonts w:ascii="Arial" w:hAnsi="Arial" w:cs="Arial"/>
          <w:b/>
          <w:sz w:val="20"/>
        </w:rPr>
        <w:t>University of California Office of the President</w:t>
      </w:r>
    </w:p>
    <w:p w:rsidR="00536F24" w:rsidRPr="009A405A" w:rsidRDefault="00536F24" w:rsidP="009A405A">
      <w:pPr>
        <w:pStyle w:val="GPRListletter"/>
        <w:numPr>
          <w:ilvl w:val="0"/>
          <w:numId w:val="0"/>
        </w:numPr>
        <w:tabs>
          <w:tab w:val="left" w:pos="960"/>
        </w:tabs>
        <w:spacing w:after="60"/>
        <w:ind w:left="360" w:firstLine="1080"/>
        <w:jc w:val="both"/>
        <w:rPr>
          <w:rFonts w:ascii="Arial" w:hAnsi="Arial" w:cs="Arial"/>
          <w:b/>
          <w:sz w:val="20"/>
        </w:rPr>
      </w:pPr>
      <w:r w:rsidRPr="009A405A">
        <w:rPr>
          <w:rFonts w:ascii="Arial" w:hAnsi="Arial" w:cs="Arial"/>
          <w:b/>
          <w:sz w:val="20"/>
        </w:rPr>
        <w:t>1111 Franklin Street, 9</w:t>
      </w:r>
      <w:r w:rsidRPr="009A405A">
        <w:rPr>
          <w:rFonts w:ascii="Arial" w:hAnsi="Arial" w:cs="Arial"/>
          <w:b/>
          <w:sz w:val="20"/>
          <w:vertAlign w:val="superscript"/>
        </w:rPr>
        <w:t>th</w:t>
      </w:r>
      <w:r w:rsidRPr="009A405A">
        <w:rPr>
          <w:rFonts w:ascii="Arial" w:hAnsi="Arial" w:cs="Arial"/>
          <w:b/>
          <w:sz w:val="20"/>
        </w:rPr>
        <w:t xml:space="preserve"> Floor</w:t>
      </w:r>
    </w:p>
    <w:p w:rsidR="00536F24" w:rsidRPr="009A405A" w:rsidRDefault="00536F24" w:rsidP="009A405A">
      <w:pPr>
        <w:pStyle w:val="GPRListletter"/>
        <w:numPr>
          <w:ilvl w:val="0"/>
          <w:numId w:val="0"/>
        </w:numPr>
        <w:tabs>
          <w:tab w:val="left" w:pos="960"/>
        </w:tabs>
        <w:spacing w:after="60"/>
        <w:ind w:left="360" w:firstLine="1080"/>
        <w:jc w:val="both"/>
        <w:rPr>
          <w:rFonts w:ascii="Arial" w:hAnsi="Arial" w:cs="Arial"/>
          <w:b/>
          <w:sz w:val="20"/>
        </w:rPr>
      </w:pPr>
      <w:r w:rsidRPr="009A405A">
        <w:rPr>
          <w:rFonts w:ascii="Arial" w:hAnsi="Arial" w:cs="Arial"/>
          <w:b/>
          <w:sz w:val="20"/>
        </w:rPr>
        <w:t>Oakland, CA  94607</w:t>
      </w:r>
    </w:p>
    <w:p w:rsidR="00536F24" w:rsidRPr="00917CCF" w:rsidRDefault="00536F24" w:rsidP="009A405A">
      <w:pPr>
        <w:pStyle w:val="GPRListletter"/>
        <w:numPr>
          <w:ilvl w:val="0"/>
          <w:numId w:val="0"/>
        </w:numPr>
        <w:spacing w:before="120"/>
        <w:ind w:left="360"/>
        <w:rPr>
          <w:rFonts w:ascii="Arial" w:hAnsi="Arial" w:cs="Arial"/>
          <w:sz w:val="20"/>
        </w:rPr>
      </w:pPr>
      <w:r w:rsidRPr="00917CCF">
        <w:rPr>
          <w:rFonts w:ascii="Arial" w:hAnsi="Arial" w:cs="Arial"/>
          <w:sz w:val="20"/>
        </w:rPr>
        <w:t>The submission packet will be forwarded to Vendor via express mail from UCOP.</w:t>
      </w:r>
    </w:p>
    <w:p w:rsidR="00536F24" w:rsidRPr="009A405A" w:rsidRDefault="00536F24" w:rsidP="009A405A">
      <w:pPr>
        <w:spacing w:before="120" w:after="120"/>
        <w:outlineLvl w:val="7"/>
        <w:rPr>
          <w:rFonts w:ascii="Arial" w:hAnsi="Arial" w:cs="Arial"/>
          <w:b/>
        </w:rPr>
      </w:pPr>
      <w:bookmarkStart w:id="133" w:name="_Toc232305819"/>
      <w:r w:rsidRPr="009A405A">
        <w:rPr>
          <w:rFonts w:ascii="Arial" w:hAnsi="Arial" w:cs="Arial"/>
          <w:b/>
          <w:u w:val="single"/>
        </w:rPr>
        <w:t>Late Submitting Schools (after July Deadline)</w:t>
      </w:r>
      <w:bookmarkEnd w:id="133"/>
    </w:p>
    <w:p w:rsidR="00536F24" w:rsidRPr="00917CCF" w:rsidRDefault="00536F24" w:rsidP="006B09BC">
      <w:pPr>
        <w:numPr>
          <w:ilvl w:val="0"/>
          <w:numId w:val="109"/>
        </w:numPr>
        <w:spacing w:after="60"/>
        <w:jc w:val="both"/>
        <w:rPr>
          <w:rFonts w:ascii="Arial" w:hAnsi="Arial" w:cs="Arial"/>
        </w:rPr>
      </w:pPr>
      <w:r w:rsidRPr="00917CCF">
        <w:rPr>
          <w:rFonts w:ascii="Arial" w:hAnsi="Arial" w:cs="Arial"/>
        </w:rPr>
        <w:t>Call Center reps have the authority to grant up to a two-week extension to these schools when contact is made by the end of the third week of August.</w:t>
      </w:r>
    </w:p>
    <w:p w:rsidR="00536F24" w:rsidRPr="00917CCF" w:rsidRDefault="00536F24" w:rsidP="006B09BC">
      <w:pPr>
        <w:numPr>
          <w:ilvl w:val="0"/>
          <w:numId w:val="203"/>
        </w:numPr>
        <w:spacing w:after="60"/>
        <w:jc w:val="both"/>
        <w:rPr>
          <w:rFonts w:ascii="Arial" w:hAnsi="Arial" w:cs="Arial"/>
        </w:rPr>
      </w:pPr>
      <w:r w:rsidRPr="00917CCF">
        <w:rPr>
          <w:rFonts w:ascii="Arial" w:hAnsi="Arial" w:cs="Arial"/>
        </w:rPr>
        <w:lastRenderedPageBreak/>
        <w:t xml:space="preserve">Return calls to the school should be scheduled two days prior to the newly established submission date to remind the school of their pending submission deadline. </w:t>
      </w:r>
    </w:p>
    <w:p w:rsidR="00536F24" w:rsidRPr="00917CCF" w:rsidRDefault="00536F24" w:rsidP="006B09BC">
      <w:pPr>
        <w:numPr>
          <w:ilvl w:val="0"/>
          <w:numId w:val="203"/>
        </w:numPr>
        <w:spacing w:after="60"/>
        <w:jc w:val="both"/>
        <w:rPr>
          <w:rFonts w:ascii="Arial" w:hAnsi="Arial" w:cs="Arial"/>
        </w:rPr>
      </w:pPr>
      <w:r w:rsidRPr="00917CCF">
        <w:rPr>
          <w:rFonts w:ascii="Arial" w:hAnsi="Arial" w:cs="Arial"/>
        </w:rPr>
        <w:t>If the school is still not prepared to submit its transcripts and still requires an extension, the school shall be forwarded to UCOP.</w:t>
      </w:r>
    </w:p>
    <w:p w:rsidR="00536F24" w:rsidRPr="00917CCF" w:rsidRDefault="00536F24" w:rsidP="006B09BC">
      <w:pPr>
        <w:numPr>
          <w:ilvl w:val="0"/>
          <w:numId w:val="109"/>
        </w:numPr>
        <w:spacing w:after="60"/>
        <w:ind w:left="0" w:firstLine="0"/>
        <w:jc w:val="both"/>
        <w:rPr>
          <w:rFonts w:ascii="Arial" w:hAnsi="Arial" w:cs="Arial"/>
        </w:rPr>
      </w:pPr>
      <w:r w:rsidRPr="00917CCF">
        <w:rPr>
          <w:rFonts w:ascii="Arial" w:hAnsi="Arial" w:cs="Arial"/>
        </w:rPr>
        <w:t xml:space="preserve">If schools are requesting a new submission packet, these schools will be allowed an extension </w:t>
      </w:r>
    </w:p>
    <w:p w:rsidR="00536F24" w:rsidRPr="00917CCF" w:rsidRDefault="00536F24" w:rsidP="009A405A">
      <w:pPr>
        <w:spacing w:after="60"/>
        <w:ind w:firstLine="360"/>
        <w:jc w:val="both"/>
        <w:rPr>
          <w:rFonts w:ascii="Arial" w:hAnsi="Arial" w:cs="Arial"/>
        </w:rPr>
      </w:pPr>
      <w:r w:rsidRPr="00917CCF">
        <w:rPr>
          <w:rFonts w:ascii="Arial" w:hAnsi="Arial" w:cs="Arial"/>
        </w:rPr>
        <w:t>through August 31.</w:t>
      </w:r>
    </w:p>
    <w:p w:rsidR="00536F24" w:rsidRPr="00917CCF" w:rsidRDefault="00536F24" w:rsidP="006B09BC">
      <w:pPr>
        <w:numPr>
          <w:ilvl w:val="0"/>
          <w:numId w:val="110"/>
        </w:numPr>
        <w:tabs>
          <w:tab w:val="left" w:pos="720"/>
          <w:tab w:val="num" w:pos="1800"/>
        </w:tabs>
        <w:spacing w:after="60"/>
        <w:jc w:val="both"/>
        <w:rPr>
          <w:rFonts w:ascii="Arial" w:hAnsi="Arial" w:cs="Arial"/>
        </w:rPr>
      </w:pPr>
      <w:r w:rsidRPr="00917CCF">
        <w:rPr>
          <w:rFonts w:ascii="Arial" w:hAnsi="Arial" w:cs="Arial"/>
        </w:rPr>
        <w:t>This shall also include newly added eligible schools which shall automatically be granted two weeks to submit.</w:t>
      </w:r>
    </w:p>
    <w:p w:rsidR="00536F24" w:rsidRPr="00917CCF" w:rsidRDefault="00536F24" w:rsidP="006B09BC">
      <w:pPr>
        <w:numPr>
          <w:ilvl w:val="1"/>
          <w:numId w:val="110"/>
        </w:numPr>
        <w:spacing w:after="60"/>
        <w:jc w:val="both"/>
        <w:rPr>
          <w:rFonts w:ascii="Arial" w:hAnsi="Arial" w:cs="Arial"/>
        </w:rPr>
      </w:pPr>
      <w:r w:rsidRPr="00917CCF">
        <w:rPr>
          <w:rFonts w:ascii="Arial" w:hAnsi="Arial" w:cs="Arial"/>
        </w:rPr>
        <w:t>Return calls to the school should be scheduled two days prior to the newly established submission date to remind the school of their pending submission deadline</w:t>
      </w:r>
    </w:p>
    <w:p w:rsidR="00536F24" w:rsidRPr="00917CCF" w:rsidRDefault="00536F24" w:rsidP="006B09BC">
      <w:pPr>
        <w:numPr>
          <w:ilvl w:val="0"/>
          <w:numId w:val="110"/>
        </w:numPr>
        <w:tabs>
          <w:tab w:val="num" w:pos="720"/>
        </w:tabs>
        <w:spacing w:after="60"/>
        <w:jc w:val="both"/>
        <w:rPr>
          <w:rFonts w:ascii="Arial" w:hAnsi="Arial" w:cs="Arial"/>
        </w:rPr>
      </w:pPr>
      <w:r w:rsidRPr="00917CCF">
        <w:rPr>
          <w:rFonts w:ascii="Arial" w:hAnsi="Arial" w:cs="Arial"/>
        </w:rPr>
        <w:t>This shall not include schools added to the system after November 1.</w:t>
      </w:r>
    </w:p>
    <w:p w:rsidR="00536F24" w:rsidRPr="00917CCF" w:rsidRDefault="00536F24" w:rsidP="006B09BC">
      <w:pPr>
        <w:numPr>
          <w:ilvl w:val="0"/>
          <w:numId w:val="109"/>
        </w:numPr>
        <w:spacing w:after="60"/>
        <w:jc w:val="both"/>
        <w:rPr>
          <w:rFonts w:ascii="Arial" w:hAnsi="Arial" w:cs="Arial"/>
        </w:rPr>
      </w:pPr>
      <w:r w:rsidRPr="00917CCF">
        <w:rPr>
          <w:rFonts w:ascii="Arial" w:hAnsi="Arial" w:cs="Arial"/>
        </w:rPr>
        <w:t>Appropriate note(s) will be added to the Contact Tracking Notes page on the School Participation Site outlining any stated reasons for late submissions.</w:t>
      </w:r>
    </w:p>
    <w:p w:rsidR="00536F24" w:rsidRPr="00917CCF" w:rsidRDefault="00536F24" w:rsidP="006B09BC">
      <w:pPr>
        <w:numPr>
          <w:ilvl w:val="0"/>
          <w:numId w:val="109"/>
        </w:numPr>
        <w:spacing w:after="60"/>
        <w:jc w:val="both"/>
        <w:rPr>
          <w:rFonts w:ascii="Arial" w:hAnsi="Arial" w:cs="Arial"/>
        </w:rPr>
      </w:pPr>
      <w:r w:rsidRPr="00917CCF">
        <w:rPr>
          <w:rFonts w:ascii="Arial" w:hAnsi="Arial" w:cs="Arial"/>
        </w:rPr>
        <w:t xml:space="preserve">Upon making contact with late submitting schools, Call Center Reps, will stress the importance of submitting by the July deadline as student results are generally sent to students at the beginning of September. </w:t>
      </w:r>
    </w:p>
    <w:p w:rsidR="00536F24" w:rsidRPr="00917CCF" w:rsidRDefault="00536F24" w:rsidP="006B09BC">
      <w:pPr>
        <w:numPr>
          <w:ilvl w:val="0"/>
          <w:numId w:val="204"/>
        </w:numPr>
        <w:spacing w:after="60"/>
        <w:jc w:val="both"/>
        <w:rPr>
          <w:rFonts w:ascii="Arial" w:hAnsi="Arial" w:cs="Arial"/>
        </w:rPr>
      </w:pPr>
      <w:r w:rsidRPr="00917CCF">
        <w:rPr>
          <w:rFonts w:ascii="Arial" w:hAnsi="Arial" w:cs="Arial"/>
        </w:rPr>
        <w:t>These schools shall be informed that their students will most likely receive their status letters later than schools that have submitted packets prior to the July deadline.</w:t>
      </w:r>
    </w:p>
    <w:p w:rsidR="00536F24" w:rsidRPr="00917CCF" w:rsidRDefault="00536F24" w:rsidP="006B09BC">
      <w:pPr>
        <w:numPr>
          <w:ilvl w:val="0"/>
          <w:numId w:val="109"/>
        </w:numPr>
        <w:spacing w:after="60"/>
        <w:jc w:val="both"/>
        <w:rPr>
          <w:rFonts w:ascii="Arial" w:hAnsi="Arial" w:cs="Arial"/>
        </w:rPr>
      </w:pPr>
      <w:r w:rsidRPr="00917CCF">
        <w:rPr>
          <w:rFonts w:ascii="Arial" w:hAnsi="Arial" w:cs="Arial"/>
        </w:rPr>
        <w:t>Call back date should be placed for the day after stated extension date.</w:t>
      </w:r>
    </w:p>
    <w:p w:rsidR="00536F24" w:rsidRPr="00917CCF" w:rsidRDefault="00536F24" w:rsidP="006B09BC">
      <w:pPr>
        <w:numPr>
          <w:ilvl w:val="0"/>
          <w:numId w:val="206"/>
        </w:numPr>
        <w:spacing w:after="60"/>
        <w:jc w:val="both"/>
        <w:rPr>
          <w:rFonts w:ascii="Arial" w:hAnsi="Arial" w:cs="Arial"/>
        </w:rPr>
      </w:pPr>
      <w:r w:rsidRPr="00917CCF">
        <w:rPr>
          <w:rFonts w:ascii="Arial" w:hAnsi="Arial" w:cs="Arial"/>
        </w:rPr>
        <w:t xml:space="preserve">Dates that schools indicate ability to have submission completed shall be used as their deadline date. </w:t>
      </w:r>
    </w:p>
    <w:p w:rsidR="00536F24" w:rsidRPr="00917CCF" w:rsidRDefault="00536F24" w:rsidP="006B09BC">
      <w:pPr>
        <w:numPr>
          <w:ilvl w:val="0"/>
          <w:numId w:val="109"/>
        </w:numPr>
        <w:spacing w:after="60"/>
        <w:jc w:val="both"/>
        <w:rPr>
          <w:rFonts w:ascii="Arial" w:hAnsi="Arial" w:cs="Arial"/>
        </w:rPr>
      </w:pPr>
      <w:r w:rsidRPr="00917CCF">
        <w:rPr>
          <w:rFonts w:ascii="Arial" w:hAnsi="Arial" w:cs="Arial"/>
        </w:rPr>
        <w:t>Schools requesting or needing an extension past August 25 will require approval from UCOP.</w:t>
      </w:r>
    </w:p>
    <w:p w:rsidR="00536F24" w:rsidRPr="00917CCF" w:rsidRDefault="00536F24" w:rsidP="006B09BC">
      <w:pPr>
        <w:numPr>
          <w:ilvl w:val="0"/>
          <w:numId w:val="205"/>
        </w:numPr>
        <w:tabs>
          <w:tab w:val="left" w:pos="720"/>
        </w:tabs>
        <w:spacing w:after="60"/>
        <w:jc w:val="both"/>
        <w:rPr>
          <w:rFonts w:ascii="Arial" w:hAnsi="Arial" w:cs="Arial"/>
        </w:rPr>
      </w:pPr>
      <w:r w:rsidRPr="00917CCF">
        <w:rPr>
          <w:rFonts w:ascii="Arial" w:hAnsi="Arial" w:cs="Arial"/>
        </w:rPr>
        <w:t>These calls shall be assigned to the UCOP Call List</w:t>
      </w:r>
    </w:p>
    <w:p w:rsidR="00536F24" w:rsidRPr="00917CCF" w:rsidRDefault="00536F24" w:rsidP="006B09BC">
      <w:pPr>
        <w:numPr>
          <w:ilvl w:val="2"/>
          <w:numId w:val="109"/>
        </w:numPr>
        <w:tabs>
          <w:tab w:val="left" w:pos="360"/>
        </w:tabs>
        <w:spacing w:after="60"/>
        <w:jc w:val="both"/>
        <w:rPr>
          <w:rFonts w:ascii="Arial" w:hAnsi="Arial" w:cs="Arial"/>
        </w:rPr>
      </w:pPr>
      <w:r w:rsidRPr="00917CCF">
        <w:rPr>
          <w:rFonts w:ascii="Arial" w:hAnsi="Arial" w:cs="Arial"/>
        </w:rPr>
        <w:t>Schools identifying problems with their submission process will be assigned to UCOP Call List.</w:t>
      </w:r>
    </w:p>
    <w:p w:rsidR="00536F24" w:rsidRPr="00917CCF" w:rsidRDefault="00536F24" w:rsidP="006B09BC">
      <w:pPr>
        <w:numPr>
          <w:ilvl w:val="2"/>
          <w:numId w:val="109"/>
        </w:numPr>
        <w:tabs>
          <w:tab w:val="left" w:pos="360"/>
        </w:tabs>
        <w:spacing w:after="60"/>
        <w:jc w:val="both"/>
        <w:rPr>
          <w:rFonts w:ascii="Arial" w:hAnsi="Arial" w:cs="Arial"/>
        </w:rPr>
      </w:pPr>
      <w:r w:rsidRPr="00917CCF">
        <w:rPr>
          <w:rFonts w:ascii="Arial" w:hAnsi="Arial" w:cs="Arial"/>
        </w:rPr>
        <w:t>Conclusion of participation calls will be on November 1.</w:t>
      </w:r>
    </w:p>
    <w:p w:rsidR="00536F24" w:rsidRPr="00917CCF" w:rsidRDefault="00536F24" w:rsidP="006B09BC">
      <w:pPr>
        <w:numPr>
          <w:ilvl w:val="0"/>
          <w:numId w:val="207"/>
        </w:numPr>
        <w:spacing w:after="60"/>
        <w:jc w:val="both"/>
        <w:rPr>
          <w:rFonts w:ascii="Arial" w:hAnsi="Arial" w:cs="Arial"/>
        </w:rPr>
      </w:pPr>
      <w:r w:rsidRPr="00917CCF">
        <w:rPr>
          <w:rFonts w:ascii="Arial" w:hAnsi="Arial" w:cs="Arial"/>
        </w:rPr>
        <w:t xml:space="preserve">Schools added into the system one week before or any time after November 1 and have confirmed receipt of their submission packet shall receive participation calls to confirm participation through November 17. </w:t>
      </w:r>
    </w:p>
    <w:p w:rsidR="00536F24" w:rsidRPr="00917CCF" w:rsidRDefault="00536F24" w:rsidP="006B09BC">
      <w:pPr>
        <w:numPr>
          <w:ilvl w:val="0"/>
          <w:numId w:val="207"/>
        </w:numPr>
        <w:spacing w:after="60"/>
        <w:jc w:val="both"/>
        <w:rPr>
          <w:rFonts w:ascii="Arial" w:hAnsi="Arial" w:cs="Arial"/>
        </w:rPr>
      </w:pPr>
      <w:r w:rsidRPr="00917CCF">
        <w:rPr>
          <w:rFonts w:ascii="Arial" w:hAnsi="Arial" w:cs="Arial"/>
        </w:rPr>
        <w:t>Schools wanting to participate after November 15 and require submission packets shall be forwarded to UCOP call list.</w:t>
      </w:r>
    </w:p>
    <w:p w:rsidR="00536F24" w:rsidRPr="00917CCF" w:rsidRDefault="00536F24" w:rsidP="006B09BC">
      <w:pPr>
        <w:numPr>
          <w:ilvl w:val="0"/>
          <w:numId w:val="207"/>
        </w:numPr>
        <w:spacing w:after="60"/>
        <w:jc w:val="both"/>
        <w:rPr>
          <w:rFonts w:ascii="Arial" w:hAnsi="Arial" w:cs="Arial"/>
        </w:rPr>
      </w:pPr>
      <w:r w:rsidRPr="00917CCF">
        <w:rPr>
          <w:rFonts w:ascii="Arial" w:hAnsi="Arial" w:cs="Arial"/>
        </w:rPr>
        <w:t>If a school has already received a submission packet they should be instructed to    submit information prior to November 27.</w:t>
      </w:r>
    </w:p>
    <w:p w:rsidR="00536F24" w:rsidRPr="00917CCF" w:rsidRDefault="00536F24" w:rsidP="006B09BC">
      <w:pPr>
        <w:numPr>
          <w:ilvl w:val="0"/>
          <w:numId w:val="207"/>
        </w:numPr>
        <w:spacing w:after="60"/>
        <w:jc w:val="both"/>
        <w:rPr>
          <w:rFonts w:ascii="Arial" w:hAnsi="Arial" w:cs="Arial"/>
        </w:rPr>
      </w:pPr>
      <w:r w:rsidRPr="00917CCF">
        <w:rPr>
          <w:rFonts w:ascii="Arial" w:hAnsi="Arial" w:cs="Arial"/>
        </w:rPr>
        <w:t>Participation call shall be assigned to UCOP Call List.</w:t>
      </w:r>
    </w:p>
    <w:p w:rsidR="00536F24" w:rsidRPr="00917CCF" w:rsidRDefault="00536F24" w:rsidP="006B09BC">
      <w:pPr>
        <w:pStyle w:val="GPRListletter"/>
        <w:numPr>
          <w:ilvl w:val="2"/>
          <w:numId w:val="109"/>
        </w:numPr>
        <w:spacing w:after="60"/>
        <w:jc w:val="both"/>
        <w:rPr>
          <w:rFonts w:ascii="Arial" w:hAnsi="Arial" w:cs="Arial"/>
          <w:sz w:val="20"/>
        </w:rPr>
      </w:pPr>
      <w:r w:rsidRPr="00917CCF">
        <w:rPr>
          <w:rFonts w:ascii="Arial" w:hAnsi="Arial" w:cs="Arial"/>
          <w:sz w:val="20"/>
        </w:rPr>
        <w:t xml:space="preserve">On November 1, Vendor and UCOP will assess all schools and discuss how to handle each participation call after November 1. </w:t>
      </w:r>
    </w:p>
    <w:p w:rsidR="00536F24" w:rsidRPr="00917CCF" w:rsidRDefault="00536F24" w:rsidP="006B09BC">
      <w:pPr>
        <w:pStyle w:val="GPRListletter"/>
        <w:numPr>
          <w:ilvl w:val="2"/>
          <w:numId w:val="109"/>
        </w:numPr>
        <w:tabs>
          <w:tab w:val="left" w:pos="0"/>
        </w:tabs>
        <w:spacing w:after="60"/>
        <w:jc w:val="both"/>
        <w:rPr>
          <w:rFonts w:ascii="Arial" w:hAnsi="Arial" w:cs="Arial"/>
          <w:sz w:val="20"/>
        </w:rPr>
      </w:pPr>
      <w:r w:rsidRPr="00917CCF">
        <w:rPr>
          <w:rFonts w:ascii="Arial" w:hAnsi="Arial" w:cs="Arial"/>
          <w:sz w:val="20"/>
        </w:rPr>
        <w:t>The UC Non-Participation status will be located on the Participation Call Tracking page.</w:t>
      </w:r>
    </w:p>
    <w:p w:rsidR="00536F24" w:rsidRPr="00917CCF" w:rsidRDefault="00536F24" w:rsidP="006B09BC">
      <w:pPr>
        <w:pStyle w:val="GPRListletter"/>
        <w:numPr>
          <w:ilvl w:val="0"/>
          <w:numId w:val="208"/>
        </w:numPr>
        <w:tabs>
          <w:tab w:val="left" w:pos="0"/>
        </w:tabs>
        <w:spacing w:after="60"/>
        <w:jc w:val="both"/>
        <w:rPr>
          <w:rFonts w:ascii="Arial" w:hAnsi="Arial" w:cs="Arial"/>
          <w:sz w:val="20"/>
        </w:rPr>
      </w:pPr>
      <w:r w:rsidRPr="00917CCF">
        <w:rPr>
          <w:rFonts w:ascii="Arial" w:hAnsi="Arial" w:cs="Arial"/>
          <w:sz w:val="20"/>
        </w:rPr>
        <w:t xml:space="preserve">For UCOP users, there will be a field displaying non-participation even if no letter is received. </w:t>
      </w:r>
    </w:p>
    <w:p w:rsidR="00536F24" w:rsidRPr="00917CCF" w:rsidRDefault="00536F24" w:rsidP="006B09BC">
      <w:pPr>
        <w:pStyle w:val="GPRListletter"/>
        <w:numPr>
          <w:ilvl w:val="1"/>
          <w:numId w:val="208"/>
        </w:numPr>
        <w:ind w:left="1080"/>
        <w:rPr>
          <w:rFonts w:ascii="Arial" w:hAnsi="Arial" w:cs="Arial"/>
          <w:sz w:val="20"/>
        </w:rPr>
      </w:pPr>
      <w:r w:rsidRPr="00917CCF">
        <w:rPr>
          <w:rFonts w:ascii="Arial" w:hAnsi="Arial" w:cs="Arial"/>
          <w:sz w:val="20"/>
        </w:rPr>
        <w:t xml:space="preserve">Checking this field will enable a participation call to be closed for the school. </w:t>
      </w:r>
    </w:p>
    <w:p w:rsidR="00536F24" w:rsidRPr="009A405A" w:rsidRDefault="00536F24" w:rsidP="009A405A">
      <w:pPr>
        <w:pStyle w:val="GPRH4"/>
        <w:spacing w:before="120"/>
        <w:outlineLvl w:val="6"/>
        <w:rPr>
          <w:rFonts w:ascii="Arial" w:hAnsi="Arial" w:cs="Arial"/>
          <w:b/>
          <w:sz w:val="20"/>
          <w:u w:val="single"/>
        </w:rPr>
      </w:pPr>
      <w:bookmarkStart w:id="134" w:name="_Toc202160638"/>
      <w:bookmarkStart w:id="135" w:name="_Toc232305820"/>
      <w:r w:rsidRPr="009A405A">
        <w:rPr>
          <w:rFonts w:ascii="Arial" w:hAnsi="Arial" w:cs="Arial"/>
          <w:b/>
          <w:sz w:val="20"/>
          <w:u w:val="single"/>
        </w:rPr>
        <w:t>Script</w:t>
      </w:r>
      <w:bookmarkEnd w:id="134"/>
      <w:bookmarkEnd w:id="135"/>
    </w:p>
    <w:p w:rsidR="00536F24" w:rsidRPr="00917CCF" w:rsidRDefault="00536F24" w:rsidP="006B09BC">
      <w:pPr>
        <w:pStyle w:val="GPRPara"/>
        <w:numPr>
          <w:ilvl w:val="0"/>
          <w:numId w:val="27"/>
        </w:numPr>
        <w:spacing w:after="60" w:line="240" w:lineRule="auto"/>
        <w:jc w:val="both"/>
        <w:rPr>
          <w:rFonts w:ascii="Arial" w:hAnsi="Arial" w:cs="Arial"/>
          <w:sz w:val="20"/>
        </w:rPr>
      </w:pPr>
      <w:r w:rsidRPr="00917CCF">
        <w:rPr>
          <w:rFonts w:ascii="Arial" w:hAnsi="Arial" w:cs="Arial"/>
          <w:sz w:val="20"/>
        </w:rPr>
        <w:t>The Vendor shall provide UCOP with a draft of the script expected to be used by Call Center reps 45 days prior to when calls are to commence.</w:t>
      </w:r>
    </w:p>
    <w:p w:rsidR="00536F24" w:rsidRPr="00917CCF" w:rsidRDefault="00536F24" w:rsidP="006B09BC">
      <w:pPr>
        <w:pStyle w:val="GPRPara"/>
        <w:numPr>
          <w:ilvl w:val="0"/>
          <w:numId w:val="209"/>
        </w:numPr>
        <w:tabs>
          <w:tab w:val="num" w:pos="720"/>
        </w:tabs>
        <w:spacing w:after="60" w:line="240" w:lineRule="auto"/>
        <w:jc w:val="both"/>
        <w:rPr>
          <w:rFonts w:ascii="Arial" w:hAnsi="Arial" w:cs="Arial"/>
          <w:sz w:val="20"/>
        </w:rPr>
      </w:pPr>
      <w:r w:rsidRPr="00917CCF">
        <w:rPr>
          <w:rFonts w:ascii="Arial" w:hAnsi="Arial" w:cs="Arial"/>
          <w:sz w:val="20"/>
        </w:rPr>
        <w:t>Script will contain instructions on what to do if a school is closed and cannot be reached by other means.</w:t>
      </w:r>
    </w:p>
    <w:p w:rsidR="00536F24" w:rsidRPr="00917CCF" w:rsidRDefault="00536F24" w:rsidP="006B09BC">
      <w:pPr>
        <w:pStyle w:val="GPRPara"/>
        <w:numPr>
          <w:ilvl w:val="0"/>
          <w:numId w:val="27"/>
        </w:numPr>
        <w:spacing w:after="0" w:line="240" w:lineRule="auto"/>
        <w:jc w:val="both"/>
        <w:rPr>
          <w:rFonts w:ascii="Arial" w:hAnsi="Arial" w:cs="Arial"/>
          <w:sz w:val="20"/>
        </w:rPr>
      </w:pPr>
      <w:r w:rsidRPr="00917CCF">
        <w:rPr>
          <w:rFonts w:ascii="Arial" w:hAnsi="Arial" w:cs="Arial"/>
          <w:sz w:val="20"/>
        </w:rPr>
        <w:t xml:space="preserve"> UCOP shall review the draft and will provide a final script to the Call Center at least 30 days before calling is scheduled to commence. </w:t>
      </w:r>
    </w:p>
    <w:p w:rsidR="00536F24" w:rsidRPr="009A405A" w:rsidRDefault="00536F24" w:rsidP="009A405A">
      <w:pPr>
        <w:pStyle w:val="GPRH4"/>
        <w:tabs>
          <w:tab w:val="left" w:pos="720"/>
          <w:tab w:val="left" w:pos="840"/>
        </w:tabs>
        <w:spacing w:before="120"/>
        <w:outlineLvl w:val="6"/>
        <w:rPr>
          <w:rFonts w:ascii="Arial" w:hAnsi="Arial" w:cs="Arial"/>
          <w:b/>
          <w:sz w:val="20"/>
          <w:u w:val="single"/>
        </w:rPr>
      </w:pPr>
      <w:bookmarkStart w:id="136" w:name="_Toc202160639"/>
      <w:bookmarkStart w:id="137" w:name="_Toc232305821"/>
      <w:r w:rsidRPr="009A405A">
        <w:rPr>
          <w:rFonts w:ascii="Arial" w:hAnsi="Arial" w:cs="Arial"/>
          <w:b/>
          <w:sz w:val="20"/>
          <w:u w:val="single"/>
        </w:rPr>
        <w:lastRenderedPageBreak/>
        <w:t>Collection of Nonparticipation Information</w:t>
      </w:r>
      <w:bookmarkEnd w:id="136"/>
      <w:bookmarkEnd w:id="137"/>
    </w:p>
    <w:p w:rsidR="00536F24" w:rsidRPr="00917CCF" w:rsidRDefault="00536F24" w:rsidP="006B09BC">
      <w:pPr>
        <w:pStyle w:val="GPRListletter"/>
        <w:numPr>
          <w:ilvl w:val="0"/>
          <w:numId w:val="12"/>
        </w:numPr>
        <w:tabs>
          <w:tab w:val="left" w:pos="480"/>
        </w:tabs>
        <w:spacing w:after="60"/>
        <w:jc w:val="both"/>
        <w:rPr>
          <w:rFonts w:ascii="Arial" w:hAnsi="Arial" w:cs="Arial"/>
          <w:sz w:val="20"/>
        </w:rPr>
      </w:pPr>
      <w:r w:rsidRPr="00917CCF">
        <w:rPr>
          <w:rFonts w:ascii="Arial" w:hAnsi="Arial" w:cs="Arial"/>
          <w:sz w:val="20"/>
        </w:rPr>
        <w:t xml:space="preserve">If a school says it does not want to participate, the call agent should follow up with a question about why the school does not want to participate. </w:t>
      </w:r>
    </w:p>
    <w:p w:rsidR="00536F24" w:rsidRPr="00917CCF" w:rsidRDefault="00536F24" w:rsidP="006B09BC">
      <w:pPr>
        <w:pStyle w:val="GPRListletter"/>
        <w:numPr>
          <w:ilvl w:val="0"/>
          <w:numId w:val="210"/>
        </w:numPr>
        <w:tabs>
          <w:tab w:val="left" w:pos="600"/>
        </w:tabs>
        <w:spacing w:after="60"/>
        <w:jc w:val="both"/>
        <w:rPr>
          <w:rFonts w:ascii="Arial" w:hAnsi="Arial" w:cs="Arial"/>
          <w:sz w:val="20"/>
        </w:rPr>
      </w:pPr>
      <w:r w:rsidRPr="00917CCF">
        <w:rPr>
          <w:rFonts w:ascii="Arial" w:hAnsi="Arial" w:cs="Arial"/>
          <w:sz w:val="20"/>
        </w:rPr>
        <w:t xml:space="preserve">For example, the agent should capture information about if a school does not have any juniors this year; has no juniors who have taken a college-prep curriculum, if they need help completing the submission, etc. </w:t>
      </w:r>
    </w:p>
    <w:p w:rsidR="00536F24" w:rsidRPr="00917CCF" w:rsidRDefault="00536F24" w:rsidP="006B09BC">
      <w:pPr>
        <w:pStyle w:val="GPRListletter"/>
        <w:numPr>
          <w:ilvl w:val="0"/>
          <w:numId w:val="210"/>
        </w:numPr>
        <w:tabs>
          <w:tab w:val="left" w:pos="600"/>
        </w:tabs>
        <w:spacing w:after="60"/>
        <w:jc w:val="both"/>
        <w:rPr>
          <w:rFonts w:ascii="Arial" w:hAnsi="Arial" w:cs="Arial"/>
          <w:sz w:val="20"/>
        </w:rPr>
      </w:pPr>
      <w:r w:rsidRPr="00917CCF">
        <w:rPr>
          <w:rFonts w:ascii="Arial" w:hAnsi="Arial" w:cs="Arial"/>
          <w:sz w:val="20"/>
        </w:rPr>
        <w:t xml:space="preserve">This information should be recorded clearly in the Call Tracking notes. </w:t>
      </w:r>
    </w:p>
    <w:p w:rsidR="00536F24" w:rsidRPr="00917CCF" w:rsidRDefault="00536F24" w:rsidP="006B09BC">
      <w:pPr>
        <w:pStyle w:val="GPRListletter"/>
        <w:numPr>
          <w:ilvl w:val="0"/>
          <w:numId w:val="12"/>
        </w:numPr>
        <w:tabs>
          <w:tab w:val="left" w:pos="360"/>
        </w:tabs>
        <w:spacing w:after="60"/>
        <w:jc w:val="both"/>
        <w:rPr>
          <w:rFonts w:ascii="Arial" w:hAnsi="Arial" w:cs="Arial"/>
          <w:sz w:val="20"/>
        </w:rPr>
      </w:pPr>
      <w:r w:rsidRPr="00917CCF">
        <w:rPr>
          <w:rFonts w:ascii="Arial" w:hAnsi="Arial" w:cs="Arial"/>
          <w:sz w:val="20"/>
        </w:rPr>
        <w:t xml:space="preserve">Vendor shall develop a script and categories of Non-Participation that Call Center agents      should capture. </w:t>
      </w:r>
    </w:p>
    <w:p w:rsidR="00536F24" w:rsidRPr="00917CCF" w:rsidRDefault="00536F24" w:rsidP="006B09BC">
      <w:pPr>
        <w:pStyle w:val="GPRListletter"/>
        <w:numPr>
          <w:ilvl w:val="0"/>
          <w:numId w:val="111"/>
        </w:numPr>
        <w:tabs>
          <w:tab w:val="left" w:pos="360"/>
        </w:tabs>
        <w:spacing w:after="60"/>
        <w:jc w:val="both"/>
        <w:rPr>
          <w:rFonts w:ascii="Arial" w:hAnsi="Arial" w:cs="Arial"/>
          <w:sz w:val="20"/>
        </w:rPr>
      </w:pPr>
      <w:r w:rsidRPr="00917CCF">
        <w:rPr>
          <w:rFonts w:ascii="Arial" w:hAnsi="Arial" w:cs="Arial"/>
          <w:sz w:val="20"/>
        </w:rPr>
        <w:t>Vendor will submit script to UCOP for approval by April 15.</w:t>
      </w:r>
    </w:p>
    <w:p w:rsidR="00536F24" w:rsidRPr="00917CCF" w:rsidRDefault="00536F24" w:rsidP="006B09BC">
      <w:pPr>
        <w:pStyle w:val="GPRListletter"/>
        <w:numPr>
          <w:ilvl w:val="0"/>
          <w:numId w:val="12"/>
        </w:numPr>
        <w:spacing w:after="60"/>
        <w:jc w:val="both"/>
        <w:rPr>
          <w:rFonts w:ascii="Arial" w:hAnsi="Arial" w:cs="Arial"/>
          <w:sz w:val="20"/>
        </w:rPr>
      </w:pPr>
      <w:r w:rsidRPr="00917CCF">
        <w:rPr>
          <w:rFonts w:ascii="Arial" w:hAnsi="Arial" w:cs="Arial"/>
          <w:sz w:val="20"/>
        </w:rPr>
        <w:t>Reasons for Non-Participation shall be incorporated into the Participation reports on the School Participation Site in the form of a drop-down menu and should be easily accessible to UC staff.</w:t>
      </w:r>
    </w:p>
    <w:p w:rsidR="00536F24" w:rsidRPr="00917CCF" w:rsidRDefault="00536F24" w:rsidP="006B09BC">
      <w:pPr>
        <w:pStyle w:val="GPRListletter"/>
        <w:numPr>
          <w:ilvl w:val="0"/>
          <w:numId w:val="112"/>
        </w:numPr>
        <w:tabs>
          <w:tab w:val="clear" w:pos="1440"/>
          <w:tab w:val="num" w:pos="720"/>
        </w:tabs>
        <w:spacing w:after="60"/>
        <w:ind w:left="720"/>
        <w:jc w:val="both"/>
        <w:rPr>
          <w:rFonts w:ascii="Arial" w:hAnsi="Arial" w:cs="Arial"/>
          <w:sz w:val="20"/>
        </w:rPr>
      </w:pPr>
      <w:r w:rsidRPr="00917CCF">
        <w:rPr>
          <w:rFonts w:ascii="Arial" w:hAnsi="Arial" w:cs="Arial"/>
          <w:sz w:val="20"/>
        </w:rPr>
        <w:t>Reasons shall include (but are not limited to):</w:t>
      </w:r>
    </w:p>
    <w:p w:rsidR="00536F24" w:rsidRPr="00917CCF" w:rsidRDefault="00536F24" w:rsidP="006B09BC">
      <w:pPr>
        <w:pStyle w:val="GPRListletter"/>
        <w:numPr>
          <w:ilvl w:val="0"/>
          <w:numId w:val="211"/>
        </w:numPr>
        <w:spacing w:after="60"/>
        <w:jc w:val="both"/>
        <w:rPr>
          <w:rFonts w:ascii="Arial" w:hAnsi="Arial" w:cs="Arial"/>
          <w:sz w:val="20"/>
        </w:rPr>
      </w:pPr>
      <w:r w:rsidRPr="00917CCF">
        <w:rPr>
          <w:rFonts w:ascii="Arial" w:hAnsi="Arial" w:cs="Arial"/>
          <w:sz w:val="20"/>
        </w:rPr>
        <w:t>School does not rank students</w:t>
      </w:r>
    </w:p>
    <w:p w:rsidR="00536F24" w:rsidRPr="00917CCF" w:rsidRDefault="00536F24" w:rsidP="006B09BC">
      <w:pPr>
        <w:pStyle w:val="GPRListletter"/>
        <w:numPr>
          <w:ilvl w:val="0"/>
          <w:numId w:val="211"/>
        </w:numPr>
        <w:spacing w:after="60"/>
        <w:jc w:val="both"/>
        <w:rPr>
          <w:rFonts w:ascii="Arial" w:hAnsi="Arial" w:cs="Arial"/>
          <w:sz w:val="20"/>
        </w:rPr>
      </w:pPr>
      <w:r w:rsidRPr="00917CCF">
        <w:rPr>
          <w:rFonts w:ascii="Arial" w:hAnsi="Arial" w:cs="Arial"/>
          <w:sz w:val="20"/>
        </w:rPr>
        <w:t>Students do not generally apply to UC</w:t>
      </w:r>
    </w:p>
    <w:p w:rsidR="00536F24" w:rsidRPr="00917CCF" w:rsidRDefault="00536F24" w:rsidP="006B09BC">
      <w:pPr>
        <w:pStyle w:val="GPRListletter"/>
        <w:numPr>
          <w:ilvl w:val="0"/>
          <w:numId w:val="211"/>
        </w:numPr>
        <w:spacing w:after="60"/>
        <w:jc w:val="both"/>
        <w:rPr>
          <w:rFonts w:ascii="Arial" w:hAnsi="Arial" w:cs="Arial"/>
          <w:sz w:val="20"/>
        </w:rPr>
      </w:pPr>
      <w:r w:rsidRPr="00917CCF">
        <w:rPr>
          <w:rFonts w:ascii="Arial" w:hAnsi="Arial" w:cs="Arial"/>
          <w:sz w:val="20"/>
        </w:rPr>
        <w:t>Generally not interested in participation</w:t>
      </w:r>
    </w:p>
    <w:p w:rsidR="00536F24" w:rsidRPr="00917CCF" w:rsidRDefault="00536F24" w:rsidP="006B09BC">
      <w:pPr>
        <w:pStyle w:val="GPRListletter"/>
        <w:numPr>
          <w:ilvl w:val="0"/>
          <w:numId w:val="211"/>
        </w:numPr>
        <w:spacing w:after="60"/>
        <w:jc w:val="both"/>
        <w:rPr>
          <w:rFonts w:ascii="Arial" w:hAnsi="Arial" w:cs="Arial"/>
          <w:sz w:val="20"/>
        </w:rPr>
      </w:pPr>
      <w:r w:rsidRPr="00917CCF">
        <w:rPr>
          <w:rFonts w:ascii="Arial" w:hAnsi="Arial" w:cs="Arial"/>
          <w:sz w:val="20"/>
        </w:rPr>
        <w:t>No reason stated</w:t>
      </w:r>
    </w:p>
    <w:p w:rsidR="00536F24" w:rsidRPr="00917CCF" w:rsidRDefault="00536F24" w:rsidP="006B09BC">
      <w:pPr>
        <w:pStyle w:val="GPRListletter"/>
        <w:numPr>
          <w:ilvl w:val="0"/>
          <w:numId w:val="211"/>
        </w:numPr>
        <w:spacing w:after="60"/>
        <w:jc w:val="both"/>
        <w:rPr>
          <w:rFonts w:ascii="Arial" w:hAnsi="Arial" w:cs="Arial"/>
          <w:sz w:val="20"/>
        </w:rPr>
      </w:pPr>
      <w:r w:rsidRPr="00917CCF">
        <w:rPr>
          <w:rFonts w:ascii="Arial" w:hAnsi="Arial" w:cs="Arial"/>
          <w:sz w:val="20"/>
        </w:rPr>
        <w:t>Other</w:t>
      </w:r>
    </w:p>
    <w:p w:rsidR="00536F24" w:rsidRPr="00917CCF" w:rsidRDefault="00536F24" w:rsidP="006B09BC">
      <w:pPr>
        <w:pStyle w:val="GPRListletter"/>
        <w:numPr>
          <w:ilvl w:val="0"/>
          <w:numId w:val="113"/>
        </w:numPr>
        <w:tabs>
          <w:tab w:val="left" w:pos="1530"/>
          <w:tab w:val="num" w:pos="1980"/>
        </w:tabs>
        <w:spacing w:after="60"/>
        <w:ind w:left="1440"/>
        <w:jc w:val="both"/>
        <w:rPr>
          <w:rFonts w:ascii="Arial" w:hAnsi="Arial" w:cs="Arial"/>
          <w:sz w:val="20"/>
        </w:rPr>
      </w:pPr>
      <w:r w:rsidRPr="00917CCF">
        <w:rPr>
          <w:rFonts w:ascii="Arial" w:hAnsi="Arial" w:cs="Arial"/>
          <w:sz w:val="20"/>
        </w:rPr>
        <w:t>Space shall be available for text statement (limit 120 characters)</w:t>
      </w:r>
    </w:p>
    <w:p w:rsidR="00536F24" w:rsidRPr="00917CCF" w:rsidRDefault="00536F24" w:rsidP="00BE2513">
      <w:pPr>
        <w:pStyle w:val="GPRListletter"/>
        <w:numPr>
          <w:ilvl w:val="0"/>
          <w:numId w:val="0"/>
        </w:numPr>
        <w:tabs>
          <w:tab w:val="left" w:pos="360"/>
        </w:tabs>
        <w:spacing w:after="60"/>
        <w:ind w:left="360" w:hanging="360"/>
        <w:jc w:val="both"/>
        <w:rPr>
          <w:rFonts w:ascii="Arial" w:hAnsi="Arial" w:cs="Arial"/>
          <w:sz w:val="20"/>
        </w:rPr>
      </w:pPr>
      <w:r w:rsidRPr="00917CCF">
        <w:rPr>
          <w:rFonts w:ascii="Arial" w:hAnsi="Arial" w:cs="Arial"/>
          <w:sz w:val="20"/>
        </w:rPr>
        <w:t xml:space="preserve">4)  </w:t>
      </w:r>
      <w:r w:rsidRPr="00917CCF">
        <w:rPr>
          <w:rFonts w:ascii="Arial" w:hAnsi="Arial" w:cs="Arial"/>
          <w:sz w:val="20"/>
        </w:rPr>
        <w:tab/>
        <w:t>Call Center agents will ask the school to send a letter/note stating the reason for non-participation via fax or mail with authorized signature.</w:t>
      </w:r>
    </w:p>
    <w:p w:rsidR="00536F24" w:rsidRPr="00917CCF" w:rsidRDefault="00536F24" w:rsidP="006B09BC">
      <w:pPr>
        <w:pStyle w:val="GPRListletter"/>
        <w:numPr>
          <w:ilvl w:val="0"/>
          <w:numId w:val="212"/>
        </w:numPr>
        <w:tabs>
          <w:tab w:val="left" w:pos="360"/>
        </w:tabs>
        <w:spacing w:after="60"/>
        <w:jc w:val="both"/>
        <w:rPr>
          <w:rFonts w:ascii="Arial" w:hAnsi="Arial" w:cs="Arial"/>
          <w:sz w:val="20"/>
        </w:rPr>
      </w:pPr>
      <w:r w:rsidRPr="00917CCF">
        <w:rPr>
          <w:rFonts w:ascii="Arial" w:hAnsi="Arial" w:cs="Arial"/>
          <w:sz w:val="20"/>
        </w:rPr>
        <w:t>Letters shall be faxed to the University at (510) 587-6251.</w:t>
      </w:r>
    </w:p>
    <w:p w:rsidR="00536F24" w:rsidRPr="00917CCF" w:rsidRDefault="00536F24" w:rsidP="006B09BC">
      <w:pPr>
        <w:pStyle w:val="GPRListletter"/>
        <w:numPr>
          <w:ilvl w:val="0"/>
          <w:numId w:val="212"/>
        </w:numPr>
        <w:tabs>
          <w:tab w:val="left" w:pos="360"/>
        </w:tabs>
        <w:spacing w:after="60"/>
        <w:jc w:val="both"/>
        <w:rPr>
          <w:rFonts w:ascii="Arial" w:hAnsi="Arial" w:cs="Arial"/>
          <w:sz w:val="20"/>
        </w:rPr>
      </w:pPr>
      <w:r w:rsidRPr="00917CCF">
        <w:rPr>
          <w:rFonts w:ascii="Arial" w:hAnsi="Arial" w:cs="Arial"/>
          <w:sz w:val="20"/>
        </w:rPr>
        <w:t>Letters shall be mailed to the P.O. Box maintained by the Vendor.</w:t>
      </w:r>
    </w:p>
    <w:p w:rsidR="00536F24" w:rsidRPr="00917CCF" w:rsidRDefault="00536F24" w:rsidP="00BE2513">
      <w:pPr>
        <w:pStyle w:val="GPRListletter"/>
        <w:numPr>
          <w:ilvl w:val="0"/>
          <w:numId w:val="0"/>
        </w:numPr>
        <w:spacing w:after="60"/>
        <w:ind w:left="360" w:hanging="360"/>
        <w:jc w:val="both"/>
        <w:rPr>
          <w:rFonts w:ascii="Arial" w:hAnsi="Arial" w:cs="Arial"/>
          <w:sz w:val="20"/>
        </w:rPr>
      </w:pPr>
      <w:r w:rsidRPr="00917CCF">
        <w:rPr>
          <w:rFonts w:ascii="Arial" w:hAnsi="Arial" w:cs="Arial"/>
          <w:bCs/>
          <w:sz w:val="20"/>
        </w:rPr>
        <w:t xml:space="preserve">5) </w:t>
      </w:r>
      <w:r w:rsidRPr="00917CCF">
        <w:rPr>
          <w:rFonts w:ascii="Arial" w:hAnsi="Arial" w:cs="Arial"/>
          <w:bCs/>
          <w:sz w:val="20"/>
        </w:rPr>
        <w:tab/>
      </w:r>
      <w:r w:rsidRPr="00917CCF">
        <w:rPr>
          <w:rFonts w:ascii="Arial" w:hAnsi="Arial" w:cs="Arial"/>
          <w:sz w:val="20"/>
        </w:rPr>
        <w:t>When non-participation letters are received by Vendor in response to a participation call the Call Center Rep shall proceed as follows:</w:t>
      </w:r>
    </w:p>
    <w:p w:rsidR="00536F24" w:rsidRPr="00917CCF" w:rsidRDefault="00536F24" w:rsidP="006B09BC">
      <w:pPr>
        <w:pStyle w:val="GPRListletter"/>
        <w:numPr>
          <w:ilvl w:val="0"/>
          <w:numId w:val="213"/>
        </w:numPr>
        <w:spacing w:after="60"/>
        <w:jc w:val="both"/>
        <w:rPr>
          <w:rFonts w:ascii="Arial" w:hAnsi="Arial" w:cs="Arial"/>
          <w:sz w:val="20"/>
        </w:rPr>
      </w:pPr>
      <w:r w:rsidRPr="00917CCF">
        <w:rPr>
          <w:rFonts w:ascii="Arial" w:hAnsi="Arial" w:cs="Arial"/>
          <w:sz w:val="20"/>
        </w:rPr>
        <w:t>Change School Status to Not Participating</w:t>
      </w:r>
    </w:p>
    <w:p w:rsidR="00536F24" w:rsidRPr="00917CCF" w:rsidRDefault="00536F24" w:rsidP="006B09BC">
      <w:pPr>
        <w:pStyle w:val="GPRListletter"/>
        <w:numPr>
          <w:ilvl w:val="0"/>
          <w:numId w:val="213"/>
        </w:numPr>
        <w:spacing w:after="60"/>
        <w:jc w:val="both"/>
        <w:rPr>
          <w:rFonts w:ascii="Arial" w:hAnsi="Arial" w:cs="Arial"/>
          <w:sz w:val="20"/>
        </w:rPr>
      </w:pPr>
      <w:r w:rsidRPr="00917CCF">
        <w:rPr>
          <w:rFonts w:ascii="Arial" w:hAnsi="Arial" w:cs="Arial"/>
          <w:sz w:val="20"/>
        </w:rPr>
        <w:t>Check that Non-Participation Notice has been received</w:t>
      </w:r>
    </w:p>
    <w:p w:rsidR="00536F24" w:rsidRPr="00917CCF" w:rsidRDefault="00536F24" w:rsidP="006B09BC">
      <w:pPr>
        <w:pStyle w:val="GPRListletter"/>
        <w:numPr>
          <w:ilvl w:val="0"/>
          <w:numId w:val="213"/>
        </w:numPr>
        <w:spacing w:after="60"/>
        <w:jc w:val="both"/>
        <w:rPr>
          <w:rFonts w:ascii="Arial" w:hAnsi="Arial" w:cs="Arial"/>
          <w:sz w:val="20"/>
        </w:rPr>
      </w:pPr>
      <w:r w:rsidRPr="00917CCF">
        <w:rPr>
          <w:rFonts w:ascii="Arial" w:hAnsi="Arial" w:cs="Arial"/>
          <w:sz w:val="20"/>
        </w:rPr>
        <w:t>Indicate the reason for the non-participation in the contact notes when one is given.</w:t>
      </w:r>
    </w:p>
    <w:p w:rsidR="00536F24" w:rsidRPr="00917CCF" w:rsidRDefault="00536F24" w:rsidP="006B09BC">
      <w:pPr>
        <w:pStyle w:val="GPRListletter"/>
        <w:numPr>
          <w:ilvl w:val="0"/>
          <w:numId w:val="213"/>
        </w:numPr>
        <w:spacing w:after="60"/>
        <w:jc w:val="both"/>
        <w:rPr>
          <w:rFonts w:ascii="Arial" w:hAnsi="Arial" w:cs="Arial"/>
          <w:sz w:val="20"/>
        </w:rPr>
      </w:pPr>
      <w:r w:rsidRPr="00917CCF">
        <w:rPr>
          <w:rFonts w:ascii="Arial" w:hAnsi="Arial" w:cs="Arial"/>
          <w:sz w:val="20"/>
        </w:rPr>
        <w:t>Send copy of non-participation notice to UCOP via overnight mail at the completion of the ELC processing cycle.</w:t>
      </w:r>
    </w:p>
    <w:p w:rsidR="00536F24" w:rsidRPr="00917CCF" w:rsidRDefault="00536F24" w:rsidP="00BE2513">
      <w:pPr>
        <w:pStyle w:val="GPRListletter"/>
        <w:numPr>
          <w:ilvl w:val="0"/>
          <w:numId w:val="0"/>
        </w:numPr>
        <w:spacing w:after="60"/>
        <w:ind w:left="360" w:hanging="360"/>
        <w:jc w:val="both"/>
        <w:rPr>
          <w:rFonts w:ascii="Arial" w:hAnsi="Arial" w:cs="Arial"/>
          <w:bCs/>
          <w:sz w:val="20"/>
        </w:rPr>
      </w:pPr>
      <w:r w:rsidRPr="00917CCF">
        <w:rPr>
          <w:rFonts w:ascii="Arial" w:hAnsi="Arial" w:cs="Arial"/>
          <w:sz w:val="20"/>
        </w:rPr>
        <w:t xml:space="preserve">6)  </w:t>
      </w:r>
      <w:r w:rsidRPr="00917CCF">
        <w:rPr>
          <w:rFonts w:ascii="Arial" w:hAnsi="Arial" w:cs="Arial"/>
          <w:sz w:val="20"/>
        </w:rPr>
        <w:tab/>
        <w:t xml:space="preserve">Letter to be drafted by Vendor by second week of March during each cycle and approved by UCOP shall be used as a waiver for non-participating schools. </w:t>
      </w:r>
    </w:p>
    <w:p w:rsidR="00536F24" w:rsidRPr="00917CCF" w:rsidRDefault="00536F24" w:rsidP="006B09BC">
      <w:pPr>
        <w:pStyle w:val="GPRListletter"/>
        <w:numPr>
          <w:ilvl w:val="0"/>
          <w:numId w:val="114"/>
        </w:numPr>
        <w:spacing w:after="60"/>
        <w:jc w:val="both"/>
        <w:rPr>
          <w:rFonts w:ascii="Arial" w:hAnsi="Arial" w:cs="Arial"/>
          <w:bCs/>
          <w:sz w:val="20"/>
        </w:rPr>
      </w:pPr>
      <w:r w:rsidRPr="00917CCF">
        <w:rPr>
          <w:rFonts w:ascii="Arial" w:hAnsi="Arial" w:cs="Arial"/>
          <w:sz w:val="20"/>
        </w:rPr>
        <w:t xml:space="preserve">A fax number will be available for schools that prefer to fax their Non-Participation letter and for those schools that historically do not participate and refuse to send a nonparticipation letter. </w:t>
      </w:r>
    </w:p>
    <w:p w:rsidR="00536F24" w:rsidRPr="00917CCF" w:rsidRDefault="00536F24" w:rsidP="00BE2513">
      <w:pPr>
        <w:pStyle w:val="GPRListletter"/>
        <w:numPr>
          <w:ilvl w:val="0"/>
          <w:numId w:val="0"/>
        </w:numPr>
        <w:spacing w:after="60"/>
        <w:ind w:left="360" w:hanging="360"/>
        <w:jc w:val="both"/>
        <w:rPr>
          <w:rFonts w:ascii="Arial" w:hAnsi="Arial" w:cs="Arial"/>
          <w:sz w:val="20"/>
        </w:rPr>
      </w:pPr>
      <w:r w:rsidRPr="00917CCF">
        <w:rPr>
          <w:rFonts w:ascii="Arial" w:hAnsi="Arial" w:cs="Arial"/>
          <w:sz w:val="20"/>
        </w:rPr>
        <w:t xml:space="preserve">7)  </w:t>
      </w:r>
      <w:r w:rsidRPr="00917CCF">
        <w:rPr>
          <w:rFonts w:ascii="Arial" w:hAnsi="Arial" w:cs="Arial"/>
          <w:sz w:val="20"/>
        </w:rPr>
        <w:tab/>
        <w:t>Schools that have verbally stated via a participation call or an inbound call that they will not participate and have not submitted Non-Participation letter can be completed when:</w:t>
      </w:r>
    </w:p>
    <w:p w:rsidR="00536F24" w:rsidRPr="00917CCF" w:rsidRDefault="00536F24" w:rsidP="006B09BC">
      <w:pPr>
        <w:pStyle w:val="GPRListletter"/>
        <w:numPr>
          <w:ilvl w:val="0"/>
          <w:numId w:val="214"/>
        </w:numPr>
        <w:spacing w:after="60"/>
        <w:jc w:val="both"/>
        <w:rPr>
          <w:rFonts w:ascii="Arial" w:hAnsi="Arial" w:cs="Arial"/>
          <w:sz w:val="20"/>
        </w:rPr>
      </w:pPr>
      <w:r w:rsidRPr="00917CCF">
        <w:rPr>
          <w:rFonts w:ascii="Arial" w:hAnsi="Arial" w:cs="Arial"/>
          <w:sz w:val="20"/>
        </w:rPr>
        <w:t>Call Center rep has made contact (spoken with) with a school representative at least three (3) times requesting a Non-Participation letter.</w:t>
      </w:r>
    </w:p>
    <w:p w:rsidR="00536F24" w:rsidRPr="00917CCF" w:rsidRDefault="00536F24" w:rsidP="006B09BC">
      <w:pPr>
        <w:pStyle w:val="GPRListletter"/>
        <w:numPr>
          <w:ilvl w:val="0"/>
          <w:numId w:val="214"/>
        </w:numPr>
        <w:spacing w:after="60"/>
        <w:jc w:val="both"/>
        <w:rPr>
          <w:rFonts w:ascii="Arial" w:hAnsi="Arial" w:cs="Arial"/>
          <w:sz w:val="20"/>
        </w:rPr>
      </w:pPr>
      <w:r w:rsidRPr="00917CCF">
        <w:rPr>
          <w:rFonts w:ascii="Arial" w:hAnsi="Arial" w:cs="Arial"/>
          <w:sz w:val="20"/>
        </w:rPr>
        <w:t xml:space="preserve">After making contact with school three (3) times, Call Center rep shall have the authority to assign the call to the UCOP Call List with a note stating “Non-Participating School contacted three times and no authorization received”. </w:t>
      </w:r>
    </w:p>
    <w:p w:rsidR="00536F24" w:rsidRPr="00917CCF" w:rsidRDefault="00536F24" w:rsidP="006B09BC">
      <w:pPr>
        <w:pStyle w:val="GPRListletter"/>
        <w:numPr>
          <w:ilvl w:val="0"/>
          <w:numId w:val="214"/>
        </w:numPr>
        <w:spacing w:after="60"/>
        <w:jc w:val="both"/>
        <w:rPr>
          <w:rFonts w:ascii="Arial" w:hAnsi="Arial" w:cs="Arial"/>
          <w:sz w:val="20"/>
        </w:rPr>
      </w:pPr>
      <w:r w:rsidRPr="00917CCF">
        <w:rPr>
          <w:rFonts w:ascii="Arial" w:hAnsi="Arial" w:cs="Arial"/>
          <w:sz w:val="20"/>
        </w:rPr>
        <w:t>An override of the required authorization will occur on the UCOP Call List by having a UCOP user select the Participating Call Status of “Will Not Participate”, selecting a reason and checking the “UCOP Indicating Not Participating” checkbox even though no letter has been received.</w:t>
      </w:r>
    </w:p>
    <w:p w:rsidR="00536F24" w:rsidRPr="00917CCF" w:rsidRDefault="00536F24" w:rsidP="006B09BC">
      <w:pPr>
        <w:pStyle w:val="GPRListletter"/>
        <w:numPr>
          <w:ilvl w:val="0"/>
          <w:numId w:val="119"/>
        </w:numPr>
        <w:tabs>
          <w:tab w:val="clear" w:pos="1800"/>
          <w:tab w:val="num" w:pos="1080"/>
        </w:tabs>
        <w:spacing w:after="60"/>
        <w:ind w:left="1080"/>
        <w:jc w:val="both"/>
        <w:rPr>
          <w:rFonts w:ascii="Arial" w:hAnsi="Arial" w:cs="Arial"/>
          <w:sz w:val="20"/>
        </w:rPr>
      </w:pPr>
      <w:r w:rsidRPr="00917CCF">
        <w:rPr>
          <w:rFonts w:ascii="Arial" w:hAnsi="Arial" w:cs="Arial"/>
          <w:sz w:val="20"/>
        </w:rPr>
        <w:lastRenderedPageBreak/>
        <w:t>If letter is received after this date, a note to that effect will be placed in the Contact Tracking notes page on the School Participation Site.</w:t>
      </w:r>
    </w:p>
    <w:p w:rsidR="00536F24" w:rsidRPr="00917CCF" w:rsidRDefault="00536F24" w:rsidP="00BE2513">
      <w:pPr>
        <w:pStyle w:val="GPRListletter"/>
        <w:numPr>
          <w:ilvl w:val="0"/>
          <w:numId w:val="0"/>
        </w:numPr>
        <w:tabs>
          <w:tab w:val="num" w:pos="600"/>
        </w:tabs>
        <w:spacing w:after="60"/>
        <w:ind w:left="360" w:hanging="360"/>
        <w:jc w:val="both"/>
        <w:rPr>
          <w:rFonts w:ascii="Arial" w:hAnsi="Arial" w:cs="Arial"/>
          <w:sz w:val="20"/>
        </w:rPr>
      </w:pPr>
      <w:r w:rsidRPr="00917CCF">
        <w:rPr>
          <w:rFonts w:ascii="Arial" w:hAnsi="Arial" w:cs="Arial"/>
          <w:sz w:val="20"/>
        </w:rPr>
        <w:t xml:space="preserve">8)  </w:t>
      </w:r>
      <w:r w:rsidRPr="00917CCF">
        <w:rPr>
          <w:rFonts w:ascii="Arial" w:hAnsi="Arial" w:cs="Arial"/>
          <w:sz w:val="20"/>
        </w:rPr>
        <w:tab/>
        <w:t>If Call Center rep is unsuccessful in contacting someone at the school because the school is closed, agent should call the district or county superintendent’s office or the UC Outreach officer for that school to determine if the school is participating.</w:t>
      </w:r>
    </w:p>
    <w:p w:rsidR="00536F24" w:rsidRPr="00917CCF" w:rsidRDefault="00536F24" w:rsidP="006B09BC">
      <w:pPr>
        <w:pStyle w:val="GPRListletter"/>
        <w:numPr>
          <w:ilvl w:val="0"/>
          <w:numId w:val="115"/>
        </w:numPr>
        <w:spacing w:after="60"/>
        <w:jc w:val="both"/>
        <w:rPr>
          <w:rFonts w:ascii="Arial" w:hAnsi="Arial" w:cs="Arial"/>
          <w:sz w:val="20"/>
        </w:rPr>
      </w:pPr>
      <w:r w:rsidRPr="00917CCF">
        <w:rPr>
          <w:rFonts w:ascii="Arial" w:hAnsi="Arial" w:cs="Arial"/>
          <w:sz w:val="20"/>
        </w:rPr>
        <w:t>This action shall be well documented as to the name and title of the individual that verified the closing of the school and date on which contact was made.</w:t>
      </w:r>
    </w:p>
    <w:p w:rsidR="00536F24" w:rsidRPr="00BE2513" w:rsidRDefault="00536F24" w:rsidP="00BE2513">
      <w:pPr>
        <w:pStyle w:val="GPRH4"/>
        <w:spacing w:before="120"/>
        <w:outlineLvl w:val="6"/>
        <w:rPr>
          <w:rFonts w:ascii="Arial" w:hAnsi="Arial" w:cs="Arial"/>
          <w:b/>
          <w:sz w:val="20"/>
          <w:u w:val="single"/>
        </w:rPr>
      </w:pPr>
      <w:bookmarkStart w:id="138" w:name="_Toc202160640"/>
      <w:bookmarkStart w:id="139" w:name="_Toc232305822"/>
      <w:r w:rsidRPr="00BE2513">
        <w:rPr>
          <w:rFonts w:ascii="Arial" w:hAnsi="Arial" w:cs="Arial"/>
          <w:b/>
          <w:sz w:val="20"/>
          <w:u w:val="single"/>
        </w:rPr>
        <w:t>Throughput</w:t>
      </w:r>
      <w:bookmarkEnd w:id="138"/>
      <w:bookmarkEnd w:id="139"/>
    </w:p>
    <w:p w:rsidR="00536F24" w:rsidRPr="00917CCF" w:rsidRDefault="00536F24" w:rsidP="006B09BC">
      <w:pPr>
        <w:numPr>
          <w:ilvl w:val="0"/>
          <w:numId w:val="64"/>
        </w:numPr>
        <w:tabs>
          <w:tab w:val="left" w:pos="120"/>
        </w:tabs>
        <w:spacing w:after="60"/>
        <w:jc w:val="both"/>
        <w:rPr>
          <w:rFonts w:ascii="Arial" w:hAnsi="Arial" w:cs="Arial"/>
        </w:rPr>
      </w:pPr>
      <w:r w:rsidRPr="00917CCF">
        <w:rPr>
          <w:rFonts w:ascii="Arial" w:hAnsi="Arial" w:cs="Arial"/>
        </w:rPr>
        <w:t>Each business day, attempts shall be made to confirm schools intention to participate and inquire as to the status of the submission of their students’ transcripts for evaluation.</w:t>
      </w:r>
    </w:p>
    <w:p w:rsidR="00536F24" w:rsidRPr="00917CCF" w:rsidRDefault="00536F24" w:rsidP="006B09BC">
      <w:pPr>
        <w:numPr>
          <w:ilvl w:val="0"/>
          <w:numId w:val="64"/>
        </w:numPr>
        <w:spacing w:after="60"/>
        <w:jc w:val="both"/>
        <w:rPr>
          <w:rFonts w:ascii="Arial" w:hAnsi="Arial" w:cs="Arial"/>
        </w:rPr>
      </w:pPr>
      <w:r w:rsidRPr="00917CCF">
        <w:rPr>
          <w:rFonts w:ascii="Arial" w:hAnsi="Arial" w:cs="Arial"/>
        </w:rPr>
        <w:t xml:space="preserve">An attempt to contact a school is defined as a call to the school, the district, or the UC outreach officer for that school. </w:t>
      </w:r>
    </w:p>
    <w:p w:rsidR="00536F24" w:rsidRPr="00917CCF" w:rsidRDefault="00536F24" w:rsidP="006B09BC">
      <w:pPr>
        <w:pStyle w:val="GPRlistsubsub"/>
        <w:numPr>
          <w:ilvl w:val="0"/>
          <w:numId w:val="215"/>
        </w:numPr>
        <w:spacing w:before="0"/>
        <w:jc w:val="both"/>
        <w:rPr>
          <w:rFonts w:ascii="Arial" w:hAnsi="Arial" w:cs="Arial"/>
          <w:sz w:val="20"/>
        </w:rPr>
      </w:pPr>
      <w:r w:rsidRPr="00917CCF">
        <w:rPr>
          <w:rFonts w:ascii="Arial" w:hAnsi="Arial" w:cs="Arial"/>
          <w:sz w:val="20"/>
        </w:rPr>
        <w:t>Each type of attempt shall be reported separately to UCOP in periodic reports.</w:t>
      </w:r>
    </w:p>
    <w:p w:rsidR="00536F24" w:rsidRPr="00917CCF" w:rsidRDefault="00536F24" w:rsidP="006B09BC">
      <w:pPr>
        <w:pStyle w:val="GPRlistsubsub"/>
        <w:numPr>
          <w:ilvl w:val="0"/>
          <w:numId w:val="215"/>
        </w:numPr>
        <w:spacing w:before="0"/>
        <w:jc w:val="both"/>
        <w:rPr>
          <w:rFonts w:ascii="Arial" w:hAnsi="Arial" w:cs="Arial"/>
          <w:sz w:val="20"/>
        </w:rPr>
      </w:pPr>
      <w:r w:rsidRPr="00917CCF">
        <w:rPr>
          <w:rFonts w:ascii="Arial" w:hAnsi="Arial" w:cs="Arial"/>
          <w:sz w:val="20"/>
        </w:rPr>
        <w:t>Call shall be defined as a call attempted and documented by either a change in Call Tracking Status and/or a new call note being documented.</w:t>
      </w:r>
    </w:p>
    <w:p w:rsidR="00536F24" w:rsidRPr="00917CCF" w:rsidRDefault="00536F24" w:rsidP="006B09BC">
      <w:pPr>
        <w:numPr>
          <w:ilvl w:val="0"/>
          <w:numId w:val="64"/>
        </w:numPr>
        <w:spacing w:after="60"/>
        <w:jc w:val="both"/>
        <w:rPr>
          <w:rFonts w:ascii="Arial" w:hAnsi="Arial" w:cs="Arial"/>
        </w:rPr>
      </w:pPr>
      <w:r w:rsidRPr="00917CCF">
        <w:rPr>
          <w:rFonts w:ascii="Arial" w:hAnsi="Arial" w:cs="Arial"/>
        </w:rPr>
        <w:t xml:space="preserve">At least 250 schools shall be contacted daily, unless fewer than 250 remain to be contacted that day.  </w:t>
      </w:r>
    </w:p>
    <w:p w:rsidR="00536F24" w:rsidRPr="00917CCF" w:rsidRDefault="00536F24" w:rsidP="006B09BC">
      <w:pPr>
        <w:numPr>
          <w:ilvl w:val="0"/>
          <w:numId w:val="216"/>
        </w:numPr>
        <w:spacing w:after="60"/>
        <w:jc w:val="both"/>
        <w:rPr>
          <w:rFonts w:ascii="Arial" w:hAnsi="Arial" w:cs="Arial"/>
        </w:rPr>
      </w:pPr>
      <w:r w:rsidRPr="00917CCF">
        <w:rPr>
          <w:rFonts w:ascii="Arial" w:hAnsi="Arial" w:cs="Arial"/>
        </w:rPr>
        <w:t>If fewer than 250 schools remain to be contacted on a particular day, attempts to contact 100 percent of the remaining schools shall be made each business day.</w:t>
      </w:r>
    </w:p>
    <w:p w:rsidR="00536F24" w:rsidRPr="00917CCF" w:rsidRDefault="00536F24" w:rsidP="006B09BC">
      <w:pPr>
        <w:numPr>
          <w:ilvl w:val="0"/>
          <w:numId w:val="216"/>
        </w:numPr>
        <w:spacing w:after="60"/>
        <w:jc w:val="both"/>
        <w:rPr>
          <w:rFonts w:ascii="Arial" w:hAnsi="Arial" w:cs="Arial"/>
        </w:rPr>
      </w:pPr>
      <w:r w:rsidRPr="00917CCF">
        <w:rPr>
          <w:rFonts w:ascii="Arial" w:hAnsi="Arial" w:cs="Arial"/>
        </w:rPr>
        <w:t>This shall exclude schools that are scheduled to be called back on a later date.</w:t>
      </w:r>
    </w:p>
    <w:p w:rsidR="00536F24" w:rsidRPr="00917CCF" w:rsidRDefault="00536F24" w:rsidP="006B09BC">
      <w:pPr>
        <w:numPr>
          <w:ilvl w:val="0"/>
          <w:numId w:val="64"/>
        </w:numPr>
        <w:tabs>
          <w:tab w:val="left" w:pos="960"/>
        </w:tabs>
        <w:spacing w:after="60"/>
        <w:jc w:val="both"/>
        <w:rPr>
          <w:rFonts w:ascii="Arial" w:hAnsi="Arial" w:cs="Arial"/>
        </w:rPr>
      </w:pPr>
      <w:r w:rsidRPr="00917CCF">
        <w:rPr>
          <w:rFonts w:ascii="Arial" w:hAnsi="Arial" w:cs="Arial"/>
        </w:rPr>
        <w:t>Vendor shall provide a level of effort that will continue until requirements established in this document have been satisfied.</w:t>
      </w:r>
    </w:p>
    <w:p w:rsidR="00536F24" w:rsidRPr="00917CCF" w:rsidRDefault="00536F24" w:rsidP="006B09BC">
      <w:pPr>
        <w:pStyle w:val="GPRlistsubsub"/>
        <w:numPr>
          <w:ilvl w:val="0"/>
          <w:numId w:val="64"/>
        </w:numPr>
        <w:tabs>
          <w:tab w:val="left" w:pos="720"/>
        </w:tabs>
        <w:spacing w:before="0" w:after="0"/>
        <w:rPr>
          <w:rFonts w:ascii="Arial" w:hAnsi="Arial" w:cs="Arial"/>
          <w:sz w:val="20"/>
        </w:rPr>
      </w:pPr>
      <w:r w:rsidRPr="00917CCF">
        <w:rPr>
          <w:rFonts w:ascii="Arial" w:hAnsi="Arial" w:cs="Arial"/>
          <w:sz w:val="20"/>
        </w:rPr>
        <w:t>Level of effort expended will be negotiated between UCOP and Vendor.</w:t>
      </w:r>
    </w:p>
    <w:p w:rsidR="00536F24" w:rsidRPr="00BE2513" w:rsidRDefault="00536F24" w:rsidP="00BE2513">
      <w:pPr>
        <w:pStyle w:val="Heading2"/>
        <w:spacing w:before="120"/>
        <w:rPr>
          <w:szCs w:val="22"/>
        </w:rPr>
      </w:pPr>
      <w:bookmarkStart w:id="140" w:name="_Toc232305823"/>
      <w:r w:rsidRPr="00BE2513">
        <w:rPr>
          <w:szCs w:val="22"/>
        </w:rPr>
        <w:t>PROCESSING SCHOOL SUBMISSIONS</w:t>
      </w:r>
      <w:bookmarkEnd w:id="140"/>
    </w:p>
    <w:p w:rsidR="00536F24" w:rsidRPr="00917CCF" w:rsidRDefault="00536F24" w:rsidP="00BE2513">
      <w:pPr>
        <w:pStyle w:val="BodyText"/>
        <w:spacing w:after="0"/>
        <w:jc w:val="both"/>
        <w:rPr>
          <w:rFonts w:cs="Arial"/>
        </w:rPr>
      </w:pPr>
      <w:r w:rsidRPr="00917CCF">
        <w:rPr>
          <w:rFonts w:cs="Arial"/>
        </w:rPr>
        <w:t>Each cycle, all transcripts received on or before June 19 shall be processed and entered into the Evaluation Website and ready for evaluation before July 7. These include transcripts received at the Processing Center as well as electronic submission. During weeks when less than 4,000 transcripts have been received by the beginning of the week, all the transcripts that have been received by the beginning of the week shall be processed by the end of the week. Processing school submissions incorporates the processing of information submitted prior to the evaluation of a school, as well as information received during and after the initial evaluation. All data files described in this document as they apply to this function shall be available via secure web sites to the transcript evaluators.</w:t>
      </w:r>
    </w:p>
    <w:p w:rsidR="00536F24" w:rsidRPr="00BE2513" w:rsidRDefault="00536F24" w:rsidP="00BE2513">
      <w:pPr>
        <w:pStyle w:val="Heading3"/>
        <w:spacing w:before="120" w:after="120"/>
        <w:rPr>
          <w:i w:val="0"/>
          <w:u w:val="single"/>
        </w:rPr>
      </w:pPr>
      <w:bookmarkStart w:id="141" w:name="_Toc232305824"/>
      <w:r w:rsidRPr="00BE2513">
        <w:rPr>
          <w:i w:val="0"/>
          <w:u w:val="single"/>
        </w:rPr>
        <w:t>Processing of Paper Submissions</w:t>
      </w:r>
      <w:bookmarkEnd w:id="141"/>
    </w:p>
    <w:p w:rsidR="00536F24" w:rsidRPr="00BE2513" w:rsidRDefault="00536F24" w:rsidP="00313768">
      <w:pPr>
        <w:pStyle w:val="Heading4"/>
        <w:spacing w:before="0" w:line="240" w:lineRule="auto"/>
        <w:rPr>
          <w:rFonts w:ascii="Arial" w:hAnsi="Arial" w:cs="Arial"/>
          <w:b/>
          <w:i/>
          <w:sz w:val="20"/>
        </w:rPr>
      </w:pPr>
      <w:bookmarkStart w:id="142" w:name="_Toc232305825"/>
      <w:bookmarkStart w:id="143" w:name="_Toc168890253"/>
      <w:r w:rsidRPr="00BE2513">
        <w:rPr>
          <w:rFonts w:ascii="Arial" w:hAnsi="Arial" w:cs="Arial"/>
          <w:b/>
          <w:i/>
          <w:sz w:val="20"/>
        </w:rPr>
        <w:t xml:space="preserve">Initial Processing </w:t>
      </w:r>
      <w:r>
        <w:rPr>
          <w:rFonts w:ascii="Arial" w:hAnsi="Arial" w:cs="Arial"/>
          <w:b/>
          <w:i/>
          <w:sz w:val="20"/>
        </w:rPr>
        <w:t xml:space="preserve">- </w:t>
      </w:r>
      <w:r w:rsidRPr="00BE2513">
        <w:rPr>
          <w:rFonts w:ascii="Arial" w:hAnsi="Arial" w:cs="Arial"/>
          <w:b/>
          <w:i/>
          <w:sz w:val="20"/>
        </w:rPr>
        <w:t>Step One</w:t>
      </w:r>
      <w:bookmarkEnd w:id="142"/>
      <w:r w:rsidRPr="00BE2513">
        <w:rPr>
          <w:rFonts w:ascii="Arial" w:hAnsi="Arial" w:cs="Arial"/>
          <w:b/>
          <w:i/>
          <w:sz w:val="20"/>
        </w:rPr>
        <w:t xml:space="preserve"> </w:t>
      </w:r>
    </w:p>
    <w:p w:rsidR="00536F24" w:rsidRPr="00917CCF" w:rsidRDefault="00536F24" w:rsidP="00BE2513">
      <w:pPr>
        <w:pStyle w:val="GPRbulletsub"/>
        <w:tabs>
          <w:tab w:val="clear" w:pos="1440"/>
        </w:tabs>
        <w:spacing w:before="0" w:after="120"/>
        <w:ind w:left="0" w:firstLine="0"/>
        <w:rPr>
          <w:rFonts w:ascii="Arial" w:hAnsi="Arial" w:cs="Arial"/>
          <w:sz w:val="20"/>
        </w:rPr>
      </w:pPr>
      <w:r w:rsidRPr="00917CCF">
        <w:rPr>
          <w:rFonts w:ascii="Arial" w:hAnsi="Arial" w:cs="Arial"/>
          <w:sz w:val="20"/>
        </w:rPr>
        <w:t>Check submission for completeness and issue resolution of submitted records</w:t>
      </w:r>
      <w:r w:rsidRPr="00917CCF">
        <w:t xml:space="preserve">.  </w:t>
      </w:r>
    </w:p>
    <w:p w:rsidR="00536F24" w:rsidRPr="00BE2513" w:rsidRDefault="00536F24" w:rsidP="00BE2513">
      <w:pPr>
        <w:pStyle w:val="Heading5"/>
        <w:spacing w:before="0" w:after="120" w:line="240" w:lineRule="auto"/>
        <w:rPr>
          <w:rFonts w:ascii="Arial" w:hAnsi="Arial" w:cs="Arial"/>
          <w:b/>
          <w:sz w:val="20"/>
          <w:u w:val="single"/>
        </w:rPr>
      </w:pPr>
      <w:bookmarkStart w:id="144" w:name="_Toc232305826"/>
      <w:r w:rsidRPr="00BE2513">
        <w:rPr>
          <w:rFonts w:ascii="Arial" w:hAnsi="Arial" w:cs="Arial"/>
          <w:b/>
          <w:sz w:val="20"/>
          <w:u w:val="single"/>
        </w:rPr>
        <w:t>Mail Receipt</w:t>
      </w:r>
      <w:bookmarkEnd w:id="143"/>
      <w:bookmarkEnd w:id="144"/>
    </w:p>
    <w:p w:rsidR="00536F24" w:rsidRPr="00917CCF" w:rsidRDefault="00536F24" w:rsidP="00BE2513">
      <w:pPr>
        <w:spacing w:after="120"/>
        <w:rPr>
          <w:rFonts w:ascii="Arial" w:hAnsi="Arial" w:cs="Arial"/>
        </w:rPr>
      </w:pPr>
      <w:r w:rsidRPr="00917CCF">
        <w:rPr>
          <w:rFonts w:ascii="Arial" w:hAnsi="Arial" w:cs="Arial"/>
        </w:rPr>
        <w:t>Receipt, verification and documentation of ALL incoming documents from participating schools for consideration of the ELC program via the Vendor’s processing center.</w:t>
      </w:r>
    </w:p>
    <w:p w:rsidR="00536F24" w:rsidRPr="00BE2513" w:rsidRDefault="00536F24" w:rsidP="00BE2513">
      <w:pPr>
        <w:pStyle w:val="Heading5"/>
        <w:spacing w:before="0" w:after="120" w:line="240" w:lineRule="auto"/>
        <w:rPr>
          <w:rFonts w:ascii="Arial" w:hAnsi="Arial" w:cs="Arial"/>
          <w:b/>
          <w:sz w:val="20"/>
          <w:u w:val="single"/>
        </w:rPr>
      </w:pPr>
      <w:bookmarkStart w:id="145" w:name="_Toc168890254"/>
      <w:bookmarkStart w:id="146" w:name="_Toc232305827"/>
      <w:r w:rsidRPr="00BE2513">
        <w:rPr>
          <w:rFonts w:ascii="Arial" w:hAnsi="Arial" w:cs="Arial"/>
          <w:b/>
          <w:sz w:val="20"/>
          <w:u w:val="single"/>
        </w:rPr>
        <w:t>Scanning</w:t>
      </w:r>
      <w:bookmarkEnd w:id="145"/>
      <w:bookmarkEnd w:id="146"/>
    </w:p>
    <w:p w:rsidR="00536F24" w:rsidRPr="00917CCF" w:rsidRDefault="00536F24" w:rsidP="00BE2513">
      <w:pPr>
        <w:spacing w:after="120"/>
        <w:rPr>
          <w:rFonts w:ascii="Arial" w:hAnsi="Arial" w:cs="Arial"/>
        </w:rPr>
      </w:pPr>
      <w:r w:rsidRPr="00917CCF">
        <w:rPr>
          <w:rFonts w:ascii="Arial" w:hAnsi="Arial" w:cs="Arial"/>
        </w:rPr>
        <w:t>Hard copies of incoming documents are scanned for load into the evaluation system and archival purposes.</w:t>
      </w:r>
    </w:p>
    <w:p w:rsidR="00536F24" w:rsidRPr="00BE2513" w:rsidRDefault="00536F24" w:rsidP="00BE2513">
      <w:pPr>
        <w:pStyle w:val="Heading5"/>
        <w:spacing w:before="0" w:after="120" w:line="240" w:lineRule="auto"/>
        <w:rPr>
          <w:rFonts w:ascii="Arial" w:hAnsi="Arial" w:cs="Arial"/>
          <w:b/>
          <w:sz w:val="20"/>
          <w:u w:val="single"/>
        </w:rPr>
      </w:pPr>
      <w:bookmarkStart w:id="147" w:name="_Toc232305828"/>
      <w:r w:rsidRPr="00BE2513">
        <w:rPr>
          <w:rFonts w:ascii="Arial" w:hAnsi="Arial" w:cs="Arial"/>
          <w:b/>
          <w:sz w:val="20"/>
          <w:u w:val="single"/>
        </w:rPr>
        <w:t>Special Handling</w:t>
      </w:r>
      <w:bookmarkEnd w:id="147"/>
      <w:r w:rsidRPr="00BE2513">
        <w:rPr>
          <w:rFonts w:ascii="Arial" w:hAnsi="Arial" w:cs="Arial"/>
          <w:b/>
          <w:sz w:val="20"/>
          <w:u w:val="single"/>
        </w:rPr>
        <w:t xml:space="preserve">  </w:t>
      </w:r>
    </w:p>
    <w:p w:rsidR="00536F24" w:rsidRPr="00917CCF" w:rsidRDefault="00536F24" w:rsidP="00313768">
      <w:pPr>
        <w:rPr>
          <w:rFonts w:ascii="Arial" w:hAnsi="Arial" w:cs="Arial"/>
        </w:rPr>
      </w:pPr>
      <w:r w:rsidRPr="00917CCF">
        <w:rPr>
          <w:rFonts w:ascii="Arial" w:hAnsi="Arial" w:cs="Arial"/>
        </w:rPr>
        <w:t>Schools with incomplete packets or whose transcripts are identified as having issues that may impact the evaluation shall be set aside for Special Handling and proceed with the established procedures to attempt resolving the issue.</w:t>
      </w:r>
    </w:p>
    <w:p w:rsidR="00536F24" w:rsidRPr="00917CCF" w:rsidRDefault="00536F24" w:rsidP="00313768">
      <w:pPr>
        <w:rPr>
          <w:rFonts w:ascii="Arial" w:hAnsi="Arial" w:cs="Arial"/>
        </w:rPr>
      </w:pPr>
    </w:p>
    <w:p w:rsidR="00536F24" w:rsidRPr="00917CCF" w:rsidRDefault="00536F24" w:rsidP="00BE2513">
      <w:pPr>
        <w:jc w:val="both"/>
        <w:rPr>
          <w:rFonts w:ascii="Arial" w:hAnsi="Arial" w:cs="Arial"/>
        </w:rPr>
      </w:pPr>
      <w:r w:rsidRPr="00917CCF">
        <w:rPr>
          <w:rFonts w:ascii="Arial" w:hAnsi="Arial" w:cs="Arial"/>
        </w:rPr>
        <w:lastRenderedPageBreak/>
        <w:t xml:space="preserve">Schools that remain in Special Handling for longer more than 7 days are to placed on the 8-day Report on the School Participation Site with detailed notes regarding the status of the school, and contact attempts made to resolve the outstanding issue. The schools shall be included as a discussion item on the weekly call between the Vendor and the University. The Vendor shall provide a status update on the status of schools that have remained on the list for more than 15 days. </w:t>
      </w:r>
    </w:p>
    <w:p w:rsidR="00536F24" w:rsidRPr="00917CCF" w:rsidRDefault="00536F24" w:rsidP="00313768">
      <w:pPr>
        <w:rPr>
          <w:rFonts w:ascii="Arial" w:hAnsi="Arial" w:cs="Arial"/>
        </w:rPr>
      </w:pPr>
    </w:p>
    <w:p w:rsidR="00536F24" w:rsidRPr="00917CCF" w:rsidRDefault="00536F24" w:rsidP="00BE2513">
      <w:pPr>
        <w:jc w:val="both"/>
        <w:rPr>
          <w:rFonts w:ascii="Arial" w:hAnsi="Arial" w:cs="Arial"/>
        </w:rPr>
      </w:pPr>
      <w:r w:rsidRPr="00917CCF">
        <w:rPr>
          <w:rFonts w:ascii="Arial" w:hAnsi="Arial" w:cs="Arial"/>
        </w:rPr>
        <w:t xml:space="preserve">Upon review, the University may determine that their assistance is needed to resolve a particular issue, or that the Vendor has performed their due diligence in attempting to resolve the school issue and shall proceed with processing the school “as-is”. </w:t>
      </w:r>
    </w:p>
    <w:p w:rsidR="00536F24" w:rsidRPr="00917CCF" w:rsidRDefault="00536F24" w:rsidP="00313768">
      <w:pPr>
        <w:rPr>
          <w:rFonts w:ascii="Arial" w:hAnsi="Arial" w:cs="Arial"/>
        </w:rPr>
      </w:pPr>
    </w:p>
    <w:p w:rsidR="00536F24" w:rsidRPr="00BE2513" w:rsidRDefault="00536F24" w:rsidP="00BE2513">
      <w:pPr>
        <w:pStyle w:val="Heading4"/>
        <w:spacing w:before="0" w:after="120" w:line="240" w:lineRule="auto"/>
        <w:rPr>
          <w:rFonts w:ascii="Arial" w:hAnsi="Arial" w:cs="Arial"/>
          <w:b/>
          <w:i/>
          <w:sz w:val="20"/>
        </w:rPr>
      </w:pPr>
      <w:bookmarkStart w:id="148" w:name="_Toc232305829"/>
      <w:bookmarkStart w:id="149" w:name="_Toc168890255"/>
      <w:r w:rsidRPr="00BE2513">
        <w:rPr>
          <w:rFonts w:ascii="Arial" w:hAnsi="Arial" w:cs="Arial"/>
          <w:b/>
          <w:i/>
          <w:sz w:val="20"/>
        </w:rPr>
        <w:t>Initial Processing Step Two</w:t>
      </w:r>
      <w:bookmarkEnd w:id="148"/>
    </w:p>
    <w:p w:rsidR="00536F24" w:rsidRPr="00917CCF" w:rsidRDefault="00536F24" w:rsidP="00BE2513">
      <w:pPr>
        <w:pStyle w:val="GPRListletter"/>
        <w:numPr>
          <w:ilvl w:val="0"/>
          <w:numId w:val="0"/>
        </w:numPr>
        <w:jc w:val="both"/>
        <w:rPr>
          <w:rFonts w:ascii="Arial" w:hAnsi="Arial" w:cs="Arial"/>
          <w:sz w:val="20"/>
        </w:rPr>
      </w:pPr>
      <w:r w:rsidRPr="00917CCF">
        <w:rPr>
          <w:rFonts w:ascii="Arial" w:hAnsi="Arial" w:cs="Arial"/>
          <w:sz w:val="20"/>
        </w:rPr>
        <w:t>Involves the preparation of submitted records for data entry for loading into the ELC database. This step proceeds with complete submissions and also performed on school batches that have failed Initial Processing Step One and require being placed in special handling until the issues have been resolved.</w:t>
      </w:r>
    </w:p>
    <w:p w:rsidR="00536F24" w:rsidRPr="00BE2513" w:rsidRDefault="00536F24" w:rsidP="00BE2513">
      <w:pPr>
        <w:pStyle w:val="Heading5"/>
        <w:spacing w:before="120" w:after="120" w:line="240" w:lineRule="auto"/>
        <w:rPr>
          <w:rFonts w:ascii="Arial" w:hAnsi="Arial" w:cs="Arial"/>
          <w:b/>
          <w:sz w:val="20"/>
          <w:u w:val="single"/>
        </w:rPr>
      </w:pPr>
      <w:bookmarkStart w:id="150" w:name="_Toc232305830"/>
      <w:r w:rsidRPr="00BE2513">
        <w:rPr>
          <w:rFonts w:ascii="Arial" w:hAnsi="Arial" w:cs="Arial"/>
          <w:b/>
          <w:sz w:val="20"/>
          <w:u w:val="single"/>
        </w:rPr>
        <w:t>Data Entry</w:t>
      </w:r>
      <w:bookmarkEnd w:id="149"/>
      <w:bookmarkEnd w:id="150"/>
    </w:p>
    <w:p w:rsidR="00536F24" w:rsidRPr="00917CCF" w:rsidRDefault="00536F24" w:rsidP="000022FC">
      <w:pPr>
        <w:jc w:val="both"/>
        <w:rPr>
          <w:rFonts w:ascii="Arial" w:hAnsi="Arial" w:cs="Arial"/>
        </w:rPr>
      </w:pPr>
      <w:r w:rsidRPr="00917CCF">
        <w:rPr>
          <w:rFonts w:ascii="Arial" w:hAnsi="Arial" w:cs="Arial"/>
        </w:rPr>
        <w:t xml:space="preserve">Data entry is the key entry of all of demographic and academic information from student roster and student transcripts submitted by participating schools. Information shall be entered exactly how it is identified on the submitted records, except in any cases outlined in this document. Steps must be taken to ensure accuracy, generally in the form of a secondary review of initial entry. </w:t>
      </w:r>
    </w:p>
    <w:p w:rsidR="00536F24" w:rsidRPr="000022FC" w:rsidRDefault="00536F24" w:rsidP="000022FC">
      <w:pPr>
        <w:pStyle w:val="Heading6"/>
        <w:spacing w:before="120" w:after="120"/>
        <w:rPr>
          <w:rFonts w:ascii="Arial" w:hAnsi="Arial" w:cs="Arial"/>
          <w:b/>
          <w:u w:val="single"/>
        </w:rPr>
      </w:pPr>
      <w:bookmarkStart w:id="151" w:name="_Toc232305831"/>
      <w:r w:rsidRPr="000022FC">
        <w:rPr>
          <w:rFonts w:ascii="Arial" w:hAnsi="Arial" w:cs="Arial"/>
          <w:b/>
          <w:u w:val="single"/>
        </w:rPr>
        <w:t>Dates and Other Information</w:t>
      </w:r>
      <w:bookmarkEnd w:id="151"/>
    </w:p>
    <w:p w:rsidR="00536F24" w:rsidRPr="00917CCF" w:rsidRDefault="00536F24" w:rsidP="006B09BC">
      <w:pPr>
        <w:pStyle w:val="GPRPara"/>
        <w:numPr>
          <w:ilvl w:val="0"/>
          <w:numId w:val="51"/>
        </w:numPr>
        <w:spacing w:after="60" w:line="240" w:lineRule="auto"/>
        <w:jc w:val="both"/>
        <w:rPr>
          <w:rFonts w:ascii="Arial" w:hAnsi="Arial" w:cs="Arial"/>
          <w:sz w:val="20"/>
        </w:rPr>
      </w:pPr>
      <w:r w:rsidRPr="00917CCF">
        <w:rPr>
          <w:rFonts w:ascii="Arial" w:hAnsi="Arial" w:cs="Arial"/>
          <w:sz w:val="20"/>
        </w:rPr>
        <w:t xml:space="preserve">Expect up to 120,000 individual transcripts including electronic and paper submissions. Approximately, 70,000 are be expected to come in the form of paper transcripts submitted via U.S. Postal Service. </w:t>
      </w:r>
    </w:p>
    <w:p w:rsidR="00536F24" w:rsidRPr="00917CCF" w:rsidRDefault="00536F24" w:rsidP="006B09BC">
      <w:pPr>
        <w:pStyle w:val="GPRPara"/>
        <w:numPr>
          <w:ilvl w:val="0"/>
          <w:numId w:val="51"/>
        </w:numPr>
        <w:spacing w:after="60" w:line="240" w:lineRule="auto"/>
        <w:jc w:val="both"/>
        <w:rPr>
          <w:rFonts w:ascii="Arial" w:hAnsi="Arial" w:cs="Arial"/>
          <w:sz w:val="20"/>
        </w:rPr>
      </w:pPr>
      <w:r w:rsidRPr="00917CCF">
        <w:rPr>
          <w:rFonts w:ascii="Arial" w:hAnsi="Arial" w:cs="Arial"/>
          <w:sz w:val="20"/>
        </w:rPr>
        <w:t>Data entry completion date.  All schools shall be completed with data entry and loaded onto the evaluation website on or before August 25 except as noted here:</w:t>
      </w:r>
    </w:p>
    <w:p w:rsidR="00536F24" w:rsidRPr="00917CCF" w:rsidRDefault="00536F24" w:rsidP="006B09BC">
      <w:pPr>
        <w:pStyle w:val="GPRPara"/>
        <w:numPr>
          <w:ilvl w:val="0"/>
          <w:numId w:val="217"/>
        </w:numPr>
        <w:spacing w:after="60" w:line="240" w:lineRule="auto"/>
        <w:jc w:val="both"/>
        <w:rPr>
          <w:rFonts w:ascii="Arial" w:hAnsi="Arial" w:cs="Arial"/>
          <w:sz w:val="20"/>
        </w:rPr>
      </w:pPr>
      <w:r w:rsidRPr="00917CCF">
        <w:rPr>
          <w:rFonts w:ascii="Arial" w:hAnsi="Arial" w:cs="Arial"/>
          <w:sz w:val="20"/>
        </w:rPr>
        <w:t>Schools whose the submission was received by the Vendor on August 23, or later, are not required to be completed by August 25.  Any schools in this category shall be completed within three (3) business days of receipt by the Vendor of the submission.</w:t>
      </w:r>
    </w:p>
    <w:p w:rsidR="00536F24" w:rsidRPr="00917CCF" w:rsidRDefault="00536F24" w:rsidP="006B09BC">
      <w:pPr>
        <w:pStyle w:val="GPRPara"/>
        <w:numPr>
          <w:ilvl w:val="0"/>
          <w:numId w:val="217"/>
        </w:numPr>
        <w:spacing w:after="60" w:line="240" w:lineRule="auto"/>
        <w:jc w:val="both"/>
        <w:rPr>
          <w:rFonts w:ascii="Arial" w:hAnsi="Arial" w:cs="Arial"/>
          <w:sz w:val="20"/>
        </w:rPr>
      </w:pPr>
      <w:r w:rsidRPr="00917CCF">
        <w:rPr>
          <w:rFonts w:ascii="Arial" w:hAnsi="Arial" w:cs="Arial"/>
          <w:sz w:val="20"/>
        </w:rPr>
        <w:t>Schools in Special Handling on Tuesday, August 23 or later are not required to be completed by August 25.  Any schools in this category shall be completed within three (3) business days of resolution of the Special Handling issue.</w:t>
      </w:r>
    </w:p>
    <w:p w:rsidR="00536F24" w:rsidRPr="00917CCF" w:rsidRDefault="00536F24" w:rsidP="006B09BC">
      <w:pPr>
        <w:numPr>
          <w:ilvl w:val="0"/>
          <w:numId w:val="51"/>
        </w:numPr>
        <w:spacing w:after="60"/>
        <w:jc w:val="both"/>
        <w:rPr>
          <w:rFonts w:ascii="Arial" w:hAnsi="Arial" w:cs="Arial"/>
        </w:rPr>
      </w:pPr>
      <w:r w:rsidRPr="00917CCF">
        <w:rPr>
          <w:rFonts w:ascii="Arial" w:hAnsi="Arial" w:cs="Arial"/>
        </w:rPr>
        <w:t xml:space="preserve">Data entry shall be in operation from June 15 until December 1, or as deemed necessary by the University in consultation with the Vendor to complete the requirements described here. </w:t>
      </w:r>
    </w:p>
    <w:p w:rsidR="00536F24" w:rsidRPr="00917CCF" w:rsidRDefault="00536F24" w:rsidP="006B09BC">
      <w:pPr>
        <w:numPr>
          <w:ilvl w:val="0"/>
          <w:numId w:val="218"/>
        </w:numPr>
        <w:spacing w:after="60"/>
        <w:jc w:val="both"/>
        <w:rPr>
          <w:rFonts w:ascii="Arial" w:hAnsi="Arial" w:cs="Arial"/>
        </w:rPr>
      </w:pPr>
      <w:r w:rsidRPr="00917CCF">
        <w:rPr>
          <w:rFonts w:ascii="Arial" w:hAnsi="Arial" w:cs="Arial"/>
        </w:rPr>
        <w:t>All aspects of the data entry and evaluation system shall be operational through December 1, to accommodate schools that submit at the last minute.</w:t>
      </w:r>
    </w:p>
    <w:p w:rsidR="00536F24" w:rsidRPr="00917CCF" w:rsidRDefault="00536F24" w:rsidP="006B09BC">
      <w:pPr>
        <w:numPr>
          <w:ilvl w:val="0"/>
          <w:numId w:val="218"/>
        </w:numPr>
        <w:spacing w:after="60"/>
        <w:jc w:val="both"/>
        <w:rPr>
          <w:rFonts w:ascii="Arial" w:hAnsi="Arial" w:cs="Arial"/>
        </w:rPr>
      </w:pPr>
      <w:r w:rsidRPr="00917CCF">
        <w:rPr>
          <w:rFonts w:ascii="Arial" w:hAnsi="Arial" w:cs="Arial"/>
        </w:rPr>
        <w:t>All aspects of electronic submission and evaluation shall be operational through December 1 to accommodate schools that submit at the last minute.</w:t>
      </w:r>
    </w:p>
    <w:p w:rsidR="00536F24" w:rsidRPr="000022FC" w:rsidRDefault="00536F24" w:rsidP="000022FC">
      <w:pPr>
        <w:pStyle w:val="Heading6"/>
        <w:spacing w:before="120" w:after="120"/>
        <w:rPr>
          <w:rFonts w:ascii="Arial" w:hAnsi="Arial" w:cs="Arial"/>
          <w:b/>
          <w:u w:val="single"/>
        </w:rPr>
      </w:pPr>
      <w:bookmarkStart w:id="152" w:name="_Toc232305832"/>
      <w:r w:rsidRPr="000022FC">
        <w:rPr>
          <w:rFonts w:ascii="Arial" w:hAnsi="Arial" w:cs="Arial"/>
          <w:b/>
          <w:u w:val="single"/>
        </w:rPr>
        <w:t>Required Throughput</w:t>
      </w:r>
      <w:bookmarkEnd w:id="152"/>
    </w:p>
    <w:p w:rsidR="00536F24" w:rsidRPr="00917CCF" w:rsidRDefault="00536F24" w:rsidP="006B09BC">
      <w:pPr>
        <w:numPr>
          <w:ilvl w:val="0"/>
          <w:numId w:val="52"/>
        </w:numPr>
        <w:spacing w:after="60"/>
        <w:jc w:val="both"/>
        <w:rPr>
          <w:rFonts w:ascii="Arial" w:hAnsi="Arial" w:cs="Arial"/>
          <w:b/>
          <w:bCs/>
        </w:rPr>
      </w:pPr>
      <w:r w:rsidRPr="00917CCF">
        <w:rPr>
          <w:rFonts w:ascii="Arial" w:hAnsi="Arial" w:cs="Arial"/>
        </w:rPr>
        <w:t xml:space="preserve">All school submissions not in Special Handling shall be loaded onto the evaluation website within 3 business days of receipt by the Vendor, except that no more than 6,000 transcripts per week (calculated on a rolling 7-day basis) shall be required to be loaded. This includes electronic and paper submissions. </w:t>
      </w:r>
    </w:p>
    <w:p w:rsidR="00536F24" w:rsidRPr="00917CCF" w:rsidRDefault="00536F24" w:rsidP="006B09BC">
      <w:pPr>
        <w:pStyle w:val="GPRbullet"/>
        <w:numPr>
          <w:ilvl w:val="0"/>
          <w:numId w:val="52"/>
        </w:numPr>
        <w:spacing w:before="0"/>
        <w:jc w:val="both"/>
        <w:rPr>
          <w:rFonts w:ascii="Arial" w:hAnsi="Arial" w:cs="Arial"/>
          <w:sz w:val="20"/>
        </w:rPr>
      </w:pPr>
      <w:r w:rsidRPr="00917CCF">
        <w:rPr>
          <w:rFonts w:ascii="Arial" w:hAnsi="Arial" w:cs="Arial"/>
          <w:sz w:val="20"/>
        </w:rPr>
        <w:t>This requirement shall be measured on a daily basis. In determining if this requirement has been met, a rolling weekly count shall be employed. That is, on any given day during the cycle, 6,000 or more transcripts shall have been loaded onto the evaluation website in the previous 7 calendar days. the Vendor will not be expected to load 6,000 transcripts onto the website if 6,000 were not received in that 7 calendar day period. If fewer than 6,000 were received in a 7-calendar-day period, then all received transcripts shall be loaded.</w:t>
      </w:r>
    </w:p>
    <w:p w:rsidR="00536F24" w:rsidRPr="00917CCF" w:rsidRDefault="00536F24" w:rsidP="006B09BC">
      <w:pPr>
        <w:numPr>
          <w:ilvl w:val="0"/>
          <w:numId w:val="52"/>
        </w:numPr>
        <w:spacing w:after="60"/>
        <w:jc w:val="both"/>
        <w:rPr>
          <w:rFonts w:ascii="Arial" w:hAnsi="Arial" w:cs="Arial"/>
        </w:rPr>
      </w:pPr>
      <w:r w:rsidRPr="00917CCF">
        <w:rPr>
          <w:rFonts w:ascii="Arial" w:hAnsi="Arial" w:cs="Arial"/>
        </w:rPr>
        <w:lastRenderedPageBreak/>
        <w:t>In the unlikely event that the Vendor has loaded less than 6,000 in the previous 7 calendar days, The Vendor shall provide to UCOP notice by email to the ELC Coordinator the next business morning after the deficit occurs in the weekly load statistic of the exact number processed in the previous 7 days, any reasons why the required number were not processed, and an action plan for making up for the deficit created by not processing the required amount that day.  Any deficit shall be completed within the next three (3) business days from the day the deficit occurs, unless additional time is allowed by the UCOP ELC Program Coordinator.  In determining whether additional time will be allowed, the UCOP ELC Program Coordinator will consider the reasons why the required number were not processed and the degree to which this was beyond the Vendor’s control such as natural disasters or like events.</w:t>
      </w:r>
    </w:p>
    <w:p w:rsidR="00536F24" w:rsidRPr="00917CCF" w:rsidRDefault="00536F24" w:rsidP="006B09BC">
      <w:pPr>
        <w:numPr>
          <w:ilvl w:val="0"/>
          <w:numId w:val="52"/>
        </w:numPr>
        <w:spacing w:after="60"/>
        <w:jc w:val="both"/>
        <w:rPr>
          <w:rFonts w:ascii="Arial" w:hAnsi="Arial" w:cs="Arial"/>
        </w:rPr>
      </w:pPr>
      <w:r w:rsidRPr="00917CCF">
        <w:rPr>
          <w:rFonts w:ascii="Arial" w:hAnsi="Arial" w:cs="Arial"/>
        </w:rPr>
        <w:t>Notwithstanding any requirements described in this section, all schools shall be loaded onto the evaluation website by August 25 as described in the previous section.  It is entirely likely that more than 6,000 per week will be required to be processed in order to satisfy the August 25 deadline.  In this case, the Vendor shall take all necessary steps to satisfy the August 25 deadline as described in the previous section even if this will require processing more than 6,000 per week.</w:t>
      </w:r>
    </w:p>
    <w:p w:rsidR="00536F24" w:rsidRPr="00917CCF" w:rsidRDefault="00536F24" w:rsidP="006B09BC">
      <w:pPr>
        <w:numPr>
          <w:ilvl w:val="0"/>
          <w:numId w:val="52"/>
        </w:numPr>
        <w:spacing w:after="60"/>
        <w:jc w:val="both"/>
        <w:rPr>
          <w:rFonts w:ascii="Arial" w:hAnsi="Arial" w:cs="Arial"/>
        </w:rPr>
      </w:pPr>
      <w:r w:rsidRPr="00917CCF">
        <w:rPr>
          <w:rFonts w:ascii="Arial" w:hAnsi="Arial" w:cs="Arial"/>
        </w:rPr>
        <w:t>Notwithstanding the section above, after September 1 new submissions can be processed on a weekly basis.  That is, all new submissions can be held for processing in a larger batch but at least once per week they shall be processed and uploaded to the evaluation website.</w:t>
      </w:r>
    </w:p>
    <w:p w:rsidR="00536F24" w:rsidRPr="00917CCF" w:rsidRDefault="00536F24" w:rsidP="006B09BC">
      <w:pPr>
        <w:numPr>
          <w:ilvl w:val="0"/>
          <w:numId w:val="52"/>
        </w:numPr>
        <w:spacing w:after="60"/>
        <w:jc w:val="both"/>
        <w:rPr>
          <w:rFonts w:ascii="Arial" w:hAnsi="Arial" w:cs="Arial"/>
        </w:rPr>
      </w:pPr>
      <w:r w:rsidRPr="00917CCF">
        <w:rPr>
          <w:rFonts w:ascii="Arial" w:hAnsi="Arial" w:cs="Arial"/>
        </w:rPr>
        <w:t>Schools in Special Handling shall have their issues resolved in a timely manner as defined elsewhere in this document.  Data entry will be completed within three (3) business days after resolution of Special Handling issue.</w:t>
      </w:r>
    </w:p>
    <w:p w:rsidR="00536F24" w:rsidRPr="000022FC" w:rsidRDefault="00536F24" w:rsidP="000022FC">
      <w:pPr>
        <w:pStyle w:val="Heading3"/>
        <w:spacing w:before="120" w:after="120"/>
        <w:rPr>
          <w:i w:val="0"/>
          <w:sz w:val="22"/>
          <w:szCs w:val="22"/>
        </w:rPr>
      </w:pPr>
      <w:bookmarkStart w:id="153" w:name="_Toc232305833"/>
      <w:r w:rsidRPr="000022FC">
        <w:rPr>
          <w:i w:val="0"/>
          <w:sz w:val="22"/>
          <w:szCs w:val="22"/>
        </w:rPr>
        <w:t>Transcript Matching and Evaluation</w:t>
      </w:r>
      <w:bookmarkEnd w:id="153"/>
    </w:p>
    <w:p w:rsidR="00536F24" w:rsidRPr="000022FC" w:rsidRDefault="00536F24" w:rsidP="000022FC">
      <w:pPr>
        <w:pStyle w:val="Heading4"/>
        <w:spacing w:before="120" w:after="120" w:line="240" w:lineRule="auto"/>
        <w:rPr>
          <w:rFonts w:ascii="Arial" w:hAnsi="Arial" w:cs="Arial"/>
          <w:b/>
          <w:sz w:val="20"/>
          <w:u w:val="single"/>
        </w:rPr>
      </w:pPr>
      <w:bookmarkStart w:id="154" w:name="_Toc232305834"/>
      <w:r w:rsidRPr="000022FC">
        <w:rPr>
          <w:rFonts w:ascii="Arial" w:hAnsi="Arial" w:cs="Arial"/>
          <w:b/>
          <w:sz w:val="20"/>
          <w:u w:val="single"/>
        </w:rPr>
        <w:t>Transcript Matching</w:t>
      </w:r>
      <w:bookmarkEnd w:id="154"/>
    </w:p>
    <w:p w:rsidR="00536F24" w:rsidRPr="00917CCF" w:rsidRDefault="00536F24" w:rsidP="000022FC">
      <w:pPr>
        <w:spacing w:after="60"/>
        <w:jc w:val="both"/>
        <w:rPr>
          <w:rFonts w:ascii="Arial" w:hAnsi="Arial" w:cs="Arial"/>
        </w:rPr>
      </w:pPr>
      <w:r w:rsidRPr="00917CCF">
        <w:rPr>
          <w:rFonts w:ascii="Arial" w:hAnsi="Arial" w:cs="Arial"/>
        </w:rPr>
        <w:t xml:space="preserve">This is the process where courses on the student transcripts are matched to the appropriate subject area and category per the Doorways course list. Proper matching conducted in this process will ensure greater accuracy during evaluation process. Transcript Matching of courses shall begin June 15 of each cycle. All schools submitted on or before this date shall have the Transcript Matching process completed and ready to begin evaluation by July 7. </w:t>
      </w:r>
    </w:p>
    <w:p w:rsidR="00536F24" w:rsidRPr="00917CCF" w:rsidRDefault="00536F24" w:rsidP="006B09BC">
      <w:pPr>
        <w:numPr>
          <w:ilvl w:val="0"/>
          <w:numId w:val="82"/>
        </w:numPr>
        <w:tabs>
          <w:tab w:val="clear" w:pos="1440"/>
          <w:tab w:val="num" w:pos="360"/>
        </w:tabs>
        <w:spacing w:before="120" w:after="60"/>
        <w:ind w:left="360"/>
        <w:jc w:val="both"/>
        <w:rPr>
          <w:rFonts w:ascii="Arial" w:hAnsi="Arial" w:cs="Arial"/>
        </w:rPr>
      </w:pPr>
      <w:r w:rsidRPr="00917CCF">
        <w:rPr>
          <w:rFonts w:ascii="Arial" w:hAnsi="Arial" w:cs="Arial"/>
        </w:rPr>
        <w:t>The Evaluation System performs initial system course matching for the unmatched courses. The submitted student transcript courses will be matched to the appropriate Doorways School Course List.</w:t>
      </w:r>
    </w:p>
    <w:p w:rsidR="00536F24" w:rsidRPr="00917CCF" w:rsidRDefault="00536F24" w:rsidP="006B09BC">
      <w:pPr>
        <w:numPr>
          <w:ilvl w:val="0"/>
          <w:numId w:val="82"/>
        </w:numPr>
        <w:tabs>
          <w:tab w:val="clear" w:pos="1440"/>
          <w:tab w:val="num" w:pos="360"/>
        </w:tabs>
        <w:spacing w:after="60"/>
        <w:ind w:left="360"/>
        <w:jc w:val="both"/>
        <w:rPr>
          <w:rFonts w:ascii="Arial" w:hAnsi="Arial" w:cs="Arial"/>
        </w:rPr>
      </w:pPr>
      <w:r w:rsidRPr="00917CCF">
        <w:rPr>
          <w:rFonts w:ascii="Arial" w:hAnsi="Arial" w:cs="Arial"/>
        </w:rPr>
        <w:t>Initial Course Matching is the automated transcript course matching performed by the system to minimize the work of manual transcript matching. The system will go through each of the unmatched transcript names and will try to match to an appropriate course from a Doorways course list.</w:t>
      </w:r>
    </w:p>
    <w:p w:rsidR="00536F24" w:rsidRPr="00917CCF" w:rsidRDefault="00536F24" w:rsidP="006B09BC">
      <w:pPr>
        <w:numPr>
          <w:ilvl w:val="0"/>
          <w:numId w:val="219"/>
        </w:numPr>
        <w:spacing w:after="60"/>
        <w:jc w:val="both"/>
        <w:rPr>
          <w:rFonts w:ascii="Arial" w:hAnsi="Arial" w:cs="Arial"/>
        </w:rPr>
      </w:pPr>
      <w:r w:rsidRPr="00917CCF">
        <w:rPr>
          <w:rFonts w:ascii="Arial" w:hAnsi="Arial" w:cs="Arial"/>
        </w:rPr>
        <w:t xml:space="preserve">To ensure accuracy and consistency with approved course list, a systematic roll-over shall be performed at least every 24 hours of all changes to the school’s course lists reflective on the years being evaluated in a given cycle. </w:t>
      </w:r>
    </w:p>
    <w:p w:rsidR="00536F24" w:rsidRPr="00917CCF" w:rsidRDefault="00536F24" w:rsidP="006B09BC">
      <w:pPr>
        <w:numPr>
          <w:ilvl w:val="0"/>
          <w:numId w:val="82"/>
        </w:numPr>
        <w:tabs>
          <w:tab w:val="clear" w:pos="1440"/>
          <w:tab w:val="num" w:pos="360"/>
        </w:tabs>
        <w:spacing w:after="60"/>
        <w:ind w:left="360"/>
        <w:jc w:val="both"/>
        <w:rPr>
          <w:rFonts w:ascii="Arial" w:hAnsi="Arial" w:cs="Arial"/>
        </w:rPr>
      </w:pPr>
      <w:r w:rsidRPr="00917CCF">
        <w:rPr>
          <w:rFonts w:ascii="Arial" w:hAnsi="Arial" w:cs="Arial"/>
        </w:rPr>
        <w:t>Courses left unmatched by the Initial course matching phase will be manually reviewed by Evaluators to perform appropriate matches to subject areas and categories to be applied to the individual student evaluation.</w:t>
      </w:r>
    </w:p>
    <w:p w:rsidR="00536F24" w:rsidRPr="00917CCF" w:rsidRDefault="00536F24" w:rsidP="006B09BC">
      <w:pPr>
        <w:numPr>
          <w:ilvl w:val="0"/>
          <w:numId w:val="220"/>
        </w:numPr>
        <w:spacing w:after="60"/>
        <w:jc w:val="both"/>
        <w:rPr>
          <w:rFonts w:ascii="Arial" w:hAnsi="Arial" w:cs="Arial"/>
        </w:rPr>
      </w:pPr>
      <w:r w:rsidRPr="00917CCF">
        <w:rPr>
          <w:rFonts w:ascii="Arial" w:hAnsi="Arial" w:cs="Arial"/>
        </w:rPr>
        <w:t xml:space="preserve">Evaluators will review the systematically matched courses to ensure courses are accurately applied to student evaluations. </w:t>
      </w:r>
    </w:p>
    <w:p w:rsidR="00536F24" w:rsidRPr="000022FC" w:rsidRDefault="00536F24" w:rsidP="000022FC">
      <w:pPr>
        <w:pStyle w:val="Heading4"/>
        <w:spacing w:before="120" w:after="120" w:line="240" w:lineRule="auto"/>
        <w:rPr>
          <w:rFonts w:ascii="Arial" w:hAnsi="Arial" w:cs="Arial"/>
          <w:b/>
          <w:sz w:val="20"/>
          <w:u w:val="single"/>
        </w:rPr>
      </w:pPr>
      <w:bookmarkStart w:id="155" w:name="_Toc232305835"/>
      <w:r w:rsidRPr="000022FC">
        <w:rPr>
          <w:rFonts w:ascii="Arial" w:hAnsi="Arial" w:cs="Arial"/>
          <w:b/>
          <w:sz w:val="20"/>
          <w:u w:val="single"/>
        </w:rPr>
        <w:t>Evaluation</w:t>
      </w:r>
      <w:bookmarkEnd w:id="155"/>
    </w:p>
    <w:p w:rsidR="00536F24" w:rsidRPr="00917CCF" w:rsidRDefault="00536F24" w:rsidP="000022FC">
      <w:pPr>
        <w:spacing w:after="60"/>
        <w:rPr>
          <w:rFonts w:ascii="Arial" w:hAnsi="Arial" w:cs="Arial"/>
        </w:rPr>
      </w:pPr>
      <w:r w:rsidRPr="00917CCF">
        <w:rPr>
          <w:rFonts w:ascii="Arial" w:hAnsi="Arial" w:cs="Arial"/>
        </w:rPr>
        <w:t>This is the process where evaluation and validation rules are manually applied based on the course-taking patterns identified on an individual student record.</w:t>
      </w:r>
    </w:p>
    <w:p w:rsidR="00536F24" w:rsidRPr="00917CCF" w:rsidRDefault="00536F24" w:rsidP="006B09BC">
      <w:pPr>
        <w:numPr>
          <w:ilvl w:val="0"/>
          <w:numId w:val="83"/>
        </w:numPr>
        <w:spacing w:after="60"/>
        <w:rPr>
          <w:rFonts w:ascii="Arial" w:hAnsi="Arial" w:cs="Arial"/>
        </w:rPr>
      </w:pPr>
      <w:r w:rsidRPr="00917CCF">
        <w:rPr>
          <w:rFonts w:ascii="Arial" w:hAnsi="Arial" w:cs="Arial"/>
        </w:rPr>
        <w:t>The Evaluation System performs initial application of evaluation and validation algorithms based on prior system and manual course matches performed at the Transcript Matching Phase.</w:t>
      </w:r>
    </w:p>
    <w:p w:rsidR="00536F24" w:rsidRPr="00917CCF" w:rsidRDefault="00536F24" w:rsidP="006B09BC">
      <w:pPr>
        <w:numPr>
          <w:ilvl w:val="0"/>
          <w:numId w:val="83"/>
        </w:numPr>
        <w:spacing w:after="60"/>
        <w:rPr>
          <w:rFonts w:ascii="Arial" w:hAnsi="Arial" w:cs="Arial"/>
        </w:rPr>
      </w:pPr>
      <w:r w:rsidRPr="00917CCF">
        <w:rPr>
          <w:rFonts w:ascii="Arial" w:hAnsi="Arial" w:cs="Arial"/>
        </w:rPr>
        <w:lastRenderedPageBreak/>
        <w:t>Evaluators will review the academic record of each student submitted by the school evaluated to verify that the system has applied all applicable information to be used in the student evaluation. This process includes verification of some of the following criteria:</w:t>
      </w:r>
    </w:p>
    <w:p w:rsidR="00536F24" w:rsidRPr="00917CCF" w:rsidRDefault="00536F24" w:rsidP="006B09BC">
      <w:pPr>
        <w:numPr>
          <w:ilvl w:val="0"/>
          <w:numId w:val="221"/>
        </w:numPr>
        <w:spacing w:after="60"/>
        <w:jc w:val="both"/>
        <w:rPr>
          <w:rFonts w:ascii="Arial" w:hAnsi="Arial" w:cs="Arial"/>
        </w:rPr>
      </w:pPr>
      <w:r w:rsidRPr="00917CCF">
        <w:rPr>
          <w:rFonts w:ascii="Arial" w:hAnsi="Arial" w:cs="Arial"/>
        </w:rPr>
        <w:t>Courses identified on the student transcript</w:t>
      </w:r>
    </w:p>
    <w:p w:rsidR="00536F24" w:rsidRPr="00917CCF" w:rsidRDefault="00536F24" w:rsidP="006B09BC">
      <w:pPr>
        <w:numPr>
          <w:ilvl w:val="0"/>
          <w:numId w:val="221"/>
        </w:numPr>
        <w:spacing w:after="60"/>
        <w:jc w:val="both"/>
        <w:rPr>
          <w:rFonts w:ascii="Arial" w:hAnsi="Arial" w:cs="Arial"/>
        </w:rPr>
      </w:pPr>
      <w:r w:rsidRPr="00917CCF">
        <w:rPr>
          <w:rFonts w:ascii="Arial" w:hAnsi="Arial" w:cs="Arial"/>
        </w:rPr>
        <w:t>Test scores submitted by the school (via transcript or supplemental information)</w:t>
      </w:r>
    </w:p>
    <w:p w:rsidR="00536F24" w:rsidRPr="00917CCF" w:rsidRDefault="00536F24" w:rsidP="006B09BC">
      <w:pPr>
        <w:numPr>
          <w:ilvl w:val="0"/>
          <w:numId w:val="221"/>
        </w:numPr>
        <w:jc w:val="both"/>
        <w:rPr>
          <w:rFonts w:ascii="Arial" w:hAnsi="Arial" w:cs="Arial"/>
        </w:rPr>
      </w:pPr>
      <w:r w:rsidRPr="00917CCF">
        <w:rPr>
          <w:rFonts w:ascii="Arial" w:hAnsi="Arial" w:cs="Arial"/>
        </w:rPr>
        <w:t>Notes included on the student transcript or provided as supplemental information by the school to the University</w:t>
      </w:r>
    </w:p>
    <w:p w:rsidR="00536F24" w:rsidRPr="000022FC" w:rsidRDefault="00536F24" w:rsidP="000022FC">
      <w:pPr>
        <w:pStyle w:val="Heading4"/>
        <w:spacing w:before="120" w:after="120" w:line="240" w:lineRule="auto"/>
        <w:rPr>
          <w:rFonts w:ascii="Arial" w:hAnsi="Arial" w:cs="Arial"/>
          <w:b/>
          <w:sz w:val="20"/>
          <w:u w:val="single"/>
        </w:rPr>
      </w:pPr>
      <w:bookmarkStart w:id="156" w:name="_Toc232305836"/>
      <w:r w:rsidRPr="000022FC">
        <w:rPr>
          <w:rFonts w:ascii="Arial" w:hAnsi="Arial" w:cs="Arial"/>
          <w:b/>
          <w:sz w:val="20"/>
          <w:u w:val="single"/>
        </w:rPr>
        <w:t>Review</w:t>
      </w:r>
      <w:bookmarkEnd w:id="156"/>
    </w:p>
    <w:p w:rsidR="00536F24" w:rsidRPr="00917CCF" w:rsidRDefault="00536F24" w:rsidP="000022FC">
      <w:pPr>
        <w:jc w:val="both"/>
        <w:rPr>
          <w:rFonts w:ascii="Arial" w:hAnsi="Arial" w:cs="Arial"/>
        </w:rPr>
      </w:pPr>
      <w:r w:rsidRPr="00917CCF">
        <w:rPr>
          <w:rFonts w:ascii="Arial" w:hAnsi="Arial" w:cs="Arial"/>
        </w:rPr>
        <w:t>This is a secondary process where evaluation and validation rules are manually applied based on the course pattern identified on individual student record. All records that have gone through an Evaluation then go through the Review process.</w:t>
      </w:r>
    </w:p>
    <w:p w:rsidR="00536F24" w:rsidRPr="00917CCF" w:rsidRDefault="00536F24" w:rsidP="000022FC">
      <w:pPr>
        <w:spacing w:before="120" w:after="120"/>
        <w:rPr>
          <w:rFonts w:ascii="Arial" w:hAnsi="Arial" w:cs="Arial"/>
        </w:rPr>
      </w:pPr>
      <w:r w:rsidRPr="000022FC">
        <w:rPr>
          <w:rFonts w:ascii="Arial" w:hAnsi="Arial" w:cs="Arial"/>
          <w:b/>
          <w:u w:val="single"/>
        </w:rPr>
        <w:t>Final Processing</w:t>
      </w:r>
      <w:r w:rsidRPr="00917CCF">
        <w:rPr>
          <w:rFonts w:ascii="Arial" w:hAnsi="Arial" w:cs="Arial"/>
        </w:rPr>
        <w:t xml:space="preserve"> (see section on Evaluation System)</w:t>
      </w:r>
    </w:p>
    <w:p w:rsidR="00536F24" w:rsidRPr="00917CCF" w:rsidRDefault="00536F24" w:rsidP="000022FC">
      <w:pPr>
        <w:pStyle w:val="BodyText"/>
        <w:jc w:val="both"/>
        <w:rPr>
          <w:rFonts w:cs="Arial"/>
        </w:rPr>
      </w:pPr>
      <w:r w:rsidRPr="00917CCF">
        <w:rPr>
          <w:rFonts w:cs="Arial"/>
        </w:rPr>
        <w:t xml:space="preserve">This process incorporates a final application of the evaluation and validation algorithms prior to submitting the school for processing of results notification generation for mailings, and output information. </w:t>
      </w:r>
    </w:p>
    <w:p w:rsidR="00536F24" w:rsidRPr="000022FC" w:rsidRDefault="00536F24" w:rsidP="000022FC">
      <w:pPr>
        <w:pStyle w:val="Heading4"/>
        <w:spacing w:before="120" w:after="120" w:line="240" w:lineRule="auto"/>
        <w:rPr>
          <w:rFonts w:ascii="Arial" w:hAnsi="Arial" w:cs="Arial"/>
          <w:b/>
          <w:sz w:val="20"/>
          <w:u w:val="single"/>
        </w:rPr>
      </w:pPr>
      <w:bookmarkStart w:id="157" w:name="_Toc232305837"/>
      <w:r w:rsidRPr="000022FC">
        <w:rPr>
          <w:rFonts w:ascii="Arial" w:hAnsi="Arial" w:cs="Arial"/>
          <w:b/>
          <w:sz w:val="20"/>
          <w:u w:val="single"/>
        </w:rPr>
        <w:t>Appeal Processing</w:t>
      </w:r>
      <w:bookmarkEnd w:id="157"/>
    </w:p>
    <w:p w:rsidR="00536F24" w:rsidRPr="00917CCF" w:rsidRDefault="00536F24" w:rsidP="000022FC">
      <w:pPr>
        <w:pStyle w:val="BodyText"/>
        <w:spacing w:after="60"/>
        <w:jc w:val="both"/>
      </w:pPr>
      <w:r w:rsidRPr="00917CCF">
        <w:t>The process for receiving and incorporating information submitted by schools after an evaluation of a school has been completed. The intent of this process is to identify any changes in the evaluation results based on this newly submitted information. Appeals may be a result of an error in the evaluation decision.</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rPr>
        <w:t>Schools are allowed to send appeal requests and transcripts to the Vendor only via fax.</w:t>
      </w:r>
    </w:p>
    <w:p w:rsidR="00536F24" w:rsidRPr="00917CCF" w:rsidRDefault="00536F24" w:rsidP="006B09BC">
      <w:pPr>
        <w:numPr>
          <w:ilvl w:val="0"/>
          <w:numId w:val="222"/>
        </w:numPr>
        <w:spacing w:after="60"/>
        <w:ind w:left="720" w:hanging="360"/>
        <w:jc w:val="both"/>
        <w:rPr>
          <w:rFonts w:ascii="Arial" w:hAnsi="Arial" w:cs="Arial"/>
        </w:rPr>
      </w:pPr>
      <w:r w:rsidRPr="00917CCF">
        <w:rPr>
          <w:rFonts w:ascii="Arial" w:hAnsi="Arial" w:cs="Arial"/>
        </w:rPr>
        <w:t>The Vendor shall maintain a fax number that serves as the primary fax number for appeal transcript submissions and for appeal requests to be submitted for consideration.</w:t>
      </w:r>
    </w:p>
    <w:p w:rsidR="00536F24" w:rsidRPr="00917CCF" w:rsidRDefault="00536F24" w:rsidP="006B09BC">
      <w:pPr>
        <w:numPr>
          <w:ilvl w:val="0"/>
          <w:numId w:val="222"/>
        </w:numPr>
        <w:spacing w:after="60"/>
        <w:ind w:left="720" w:hanging="360"/>
        <w:jc w:val="both"/>
        <w:rPr>
          <w:rFonts w:ascii="Arial" w:hAnsi="Arial" w:cs="Arial"/>
        </w:rPr>
      </w:pPr>
      <w:r w:rsidRPr="00917CCF">
        <w:rPr>
          <w:rFonts w:ascii="Arial" w:hAnsi="Arial" w:cs="Arial"/>
        </w:rPr>
        <w:t xml:space="preserve">Functionality shall exist to allow faxed transcript information to be automatically scanned for transfer of an electronic file into the data entry and evaluation systems,. </w:t>
      </w:r>
    </w:p>
    <w:p w:rsidR="00536F24" w:rsidRPr="00917CCF" w:rsidRDefault="00536F24" w:rsidP="006B09BC">
      <w:pPr>
        <w:numPr>
          <w:ilvl w:val="0"/>
          <w:numId w:val="222"/>
        </w:numPr>
        <w:spacing w:after="60"/>
        <w:ind w:left="720" w:hanging="360"/>
        <w:jc w:val="both"/>
        <w:rPr>
          <w:rFonts w:ascii="Arial" w:hAnsi="Arial" w:cs="Arial"/>
        </w:rPr>
      </w:pPr>
      <w:r w:rsidRPr="00917CCF">
        <w:rPr>
          <w:rFonts w:ascii="Arial" w:hAnsi="Arial" w:cs="Arial"/>
        </w:rPr>
        <w:t>UC administrative users shall be notified electronically if a school they have assigned to themselves through the School Participation Site has submitted appeal documentation.</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rPr>
        <w:t>Each time a contact note has been submitted for a school in the Appeal Process, an email notification is forwarded to the UC User assigned to monitor the school’s appeal request.</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rPr>
        <w:t>A form letter shall be created which schools must complete and submit via fax to request consideration for an appeal</w:t>
      </w:r>
    </w:p>
    <w:p w:rsidR="00536F24" w:rsidRPr="00917CCF" w:rsidRDefault="00536F24" w:rsidP="006B09BC">
      <w:pPr>
        <w:numPr>
          <w:ilvl w:val="0"/>
          <w:numId w:val="223"/>
        </w:numPr>
        <w:tabs>
          <w:tab w:val="left" w:pos="720"/>
          <w:tab w:val="left" w:pos="1800"/>
          <w:tab w:val="left" w:pos="1980"/>
        </w:tabs>
        <w:spacing w:after="60"/>
        <w:jc w:val="both"/>
        <w:rPr>
          <w:rFonts w:ascii="Arial" w:hAnsi="Arial" w:cs="Arial"/>
        </w:rPr>
      </w:pPr>
      <w:r w:rsidRPr="00917CCF">
        <w:rPr>
          <w:rFonts w:ascii="Arial" w:hAnsi="Arial" w:cs="Arial"/>
        </w:rPr>
        <w:t>This letter shall be included in the school report mailing</w:t>
      </w:r>
    </w:p>
    <w:p w:rsidR="00536F24" w:rsidRPr="00917CCF" w:rsidRDefault="00536F24" w:rsidP="006B09BC">
      <w:pPr>
        <w:numPr>
          <w:ilvl w:val="0"/>
          <w:numId w:val="223"/>
        </w:numPr>
        <w:spacing w:after="60"/>
        <w:jc w:val="both"/>
        <w:rPr>
          <w:rFonts w:ascii="Arial" w:hAnsi="Arial" w:cs="Arial"/>
        </w:rPr>
      </w:pPr>
      <w:r w:rsidRPr="00917CCF">
        <w:rPr>
          <w:rFonts w:ascii="Arial" w:hAnsi="Arial" w:cs="Arial"/>
        </w:rPr>
        <w:t xml:space="preserve">This letter will be created by UC and provided to the Vendor prior to July 15. </w:t>
      </w:r>
    </w:p>
    <w:p w:rsidR="00536F24" w:rsidRPr="00917CCF" w:rsidRDefault="00536F24" w:rsidP="006B09BC">
      <w:pPr>
        <w:numPr>
          <w:ilvl w:val="0"/>
          <w:numId w:val="223"/>
        </w:numPr>
        <w:spacing w:after="60"/>
        <w:jc w:val="both"/>
        <w:rPr>
          <w:rFonts w:ascii="Arial" w:hAnsi="Arial" w:cs="Arial"/>
        </w:rPr>
      </w:pPr>
      <w:r w:rsidRPr="00917CCF">
        <w:rPr>
          <w:rFonts w:ascii="Arial" w:hAnsi="Arial" w:cs="Arial"/>
        </w:rPr>
        <w:t>This letter shall remind the school of:</w:t>
      </w:r>
    </w:p>
    <w:p w:rsidR="00536F24" w:rsidRPr="00917CCF" w:rsidRDefault="00536F24" w:rsidP="006B09BC">
      <w:pPr>
        <w:numPr>
          <w:ilvl w:val="0"/>
          <w:numId w:val="224"/>
        </w:numPr>
        <w:spacing w:after="60"/>
        <w:jc w:val="both"/>
        <w:rPr>
          <w:rFonts w:ascii="Arial" w:hAnsi="Arial" w:cs="Arial"/>
        </w:rPr>
      </w:pPr>
      <w:r w:rsidRPr="00917CCF">
        <w:rPr>
          <w:rFonts w:ascii="Arial" w:hAnsi="Arial" w:cs="Arial"/>
        </w:rPr>
        <w:t>the appeal policy (including the fact that schools may only submit one request for an appeal and that it will change previous results);</w:t>
      </w:r>
    </w:p>
    <w:p w:rsidR="00536F24" w:rsidRPr="00917CCF" w:rsidRDefault="00536F24" w:rsidP="006B09BC">
      <w:pPr>
        <w:numPr>
          <w:ilvl w:val="0"/>
          <w:numId w:val="224"/>
        </w:numPr>
        <w:spacing w:after="60"/>
        <w:jc w:val="both"/>
        <w:rPr>
          <w:rFonts w:ascii="Arial" w:hAnsi="Arial" w:cs="Arial"/>
        </w:rPr>
      </w:pPr>
      <w:r w:rsidRPr="00917CCF">
        <w:rPr>
          <w:rFonts w:ascii="Arial" w:hAnsi="Arial" w:cs="Arial"/>
        </w:rPr>
        <w:t xml:space="preserve">the deadline for submitting information for appeal; and </w:t>
      </w:r>
    </w:p>
    <w:p w:rsidR="00536F24" w:rsidRPr="00917CCF" w:rsidRDefault="00536F24" w:rsidP="006B09BC">
      <w:pPr>
        <w:numPr>
          <w:ilvl w:val="0"/>
          <w:numId w:val="224"/>
        </w:numPr>
        <w:spacing w:after="60"/>
        <w:jc w:val="both"/>
        <w:rPr>
          <w:rFonts w:ascii="Arial" w:hAnsi="Arial" w:cs="Arial"/>
        </w:rPr>
      </w:pPr>
      <w:r w:rsidRPr="00917CCF">
        <w:rPr>
          <w:rFonts w:ascii="Arial" w:hAnsi="Arial" w:cs="Arial"/>
        </w:rPr>
        <w:t xml:space="preserve">provide schools the option to expedite the delivery of student reports once the appeals have been finalized. </w:t>
      </w:r>
    </w:p>
    <w:p w:rsidR="00536F24" w:rsidRPr="00917CCF" w:rsidRDefault="00536F24" w:rsidP="006B09BC">
      <w:pPr>
        <w:numPr>
          <w:ilvl w:val="0"/>
          <w:numId w:val="77"/>
        </w:numPr>
        <w:spacing w:after="60"/>
        <w:jc w:val="both"/>
        <w:rPr>
          <w:rFonts w:ascii="Arial" w:hAnsi="Arial" w:cs="Arial"/>
        </w:rPr>
      </w:pPr>
      <w:r w:rsidRPr="00917CCF">
        <w:rPr>
          <w:rFonts w:ascii="Arial" w:hAnsi="Arial" w:cs="Arial"/>
        </w:rPr>
        <w:t>If schools choose not to expedite the student reports, the reports will be sent the Tuesday after the school appeal reports have been mailed to the school.</w:t>
      </w:r>
    </w:p>
    <w:p w:rsidR="00536F24" w:rsidRPr="00917CCF" w:rsidRDefault="00536F24" w:rsidP="006B09BC">
      <w:pPr>
        <w:numPr>
          <w:ilvl w:val="0"/>
          <w:numId w:val="77"/>
        </w:numPr>
        <w:spacing w:after="60"/>
        <w:jc w:val="both"/>
        <w:rPr>
          <w:rFonts w:ascii="Arial" w:hAnsi="Arial" w:cs="Arial"/>
        </w:rPr>
      </w:pPr>
      <w:r w:rsidRPr="00917CCF">
        <w:rPr>
          <w:rFonts w:ascii="Arial" w:hAnsi="Arial" w:cs="Arial"/>
        </w:rPr>
        <w:t>If school chooses to expedite the student reports, the report will be sent one day after the school appeal reports have been mailed.</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szCs w:val="24"/>
        </w:rPr>
        <w:t xml:space="preserve">When a school appeal is submitted the following shall </w:t>
      </w:r>
      <w:r>
        <w:rPr>
          <w:rFonts w:ascii="Arial" w:hAnsi="Arial" w:cs="Arial"/>
          <w:szCs w:val="24"/>
        </w:rPr>
        <w:t>occur</w:t>
      </w:r>
      <w:r w:rsidRPr="00917CCF">
        <w:rPr>
          <w:rFonts w:ascii="Arial" w:hAnsi="Arial" w:cs="Arial"/>
          <w:szCs w:val="24"/>
        </w:rPr>
        <w:t>:</w:t>
      </w:r>
    </w:p>
    <w:p w:rsidR="00536F24" w:rsidRPr="00917CCF" w:rsidRDefault="00536F24" w:rsidP="006B09BC">
      <w:pPr>
        <w:numPr>
          <w:ilvl w:val="0"/>
          <w:numId w:val="225"/>
        </w:numPr>
        <w:tabs>
          <w:tab w:val="left" w:pos="720"/>
          <w:tab w:val="num" w:pos="1440"/>
        </w:tabs>
        <w:spacing w:after="60"/>
        <w:jc w:val="both"/>
        <w:rPr>
          <w:rFonts w:ascii="Arial" w:hAnsi="Arial" w:cs="Arial"/>
        </w:rPr>
      </w:pPr>
      <w:r w:rsidRPr="00917CCF">
        <w:rPr>
          <w:rFonts w:ascii="Arial" w:hAnsi="Arial" w:cs="Arial"/>
          <w:szCs w:val="24"/>
        </w:rPr>
        <w:t>The Processing Center representative shall create a school appeal in School Participation database and include a school appeal contact note.</w:t>
      </w:r>
    </w:p>
    <w:p w:rsidR="00536F24" w:rsidRPr="00917CCF" w:rsidRDefault="00536F24" w:rsidP="006B09BC">
      <w:pPr>
        <w:numPr>
          <w:ilvl w:val="0"/>
          <w:numId w:val="79"/>
        </w:numPr>
        <w:tabs>
          <w:tab w:val="clear" w:pos="3960"/>
          <w:tab w:val="num" w:pos="1080"/>
          <w:tab w:val="num" w:pos="1440"/>
        </w:tabs>
        <w:spacing w:after="60"/>
        <w:ind w:left="1080"/>
        <w:jc w:val="both"/>
        <w:rPr>
          <w:rFonts w:ascii="Arial" w:hAnsi="Arial" w:cs="Arial"/>
        </w:rPr>
      </w:pPr>
      <w:r w:rsidRPr="00917CCF">
        <w:rPr>
          <w:rFonts w:ascii="Arial" w:hAnsi="Arial" w:cs="Arial"/>
          <w:szCs w:val="24"/>
        </w:rPr>
        <w:lastRenderedPageBreak/>
        <w:t>A school appeal reminder call for the day before the deadline with priority of A shall be systematically created and assigned to the Call List</w:t>
      </w:r>
    </w:p>
    <w:p w:rsidR="00536F24" w:rsidRPr="00917CCF" w:rsidRDefault="00536F24" w:rsidP="006B09BC">
      <w:pPr>
        <w:numPr>
          <w:ilvl w:val="0"/>
          <w:numId w:val="226"/>
        </w:numPr>
        <w:tabs>
          <w:tab w:val="num" w:pos="1080"/>
        </w:tabs>
        <w:spacing w:after="60"/>
        <w:jc w:val="both"/>
        <w:rPr>
          <w:rFonts w:ascii="Arial" w:hAnsi="Arial" w:cs="Arial"/>
        </w:rPr>
      </w:pPr>
      <w:r w:rsidRPr="00917CCF">
        <w:rPr>
          <w:rFonts w:ascii="Arial" w:hAnsi="Arial" w:cs="Arial"/>
        </w:rPr>
        <w:t>This call shall be removed from the list once school has submitted supporting documentation.</w:t>
      </w:r>
    </w:p>
    <w:p w:rsidR="00536F24" w:rsidRPr="00917CCF" w:rsidRDefault="00536F24" w:rsidP="006B09BC">
      <w:pPr>
        <w:numPr>
          <w:ilvl w:val="0"/>
          <w:numId w:val="227"/>
        </w:numPr>
        <w:spacing w:after="60"/>
        <w:jc w:val="both"/>
        <w:rPr>
          <w:rFonts w:ascii="Arial" w:hAnsi="Arial" w:cs="Arial"/>
        </w:rPr>
      </w:pPr>
      <w:r w:rsidRPr="00917CCF">
        <w:rPr>
          <w:rFonts w:ascii="Arial" w:hAnsi="Arial" w:cs="Arial"/>
          <w:szCs w:val="24"/>
        </w:rPr>
        <w:t>If it is the day before the deadline, the call center shall perform the school appeal reminder call and inform school they must submit additional information within 24 hours or student letters will be mailed</w:t>
      </w:r>
    </w:p>
    <w:p w:rsidR="00536F24" w:rsidRPr="00917CCF" w:rsidRDefault="00536F24" w:rsidP="006B09BC">
      <w:pPr>
        <w:numPr>
          <w:ilvl w:val="0"/>
          <w:numId w:val="228"/>
        </w:numPr>
        <w:tabs>
          <w:tab w:val="num" w:pos="1080"/>
        </w:tabs>
        <w:spacing w:after="60"/>
        <w:jc w:val="both"/>
        <w:rPr>
          <w:rFonts w:ascii="Arial" w:hAnsi="Arial" w:cs="Arial"/>
        </w:rPr>
      </w:pPr>
      <w:r w:rsidRPr="00917CCF">
        <w:rPr>
          <w:rFonts w:ascii="Arial" w:hAnsi="Arial" w:cs="Arial"/>
          <w:szCs w:val="24"/>
        </w:rPr>
        <w:t>The School Status shall be systematically updated to School Appeal Requested, Awaiting Verification.</w:t>
      </w:r>
    </w:p>
    <w:p w:rsidR="00536F24" w:rsidRPr="00917CCF" w:rsidRDefault="00536F24" w:rsidP="006B09BC">
      <w:pPr>
        <w:numPr>
          <w:ilvl w:val="0"/>
          <w:numId w:val="228"/>
        </w:numPr>
        <w:tabs>
          <w:tab w:val="num" w:pos="1080"/>
        </w:tabs>
        <w:spacing w:after="60"/>
        <w:jc w:val="both"/>
        <w:rPr>
          <w:rFonts w:ascii="Arial" w:hAnsi="Arial" w:cs="Arial"/>
        </w:rPr>
      </w:pPr>
      <w:r w:rsidRPr="00917CCF">
        <w:rPr>
          <w:rFonts w:ascii="Arial" w:hAnsi="Arial" w:cs="Arial"/>
          <w:szCs w:val="24"/>
        </w:rPr>
        <w:t>Processing Center mail and production support staff shall be notified electronically of appeal and instructed to hold the Student Report letters from going into the mail stream</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szCs w:val="24"/>
        </w:rPr>
        <w:t>If the school appeal deadline passes without supporting documentation information being received from the school, the status of the school shall systematically change to School Report Results Finalized – Go To Number 16</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szCs w:val="24"/>
        </w:rPr>
        <w:t>If the School Appeal is Rejected, the Appeal shall be closed</w:t>
      </w:r>
    </w:p>
    <w:p w:rsidR="00536F24" w:rsidRPr="00917CCF" w:rsidRDefault="00536F24" w:rsidP="006B09BC">
      <w:pPr>
        <w:numPr>
          <w:ilvl w:val="1"/>
          <w:numId w:val="225"/>
        </w:numPr>
        <w:tabs>
          <w:tab w:val="num" w:pos="720"/>
        </w:tabs>
        <w:spacing w:after="60"/>
        <w:ind w:left="720"/>
        <w:jc w:val="both"/>
        <w:rPr>
          <w:rFonts w:ascii="Arial" w:hAnsi="Arial" w:cs="Arial"/>
        </w:rPr>
      </w:pPr>
      <w:r w:rsidRPr="00917CCF">
        <w:rPr>
          <w:rFonts w:ascii="Arial" w:hAnsi="Arial" w:cs="Arial"/>
          <w:szCs w:val="24"/>
        </w:rPr>
        <w:t xml:space="preserve">The School Status shall be systematically updated to School Report Results Finalized and Go To Number 16 </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szCs w:val="24"/>
        </w:rPr>
        <w:t>If the school appeal is approved, the School Status shall be systematically updated to School Appeal Approved, Awaiting Student Information</w:t>
      </w:r>
    </w:p>
    <w:p w:rsidR="00536F24" w:rsidRPr="00917CCF" w:rsidRDefault="00536F24" w:rsidP="006B09BC">
      <w:pPr>
        <w:numPr>
          <w:ilvl w:val="0"/>
          <w:numId w:val="229"/>
        </w:numPr>
        <w:spacing w:after="60"/>
        <w:jc w:val="both"/>
        <w:rPr>
          <w:rFonts w:ascii="Arial" w:hAnsi="Arial" w:cs="Arial"/>
        </w:rPr>
      </w:pPr>
      <w:r w:rsidRPr="00917CCF">
        <w:rPr>
          <w:rFonts w:ascii="Arial" w:hAnsi="Arial" w:cs="Arial"/>
          <w:szCs w:val="24"/>
        </w:rPr>
        <w:t>If information received (includes transcripts for new or changed students and written approval for deleted students).</w:t>
      </w:r>
    </w:p>
    <w:p w:rsidR="00536F24" w:rsidRPr="00917CCF" w:rsidRDefault="00536F24" w:rsidP="006B09BC">
      <w:pPr>
        <w:numPr>
          <w:ilvl w:val="0"/>
          <w:numId w:val="229"/>
        </w:numPr>
        <w:spacing w:after="60"/>
        <w:jc w:val="both"/>
        <w:rPr>
          <w:rFonts w:ascii="Arial" w:hAnsi="Arial" w:cs="Arial"/>
        </w:rPr>
      </w:pPr>
      <w:r w:rsidRPr="00917CCF">
        <w:rPr>
          <w:rFonts w:ascii="Arial" w:hAnsi="Arial" w:cs="Arial"/>
          <w:szCs w:val="24"/>
        </w:rPr>
        <w:t>The recipient of the appeal information shall change school appeal status from Pending Data to Ready for Review and school appeal call will be automatically closed.</w:t>
      </w:r>
    </w:p>
    <w:p w:rsidR="00536F24" w:rsidRPr="00917CCF" w:rsidRDefault="00536F24" w:rsidP="006B09BC">
      <w:pPr>
        <w:numPr>
          <w:ilvl w:val="0"/>
          <w:numId w:val="76"/>
        </w:numPr>
        <w:spacing w:after="60"/>
        <w:jc w:val="both"/>
        <w:rPr>
          <w:rFonts w:ascii="Arial" w:hAnsi="Arial" w:cs="Arial"/>
        </w:rPr>
      </w:pPr>
      <w:r w:rsidRPr="00917CCF">
        <w:rPr>
          <w:rFonts w:ascii="Arial" w:hAnsi="Arial" w:cs="Arial"/>
          <w:szCs w:val="24"/>
        </w:rPr>
        <w:t>When the school appeal student information is received the following shall take place:</w:t>
      </w:r>
    </w:p>
    <w:p w:rsidR="00536F24" w:rsidRPr="00917CCF" w:rsidRDefault="00536F24" w:rsidP="006B09BC">
      <w:pPr>
        <w:numPr>
          <w:ilvl w:val="0"/>
          <w:numId w:val="230"/>
        </w:numPr>
        <w:spacing w:after="60"/>
        <w:jc w:val="both"/>
        <w:rPr>
          <w:rFonts w:ascii="Arial" w:hAnsi="Arial" w:cs="Arial"/>
        </w:rPr>
      </w:pPr>
      <w:r w:rsidRPr="00917CCF">
        <w:rPr>
          <w:rFonts w:ascii="Arial" w:hAnsi="Arial" w:cs="Arial"/>
          <w:szCs w:val="24"/>
        </w:rPr>
        <w:t>School will be set to a status of School Appeal Ready for Input</w:t>
      </w:r>
      <w:r w:rsidRPr="00917CCF">
        <w:rPr>
          <w:rFonts w:ascii="Arial" w:hAnsi="Arial" w:cs="Arial"/>
        </w:rPr>
        <w:t xml:space="preserve"> </w:t>
      </w:r>
      <w:r w:rsidRPr="00917CCF">
        <w:rPr>
          <w:rFonts w:ascii="Arial" w:hAnsi="Arial" w:cs="Arial"/>
          <w:szCs w:val="24"/>
        </w:rPr>
        <w:t>and</w:t>
      </w:r>
    </w:p>
    <w:p w:rsidR="00536F24" w:rsidRPr="00917CCF" w:rsidRDefault="00536F24" w:rsidP="006B09BC">
      <w:pPr>
        <w:numPr>
          <w:ilvl w:val="0"/>
          <w:numId w:val="230"/>
        </w:numPr>
        <w:spacing w:after="60"/>
        <w:jc w:val="both"/>
        <w:rPr>
          <w:rFonts w:ascii="Arial" w:hAnsi="Arial" w:cs="Arial"/>
        </w:rPr>
      </w:pPr>
      <w:r w:rsidRPr="00917CCF">
        <w:rPr>
          <w:rFonts w:ascii="Arial" w:hAnsi="Arial" w:cs="Arial"/>
          <w:szCs w:val="24"/>
        </w:rPr>
        <w:t>The processing center shall follow notes included by the assigned UCOP Administrative User for updating student information</w:t>
      </w:r>
    </w:p>
    <w:p w:rsidR="00536F24" w:rsidRPr="00917CCF" w:rsidRDefault="00536F24" w:rsidP="006B09BC">
      <w:pPr>
        <w:numPr>
          <w:ilvl w:val="0"/>
          <w:numId w:val="230"/>
        </w:numPr>
        <w:spacing w:after="60"/>
        <w:jc w:val="both"/>
        <w:rPr>
          <w:rFonts w:ascii="Arial" w:hAnsi="Arial" w:cs="Arial"/>
        </w:rPr>
      </w:pPr>
      <w:r w:rsidRPr="00917CCF">
        <w:rPr>
          <w:rFonts w:ascii="Arial" w:hAnsi="Arial" w:cs="Arial"/>
          <w:szCs w:val="24"/>
        </w:rPr>
        <w:t>The system will re-process the new/modified student data for the school</w:t>
      </w:r>
    </w:p>
    <w:p w:rsidR="00536F24" w:rsidRPr="00917CCF" w:rsidRDefault="00536F24" w:rsidP="006B09BC">
      <w:pPr>
        <w:numPr>
          <w:ilvl w:val="0"/>
          <w:numId w:val="76"/>
        </w:numPr>
        <w:spacing w:after="60"/>
        <w:jc w:val="both"/>
        <w:rPr>
          <w:szCs w:val="24"/>
        </w:rPr>
      </w:pPr>
      <w:r w:rsidRPr="00917CCF">
        <w:rPr>
          <w:rFonts w:ascii="Arial" w:hAnsi="Arial" w:cs="Arial"/>
          <w:szCs w:val="24"/>
        </w:rPr>
        <w:t>If the school appeal is for a complete new submission which will be all new students</w:t>
      </w:r>
      <w:r w:rsidRPr="00917CCF">
        <w:rPr>
          <w:rFonts w:ascii="Arial" w:hAnsi="Arial" w:cs="Arial"/>
        </w:rPr>
        <w:t xml:space="preserve"> </w:t>
      </w:r>
      <w:r w:rsidRPr="00917CCF">
        <w:rPr>
          <w:rFonts w:ascii="Arial" w:hAnsi="Arial" w:cs="Arial"/>
          <w:szCs w:val="24"/>
        </w:rPr>
        <w:t>the school will be set to a status of School Appeal Ready for Input and will be processed at the Processing Center (All students will be identified as being appealed).</w:t>
      </w:r>
    </w:p>
    <w:p w:rsidR="00536F24" w:rsidRPr="00917CCF" w:rsidRDefault="00536F24" w:rsidP="006B09BC">
      <w:pPr>
        <w:numPr>
          <w:ilvl w:val="0"/>
          <w:numId w:val="231"/>
        </w:numPr>
        <w:tabs>
          <w:tab w:val="left" w:pos="720"/>
          <w:tab w:val="num" w:pos="1440"/>
        </w:tabs>
        <w:spacing w:after="60"/>
        <w:jc w:val="both"/>
        <w:rPr>
          <w:szCs w:val="24"/>
        </w:rPr>
      </w:pPr>
      <w:r w:rsidRPr="00917CCF">
        <w:rPr>
          <w:rFonts w:ascii="Arial" w:hAnsi="Arial" w:cs="Arial"/>
          <w:szCs w:val="24"/>
        </w:rPr>
        <w:t>All student records shall be replaced with updated student records submitted for appeal.</w:t>
      </w:r>
    </w:p>
    <w:p w:rsidR="00536F24" w:rsidRPr="00917CCF" w:rsidRDefault="00536F24" w:rsidP="006B09BC">
      <w:pPr>
        <w:numPr>
          <w:ilvl w:val="0"/>
          <w:numId w:val="76"/>
        </w:numPr>
        <w:spacing w:after="60"/>
        <w:jc w:val="both"/>
        <w:rPr>
          <w:rFonts w:ascii="Arial" w:hAnsi="Arial" w:cs="Arial"/>
          <w:szCs w:val="24"/>
        </w:rPr>
      </w:pPr>
      <w:r w:rsidRPr="00917CCF">
        <w:rPr>
          <w:rFonts w:ascii="Arial" w:hAnsi="Arial" w:cs="Arial"/>
          <w:szCs w:val="24"/>
        </w:rPr>
        <w:t>If the school appeal is for a supplemental submission and has ANY changed students with ALL new transcript data or has ANY new students, the school will be set to a status of School Appeal Ready for Input and will be processed at the Processing Center (The specific students being appealed shall be identified on the appeal page via the checked radio box).</w:t>
      </w:r>
    </w:p>
    <w:p w:rsidR="00536F24" w:rsidRPr="00917CCF" w:rsidRDefault="00536F24" w:rsidP="006B09BC">
      <w:pPr>
        <w:numPr>
          <w:ilvl w:val="2"/>
          <w:numId w:val="76"/>
        </w:numPr>
        <w:tabs>
          <w:tab w:val="clear" w:pos="960"/>
          <w:tab w:val="num" w:pos="720"/>
        </w:tabs>
        <w:spacing w:after="60"/>
        <w:ind w:left="720" w:hanging="360"/>
        <w:jc w:val="both"/>
        <w:rPr>
          <w:rFonts w:ascii="Arial" w:hAnsi="Arial" w:cs="Arial"/>
          <w:szCs w:val="24"/>
        </w:rPr>
      </w:pPr>
      <w:r w:rsidRPr="00917CCF">
        <w:rPr>
          <w:rFonts w:ascii="Arial" w:hAnsi="Arial" w:cs="Arial"/>
          <w:szCs w:val="24"/>
        </w:rPr>
        <w:t>This supplemental submission could also have deleted students or changed students having miscellaneous data modifications or global data changes.</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t>Evaluation Site shall load all new student information for Complete New Submission the school will be identified as an “Appeal School” for Evaluators to easily identify that the school has been previously evaluated.</w:t>
      </w:r>
    </w:p>
    <w:p w:rsidR="00536F24" w:rsidRPr="00917CCF" w:rsidRDefault="00536F24" w:rsidP="006B09BC">
      <w:pPr>
        <w:numPr>
          <w:ilvl w:val="0"/>
          <w:numId w:val="120"/>
        </w:numPr>
        <w:spacing w:after="60"/>
        <w:jc w:val="both"/>
        <w:rPr>
          <w:rFonts w:ascii="Arial" w:hAnsi="Arial" w:cs="Arial"/>
          <w:szCs w:val="24"/>
        </w:rPr>
      </w:pPr>
      <w:r w:rsidRPr="00917CCF">
        <w:rPr>
          <w:rFonts w:ascii="Arial" w:hAnsi="Arial" w:cs="Arial"/>
          <w:szCs w:val="24"/>
        </w:rPr>
        <w:t>The school status will be set to School Appeal Evaluation Review In Progress</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t xml:space="preserve">When school appeal student information is received for supplemental submission, school appeals meeting the following criteria shall be sent straight to the </w:t>
      </w:r>
      <w:r>
        <w:rPr>
          <w:rFonts w:ascii="Arial" w:hAnsi="Arial" w:cs="Arial"/>
          <w:szCs w:val="24"/>
        </w:rPr>
        <w:t xml:space="preserve">UC </w:t>
      </w:r>
      <w:r w:rsidRPr="00917CCF">
        <w:rPr>
          <w:rFonts w:ascii="Arial" w:hAnsi="Arial" w:cs="Arial"/>
          <w:szCs w:val="24"/>
        </w:rPr>
        <w:t>appeal</w:t>
      </w:r>
      <w:r w:rsidRPr="00917CCF" w:rsidDel="00126E8D">
        <w:rPr>
          <w:rFonts w:ascii="Arial" w:hAnsi="Arial" w:cs="Arial"/>
          <w:szCs w:val="24"/>
        </w:rPr>
        <w:t xml:space="preserve"> </w:t>
      </w:r>
      <w:r w:rsidRPr="00917CCF">
        <w:rPr>
          <w:rFonts w:ascii="Arial" w:hAnsi="Arial" w:cs="Arial"/>
          <w:szCs w:val="24"/>
        </w:rPr>
        <w:t xml:space="preserve"> Reviewer ID in an on-hold status:</w:t>
      </w:r>
    </w:p>
    <w:p w:rsidR="00536F24" w:rsidRPr="00917CCF" w:rsidRDefault="00536F24" w:rsidP="006B09BC">
      <w:pPr>
        <w:numPr>
          <w:ilvl w:val="0"/>
          <w:numId w:val="232"/>
        </w:numPr>
        <w:tabs>
          <w:tab w:val="num" w:pos="1980"/>
        </w:tabs>
        <w:spacing w:after="60"/>
        <w:jc w:val="both"/>
        <w:rPr>
          <w:rFonts w:ascii="Arial" w:hAnsi="Arial" w:cs="Arial"/>
          <w:szCs w:val="24"/>
        </w:rPr>
      </w:pPr>
      <w:r w:rsidRPr="00917CCF">
        <w:rPr>
          <w:rFonts w:ascii="Arial" w:hAnsi="Arial" w:cs="Arial"/>
          <w:szCs w:val="24"/>
        </w:rPr>
        <w:t xml:space="preserve">has ONLY a combination of deleted students, or </w:t>
      </w:r>
    </w:p>
    <w:p w:rsidR="00536F24" w:rsidRPr="00917CCF" w:rsidRDefault="00536F24" w:rsidP="006B09BC">
      <w:pPr>
        <w:numPr>
          <w:ilvl w:val="0"/>
          <w:numId w:val="232"/>
        </w:numPr>
        <w:tabs>
          <w:tab w:val="num" w:pos="1980"/>
        </w:tabs>
        <w:spacing w:after="60"/>
        <w:jc w:val="both"/>
        <w:rPr>
          <w:rFonts w:ascii="Arial" w:hAnsi="Arial" w:cs="Arial"/>
          <w:szCs w:val="24"/>
        </w:rPr>
      </w:pPr>
      <w:r w:rsidRPr="00917CCF">
        <w:rPr>
          <w:rFonts w:ascii="Arial" w:hAnsi="Arial" w:cs="Arial"/>
          <w:szCs w:val="24"/>
        </w:rPr>
        <w:t xml:space="preserve">has changed students having miscellaneous data modifications, or </w:t>
      </w:r>
    </w:p>
    <w:p w:rsidR="00536F24" w:rsidRPr="00917CCF" w:rsidRDefault="00536F24" w:rsidP="006B09BC">
      <w:pPr>
        <w:numPr>
          <w:ilvl w:val="0"/>
          <w:numId w:val="232"/>
        </w:numPr>
        <w:tabs>
          <w:tab w:val="num" w:pos="1980"/>
        </w:tabs>
        <w:spacing w:after="60"/>
        <w:jc w:val="both"/>
        <w:rPr>
          <w:rFonts w:ascii="Arial" w:hAnsi="Arial" w:cs="Arial"/>
          <w:szCs w:val="24"/>
        </w:rPr>
      </w:pPr>
      <w:r w:rsidRPr="00917CCF">
        <w:rPr>
          <w:rFonts w:ascii="Arial" w:hAnsi="Arial" w:cs="Arial"/>
          <w:szCs w:val="24"/>
        </w:rPr>
        <w:t>has global data changes for the school</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lastRenderedPageBreak/>
        <w:t>Evaluation Site shall identify the specific students as being appealed in the supplemental submission school appeals for evaluators to easily identify those students with revised records; the school will be identified as an “Appeal School.”</w:t>
      </w:r>
    </w:p>
    <w:p w:rsidR="00536F24" w:rsidRPr="00917CCF" w:rsidRDefault="00536F24" w:rsidP="006B09BC">
      <w:pPr>
        <w:numPr>
          <w:ilvl w:val="0"/>
          <w:numId w:val="81"/>
        </w:numPr>
        <w:tabs>
          <w:tab w:val="clear" w:pos="1080"/>
          <w:tab w:val="num" w:pos="720"/>
          <w:tab w:val="num" w:pos="1440"/>
        </w:tabs>
        <w:spacing w:after="60"/>
        <w:ind w:left="1440" w:hanging="1080"/>
        <w:jc w:val="both"/>
        <w:rPr>
          <w:rFonts w:ascii="Arial" w:hAnsi="Arial" w:cs="Arial"/>
          <w:szCs w:val="24"/>
        </w:rPr>
      </w:pPr>
      <w:r w:rsidRPr="00917CCF">
        <w:rPr>
          <w:rFonts w:ascii="Arial" w:hAnsi="Arial" w:cs="Arial"/>
          <w:szCs w:val="24"/>
        </w:rPr>
        <w:t>The school status will be set to School Appeal Evaluation Review In Progress.</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t>Upon the completion of the re-evaluation of the appealed school the school shall proceed through a  Final Process phase upon which a status of School Appeal Evaluation Review is Complete status shall be identified on the School Participation Site.</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t>The database shall regenerate, print and mail the updated school report letter with the appealed information to the school.</w:t>
      </w:r>
    </w:p>
    <w:p w:rsidR="00536F24" w:rsidRPr="00917CCF" w:rsidRDefault="00536F24" w:rsidP="006B09BC">
      <w:pPr>
        <w:numPr>
          <w:ilvl w:val="0"/>
          <w:numId w:val="80"/>
        </w:numPr>
        <w:spacing w:after="60"/>
        <w:jc w:val="both"/>
        <w:rPr>
          <w:rFonts w:ascii="Arial" w:hAnsi="Arial" w:cs="Arial"/>
          <w:szCs w:val="24"/>
        </w:rPr>
      </w:pPr>
      <w:r w:rsidRPr="00917CCF">
        <w:rPr>
          <w:rFonts w:ascii="Arial" w:hAnsi="Arial" w:cs="Arial"/>
          <w:szCs w:val="24"/>
        </w:rPr>
        <w:t>Generate, print and mail the student letters.</w:t>
      </w:r>
    </w:p>
    <w:p w:rsidR="00536F24" w:rsidRPr="00917CCF" w:rsidRDefault="00536F24" w:rsidP="006B09BC">
      <w:pPr>
        <w:numPr>
          <w:ilvl w:val="0"/>
          <w:numId w:val="80"/>
        </w:numPr>
        <w:spacing w:after="120"/>
        <w:jc w:val="both"/>
        <w:rPr>
          <w:rFonts w:ascii="Arial" w:hAnsi="Arial" w:cs="Arial"/>
          <w:szCs w:val="24"/>
        </w:rPr>
      </w:pPr>
      <w:r w:rsidRPr="00917CCF">
        <w:rPr>
          <w:rFonts w:ascii="Arial" w:hAnsi="Arial" w:cs="Arial"/>
          <w:szCs w:val="24"/>
        </w:rPr>
        <w:t>Generate, print and mail the student PIN Letters (if still being provided).</w:t>
      </w:r>
    </w:p>
    <w:p w:rsidR="00536F24" w:rsidRPr="00B966E2" w:rsidRDefault="00536F24" w:rsidP="00B966E2">
      <w:pPr>
        <w:pStyle w:val="GPRPara"/>
        <w:spacing w:before="120" w:line="240" w:lineRule="auto"/>
        <w:ind w:left="245" w:hanging="245"/>
        <w:outlineLvl w:val="1"/>
        <w:rPr>
          <w:rFonts w:ascii="Arial" w:hAnsi="Arial" w:cs="Arial"/>
          <w:b/>
          <w:sz w:val="22"/>
          <w:szCs w:val="22"/>
        </w:rPr>
      </w:pPr>
      <w:bookmarkStart w:id="158" w:name="_Toc232305838"/>
      <w:bookmarkStart w:id="159" w:name="_Toc202160649"/>
      <w:bookmarkStart w:id="160" w:name="_Toc202668901"/>
      <w:r w:rsidRPr="00B966E2">
        <w:rPr>
          <w:rFonts w:ascii="Arial" w:hAnsi="Arial" w:cs="Arial"/>
          <w:b/>
          <w:sz w:val="22"/>
          <w:szCs w:val="22"/>
        </w:rPr>
        <w:t>EXPECTED MAILINGS</w:t>
      </w:r>
      <w:bookmarkEnd w:id="158"/>
    </w:p>
    <w:p w:rsidR="00536F24" w:rsidRPr="00917CCF" w:rsidRDefault="00536F24" w:rsidP="00313768">
      <w:pPr>
        <w:pStyle w:val="GPRH3"/>
        <w:spacing w:before="0" w:after="0"/>
        <w:outlineLvl w:val="2"/>
        <w:rPr>
          <w:rFonts w:ascii="Arial" w:hAnsi="Arial" w:cs="Arial"/>
          <w:b/>
          <w:sz w:val="20"/>
        </w:rPr>
      </w:pPr>
      <w:bookmarkStart w:id="161" w:name="_Toc232305839"/>
      <w:r w:rsidRPr="00917CCF">
        <w:rPr>
          <w:rFonts w:ascii="Arial" w:hAnsi="Arial" w:cs="Arial"/>
          <w:b/>
          <w:sz w:val="20"/>
        </w:rPr>
        <w:t>School Contact Update Mailing</w:t>
      </w:r>
      <w:bookmarkEnd w:id="161"/>
    </w:p>
    <w:p w:rsidR="00536F24" w:rsidRPr="00B966E2" w:rsidRDefault="00536F24" w:rsidP="00B966E2">
      <w:pPr>
        <w:pStyle w:val="GPRH3"/>
        <w:spacing w:before="120"/>
        <w:rPr>
          <w:rFonts w:ascii="Arial" w:hAnsi="Arial" w:cs="Arial"/>
          <w:b/>
          <w:sz w:val="20"/>
        </w:rPr>
      </w:pPr>
      <w:r w:rsidRPr="00917CCF">
        <w:rPr>
          <w:rFonts w:ascii="Arial" w:hAnsi="Arial" w:cs="Arial"/>
          <w:b/>
          <w:sz w:val="20"/>
        </w:rPr>
        <w:t xml:space="preserve"> </w:t>
      </w:r>
      <w:bookmarkEnd w:id="159"/>
      <w:bookmarkEnd w:id="160"/>
      <w:r w:rsidRPr="00B966E2">
        <w:rPr>
          <w:rFonts w:ascii="Arial" w:hAnsi="Arial" w:cs="Arial"/>
          <w:b/>
          <w:sz w:val="20"/>
        </w:rPr>
        <w:t xml:space="preserve">Purpose </w:t>
      </w:r>
    </w:p>
    <w:p w:rsidR="00536F24" w:rsidRPr="00917CCF" w:rsidRDefault="00536F24" w:rsidP="00B966E2">
      <w:pPr>
        <w:pStyle w:val="GPRH4"/>
        <w:spacing w:before="0" w:after="0"/>
        <w:jc w:val="both"/>
        <w:rPr>
          <w:rFonts w:ascii="Arial" w:hAnsi="Arial" w:cs="Arial"/>
          <w:sz w:val="20"/>
        </w:rPr>
      </w:pPr>
      <w:r w:rsidRPr="00917CCF">
        <w:rPr>
          <w:rFonts w:ascii="Arial" w:hAnsi="Arial" w:cs="Arial"/>
          <w:sz w:val="20"/>
        </w:rPr>
        <w:t>This letter is sent to participating schools to ensure that information contained in the ELC database associated with the school is accurate. This letter shall include a spreadsheet with all contacts associated with the school listed and directions for the school principal or proper authority to inform the ELC program if a contact should be updated, removed or remain in the ELC database.</w:t>
      </w:r>
    </w:p>
    <w:p w:rsidR="00536F24" w:rsidRPr="00B966E2" w:rsidRDefault="00536F24" w:rsidP="00B966E2">
      <w:pPr>
        <w:pStyle w:val="GPRH4"/>
        <w:spacing w:before="120"/>
        <w:outlineLvl w:val="3"/>
        <w:rPr>
          <w:rFonts w:ascii="Arial" w:hAnsi="Arial" w:cs="Arial"/>
          <w:b/>
          <w:sz w:val="20"/>
          <w:u w:val="single"/>
        </w:rPr>
      </w:pPr>
      <w:bookmarkStart w:id="162" w:name="_Toc232305840"/>
      <w:r w:rsidRPr="00B966E2">
        <w:rPr>
          <w:rFonts w:ascii="Arial" w:hAnsi="Arial" w:cs="Arial"/>
          <w:b/>
          <w:sz w:val="20"/>
          <w:u w:val="single"/>
        </w:rPr>
        <w:t>Letter Specifications</w:t>
      </w:r>
      <w:bookmarkEnd w:id="162"/>
    </w:p>
    <w:p w:rsidR="00536F24" w:rsidRPr="00917CCF" w:rsidRDefault="00536F24" w:rsidP="00B966E2">
      <w:pPr>
        <w:pStyle w:val="GPRPara"/>
        <w:spacing w:after="60" w:line="240" w:lineRule="auto"/>
        <w:jc w:val="both"/>
        <w:rPr>
          <w:rFonts w:ascii="Arial" w:hAnsi="Arial" w:cs="Arial"/>
          <w:sz w:val="20"/>
        </w:rPr>
      </w:pPr>
      <w:r w:rsidRPr="00917CCF">
        <w:rPr>
          <w:rFonts w:ascii="Arial" w:hAnsi="Arial" w:cs="Arial"/>
          <w:sz w:val="20"/>
        </w:rPr>
        <w:t xml:space="preserve">This letter contained in this mailing shall consist of 4 pages or less, depending on the number of contacts identified within a school’s file. </w:t>
      </w:r>
    </w:p>
    <w:p w:rsidR="00536F24" w:rsidRPr="00917CCF" w:rsidRDefault="00536F24" w:rsidP="006B09BC">
      <w:pPr>
        <w:pStyle w:val="GPRListletter"/>
        <w:numPr>
          <w:ilvl w:val="0"/>
          <w:numId w:val="15"/>
        </w:numPr>
        <w:spacing w:after="60"/>
        <w:jc w:val="both"/>
        <w:rPr>
          <w:rFonts w:ascii="Arial" w:hAnsi="Arial" w:cs="Arial"/>
          <w:sz w:val="20"/>
        </w:rPr>
      </w:pPr>
      <w:r w:rsidRPr="00917CCF">
        <w:rPr>
          <w:rFonts w:ascii="Arial" w:hAnsi="Arial" w:cs="Arial"/>
          <w:sz w:val="20"/>
        </w:rPr>
        <w:t>This letter is to be sent to schools addressed to the Principal prior to the start of each cycle requesting the verification of contact information currently in the ELC database.</w:t>
      </w:r>
    </w:p>
    <w:p w:rsidR="00536F24" w:rsidRPr="00917CCF" w:rsidRDefault="00536F24" w:rsidP="006B09BC">
      <w:pPr>
        <w:pStyle w:val="GPRListletter"/>
        <w:numPr>
          <w:ilvl w:val="0"/>
          <w:numId w:val="233"/>
        </w:numPr>
        <w:tabs>
          <w:tab w:val="left" w:pos="900"/>
        </w:tabs>
        <w:spacing w:after="60"/>
        <w:jc w:val="both"/>
        <w:rPr>
          <w:rFonts w:ascii="Arial" w:hAnsi="Arial" w:cs="Arial"/>
          <w:sz w:val="20"/>
        </w:rPr>
      </w:pPr>
      <w:r w:rsidRPr="00917CCF">
        <w:rPr>
          <w:rFonts w:ascii="Arial" w:hAnsi="Arial" w:cs="Arial"/>
          <w:sz w:val="20"/>
        </w:rPr>
        <w:t>These mailings are expected to take place in February of each cycle.</w:t>
      </w:r>
    </w:p>
    <w:p w:rsidR="00536F24" w:rsidRPr="00917CCF" w:rsidRDefault="00536F24" w:rsidP="006B09BC">
      <w:pPr>
        <w:pStyle w:val="GPRListletter"/>
        <w:numPr>
          <w:ilvl w:val="0"/>
          <w:numId w:val="233"/>
        </w:numPr>
        <w:spacing w:after="60"/>
        <w:jc w:val="both"/>
        <w:rPr>
          <w:rFonts w:ascii="Arial" w:hAnsi="Arial" w:cs="Arial"/>
          <w:sz w:val="20"/>
        </w:rPr>
      </w:pPr>
      <w:r w:rsidRPr="00917CCF">
        <w:rPr>
          <w:rFonts w:ascii="Arial" w:hAnsi="Arial" w:cs="Arial"/>
          <w:sz w:val="20"/>
        </w:rPr>
        <w:t>The mailing will include:</w:t>
      </w:r>
    </w:p>
    <w:p w:rsidR="00536F24" w:rsidRPr="00917CCF" w:rsidRDefault="00536F24" w:rsidP="006B09BC">
      <w:pPr>
        <w:pStyle w:val="GPRListletter"/>
        <w:numPr>
          <w:ilvl w:val="0"/>
          <w:numId w:val="116"/>
        </w:numPr>
        <w:tabs>
          <w:tab w:val="clear" w:pos="2340"/>
          <w:tab w:val="num" w:pos="1080"/>
        </w:tabs>
        <w:spacing w:after="60"/>
        <w:ind w:left="1080"/>
        <w:jc w:val="both"/>
        <w:rPr>
          <w:rFonts w:ascii="Arial" w:hAnsi="Arial" w:cs="Arial"/>
          <w:sz w:val="20"/>
        </w:rPr>
      </w:pPr>
      <w:r w:rsidRPr="00917CCF">
        <w:rPr>
          <w:rFonts w:ascii="Arial" w:hAnsi="Arial" w:cs="Arial"/>
          <w:sz w:val="20"/>
        </w:rPr>
        <w:t>Cover letter from ELC Coordinator with the following school information populated into the address line:</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School name</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School address</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Attn: Principal</w:t>
      </w:r>
    </w:p>
    <w:p w:rsidR="00536F24" w:rsidRPr="00917CCF" w:rsidRDefault="00536F24" w:rsidP="006B09BC">
      <w:pPr>
        <w:pStyle w:val="GPRListletter"/>
        <w:numPr>
          <w:ilvl w:val="0"/>
          <w:numId w:val="116"/>
        </w:numPr>
        <w:tabs>
          <w:tab w:val="clear" w:pos="2340"/>
          <w:tab w:val="num" w:pos="1080"/>
        </w:tabs>
        <w:spacing w:after="60"/>
        <w:ind w:left="1080"/>
        <w:jc w:val="both"/>
        <w:rPr>
          <w:rFonts w:ascii="Arial" w:hAnsi="Arial" w:cs="Arial"/>
          <w:sz w:val="20"/>
        </w:rPr>
      </w:pPr>
      <w:r w:rsidRPr="00917CCF">
        <w:rPr>
          <w:rFonts w:ascii="Arial" w:hAnsi="Arial" w:cs="Arial"/>
          <w:sz w:val="20"/>
        </w:rPr>
        <w:t>Spreadsheet with the following information populated into the appropriate columns:</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School name</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School address</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Contact name(s) of all current names associated with the school In the ELC database</w:t>
      </w:r>
    </w:p>
    <w:p w:rsidR="00536F24" w:rsidRPr="00B966E2" w:rsidRDefault="00536F24" w:rsidP="00B966E2">
      <w:pPr>
        <w:pStyle w:val="GPRListletter"/>
        <w:numPr>
          <w:ilvl w:val="0"/>
          <w:numId w:val="0"/>
        </w:numPr>
        <w:ind w:left="1987"/>
        <w:jc w:val="both"/>
        <w:rPr>
          <w:rFonts w:ascii="Arial" w:hAnsi="Arial" w:cs="Arial"/>
          <w:b/>
          <w:sz w:val="20"/>
        </w:rPr>
      </w:pPr>
      <w:r w:rsidRPr="00B966E2">
        <w:rPr>
          <w:rFonts w:ascii="Arial" w:hAnsi="Arial" w:cs="Arial"/>
          <w:b/>
          <w:sz w:val="20"/>
        </w:rPr>
        <w:t>Contacts associated title when available with phone number(s)</w:t>
      </w:r>
    </w:p>
    <w:p w:rsidR="00536F24" w:rsidRPr="00917CCF" w:rsidRDefault="00536F24" w:rsidP="006B09BC">
      <w:pPr>
        <w:pStyle w:val="GPRListletter"/>
        <w:numPr>
          <w:ilvl w:val="0"/>
          <w:numId w:val="117"/>
        </w:numPr>
        <w:tabs>
          <w:tab w:val="clear" w:pos="2340"/>
          <w:tab w:val="left" w:pos="960"/>
          <w:tab w:val="num" w:pos="1800"/>
        </w:tabs>
        <w:spacing w:before="60" w:after="60"/>
        <w:ind w:left="1800"/>
        <w:jc w:val="both"/>
        <w:rPr>
          <w:rFonts w:ascii="Arial" w:hAnsi="Arial" w:cs="Arial"/>
          <w:sz w:val="20"/>
        </w:rPr>
      </w:pPr>
      <w:r w:rsidRPr="00917CCF">
        <w:rPr>
          <w:rFonts w:ascii="Arial" w:hAnsi="Arial" w:cs="Arial"/>
          <w:sz w:val="20"/>
        </w:rPr>
        <w:t>Space shall be provided for schools to ask for names to:</w:t>
      </w:r>
    </w:p>
    <w:p w:rsidR="00536F24" w:rsidRPr="00917CCF" w:rsidRDefault="00536F24" w:rsidP="006B09BC">
      <w:pPr>
        <w:pStyle w:val="GPRListletter"/>
        <w:numPr>
          <w:ilvl w:val="0"/>
          <w:numId w:val="234"/>
        </w:numPr>
        <w:tabs>
          <w:tab w:val="left" w:pos="960"/>
          <w:tab w:val="num" w:pos="5220"/>
        </w:tabs>
        <w:ind w:left="2347"/>
        <w:jc w:val="both"/>
        <w:rPr>
          <w:rFonts w:ascii="Arial" w:hAnsi="Arial" w:cs="Arial"/>
          <w:sz w:val="20"/>
        </w:rPr>
      </w:pPr>
      <w:r w:rsidRPr="00917CCF">
        <w:rPr>
          <w:rFonts w:ascii="Arial" w:hAnsi="Arial" w:cs="Arial"/>
          <w:sz w:val="20"/>
        </w:rPr>
        <w:t>Remain on list</w:t>
      </w:r>
    </w:p>
    <w:p w:rsidR="00536F24" w:rsidRPr="00917CCF" w:rsidRDefault="00536F24" w:rsidP="006B09BC">
      <w:pPr>
        <w:pStyle w:val="GPRListletter"/>
        <w:numPr>
          <w:ilvl w:val="0"/>
          <w:numId w:val="234"/>
        </w:numPr>
        <w:tabs>
          <w:tab w:val="left" w:pos="960"/>
          <w:tab w:val="num" w:pos="5220"/>
        </w:tabs>
        <w:ind w:left="2347"/>
        <w:jc w:val="both"/>
        <w:rPr>
          <w:rFonts w:ascii="Arial" w:hAnsi="Arial" w:cs="Arial"/>
          <w:sz w:val="20"/>
        </w:rPr>
      </w:pPr>
      <w:r w:rsidRPr="00917CCF">
        <w:rPr>
          <w:rFonts w:ascii="Arial" w:hAnsi="Arial" w:cs="Arial"/>
          <w:sz w:val="20"/>
        </w:rPr>
        <w:t>Be removed from list</w:t>
      </w:r>
    </w:p>
    <w:p w:rsidR="00536F24" w:rsidRPr="00917CCF" w:rsidRDefault="00536F24" w:rsidP="006B09BC">
      <w:pPr>
        <w:pStyle w:val="GPRListletter"/>
        <w:numPr>
          <w:ilvl w:val="0"/>
          <w:numId w:val="234"/>
        </w:numPr>
        <w:tabs>
          <w:tab w:val="left" w:pos="960"/>
          <w:tab w:val="num" w:pos="5220"/>
        </w:tabs>
        <w:ind w:left="2347"/>
        <w:jc w:val="both"/>
        <w:rPr>
          <w:rFonts w:ascii="Arial" w:hAnsi="Arial" w:cs="Arial"/>
          <w:sz w:val="20"/>
        </w:rPr>
      </w:pPr>
      <w:r w:rsidRPr="00917CCF">
        <w:rPr>
          <w:rFonts w:ascii="Arial" w:hAnsi="Arial" w:cs="Arial"/>
          <w:sz w:val="20"/>
        </w:rPr>
        <w:t>Be added to list</w:t>
      </w:r>
    </w:p>
    <w:p w:rsidR="00536F24" w:rsidRPr="00917CCF" w:rsidRDefault="00536F24" w:rsidP="006B09BC">
      <w:pPr>
        <w:pStyle w:val="GPRListletter"/>
        <w:numPr>
          <w:ilvl w:val="0"/>
          <w:numId w:val="15"/>
        </w:numPr>
        <w:tabs>
          <w:tab w:val="left" w:pos="960"/>
        </w:tabs>
        <w:spacing w:before="60" w:after="60"/>
        <w:jc w:val="both"/>
        <w:rPr>
          <w:rFonts w:ascii="Arial" w:hAnsi="Arial" w:cs="Arial"/>
          <w:sz w:val="20"/>
        </w:rPr>
      </w:pPr>
      <w:r w:rsidRPr="00917CCF">
        <w:rPr>
          <w:rFonts w:ascii="Arial" w:hAnsi="Arial" w:cs="Arial"/>
          <w:sz w:val="20"/>
        </w:rPr>
        <w:t>Schools will be prompted on the cover letter to submit their responses to the spreadsheet via the fax number provided by the Vendor</w:t>
      </w:r>
    </w:p>
    <w:p w:rsidR="00536F24" w:rsidRPr="00917CCF" w:rsidRDefault="00536F24" w:rsidP="006B09BC">
      <w:pPr>
        <w:pStyle w:val="GPRListletter"/>
        <w:numPr>
          <w:ilvl w:val="0"/>
          <w:numId w:val="121"/>
        </w:numPr>
        <w:spacing w:after="60"/>
        <w:jc w:val="both"/>
        <w:rPr>
          <w:rFonts w:ascii="Arial" w:hAnsi="Arial" w:cs="Arial"/>
          <w:sz w:val="20"/>
        </w:rPr>
      </w:pPr>
      <w:r w:rsidRPr="00917CCF">
        <w:rPr>
          <w:rFonts w:ascii="Arial" w:hAnsi="Arial" w:cs="Arial"/>
          <w:sz w:val="20"/>
        </w:rPr>
        <w:t>The current P.O. Box used for school evaluation submissions shall also be used as the stated return address for these mailings.</w:t>
      </w:r>
    </w:p>
    <w:p w:rsidR="00536F24" w:rsidRPr="00917CCF" w:rsidRDefault="00536F24" w:rsidP="00B966E2">
      <w:pPr>
        <w:pStyle w:val="GPRListletter"/>
        <w:numPr>
          <w:ilvl w:val="0"/>
          <w:numId w:val="0"/>
        </w:numPr>
        <w:spacing w:after="60"/>
        <w:ind w:left="360" w:hanging="360"/>
        <w:jc w:val="both"/>
        <w:rPr>
          <w:rFonts w:ascii="Arial" w:hAnsi="Arial" w:cs="Arial"/>
          <w:sz w:val="20"/>
        </w:rPr>
      </w:pPr>
      <w:r w:rsidRPr="00917CCF">
        <w:rPr>
          <w:rFonts w:ascii="Arial" w:hAnsi="Arial" w:cs="Arial"/>
          <w:sz w:val="20"/>
        </w:rPr>
        <w:t>3)  Upon receipt of returned mailings:</w:t>
      </w:r>
    </w:p>
    <w:p w:rsidR="00536F24" w:rsidRPr="00917CCF" w:rsidRDefault="00536F24" w:rsidP="006B09BC">
      <w:pPr>
        <w:pStyle w:val="GPRListletter"/>
        <w:numPr>
          <w:ilvl w:val="0"/>
          <w:numId w:val="122"/>
        </w:numPr>
        <w:tabs>
          <w:tab w:val="left" w:pos="600"/>
          <w:tab w:val="left" w:pos="960"/>
        </w:tabs>
        <w:spacing w:after="60"/>
        <w:jc w:val="both"/>
        <w:rPr>
          <w:rFonts w:ascii="Arial" w:hAnsi="Arial" w:cs="Arial"/>
          <w:sz w:val="20"/>
        </w:rPr>
      </w:pPr>
      <w:r w:rsidRPr="00917CCF">
        <w:rPr>
          <w:rFonts w:ascii="Arial" w:hAnsi="Arial" w:cs="Arial"/>
          <w:sz w:val="20"/>
        </w:rPr>
        <w:t>Vendor shall verify information provided by school and:</w:t>
      </w:r>
    </w:p>
    <w:p w:rsidR="00536F24" w:rsidRPr="00917CCF" w:rsidRDefault="00536F24" w:rsidP="006B09BC">
      <w:pPr>
        <w:pStyle w:val="GPRListletter"/>
        <w:numPr>
          <w:ilvl w:val="0"/>
          <w:numId w:val="235"/>
        </w:numPr>
        <w:tabs>
          <w:tab w:val="left" w:pos="600"/>
        </w:tabs>
        <w:ind w:left="965"/>
        <w:jc w:val="both"/>
        <w:rPr>
          <w:rFonts w:ascii="Arial" w:hAnsi="Arial" w:cs="Arial"/>
          <w:sz w:val="20"/>
        </w:rPr>
      </w:pPr>
      <w:r w:rsidRPr="00917CCF">
        <w:rPr>
          <w:rFonts w:ascii="Arial" w:hAnsi="Arial" w:cs="Arial"/>
          <w:sz w:val="20"/>
        </w:rPr>
        <w:t>Update any new information in the ELC database,</w:t>
      </w:r>
    </w:p>
    <w:p w:rsidR="00536F24" w:rsidRPr="00917CCF" w:rsidRDefault="00536F24" w:rsidP="006B09BC">
      <w:pPr>
        <w:pStyle w:val="GPRListletter"/>
        <w:numPr>
          <w:ilvl w:val="0"/>
          <w:numId w:val="235"/>
        </w:numPr>
        <w:tabs>
          <w:tab w:val="left" w:pos="600"/>
        </w:tabs>
        <w:ind w:left="965"/>
        <w:jc w:val="both"/>
        <w:rPr>
          <w:rFonts w:ascii="Arial" w:hAnsi="Arial" w:cs="Arial"/>
          <w:sz w:val="20"/>
        </w:rPr>
      </w:pPr>
      <w:r w:rsidRPr="00917CCF">
        <w:rPr>
          <w:rFonts w:ascii="Arial" w:hAnsi="Arial" w:cs="Arial"/>
          <w:sz w:val="20"/>
        </w:rPr>
        <w:lastRenderedPageBreak/>
        <w:t>Retain any identical information in the database or</w:t>
      </w:r>
    </w:p>
    <w:p w:rsidR="00536F24" w:rsidRPr="00917CCF" w:rsidRDefault="00536F24" w:rsidP="006B09BC">
      <w:pPr>
        <w:pStyle w:val="GPRListletter"/>
        <w:numPr>
          <w:ilvl w:val="0"/>
          <w:numId w:val="235"/>
        </w:numPr>
        <w:tabs>
          <w:tab w:val="left" w:pos="600"/>
        </w:tabs>
        <w:spacing w:after="60"/>
        <w:ind w:left="965"/>
        <w:jc w:val="both"/>
        <w:rPr>
          <w:rFonts w:ascii="Arial" w:hAnsi="Arial" w:cs="Arial"/>
          <w:sz w:val="20"/>
        </w:rPr>
      </w:pPr>
      <w:r w:rsidRPr="00917CCF">
        <w:rPr>
          <w:rFonts w:ascii="Arial" w:hAnsi="Arial" w:cs="Arial"/>
          <w:sz w:val="20"/>
        </w:rPr>
        <w:t xml:space="preserve">Delete names and contact information as requested by school. </w:t>
      </w:r>
    </w:p>
    <w:p w:rsidR="00536F24" w:rsidRPr="00917CCF" w:rsidRDefault="00536F24" w:rsidP="006B09BC">
      <w:pPr>
        <w:pStyle w:val="GPRListletter"/>
        <w:numPr>
          <w:ilvl w:val="0"/>
          <w:numId w:val="236"/>
        </w:numPr>
        <w:tabs>
          <w:tab w:val="left" w:pos="360"/>
        </w:tabs>
        <w:spacing w:after="60"/>
        <w:jc w:val="both"/>
        <w:rPr>
          <w:rFonts w:ascii="Arial" w:hAnsi="Arial" w:cs="Arial"/>
          <w:sz w:val="20"/>
        </w:rPr>
      </w:pPr>
      <w:r w:rsidRPr="00917CCF">
        <w:rPr>
          <w:rFonts w:ascii="Arial" w:hAnsi="Arial" w:cs="Arial"/>
          <w:sz w:val="20"/>
        </w:rPr>
        <w:t>A comment shall be added to the Contact Tracking Notes for the cycle that just ended indicating</w:t>
      </w:r>
      <w:r>
        <w:rPr>
          <w:rFonts w:ascii="Arial" w:hAnsi="Arial" w:cs="Arial"/>
          <w:sz w:val="20"/>
        </w:rPr>
        <w:t xml:space="preserve"> </w:t>
      </w:r>
      <w:r w:rsidRPr="00917CCF">
        <w:rPr>
          <w:rFonts w:ascii="Arial" w:hAnsi="Arial" w:cs="Arial"/>
          <w:sz w:val="20"/>
        </w:rPr>
        <w:t>the changes made to the school’s contact list.</w:t>
      </w:r>
    </w:p>
    <w:p w:rsidR="00536F24" w:rsidRPr="00917CCF" w:rsidRDefault="00536F24" w:rsidP="00B966E2">
      <w:pPr>
        <w:pStyle w:val="GPRListletter"/>
        <w:numPr>
          <w:ilvl w:val="0"/>
          <w:numId w:val="0"/>
        </w:numPr>
        <w:spacing w:after="60"/>
        <w:ind w:left="360" w:hanging="360"/>
        <w:jc w:val="both"/>
        <w:rPr>
          <w:rFonts w:ascii="Arial" w:hAnsi="Arial" w:cs="Arial"/>
          <w:sz w:val="20"/>
        </w:rPr>
      </w:pPr>
      <w:r w:rsidRPr="00917CCF">
        <w:rPr>
          <w:rFonts w:ascii="Arial" w:hAnsi="Arial" w:cs="Arial"/>
          <w:sz w:val="20"/>
        </w:rPr>
        <w:t>5)  Any undeliverable mail shall be noted in the Contact Tracking Note page for that school and escalated to the UCOP Call List on the School Participation Website.</w:t>
      </w:r>
    </w:p>
    <w:p w:rsidR="00536F24" w:rsidRPr="00917CCF" w:rsidRDefault="00536F24" w:rsidP="00313768">
      <w:pPr>
        <w:pStyle w:val="GPRPara"/>
        <w:rPr>
          <w:rFonts w:ascii="Arial" w:hAnsi="Arial" w:cs="Arial"/>
          <w:b/>
          <w:sz w:val="20"/>
        </w:rPr>
      </w:pPr>
    </w:p>
    <w:p w:rsidR="00536F24" w:rsidRPr="00B966E2" w:rsidRDefault="00536F24" w:rsidP="0030428C">
      <w:pPr>
        <w:pStyle w:val="GPRPara"/>
        <w:spacing w:before="120" w:line="240" w:lineRule="auto"/>
        <w:outlineLvl w:val="2"/>
        <w:rPr>
          <w:rFonts w:ascii="Arial" w:hAnsi="Arial" w:cs="Arial"/>
          <w:b/>
          <w:sz w:val="22"/>
          <w:szCs w:val="22"/>
        </w:rPr>
      </w:pPr>
      <w:bookmarkStart w:id="163" w:name="_Toc232305841"/>
      <w:r w:rsidRPr="00B966E2">
        <w:rPr>
          <w:rFonts w:ascii="Arial" w:hAnsi="Arial" w:cs="Arial"/>
          <w:b/>
          <w:sz w:val="22"/>
          <w:szCs w:val="22"/>
        </w:rPr>
        <w:t>Missing and Insufficient Course List Report</w:t>
      </w:r>
      <w:bookmarkEnd w:id="163"/>
      <w:r w:rsidRPr="00B966E2">
        <w:rPr>
          <w:rFonts w:ascii="Arial" w:hAnsi="Arial" w:cs="Arial"/>
          <w:b/>
          <w:sz w:val="22"/>
          <w:szCs w:val="22"/>
        </w:rPr>
        <w:t xml:space="preserve"> </w:t>
      </w:r>
    </w:p>
    <w:p w:rsidR="00536F24" w:rsidRPr="0030428C" w:rsidRDefault="00536F24" w:rsidP="0030428C">
      <w:pPr>
        <w:pStyle w:val="GPRPara"/>
        <w:spacing w:before="120" w:line="240" w:lineRule="auto"/>
        <w:outlineLvl w:val="3"/>
        <w:rPr>
          <w:rFonts w:ascii="Arial" w:hAnsi="Arial" w:cs="Arial"/>
          <w:b/>
          <w:sz w:val="20"/>
          <w:u w:val="single"/>
        </w:rPr>
      </w:pPr>
      <w:bookmarkStart w:id="164" w:name="_Toc232305842"/>
      <w:r w:rsidRPr="0030428C">
        <w:rPr>
          <w:rFonts w:ascii="Arial" w:hAnsi="Arial" w:cs="Arial"/>
          <w:b/>
          <w:sz w:val="20"/>
          <w:u w:val="single"/>
        </w:rPr>
        <w:t>Purpose</w:t>
      </w:r>
      <w:bookmarkEnd w:id="164"/>
    </w:p>
    <w:p w:rsidR="00536F24" w:rsidRPr="00917CCF" w:rsidRDefault="00536F24" w:rsidP="0030428C">
      <w:pPr>
        <w:pStyle w:val="GPRPara"/>
        <w:spacing w:after="0" w:line="240" w:lineRule="auto"/>
        <w:jc w:val="both"/>
        <w:rPr>
          <w:rFonts w:ascii="Arial" w:hAnsi="Arial" w:cs="Arial"/>
          <w:sz w:val="20"/>
        </w:rPr>
      </w:pPr>
      <w:r w:rsidRPr="00917CCF">
        <w:rPr>
          <w:rFonts w:ascii="Arial" w:hAnsi="Arial" w:cs="Arial"/>
          <w:sz w:val="20"/>
        </w:rPr>
        <w:t>For schools to be eligible for participation they must have a current course lists available for use in the current evaluation cycle. These course lists must have enough courses in each subject area for a student to be designated ELC eligible. This letter is sent to those schools that have no approved course list for the three years needed for evaluation or whose course list is insufficient in the number of courses offered to their students. The intent of the letter is to encourage schools bring their course lists up to date.</w:t>
      </w:r>
    </w:p>
    <w:p w:rsidR="00536F24" w:rsidRPr="0030428C" w:rsidRDefault="00536F24" w:rsidP="0030428C">
      <w:pPr>
        <w:pStyle w:val="GPRPara"/>
        <w:spacing w:before="120" w:line="240" w:lineRule="auto"/>
        <w:outlineLvl w:val="3"/>
        <w:rPr>
          <w:rFonts w:ascii="Arial" w:hAnsi="Arial" w:cs="Arial"/>
          <w:b/>
          <w:sz w:val="20"/>
          <w:u w:val="single"/>
        </w:rPr>
      </w:pPr>
      <w:bookmarkStart w:id="165" w:name="_Toc232305843"/>
      <w:r w:rsidRPr="0030428C">
        <w:rPr>
          <w:rFonts w:ascii="Arial" w:hAnsi="Arial" w:cs="Arial"/>
          <w:b/>
          <w:sz w:val="20"/>
          <w:u w:val="single"/>
        </w:rPr>
        <w:t>Letter Specifications</w:t>
      </w:r>
      <w:bookmarkEnd w:id="165"/>
    </w:p>
    <w:p w:rsidR="00536F24" w:rsidRPr="00917CCF" w:rsidRDefault="00536F24" w:rsidP="0030428C">
      <w:pPr>
        <w:pStyle w:val="GPRPara"/>
        <w:spacing w:after="0" w:line="240" w:lineRule="auto"/>
        <w:jc w:val="both"/>
        <w:rPr>
          <w:rFonts w:ascii="Arial" w:hAnsi="Arial" w:cs="Arial"/>
          <w:sz w:val="20"/>
        </w:rPr>
      </w:pPr>
      <w:r w:rsidRPr="00917CCF">
        <w:rPr>
          <w:rFonts w:ascii="Arial" w:hAnsi="Arial" w:cs="Arial"/>
          <w:sz w:val="20"/>
        </w:rPr>
        <w:t>The Vendor shall run two specific queries of schools in the ELC database that meet the following eligibility criterion (See ELC Definition of Terms):</w:t>
      </w:r>
    </w:p>
    <w:p w:rsidR="00536F24" w:rsidRPr="00917CCF" w:rsidRDefault="00536F24" w:rsidP="006B09BC">
      <w:pPr>
        <w:pStyle w:val="GPRPara"/>
        <w:numPr>
          <w:ilvl w:val="1"/>
          <w:numId w:val="20"/>
        </w:numPr>
        <w:spacing w:before="60" w:after="60" w:line="240" w:lineRule="auto"/>
        <w:jc w:val="both"/>
        <w:rPr>
          <w:rFonts w:ascii="Arial" w:hAnsi="Arial" w:cs="Arial"/>
          <w:sz w:val="20"/>
        </w:rPr>
      </w:pPr>
      <w:r w:rsidRPr="00917CCF">
        <w:rPr>
          <w:rFonts w:ascii="Arial" w:hAnsi="Arial" w:cs="Arial"/>
          <w:sz w:val="20"/>
        </w:rPr>
        <w:t>Eligible</w:t>
      </w:r>
    </w:p>
    <w:p w:rsidR="00536F24" w:rsidRPr="00917CCF" w:rsidRDefault="00536F24" w:rsidP="006B09BC">
      <w:pPr>
        <w:pStyle w:val="GPRPara"/>
        <w:numPr>
          <w:ilvl w:val="1"/>
          <w:numId w:val="20"/>
        </w:numPr>
        <w:spacing w:after="60" w:line="240" w:lineRule="auto"/>
        <w:jc w:val="both"/>
        <w:rPr>
          <w:rFonts w:ascii="Arial" w:hAnsi="Arial" w:cs="Arial"/>
          <w:sz w:val="20"/>
        </w:rPr>
      </w:pPr>
      <w:r w:rsidRPr="00917CCF">
        <w:rPr>
          <w:rFonts w:ascii="Arial" w:hAnsi="Arial" w:cs="Arial"/>
          <w:sz w:val="20"/>
        </w:rPr>
        <w:t>Eligible, but not this year</w:t>
      </w:r>
    </w:p>
    <w:p w:rsidR="00536F24" w:rsidRPr="00917CCF" w:rsidRDefault="00536F24" w:rsidP="006B09BC">
      <w:pPr>
        <w:pStyle w:val="GPRPara"/>
        <w:numPr>
          <w:ilvl w:val="1"/>
          <w:numId w:val="20"/>
        </w:numPr>
        <w:spacing w:after="60" w:line="240" w:lineRule="auto"/>
        <w:jc w:val="both"/>
        <w:rPr>
          <w:rFonts w:ascii="Arial" w:hAnsi="Arial" w:cs="Arial"/>
          <w:sz w:val="20"/>
        </w:rPr>
      </w:pPr>
      <w:r w:rsidRPr="00917CCF">
        <w:rPr>
          <w:rFonts w:ascii="Arial" w:hAnsi="Arial" w:cs="Arial"/>
          <w:sz w:val="20"/>
        </w:rPr>
        <w:t>Not Participating</w:t>
      </w:r>
    </w:p>
    <w:p w:rsidR="00536F24" w:rsidRPr="00917CCF" w:rsidRDefault="00536F24" w:rsidP="009E64F0">
      <w:pPr>
        <w:pStyle w:val="GPRPara"/>
        <w:spacing w:after="60" w:line="240" w:lineRule="auto"/>
        <w:ind w:left="1080"/>
        <w:jc w:val="both"/>
        <w:rPr>
          <w:rFonts w:ascii="Arial" w:hAnsi="Arial" w:cs="Arial"/>
          <w:sz w:val="20"/>
        </w:rPr>
      </w:pPr>
      <w:r w:rsidRPr="00917CCF">
        <w:rPr>
          <w:rFonts w:ascii="Arial" w:hAnsi="Arial" w:cs="Arial"/>
          <w:sz w:val="20"/>
        </w:rPr>
        <w:t xml:space="preserve">These queries shall not include those schools identified as </w:t>
      </w:r>
      <w:r w:rsidRPr="009E64F0">
        <w:rPr>
          <w:rFonts w:ascii="Arial" w:hAnsi="Arial" w:cs="Arial"/>
          <w:b/>
          <w:i/>
          <w:sz w:val="20"/>
        </w:rPr>
        <w:t>Historically, Not Participating</w:t>
      </w:r>
      <w:r w:rsidRPr="00917CCF">
        <w:rPr>
          <w:rFonts w:ascii="Arial" w:hAnsi="Arial" w:cs="Arial"/>
          <w:sz w:val="20"/>
        </w:rPr>
        <w:t>.</w:t>
      </w:r>
    </w:p>
    <w:p w:rsidR="00536F24" w:rsidRPr="00917CCF" w:rsidRDefault="00536F24" w:rsidP="006B09BC">
      <w:pPr>
        <w:numPr>
          <w:ilvl w:val="0"/>
          <w:numId w:val="57"/>
        </w:numPr>
        <w:spacing w:after="60"/>
        <w:jc w:val="both"/>
        <w:rPr>
          <w:rFonts w:ascii="Arial" w:hAnsi="Arial" w:cs="Arial"/>
        </w:rPr>
      </w:pPr>
      <w:r w:rsidRPr="00917CCF">
        <w:rPr>
          <w:rFonts w:ascii="Arial" w:hAnsi="Arial" w:cs="Arial"/>
        </w:rPr>
        <w:t>The queries shall identify schools whose Doorways list show the following:</w:t>
      </w:r>
    </w:p>
    <w:p w:rsidR="00536F24" w:rsidRPr="00917CCF" w:rsidRDefault="00536F24" w:rsidP="006B09BC">
      <w:pPr>
        <w:pStyle w:val="GPRPara"/>
        <w:numPr>
          <w:ilvl w:val="0"/>
          <w:numId w:val="123"/>
        </w:numPr>
        <w:tabs>
          <w:tab w:val="left" w:pos="1080"/>
        </w:tabs>
        <w:spacing w:after="60" w:line="240" w:lineRule="auto"/>
        <w:jc w:val="both"/>
        <w:rPr>
          <w:rFonts w:ascii="Arial" w:hAnsi="Arial" w:cs="Arial"/>
          <w:sz w:val="20"/>
        </w:rPr>
      </w:pPr>
      <w:r w:rsidRPr="00917CCF">
        <w:rPr>
          <w:rFonts w:ascii="Arial" w:hAnsi="Arial" w:cs="Arial"/>
          <w:sz w:val="20"/>
        </w:rPr>
        <w:t>One list shall identify schools that have no course lists for three of the academic years to be evaluated during the upcoming cycle</w:t>
      </w:r>
    </w:p>
    <w:p w:rsidR="00536F24" w:rsidRPr="00917CCF" w:rsidRDefault="00536F24" w:rsidP="009E64F0">
      <w:pPr>
        <w:pStyle w:val="GPRPara"/>
        <w:tabs>
          <w:tab w:val="left" w:pos="720"/>
        </w:tabs>
        <w:spacing w:after="60" w:line="240" w:lineRule="auto"/>
        <w:jc w:val="both"/>
        <w:rPr>
          <w:rFonts w:ascii="Arial" w:hAnsi="Arial" w:cs="Arial"/>
          <w:sz w:val="20"/>
        </w:rPr>
      </w:pPr>
      <w:r w:rsidRPr="00917CCF">
        <w:rPr>
          <w:rFonts w:ascii="Arial" w:hAnsi="Arial" w:cs="Arial"/>
          <w:sz w:val="20"/>
        </w:rPr>
        <w:tab/>
        <w:t>Example: Current cycle is processing academic years: 06-07; 07-08; 08-09</w:t>
      </w:r>
    </w:p>
    <w:p w:rsidR="00536F24" w:rsidRPr="00917CCF" w:rsidRDefault="00536F24" w:rsidP="006B09BC">
      <w:pPr>
        <w:pStyle w:val="GPRPara"/>
        <w:numPr>
          <w:ilvl w:val="3"/>
          <w:numId w:val="237"/>
        </w:numPr>
        <w:tabs>
          <w:tab w:val="left" w:pos="1170"/>
        </w:tabs>
        <w:spacing w:after="60" w:line="240" w:lineRule="auto"/>
        <w:ind w:left="1170" w:hanging="450"/>
        <w:jc w:val="both"/>
        <w:rPr>
          <w:rFonts w:ascii="Arial" w:hAnsi="Arial" w:cs="Arial"/>
          <w:sz w:val="20"/>
        </w:rPr>
      </w:pPr>
      <w:r w:rsidRPr="00917CCF">
        <w:rPr>
          <w:rFonts w:ascii="Arial" w:hAnsi="Arial" w:cs="Arial"/>
          <w:sz w:val="20"/>
        </w:rPr>
        <w:t>If a list has been identified for the most recent year (09-10) this list may be used in substitution for the prior three years if the school has either never submitted a course list OR the school has not submitted for any of the years being evaluated and the Articulation Unit has authorized the course list to be substituted for these years</w:t>
      </w:r>
    </w:p>
    <w:p w:rsidR="00536F24" w:rsidRPr="00917CCF" w:rsidRDefault="00536F24" w:rsidP="006B09BC">
      <w:pPr>
        <w:pStyle w:val="GPRPara"/>
        <w:numPr>
          <w:ilvl w:val="3"/>
          <w:numId w:val="237"/>
        </w:numPr>
        <w:tabs>
          <w:tab w:val="left" w:pos="1170"/>
        </w:tabs>
        <w:spacing w:after="60" w:line="240" w:lineRule="auto"/>
        <w:ind w:left="1170" w:hanging="450"/>
        <w:jc w:val="both"/>
        <w:rPr>
          <w:rFonts w:ascii="Arial" w:hAnsi="Arial" w:cs="Arial"/>
          <w:sz w:val="20"/>
        </w:rPr>
      </w:pPr>
      <w:r w:rsidRPr="00917CCF">
        <w:rPr>
          <w:rFonts w:ascii="Arial" w:hAnsi="Arial" w:cs="Arial"/>
          <w:sz w:val="20"/>
        </w:rPr>
        <w:t>If a list has been identified for an earlier year (06-07) the courses on this list may be used for more recent years (07-08 and 08-09), however, course identified on a more current course list (08-09) shall not be used in an academic year when an earlier approved course list (07-08) is available but the course has not been identified.</w:t>
      </w:r>
    </w:p>
    <w:p w:rsidR="00536F24" w:rsidRPr="00917CCF" w:rsidRDefault="00536F24" w:rsidP="006B09BC">
      <w:pPr>
        <w:pStyle w:val="GPRPara"/>
        <w:numPr>
          <w:ilvl w:val="3"/>
          <w:numId w:val="237"/>
        </w:numPr>
        <w:tabs>
          <w:tab w:val="left" w:pos="1170"/>
        </w:tabs>
        <w:spacing w:after="60" w:line="240" w:lineRule="auto"/>
        <w:ind w:left="1170" w:hanging="450"/>
        <w:jc w:val="both"/>
        <w:rPr>
          <w:rFonts w:ascii="Arial" w:hAnsi="Arial" w:cs="Arial"/>
          <w:sz w:val="20"/>
        </w:rPr>
      </w:pPr>
      <w:r w:rsidRPr="00917CCF">
        <w:rPr>
          <w:rFonts w:ascii="Arial" w:hAnsi="Arial" w:cs="Arial"/>
          <w:sz w:val="20"/>
        </w:rPr>
        <w:t>This report will include small schools (as well as magnet programs) that were previously part of one larger school.</w:t>
      </w:r>
    </w:p>
    <w:p w:rsidR="00536F24" w:rsidRPr="00917CCF" w:rsidRDefault="00536F24" w:rsidP="006B09BC">
      <w:pPr>
        <w:numPr>
          <w:ilvl w:val="3"/>
          <w:numId w:val="237"/>
        </w:numPr>
        <w:tabs>
          <w:tab w:val="left" w:pos="1170"/>
        </w:tabs>
        <w:spacing w:after="60"/>
        <w:ind w:left="1170" w:hanging="450"/>
        <w:jc w:val="both"/>
        <w:rPr>
          <w:rFonts w:ascii="Arial" w:hAnsi="Arial" w:cs="Arial"/>
        </w:rPr>
      </w:pPr>
      <w:r w:rsidRPr="00917CCF">
        <w:rPr>
          <w:rFonts w:ascii="Arial" w:hAnsi="Arial" w:cs="Arial"/>
        </w:rPr>
        <w:t>Report should be in Excel and should contain the following for schools meeting the above criteria:</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ATP code</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Name of school</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 xml:space="preserve">City of school </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Whether the school is public, private, public target</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 xml:space="preserve">School mailing addresses </w:t>
      </w:r>
    </w:p>
    <w:p w:rsidR="00536F24" w:rsidRPr="00917CCF" w:rsidRDefault="00536F24" w:rsidP="006B09BC">
      <w:pPr>
        <w:pStyle w:val="GPRPara"/>
        <w:numPr>
          <w:ilvl w:val="0"/>
          <w:numId w:val="238"/>
        </w:numPr>
        <w:tabs>
          <w:tab w:val="clear" w:pos="1530"/>
          <w:tab w:val="num" w:pos="1710"/>
        </w:tabs>
        <w:spacing w:after="60" w:line="240" w:lineRule="auto"/>
        <w:ind w:hanging="90"/>
        <w:jc w:val="both"/>
        <w:rPr>
          <w:rFonts w:ascii="Arial" w:hAnsi="Arial" w:cs="Arial"/>
          <w:sz w:val="20"/>
        </w:rPr>
      </w:pPr>
      <w:r w:rsidRPr="00917CCF">
        <w:rPr>
          <w:rFonts w:ascii="Arial" w:hAnsi="Arial" w:cs="Arial"/>
          <w:sz w:val="20"/>
        </w:rPr>
        <w:t>Academic years missing</w:t>
      </w:r>
    </w:p>
    <w:p w:rsidR="00536F24" w:rsidRPr="00917CCF" w:rsidRDefault="00536F24" w:rsidP="006B09BC">
      <w:pPr>
        <w:pStyle w:val="GPRPara"/>
        <w:numPr>
          <w:ilvl w:val="0"/>
          <w:numId w:val="123"/>
        </w:numPr>
        <w:tabs>
          <w:tab w:val="left" w:pos="960"/>
        </w:tabs>
        <w:spacing w:after="60" w:line="240" w:lineRule="auto"/>
        <w:jc w:val="both"/>
        <w:rPr>
          <w:rFonts w:ascii="Arial" w:hAnsi="Arial" w:cs="Arial"/>
          <w:sz w:val="20"/>
        </w:rPr>
      </w:pPr>
      <w:r w:rsidRPr="00917CCF">
        <w:rPr>
          <w:rFonts w:ascii="Arial" w:hAnsi="Arial" w:cs="Arial"/>
          <w:sz w:val="20"/>
        </w:rPr>
        <w:lastRenderedPageBreak/>
        <w:t xml:space="preserve">One list shall identify schools that have approved course lists for the years evaluated however; certain subject areas do not contain a sufficient number of courses necessary to satisfy ELC eligibility requirements. </w:t>
      </w:r>
    </w:p>
    <w:p w:rsidR="00536F24" w:rsidRPr="00917CCF" w:rsidRDefault="00536F24" w:rsidP="009E64F0">
      <w:pPr>
        <w:pStyle w:val="GPRPara"/>
        <w:tabs>
          <w:tab w:val="left" w:pos="960"/>
        </w:tabs>
        <w:spacing w:after="60" w:line="240" w:lineRule="auto"/>
        <w:ind w:left="720"/>
        <w:jc w:val="both"/>
        <w:rPr>
          <w:rFonts w:ascii="Arial" w:hAnsi="Arial" w:cs="Arial"/>
          <w:sz w:val="20"/>
        </w:rPr>
      </w:pPr>
      <w:r w:rsidRPr="00917CCF">
        <w:rPr>
          <w:rFonts w:ascii="Arial" w:hAnsi="Arial" w:cs="Arial"/>
          <w:sz w:val="20"/>
        </w:rPr>
        <w:t xml:space="preserve">Example: Course list only contains Geometry in Math Subject Area. However, if the Math subject area ONLY contains an Advanced Math course, this would be sufficient as it allows for validation of the lower-level math courses. </w:t>
      </w:r>
    </w:p>
    <w:p w:rsidR="00536F24" w:rsidRPr="00917CCF" w:rsidRDefault="00536F24" w:rsidP="006B09BC">
      <w:pPr>
        <w:numPr>
          <w:ilvl w:val="2"/>
          <w:numId w:val="124"/>
        </w:numPr>
        <w:tabs>
          <w:tab w:val="clear" w:pos="1350"/>
          <w:tab w:val="num" w:pos="1170"/>
          <w:tab w:val="num" w:pos="2790"/>
        </w:tabs>
        <w:spacing w:after="60"/>
        <w:ind w:left="1170" w:hanging="450"/>
        <w:jc w:val="both"/>
        <w:rPr>
          <w:rFonts w:ascii="Arial" w:hAnsi="Arial" w:cs="Arial"/>
        </w:rPr>
      </w:pPr>
      <w:r w:rsidRPr="00917CCF">
        <w:rPr>
          <w:rFonts w:ascii="Arial" w:hAnsi="Arial" w:cs="Arial"/>
        </w:rPr>
        <w:t>Report should be in Excel and should contain the following for schools that meet the following criteria:</w:t>
      </w:r>
    </w:p>
    <w:p w:rsidR="00536F24" w:rsidRPr="00917CCF" w:rsidRDefault="00536F24" w:rsidP="006B09BC">
      <w:pPr>
        <w:pStyle w:val="GPRPara"/>
        <w:numPr>
          <w:ilvl w:val="0"/>
          <w:numId w:val="125"/>
        </w:numPr>
        <w:tabs>
          <w:tab w:val="clear" w:pos="3600"/>
          <w:tab w:val="num" w:pos="1620"/>
          <w:tab w:val="num" w:pos="5040"/>
        </w:tabs>
        <w:spacing w:after="60" w:line="240" w:lineRule="auto"/>
        <w:ind w:left="1620"/>
        <w:jc w:val="both"/>
        <w:rPr>
          <w:rFonts w:ascii="Arial" w:hAnsi="Arial" w:cs="Arial"/>
          <w:sz w:val="20"/>
        </w:rPr>
      </w:pPr>
      <w:r w:rsidRPr="00917CCF">
        <w:rPr>
          <w:rFonts w:ascii="Arial" w:hAnsi="Arial" w:cs="Arial"/>
          <w:sz w:val="20"/>
        </w:rPr>
        <w:t>ATP code</w:t>
      </w:r>
    </w:p>
    <w:p w:rsidR="00536F24" w:rsidRPr="00917CCF" w:rsidRDefault="00536F24" w:rsidP="006B09BC">
      <w:pPr>
        <w:pStyle w:val="GPRPara"/>
        <w:numPr>
          <w:ilvl w:val="0"/>
          <w:numId w:val="125"/>
        </w:numPr>
        <w:tabs>
          <w:tab w:val="clear" w:pos="3600"/>
          <w:tab w:val="num" w:pos="1620"/>
          <w:tab w:val="num" w:pos="4320"/>
          <w:tab w:val="num" w:pos="5040"/>
        </w:tabs>
        <w:spacing w:after="60" w:line="240" w:lineRule="auto"/>
        <w:ind w:left="1620"/>
        <w:jc w:val="both"/>
        <w:rPr>
          <w:rFonts w:ascii="Arial" w:hAnsi="Arial" w:cs="Arial"/>
          <w:sz w:val="20"/>
        </w:rPr>
      </w:pPr>
      <w:r w:rsidRPr="00917CCF">
        <w:rPr>
          <w:rFonts w:ascii="Arial" w:hAnsi="Arial" w:cs="Arial"/>
          <w:sz w:val="20"/>
        </w:rPr>
        <w:t>Name of school</w:t>
      </w:r>
    </w:p>
    <w:p w:rsidR="00536F24" w:rsidRPr="00917CCF" w:rsidRDefault="00536F24" w:rsidP="006B09BC">
      <w:pPr>
        <w:pStyle w:val="GPRPara"/>
        <w:numPr>
          <w:ilvl w:val="0"/>
          <w:numId w:val="125"/>
        </w:numPr>
        <w:tabs>
          <w:tab w:val="clear" w:pos="3600"/>
          <w:tab w:val="num" w:pos="1620"/>
        </w:tabs>
        <w:spacing w:after="60" w:line="240" w:lineRule="auto"/>
        <w:ind w:left="1620"/>
        <w:jc w:val="both"/>
        <w:rPr>
          <w:rFonts w:ascii="Arial" w:hAnsi="Arial" w:cs="Arial"/>
          <w:sz w:val="20"/>
        </w:rPr>
      </w:pPr>
      <w:r w:rsidRPr="00917CCF">
        <w:rPr>
          <w:rFonts w:ascii="Arial" w:hAnsi="Arial" w:cs="Arial"/>
          <w:sz w:val="20"/>
        </w:rPr>
        <w:t xml:space="preserve">City of school </w:t>
      </w:r>
    </w:p>
    <w:p w:rsidR="00536F24" w:rsidRPr="00917CCF" w:rsidRDefault="00536F24" w:rsidP="006B09BC">
      <w:pPr>
        <w:pStyle w:val="GPRPara"/>
        <w:numPr>
          <w:ilvl w:val="0"/>
          <w:numId w:val="125"/>
        </w:numPr>
        <w:tabs>
          <w:tab w:val="clear" w:pos="3600"/>
          <w:tab w:val="num" w:pos="1620"/>
          <w:tab w:val="num" w:pos="4320"/>
          <w:tab w:val="num" w:pos="5040"/>
        </w:tabs>
        <w:spacing w:after="60" w:line="240" w:lineRule="auto"/>
        <w:ind w:left="1620"/>
        <w:jc w:val="both"/>
        <w:rPr>
          <w:rFonts w:ascii="Arial" w:hAnsi="Arial" w:cs="Arial"/>
          <w:sz w:val="20"/>
        </w:rPr>
      </w:pPr>
      <w:r w:rsidRPr="00917CCF">
        <w:rPr>
          <w:rFonts w:ascii="Arial" w:hAnsi="Arial" w:cs="Arial"/>
          <w:sz w:val="20"/>
        </w:rPr>
        <w:t>School district</w:t>
      </w:r>
    </w:p>
    <w:p w:rsidR="00536F24" w:rsidRPr="00917CCF" w:rsidRDefault="00536F24" w:rsidP="006B09BC">
      <w:pPr>
        <w:pStyle w:val="GPRPara"/>
        <w:numPr>
          <w:ilvl w:val="0"/>
          <w:numId w:val="125"/>
        </w:numPr>
        <w:tabs>
          <w:tab w:val="clear" w:pos="3600"/>
          <w:tab w:val="num" w:pos="1620"/>
          <w:tab w:val="num" w:pos="4320"/>
          <w:tab w:val="num" w:pos="5040"/>
        </w:tabs>
        <w:spacing w:after="60" w:line="240" w:lineRule="auto"/>
        <w:ind w:left="1620"/>
        <w:jc w:val="both"/>
        <w:rPr>
          <w:rFonts w:ascii="Arial" w:hAnsi="Arial" w:cs="Arial"/>
          <w:sz w:val="20"/>
        </w:rPr>
      </w:pPr>
      <w:r w:rsidRPr="00917CCF">
        <w:rPr>
          <w:rFonts w:ascii="Arial" w:hAnsi="Arial" w:cs="Arial"/>
          <w:sz w:val="20"/>
        </w:rPr>
        <w:t>Whether the school is public, private, public target</w:t>
      </w:r>
    </w:p>
    <w:p w:rsidR="00536F24" w:rsidRPr="00917CCF" w:rsidRDefault="00536F24" w:rsidP="006B09BC">
      <w:pPr>
        <w:pStyle w:val="GPRPara"/>
        <w:numPr>
          <w:ilvl w:val="0"/>
          <w:numId w:val="125"/>
        </w:numPr>
        <w:tabs>
          <w:tab w:val="clear" w:pos="3600"/>
          <w:tab w:val="num" w:pos="1620"/>
          <w:tab w:val="num" w:pos="5040"/>
        </w:tabs>
        <w:spacing w:after="60" w:line="240" w:lineRule="auto"/>
        <w:ind w:left="1620"/>
        <w:jc w:val="both"/>
        <w:rPr>
          <w:rFonts w:ascii="Arial" w:hAnsi="Arial" w:cs="Arial"/>
          <w:sz w:val="20"/>
        </w:rPr>
      </w:pPr>
      <w:r w:rsidRPr="00917CCF">
        <w:rPr>
          <w:rFonts w:ascii="Arial" w:hAnsi="Arial" w:cs="Arial"/>
          <w:sz w:val="20"/>
        </w:rPr>
        <w:t xml:space="preserve">School mailing addresses </w:t>
      </w:r>
    </w:p>
    <w:p w:rsidR="00536F24" w:rsidRPr="00917CCF" w:rsidRDefault="00536F24" w:rsidP="006B09BC">
      <w:pPr>
        <w:pStyle w:val="GPRPara"/>
        <w:numPr>
          <w:ilvl w:val="0"/>
          <w:numId w:val="125"/>
        </w:numPr>
        <w:tabs>
          <w:tab w:val="clear" w:pos="3600"/>
          <w:tab w:val="left" w:pos="960"/>
          <w:tab w:val="num" w:pos="1620"/>
          <w:tab w:val="num" w:pos="5940"/>
        </w:tabs>
        <w:spacing w:after="60" w:line="240" w:lineRule="auto"/>
        <w:ind w:left="1620"/>
        <w:jc w:val="both"/>
        <w:rPr>
          <w:rFonts w:ascii="Arial" w:hAnsi="Arial" w:cs="Arial"/>
          <w:sz w:val="20"/>
        </w:rPr>
      </w:pPr>
      <w:r w:rsidRPr="00917CCF">
        <w:rPr>
          <w:rFonts w:ascii="Arial" w:hAnsi="Arial" w:cs="Arial"/>
          <w:sz w:val="20"/>
        </w:rPr>
        <w:t>Subject areas</w:t>
      </w:r>
    </w:p>
    <w:p w:rsidR="00536F24" w:rsidRPr="00917CCF" w:rsidRDefault="00536F24" w:rsidP="006B09BC">
      <w:pPr>
        <w:pStyle w:val="GPRPara"/>
        <w:numPr>
          <w:ilvl w:val="0"/>
          <w:numId w:val="126"/>
        </w:numPr>
        <w:tabs>
          <w:tab w:val="clear" w:pos="4500"/>
          <w:tab w:val="left" w:pos="960"/>
          <w:tab w:val="num" w:pos="2520"/>
          <w:tab w:val="num" w:pos="5940"/>
        </w:tabs>
        <w:spacing w:after="60" w:line="240" w:lineRule="auto"/>
        <w:ind w:left="2520"/>
        <w:jc w:val="both"/>
        <w:rPr>
          <w:rFonts w:ascii="Arial" w:hAnsi="Arial" w:cs="Arial"/>
          <w:sz w:val="20"/>
        </w:rPr>
      </w:pPr>
      <w:r w:rsidRPr="00917CCF">
        <w:rPr>
          <w:rFonts w:ascii="Arial" w:hAnsi="Arial" w:cs="Arial"/>
          <w:sz w:val="20"/>
        </w:rPr>
        <w:t>Criteria met</w:t>
      </w:r>
    </w:p>
    <w:p w:rsidR="00536F24" w:rsidRPr="00917CCF" w:rsidRDefault="00536F24" w:rsidP="006B09BC">
      <w:pPr>
        <w:pStyle w:val="GPRPara"/>
        <w:numPr>
          <w:ilvl w:val="0"/>
          <w:numId w:val="126"/>
        </w:numPr>
        <w:tabs>
          <w:tab w:val="clear" w:pos="4500"/>
          <w:tab w:val="left" w:pos="960"/>
          <w:tab w:val="num" w:pos="2520"/>
          <w:tab w:val="num" w:pos="5760"/>
          <w:tab w:val="num" w:pos="5940"/>
        </w:tabs>
        <w:spacing w:after="60" w:line="240" w:lineRule="auto"/>
        <w:ind w:left="2520"/>
        <w:jc w:val="both"/>
        <w:rPr>
          <w:rFonts w:ascii="Arial" w:hAnsi="Arial" w:cs="Arial"/>
          <w:sz w:val="20"/>
        </w:rPr>
      </w:pPr>
      <w:r w:rsidRPr="00917CCF">
        <w:rPr>
          <w:rFonts w:ascii="Arial" w:hAnsi="Arial" w:cs="Arial"/>
          <w:sz w:val="20"/>
        </w:rPr>
        <w:t>Deficient</w:t>
      </w:r>
    </w:p>
    <w:p w:rsidR="00536F24" w:rsidRPr="00917CCF" w:rsidRDefault="00536F24" w:rsidP="006B09BC">
      <w:pPr>
        <w:pStyle w:val="GPRPara"/>
        <w:numPr>
          <w:ilvl w:val="0"/>
          <w:numId w:val="127"/>
        </w:numPr>
        <w:spacing w:after="60" w:line="240" w:lineRule="auto"/>
        <w:jc w:val="both"/>
        <w:rPr>
          <w:rFonts w:ascii="Arial" w:hAnsi="Arial" w:cs="Arial"/>
          <w:sz w:val="20"/>
        </w:rPr>
      </w:pPr>
      <w:r w:rsidRPr="00917CCF">
        <w:rPr>
          <w:rFonts w:ascii="Arial" w:hAnsi="Arial" w:cs="Arial"/>
          <w:sz w:val="20"/>
        </w:rPr>
        <w:t>A one-page letter shall be sent by UCOP to schools and districts meeting the following criteria:</w:t>
      </w:r>
    </w:p>
    <w:p w:rsidR="00536F24" w:rsidRPr="00917CCF" w:rsidRDefault="00536F24" w:rsidP="006B09BC">
      <w:pPr>
        <w:pStyle w:val="GPRPara"/>
        <w:numPr>
          <w:ilvl w:val="0"/>
          <w:numId w:val="239"/>
        </w:numPr>
        <w:tabs>
          <w:tab w:val="clear" w:pos="540"/>
          <w:tab w:val="num" w:pos="720"/>
        </w:tabs>
        <w:spacing w:after="60" w:line="240" w:lineRule="auto"/>
        <w:ind w:left="720" w:hanging="360"/>
        <w:jc w:val="both"/>
        <w:rPr>
          <w:rFonts w:ascii="Arial" w:hAnsi="Arial" w:cs="Arial"/>
          <w:sz w:val="20"/>
        </w:rPr>
      </w:pPr>
      <w:r w:rsidRPr="00917CCF">
        <w:rPr>
          <w:rFonts w:ascii="Arial" w:hAnsi="Arial" w:cs="Arial"/>
          <w:sz w:val="20"/>
        </w:rPr>
        <w:t>School is missing course lists from all three years being evaluated during current evaluation cycle.</w:t>
      </w:r>
    </w:p>
    <w:p w:rsidR="00536F24" w:rsidRPr="00917CCF" w:rsidRDefault="00536F24" w:rsidP="006B09BC">
      <w:pPr>
        <w:pStyle w:val="GPRPara"/>
        <w:numPr>
          <w:ilvl w:val="0"/>
          <w:numId w:val="239"/>
        </w:numPr>
        <w:tabs>
          <w:tab w:val="clear" w:pos="540"/>
          <w:tab w:val="num" w:pos="720"/>
        </w:tabs>
        <w:spacing w:after="60" w:line="240" w:lineRule="auto"/>
        <w:ind w:left="720" w:hanging="360"/>
        <w:jc w:val="both"/>
        <w:rPr>
          <w:rFonts w:ascii="Arial" w:hAnsi="Arial" w:cs="Arial"/>
          <w:sz w:val="20"/>
        </w:rPr>
      </w:pPr>
      <w:r w:rsidRPr="00917CCF">
        <w:rPr>
          <w:rFonts w:ascii="Arial" w:hAnsi="Arial" w:cs="Arial"/>
          <w:sz w:val="20"/>
        </w:rPr>
        <w:t>Schools’ course lists are not comprehensive enough to allow for any of their students to be determined ELC eligible without taking courses at any other institutions based on Freshman Eligibility requirements.</w:t>
      </w:r>
    </w:p>
    <w:p w:rsidR="00536F24" w:rsidRPr="00917CCF" w:rsidRDefault="00536F24" w:rsidP="006B09BC">
      <w:pPr>
        <w:pStyle w:val="GPRPara"/>
        <w:numPr>
          <w:ilvl w:val="0"/>
          <w:numId w:val="58"/>
        </w:numPr>
        <w:spacing w:after="60" w:line="240" w:lineRule="auto"/>
        <w:jc w:val="both"/>
        <w:rPr>
          <w:rFonts w:ascii="Arial" w:hAnsi="Arial" w:cs="Arial"/>
          <w:sz w:val="20"/>
        </w:rPr>
      </w:pPr>
      <w:r w:rsidRPr="00917CCF">
        <w:rPr>
          <w:rFonts w:ascii="Arial" w:hAnsi="Arial" w:cs="Arial"/>
          <w:sz w:val="20"/>
        </w:rPr>
        <w:t>Vendor shall produce a list of those schools meeting the criteria listed above</w:t>
      </w:r>
    </w:p>
    <w:p w:rsidR="00536F24" w:rsidRPr="00917CCF" w:rsidRDefault="00536F24" w:rsidP="006B09BC">
      <w:pPr>
        <w:pStyle w:val="GPRPara"/>
        <w:numPr>
          <w:ilvl w:val="0"/>
          <w:numId w:val="240"/>
        </w:numPr>
        <w:spacing w:after="60" w:line="240" w:lineRule="auto"/>
        <w:jc w:val="both"/>
        <w:rPr>
          <w:rFonts w:ascii="Arial" w:hAnsi="Arial" w:cs="Arial"/>
          <w:sz w:val="20"/>
        </w:rPr>
      </w:pPr>
      <w:r w:rsidRPr="00917CCF">
        <w:rPr>
          <w:rFonts w:ascii="Arial" w:hAnsi="Arial" w:cs="Arial"/>
          <w:sz w:val="20"/>
        </w:rPr>
        <w:t xml:space="preserve">This list shall be used to populate letters addressed to the principals of schools. </w:t>
      </w:r>
    </w:p>
    <w:p w:rsidR="00536F24" w:rsidRPr="00917CCF" w:rsidRDefault="00536F24" w:rsidP="006B09BC">
      <w:pPr>
        <w:pStyle w:val="GPRPara"/>
        <w:numPr>
          <w:ilvl w:val="0"/>
          <w:numId w:val="240"/>
        </w:numPr>
        <w:spacing w:after="0" w:line="240" w:lineRule="auto"/>
        <w:rPr>
          <w:rFonts w:ascii="Arial" w:hAnsi="Arial" w:cs="Arial"/>
          <w:sz w:val="20"/>
        </w:rPr>
      </w:pPr>
      <w:r w:rsidRPr="00917CCF">
        <w:rPr>
          <w:rFonts w:ascii="Arial" w:hAnsi="Arial" w:cs="Arial"/>
          <w:sz w:val="20"/>
        </w:rPr>
        <w:t xml:space="preserve">Vendor shall provide a copy of this list to UCOP on an editable Excel spreadsheet.  </w:t>
      </w:r>
    </w:p>
    <w:p w:rsidR="00536F24" w:rsidRPr="009E64F0" w:rsidRDefault="00536F24" w:rsidP="00313768">
      <w:pPr>
        <w:pStyle w:val="GPRH4"/>
        <w:outlineLvl w:val="2"/>
        <w:rPr>
          <w:rFonts w:ascii="Arial" w:hAnsi="Arial" w:cs="Arial"/>
          <w:b/>
          <w:sz w:val="22"/>
          <w:szCs w:val="22"/>
        </w:rPr>
      </w:pPr>
      <w:bookmarkStart w:id="166" w:name="_Toc232305844"/>
      <w:bookmarkStart w:id="167" w:name="_Toc202160658"/>
      <w:r w:rsidRPr="009E64F0">
        <w:rPr>
          <w:rFonts w:ascii="Arial" w:hAnsi="Arial" w:cs="Arial"/>
          <w:b/>
          <w:sz w:val="22"/>
          <w:szCs w:val="22"/>
        </w:rPr>
        <w:t>Pre-Submission Letter</w:t>
      </w:r>
      <w:bookmarkEnd w:id="166"/>
      <w:r w:rsidRPr="009E64F0">
        <w:rPr>
          <w:rFonts w:ascii="Arial" w:hAnsi="Arial" w:cs="Arial"/>
          <w:b/>
          <w:sz w:val="22"/>
          <w:szCs w:val="22"/>
        </w:rPr>
        <w:t xml:space="preserve"> </w:t>
      </w:r>
      <w:bookmarkEnd w:id="167"/>
    </w:p>
    <w:p w:rsidR="00536F24" w:rsidRPr="009E64F0" w:rsidRDefault="00536F24" w:rsidP="009E64F0">
      <w:pPr>
        <w:pStyle w:val="GPRH4"/>
        <w:spacing w:before="120"/>
        <w:outlineLvl w:val="3"/>
        <w:rPr>
          <w:rFonts w:ascii="Arial" w:hAnsi="Arial" w:cs="Arial"/>
          <w:b/>
          <w:sz w:val="20"/>
          <w:u w:val="single"/>
        </w:rPr>
      </w:pPr>
      <w:bookmarkStart w:id="168" w:name="_Toc232305845"/>
      <w:r w:rsidRPr="009E64F0">
        <w:rPr>
          <w:rFonts w:ascii="Arial" w:hAnsi="Arial" w:cs="Arial"/>
          <w:b/>
          <w:sz w:val="20"/>
          <w:u w:val="single"/>
        </w:rPr>
        <w:t>Purpose</w:t>
      </w:r>
      <w:bookmarkEnd w:id="168"/>
    </w:p>
    <w:p w:rsidR="00536F24" w:rsidRPr="00917CCF" w:rsidRDefault="00536F24" w:rsidP="009E64F0">
      <w:pPr>
        <w:pStyle w:val="GPRH4"/>
        <w:spacing w:before="0" w:after="0"/>
        <w:jc w:val="both"/>
        <w:rPr>
          <w:rFonts w:ascii="Arial" w:hAnsi="Arial" w:cs="Arial"/>
          <w:sz w:val="20"/>
        </w:rPr>
      </w:pPr>
      <w:r w:rsidRPr="00917CCF">
        <w:rPr>
          <w:rFonts w:ascii="Arial" w:hAnsi="Arial" w:cs="Arial"/>
          <w:sz w:val="20"/>
        </w:rPr>
        <w:t xml:space="preserve">This letter is sent to all eligible schools to remind them of the forthcoming ELC Cycle and inform them of any updates to ELC Policies and Procedures. </w:t>
      </w:r>
    </w:p>
    <w:p w:rsidR="00536F24" w:rsidRPr="009E64F0" w:rsidRDefault="00536F24" w:rsidP="009E64F0">
      <w:pPr>
        <w:pStyle w:val="GPRH4"/>
        <w:spacing w:before="120"/>
        <w:outlineLvl w:val="3"/>
        <w:rPr>
          <w:rFonts w:ascii="Arial" w:hAnsi="Arial" w:cs="Arial"/>
          <w:b/>
          <w:sz w:val="20"/>
          <w:u w:val="single"/>
        </w:rPr>
      </w:pPr>
      <w:bookmarkStart w:id="169" w:name="_Toc232305846"/>
      <w:r w:rsidRPr="009E64F0">
        <w:rPr>
          <w:rFonts w:ascii="Arial" w:hAnsi="Arial" w:cs="Arial"/>
          <w:b/>
          <w:sz w:val="20"/>
          <w:u w:val="single"/>
        </w:rPr>
        <w:t>Letter Specifications</w:t>
      </w:r>
      <w:bookmarkEnd w:id="169"/>
    </w:p>
    <w:p w:rsidR="00536F24" w:rsidRPr="00917CCF" w:rsidRDefault="00536F24" w:rsidP="006B09BC">
      <w:pPr>
        <w:pStyle w:val="GPRPara"/>
        <w:numPr>
          <w:ilvl w:val="0"/>
          <w:numId w:val="84"/>
        </w:numPr>
        <w:tabs>
          <w:tab w:val="left" w:pos="840"/>
        </w:tabs>
        <w:spacing w:after="0" w:line="240" w:lineRule="auto"/>
        <w:rPr>
          <w:rFonts w:ascii="Arial" w:hAnsi="Arial" w:cs="Arial"/>
          <w:sz w:val="20"/>
        </w:rPr>
      </w:pPr>
      <w:r w:rsidRPr="00917CCF">
        <w:rPr>
          <w:rFonts w:ascii="Arial" w:hAnsi="Arial" w:cs="Arial"/>
          <w:sz w:val="20"/>
        </w:rPr>
        <w:t>This letter shall provide the following:</w:t>
      </w:r>
    </w:p>
    <w:p w:rsidR="00536F24" w:rsidRPr="00917CCF" w:rsidRDefault="00536F24" w:rsidP="006B09BC">
      <w:pPr>
        <w:pStyle w:val="GPRPara"/>
        <w:numPr>
          <w:ilvl w:val="0"/>
          <w:numId w:val="241"/>
        </w:numPr>
        <w:tabs>
          <w:tab w:val="left" w:pos="840"/>
        </w:tabs>
        <w:spacing w:after="0" w:line="240" w:lineRule="auto"/>
        <w:jc w:val="both"/>
        <w:rPr>
          <w:rFonts w:ascii="Arial" w:hAnsi="Arial" w:cs="Arial"/>
          <w:sz w:val="20"/>
        </w:rPr>
      </w:pPr>
      <w:r w:rsidRPr="00917CCF">
        <w:rPr>
          <w:rFonts w:ascii="Arial" w:hAnsi="Arial" w:cs="Arial"/>
          <w:sz w:val="20"/>
        </w:rPr>
        <w:t xml:space="preserve">Information on parental authorization forms. </w:t>
      </w:r>
    </w:p>
    <w:p w:rsidR="00536F24" w:rsidRPr="00917CCF" w:rsidRDefault="00536F24" w:rsidP="006B09BC">
      <w:pPr>
        <w:pStyle w:val="GPRPara"/>
        <w:numPr>
          <w:ilvl w:val="0"/>
          <w:numId w:val="241"/>
        </w:numPr>
        <w:tabs>
          <w:tab w:val="left" w:pos="840"/>
        </w:tabs>
        <w:spacing w:after="0" w:line="240" w:lineRule="auto"/>
        <w:jc w:val="both"/>
        <w:rPr>
          <w:rFonts w:ascii="Arial" w:hAnsi="Arial" w:cs="Arial"/>
          <w:sz w:val="20"/>
        </w:rPr>
      </w:pPr>
      <w:r w:rsidRPr="00917CCF">
        <w:rPr>
          <w:rFonts w:ascii="Arial" w:hAnsi="Arial" w:cs="Arial"/>
          <w:sz w:val="20"/>
        </w:rPr>
        <w:t xml:space="preserve">Information on electronic and paper submissions. </w:t>
      </w:r>
    </w:p>
    <w:p w:rsidR="00536F24" w:rsidRPr="00917CCF" w:rsidRDefault="00536F24" w:rsidP="006B09BC">
      <w:pPr>
        <w:pStyle w:val="GPRPara"/>
        <w:numPr>
          <w:ilvl w:val="0"/>
          <w:numId w:val="85"/>
        </w:numPr>
        <w:tabs>
          <w:tab w:val="clear" w:pos="1800"/>
          <w:tab w:val="left" w:pos="840"/>
          <w:tab w:val="num" w:pos="1080"/>
        </w:tabs>
        <w:spacing w:after="0" w:line="240" w:lineRule="auto"/>
        <w:ind w:left="1080"/>
        <w:jc w:val="both"/>
        <w:rPr>
          <w:rFonts w:ascii="Arial" w:hAnsi="Arial" w:cs="Arial"/>
          <w:sz w:val="20"/>
        </w:rPr>
      </w:pPr>
      <w:r w:rsidRPr="00917CCF">
        <w:rPr>
          <w:rFonts w:ascii="Arial" w:hAnsi="Arial" w:cs="Arial"/>
          <w:sz w:val="20"/>
        </w:rPr>
        <w:t>Electronic submission section of mailing shall include the following:</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Information about the SASIxp turnkey as well as other opportunities for submitting transcripts electronically, such as CSIS and Aeries.</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User ID for the school systematically generated by the Vendor</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Examples of Carnegie units.</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 xml:space="preserve">Electronic submission passwords systematically generated by the Vendor shall be sent to no more than three days after submission packet has been mailed. </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Only Principal’s packet will have the electronic submission password.</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This letter will reiterate information about electronic submissions.</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 xml:space="preserve">A generic letter in packets sent to other school personnel will instruct them to refer to their Principal for the password. </w:t>
      </w:r>
    </w:p>
    <w:p w:rsidR="00536F24" w:rsidRPr="00917CCF" w:rsidRDefault="00536F24" w:rsidP="006B09BC">
      <w:pPr>
        <w:pStyle w:val="GPRPara"/>
        <w:numPr>
          <w:ilvl w:val="0"/>
          <w:numId w:val="242"/>
        </w:numPr>
        <w:tabs>
          <w:tab w:val="left" w:pos="840"/>
        </w:tabs>
        <w:spacing w:after="0" w:line="240" w:lineRule="auto"/>
        <w:jc w:val="both"/>
        <w:rPr>
          <w:rFonts w:ascii="Arial" w:hAnsi="Arial" w:cs="Arial"/>
          <w:sz w:val="20"/>
        </w:rPr>
      </w:pPr>
      <w:r w:rsidRPr="00917CCF">
        <w:rPr>
          <w:rFonts w:ascii="Arial" w:hAnsi="Arial" w:cs="Arial"/>
          <w:sz w:val="20"/>
        </w:rPr>
        <w:t>Letter will refer to the Vendor monitored 800-number if user ID is lost.</w:t>
      </w:r>
    </w:p>
    <w:p w:rsidR="00536F24" w:rsidRPr="00917CCF" w:rsidRDefault="00536F24" w:rsidP="006B09BC">
      <w:pPr>
        <w:pStyle w:val="GPRPara"/>
        <w:numPr>
          <w:ilvl w:val="0"/>
          <w:numId w:val="241"/>
        </w:numPr>
        <w:tabs>
          <w:tab w:val="left" w:pos="840"/>
        </w:tabs>
        <w:spacing w:after="0" w:line="240" w:lineRule="auto"/>
        <w:jc w:val="both"/>
        <w:rPr>
          <w:rFonts w:ascii="Arial" w:hAnsi="Arial" w:cs="Arial"/>
          <w:sz w:val="20"/>
        </w:rPr>
      </w:pPr>
      <w:r w:rsidRPr="00917CCF">
        <w:rPr>
          <w:rFonts w:ascii="Arial" w:hAnsi="Arial" w:cs="Arial"/>
          <w:sz w:val="20"/>
        </w:rPr>
        <w:t>Other pertinent information as determined by UCOP.</w:t>
      </w:r>
    </w:p>
    <w:p w:rsidR="00536F24" w:rsidRPr="00917CCF" w:rsidRDefault="00536F24" w:rsidP="006B09BC">
      <w:pPr>
        <w:pStyle w:val="GPRPara"/>
        <w:numPr>
          <w:ilvl w:val="0"/>
          <w:numId w:val="86"/>
        </w:numPr>
        <w:tabs>
          <w:tab w:val="left" w:pos="840"/>
        </w:tabs>
        <w:spacing w:before="60" w:after="60" w:line="240" w:lineRule="auto"/>
        <w:rPr>
          <w:rFonts w:ascii="Arial" w:hAnsi="Arial" w:cs="Arial"/>
          <w:sz w:val="20"/>
        </w:rPr>
      </w:pPr>
      <w:r w:rsidRPr="00917CCF">
        <w:rPr>
          <w:rFonts w:ascii="Arial" w:hAnsi="Arial" w:cs="Arial"/>
          <w:sz w:val="20"/>
        </w:rPr>
        <w:lastRenderedPageBreak/>
        <w:t>Reminder letter shall be sent to:</w:t>
      </w:r>
    </w:p>
    <w:p w:rsidR="00536F24" w:rsidRPr="00917CCF" w:rsidRDefault="00536F24" w:rsidP="006B09BC">
      <w:pPr>
        <w:pStyle w:val="GPRPara"/>
        <w:numPr>
          <w:ilvl w:val="0"/>
          <w:numId w:val="87"/>
        </w:numPr>
        <w:tabs>
          <w:tab w:val="left" w:pos="840"/>
          <w:tab w:val="left" w:pos="960"/>
        </w:tabs>
        <w:spacing w:after="0" w:line="240" w:lineRule="auto"/>
        <w:rPr>
          <w:rFonts w:ascii="Arial" w:hAnsi="Arial" w:cs="Arial"/>
          <w:sz w:val="20"/>
        </w:rPr>
      </w:pPr>
      <w:r w:rsidRPr="00917CCF">
        <w:rPr>
          <w:rFonts w:ascii="Arial" w:hAnsi="Arial" w:cs="Arial"/>
          <w:sz w:val="20"/>
        </w:rPr>
        <w:t>School principal</w:t>
      </w:r>
    </w:p>
    <w:p w:rsidR="00536F24" w:rsidRPr="00917CCF" w:rsidRDefault="00536F24" w:rsidP="006B09BC">
      <w:pPr>
        <w:pStyle w:val="GPRPara"/>
        <w:numPr>
          <w:ilvl w:val="0"/>
          <w:numId w:val="87"/>
        </w:numPr>
        <w:tabs>
          <w:tab w:val="left" w:pos="840"/>
          <w:tab w:val="left" w:pos="960"/>
        </w:tabs>
        <w:spacing w:after="0" w:line="240" w:lineRule="auto"/>
        <w:rPr>
          <w:rFonts w:ascii="Arial" w:hAnsi="Arial" w:cs="Arial"/>
          <w:sz w:val="20"/>
        </w:rPr>
      </w:pPr>
      <w:r w:rsidRPr="00917CCF">
        <w:rPr>
          <w:rFonts w:ascii="Arial" w:hAnsi="Arial" w:cs="Arial"/>
          <w:sz w:val="20"/>
        </w:rPr>
        <w:t>Head counselor</w:t>
      </w:r>
    </w:p>
    <w:p w:rsidR="00536F24" w:rsidRPr="00917CCF" w:rsidRDefault="00536F24" w:rsidP="006B09BC">
      <w:pPr>
        <w:pStyle w:val="GPRPara"/>
        <w:numPr>
          <w:ilvl w:val="0"/>
          <w:numId w:val="87"/>
        </w:numPr>
        <w:tabs>
          <w:tab w:val="left" w:pos="840"/>
          <w:tab w:val="left" w:pos="960"/>
        </w:tabs>
        <w:spacing w:after="0" w:line="240" w:lineRule="auto"/>
        <w:rPr>
          <w:rFonts w:ascii="Arial" w:hAnsi="Arial" w:cs="Arial"/>
          <w:sz w:val="20"/>
        </w:rPr>
      </w:pPr>
      <w:r w:rsidRPr="00917CCF">
        <w:rPr>
          <w:rFonts w:ascii="Arial" w:hAnsi="Arial" w:cs="Arial"/>
          <w:sz w:val="20"/>
        </w:rPr>
        <w:t xml:space="preserve">Technical contact (if any).  </w:t>
      </w:r>
    </w:p>
    <w:p w:rsidR="00536F24" w:rsidRPr="00917CCF" w:rsidRDefault="00536F24" w:rsidP="006B09BC">
      <w:pPr>
        <w:pStyle w:val="GPRListletter"/>
        <w:numPr>
          <w:ilvl w:val="0"/>
          <w:numId w:val="88"/>
        </w:numPr>
        <w:spacing w:before="60" w:after="60"/>
        <w:rPr>
          <w:rFonts w:ascii="Arial" w:hAnsi="Arial" w:cs="Arial"/>
          <w:bCs/>
          <w:sz w:val="20"/>
        </w:rPr>
      </w:pPr>
      <w:r w:rsidRPr="00917CCF">
        <w:rPr>
          <w:rFonts w:ascii="Arial" w:hAnsi="Arial" w:cs="Arial"/>
          <w:sz w:val="20"/>
        </w:rPr>
        <w:t>UC will provide text for letter to Vendor 30 days prior to UCOP established mailing date.</w:t>
      </w:r>
    </w:p>
    <w:p w:rsidR="00536F24" w:rsidRPr="00917CCF" w:rsidRDefault="00536F24" w:rsidP="009E64F0">
      <w:pPr>
        <w:pStyle w:val="GPRPara"/>
        <w:spacing w:after="0" w:line="240" w:lineRule="auto"/>
        <w:jc w:val="both"/>
        <w:rPr>
          <w:rFonts w:ascii="Arial" w:hAnsi="Arial" w:cs="Arial"/>
          <w:sz w:val="20"/>
          <w:u w:val="single"/>
        </w:rPr>
      </w:pPr>
      <w:r w:rsidRPr="00917CCF">
        <w:rPr>
          <w:rFonts w:ascii="Arial" w:hAnsi="Arial" w:cs="Arial"/>
          <w:b/>
          <w:sz w:val="20"/>
        </w:rPr>
        <w:t>NOTE:</w:t>
      </w:r>
      <w:r w:rsidRPr="00917CCF">
        <w:rPr>
          <w:rFonts w:ascii="Arial" w:hAnsi="Arial" w:cs="Arial"/>
          <w:sz w:val="20"/>
        </w:rPr>
        <w:t xml:space="preserve">  These letters are generally addressed informally by title without a specifically designated name. This will allow for any staff changes at the school level. Up to 4 pages are acceptable for letter envelope. Put ATP code on first page.</w:t>
      </w:r>
    </w:p>
    <w:p w:rsidR="00536F24" w:rsidRPr="00917CCF" w:rsidRDefault="00536F24" w:rsidP="00313768">
      <w:pPr>
        <w:pStyle w:val="GPRListletter"/>
        <w:numPr>
          <w:ilvl w:val="0"/>
          <w:numId w:val="0"/>
        </w:numPr>
        <w:ind w:left="360" w:hanging="360"/>
        <w:rPr>
          <w:rFonts w:ascii="Arial" w:hAnsi="Arial" w:cs="Arial"/>
          <w:sz w:val="20"/>
        </w:rPr>
      </w:pPr>
    </w:p>
    <w:p w:rsidR="00536F24" w:rsidRPr="009E64F0" w:rsidRDefault="00536F24" w:rsidP="009E64F0">
      <w:pPr>
        <w:pStyle w:val="GPRH4"/>
        <w:spacing w:before="120"/>
        <w:outlineLvl w:val="2"/>
        <w:rPr>
          <w:rFonts w:ascii="Arial" w:hAnsi="Arial" w:cs="Arial"/>
          <w:b/>
          <w:sz w:val="22"/>
          <w:szCs w:val="22"/>
        </w:rPr>
      </w:pPr>
      <w:bookmarkStart w:id="170" w:name="_Toc202160659"/>
      <w:bookmarkStart w:id="171" w:name="_Toc232305847"/>
      <w:r w:rsidRPr="009E64F0">
        <w:rPr>
          <w:rFonts w:ascii="Arial" w:hAnsi="Arial" w:cs="Arial"/>
          <w:b/>
          <w:sz w:val="22"/>
          <w:szCs w:val="22"/>
        </w:rPr>
        <w:t>School Submission Packet</w:t>
      </w:r>
      <w:bookmarkEnd w:id="170"/>
      <w:bookmarkEnd w:id="171"/>
    </w:p>
    <w:p w:rsidR="00536F24" w:rsidRPr="009E64F0" w:rsidRDefault="00536F24" w:rsidP="009E64F0">
      <w:pPr>
        <w:pStyle w:val="GPRH4"/>
        <w:spacing w:before="60" w:after="60"/>
        <w:outlineLvl w:val="3"/>
        <w:rPr>
          <w:rFonts w:ascii="Arial" w:hAnsi="Arial" w:cs="Arial"/>
          <w:b/>
          <w:sz w:val="20"/>
          <w:u w:val="single"/>
        </w:rPr>
      </w:pPr>
      <w:bookmarkStart w:id="172" w:name="_Toc232305848"/>
      <w:r w:rsidRPr="009E64F0">
        <w:rPr>
          <w:rFonts w:ascii="Arial" w:hAnsi="Arial" w:cs="Arial"/>
          <w:b/>
          <w:sz w:val="20"/>
          <w:u w:val="single"/>
        </w:rPr>
        <w:t>Purpose</w:t>
      </w:r>
      <w:bookmarkEnd w:id="172"/>
      <w:r w:rsidRPr="009E64F0">
        <w:rPr>
          <w:rFonts w:ascii="Arial" w:hAnsi="Arial" w:cs="Arial"/>
          <w:b/>
          <w:sz w:val="20"/>
          <w:u w:val="single"/>
        </w:rPr>
        <w:t xml:space="preserve"> </w:t>
      </w:r>
    </w:p>
    <w:p w:rsidR="00536F24" w:rsidRPr="00917CCF" w:rsidRDefault="00536F24" w:rsidP="009E64F0">
      <w:pPr>
        <w:pStyle w:val="GPRH4"/>
        <w:spacing w:before="0" w:after="0"/>
        <w:jc w:val="both"/>
        <w:rPr>
          <w:rFonts w:ascii="Arial" w:hAnsi="Arial" w:cs="Arial"/>
          <w:sz w:val="20"/>
        </w:rPr>
      </w:pPr>
      <w:r w:rsidRPr="00917CCF">
        <w:rPr>
          <w:rFonts w:ascii="Arial" w:hAnsi="Arial" w:cs="Arial"/>
          <w:sz w:val="20"/>
        </w:rPr>
        <w:t xml:space="preserve">This mailing establishes the start of the ELC Cycle. It provides instructions and documents to eligible schools for participation and submission of student transcripts for evaluation for ELC eligibility. </w:t>
      </w:r>
    </w:p>
    <w:p w:rsidR="00536F24" w:rsidRPr="009E64F0" w:rsidRDefault="00536F24" w:rsidP="009E64F0">
      <w:pPr>
        <w:pStyle w:val="GPRH4"/>
        <w:spacing w:before="60" w:after="60"/>
        <w:outlineLvl w:val="3"/>
        <w:rPr>
          <w:rFonts w:ascii="Arial" w:hAnsi="Arial" w:cs="Arial"/>
          <w:b/>
          <w:sz w:val="20"/>
          <w:u w:val="single"/>
        </w:rPr>
      </w:pPr>
      <w:bookmarkStart w:id="173" w:name="_Toc232305849"/>
      <w:r w:rsidRPr="009E64F0">
        <w:rPr>
          <w:rFonts w:ascii="Arial" w:hAnsi="Arial" w:cs="Arial"/>
          <w:b/>
          <w:sz w:val="20"/>
          <w:u w:val="single"/>
        </w:rPr>
        <w:t>Mailing Specifications</w:t>
      </w:r>
      <w:bookmarkEnd w:id="173"/>
    </w:p>
    <w:p w:rsidR="00536F24" w:rsidRPr="00917CCF" w:rsidRDefault="00536F24" w:rsidP="006B09BC">
      <w:pPr>
        <w:pStyle w:val="GPRListletter"/>
        <w:numPr>
          <w:ilvl w:val="0"/>
          <w:numId w:val="28"/>
        </w:numPr>
        <w:rPr>
          <w:rFonts w:ascii="Arial" w:hAnsi="Arial" w:cs="Arial"/>
          <w:sz w:val="20"/>
        </w:rPr>
      </w:pPr>
      <w:r w:rsidRPr="00917CCF">
        <w:rPr>
          <w:rFonts w:ascii="Arial" w:hAnsi="Arial" w:cs="Arial"/>
          <w:sz w:val="20"/>
        </w:rPr>
        <w:t>School Submission packet shall be placed in the delivery stream on established date per UCOP instructions. This date is generally on or around May 5.</w:t>
      </w:r>
    </w:p>
    <w:p w:rsidR="00536F24" w:rsidRPr="00917CCF" w:rsidRDefault="00536F24" w:rsidP="006B09BC">
      <w:pPr>
        <w:pStyle w:val="GPRListletter"/>
        <w:numPr>
          <w:ilvl w:val="0"/>
          <w:numId w:val="28"/>
        </w:numPr>
        <w:rPr>
          <w:rFonts w:ascii="Arial" w:hAnsi="Arial" w:cs="Arial"/>
          <w:sz w:val="20"/>
        </w:rPr>
      </w:pPr>
      <w:r w:rsidRPr="00917CCF">
        <w:rPr>
          <w:rFonts w:ascii="Arial" w:hAnsi="Arial" w:cs="Arial"/>
          <w:sz w:val="20"/>
        </w:rPr>
        <w:t>Number/Transcript count (N&amp;T) provided by Friday prior to mailing date indicated by UCOP.</w:t>
      </w:r>
    </w:p>
    <w:p w:rsidR="00536F24" w:rsidRPr="00917CCF" w:rsidRDefault="00536F24" w:rsidP="006B09BC">
      <w:pPr>
        <w:pStyle w:val="GPRListletter"/>
        <w:numPr>
          <w:ilvl w:val="0"/>
          <w:numId w:val="129"/>
        </w:numPr>
        <w:jc w:val="both"/>
        <w:rPr>
          <w:rFonts w:ascii="Arial" w:hAnsi="Arial" w:cs="Arial"/>
          <w:sz w:val="20"/>
        </w:rPr>
      </w:pPr>
      <w:r w:rsidRPr="00917CCF">
        <w:rPr>
          <w:rFonts w:ascii="Arial" w:hAnsi="Arial" w:cs="Arial"/>
          <w:sz w:val="20"/>
        </w:rPr>
        <w:t>This date may change based on data availability from California Department of Education (CDE). UCOP and Vendor will meet to finalize the mailing date following the delivery of N&amp;T to Vendor.</w:t>
      </w:r>
    </w:p>
    <w:p w:rsidR="00536F24" w:rsidRPr="00917CCF" w:rsidRDefault="00536F24" w:rsidP="009E64F0">
      <w:pPr>
        <w:pStyle w:val="GPRListletter"/>
        <w:numPr>
          <w:ilvl w:val="0"/>
          <w:numId w:val="0"/>
        </w:numPr>
        <w:ind w:left="960" w:hanging="1080"/>
        <w:jc w:val="both"/>
        <w:rPr>
          <w:rFonts w:ascii="Arial" w:hAnsi="Arial" w:cs="Arial"/>
          <w:sz w:val="20"/>
        </w:rPr>
      </w:pPr>
      <w:r w:rsidRPr="00917CCF">
        <w:rPr>
          <w:rFonts w:ascii="Arial" w:hAnsi="Arial" w:cs="Arial"/>
          <w:sz w:val="20"/>
        </w:rPr>
        <w:t xml:space="preserve">   </w:t>
      </w:r>
      <w:r w:rsidRPr="00917CCF">
        <w:rPr>
          <w:rFonts w:ascii="Arial" w:hAnsi="Arial" w:cs="Arial"/>
          <w:b/>
          <w:sz w:val="20"/>
        </w:rPr>
        <w:t xml:space="preserve">NOTE:  </w:t>
      </w:r>
      <w:r w:rsidRPr="00917CCF">
        <w:rPr>
          <w:rFonts w:ascii="Arial" w:hAnsi="Arial" w:cs="Arial"/>
          <w:b/>
          <w:sz w:val="20"/>
        </w:rPr>
        <w:tab/>
      </w:r>
      <w:r w:rsidRPr="00917CCF">
        <w:rPr>
          <w:rFonts w:ascii="Arial" w:hAnsi="Arial" w:cs="Arial"/>
          <w:sz w:val="20"/>
        </w:rPr>
        <w:t>Due to postal regulations, the mailing date on the letter must be the same as the date the letters are actually mailed.</w:t>
      </w:r>
    </w:p>
    <w:p w:rsidR="00536F24" w:rsidRPr="00917CCF" w:rsidRDefault="00536F24" w:rsidP="006B09BC">
      <w:pPr>
        <w:pStyle w:val="GPRListletter"/>
        <w:numPr>
          <w:ilvl w:val="0"/>
          <w:numId w:val="28"/>
        </w:numPr>
        <w:rPr>
          <w:rFonts w:ascii="Arial" w:hAnsi="Arial" w:cs="Arial"/>
          <w:sz w:val="20"/>
        </w:rPr>
      </w:pPr>
      <w:r w:rsidRPr="00917CCF">
        <w:rPr>
          <w:rFonts w:ascii="Arial" w:hAnsi="Arial" w:cs="Arial"/>
          <w:sz w:val="20"/>
        </w:rPr>
        <w:t>Ineligible schools and schools that Historically Do Not Participate will not receive mailings.</w:t>
      </w:r>
    </w:p>
    <w:p w:rsidR="00536F24" w:rsidRPr="00917CCF" w:rsidRDefault="00536F24" w:rsidP="006B09BC">
      <w:pPr>
        <w:pStyle w:val="GPRListletter"/>
        <w:numPr>
          <w:ilvl w:val="0"/>
          <w:numId w:val="28"/>
        </w:numPr>
        <w:spacing w:before="60" w:after="60"/>
        <w:rPr>
          <w:rFonts w:ascii="Arial" w:hAnsi="Arial" w:cs="Arial"/>
          <w:sz w:val="20"/>
        </w:rPr>
      </w:pPr>
      <w:r w:rsidRPr="00917CCF">
        <w:rPr>
          <w:rFonts w:ascii="Arial" w:hAnsi="Arial" w:cs="Arial"/>
          <w:sz w:val="20"/>
          <w:u w:val="single"/>
        </w:rPr>
        <w:t>No Juniors Policy</w:t>
      </w:r>
    </w:p>
    <w:p w:rsidR="00536F24" w:rsidRPr="00917CCF" w:rsidRDefault="00536F24" w:rsidP="006B09BC">
      <w:pPr>
        <w:pStyle w:val="GPRPara"/>
        <w:numPr>
          <w:ilvl w:val="0"/>
          <w:numId w:val="128"/>
        </w:numPr>
        <w:spacing w:before="60" w:after="60" w:line="240" w:lineRule="auto"/>
        <w:jc w:val="both"/>
        <w:rPr>
          <w:rFonts w:ascii="Arial" w:hAnsi="Arial" w:cs="Arial"/>
          <w:sz w:val="20"/>
        </w:rPr>
      </w:pPr>
      <w:r w:rsidRPr="00917CCF">
        <w:rPr>
          <w:rFonts w:ascii="Arial" w:hAnsi="Arial" w:cs="Arial"/>
          <w:sz w:val="20"/>
        </w:rPr>
        <w:t>If the CDE website (</w:t>
      </w:r>
      <w:r w:rsidRPr="00917CCF">
        <w:rPr>
          <w:rStyle w:val="a"/>
          <w:rFonts w:ascii="Arial" w:hAnsi="Arial" w:cs="Arial"/>
          <w:sz w:val="20"/>
        </w:rPr>
        <w:t>www.</w:t>
      </w:r>
      <w:r w:rsidRPr="00917CCF">
        <w:rPr>
          <w:rStyle w:val="a"/>
          <w:rFonts w:ascii="Arial" w:hAnsi="Arial" w:cs="Arial"/>
          <w:bCs/>
          <w:sz w:val="20"/>
        </w:rPr>
        <w:t>cde</w:t>
      </w:r>
      <w:r w:rsidRPr="00917CCF">
        <w:rPr>
          <w:rStyle w:val="a"/>
          <w:rFonts w:ascii="Arial" w:hAnsi="Arial" w:cs="Arial"/>
          <w:sz w:val="20"/>
        </w:rPr>
        <w:t xml:space="preserve">.ca.gov) </w:t>
      </w:r>
      <w:r w:rsidRPr="00917CCF">
        <w:rPr>
          <w:rFonts w:ascii="Arial" w:hAnsi="Arial" w:cs="Arial"/>
          <w:sz w:val="20"/>
        </w:rPr>
        <w:t>indicates that a school has no juniors, the school will still receive a packet. However, the T will be listed as follows: “None. The CDE indicates that your school has no juniors this year. If your school does have juniors this year, please contact us at 800-xxx-xxxx” (800-xxx-xxxx is the toll-free Call Center number).</w:t>
      </w:r>
    </w:p>
    <w:p w:rsidR="00536F24" w:rsidRPr="0008514C" w:rsidRDefault="00536F24" w:rsidP="0008514C">
      <w:pPr>
        <w:pStyle w:val="GPRPara"/>
        <w:spacing w:before="120" w:line="240" w:lineRule="auto"/>
        <w:rPr>
          <w:rFonts w:ascii="Arial" w:hAnsi="Arial" w:cs="Arial"/>
          <w:b/>
          <w:sz w:val="20"/>
          <w:u w:val="single"/>
        </w:rPr>
      </w:pPr>
      <w:r w:rsidRPr="0008514C">
        <w:rPr>
          <w:rFonts w:ascii="Arial" w:hAnsi="Arial" w:cs="Arial"/>
          <w:b/>
          <w:sz w:val="20"/>
          <w:u w:val="single"/>
        </w:rPr>
        <w:t>Contents</w:t>
      </w:r>
    </w:p>
    <w:p w:rsidR="00536F24" w:rsidRPr="00917CCF" w:rsidRDefault="00536F24" w:rsidP="00313768">
      <w:pPr>
        <w:pStyle w:val="GPRPara"/>
        <w:rPr>
          <w:rFonts w:ascii="Arial" w:hAnsi="Arial" w:cs="Arial"/>
          <w:sz w:val="20"/>
        </w:rPr>
      </w:pPr>
      <w:r w:rsidRPr="00917CCF">
        <w:rPr>
          <w:rFonts w:ascii="Arial" w:hAnsi="Arial" w:cs="Arial"/>
          <w:sz w:val="20"/>
        </w:rPr>
        <w:t xml:space="preserve">The packet is expected to include the following contents. Some items may require stapling.  </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Program letter to Principals and Counselors (approx 2 pages)</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Mailing Instructions (approx 2 pages)</w:t>
      </w:r>
    </w:p>
    <w:p w:rsidR="00536F24" w:rsidRPr="00917CCF" w:rsidRDefault="00536F24" w:rsidP="006B09BC">
      <w:pPr>
        <w:pStyle w:val="GPRListletter"/>
        <w:numPr>
          <w:ilvl w:val="0"/>
          <w:numId w:val="130"/>
        </w:numPr>
        <w:spacing w:before="60" w:after="60"/>
        <w:jc w:val="both"/>
        <w:rPr>
          <w:rFonts w:ascii="Arial" w:hAnsi="Arial" w:cs="Arial"/>
          <w:sz w:val="20"/>
        </w:rPr>
      </w:pPr>
      <w:r w:rsidRPr="00917CCF">
        <w:rPr>
          <w:rFonts w:ascii="Arial" w:hAnsi="Arial" w:cs="Arial"/>
          <w:sz w:val="20"/>
        </w:rPr>
        <w:t>This will include information about obtaining tracers for “lost” packets.  Some local post offices have told schools that Certified Mail was not traceable.  Vendor will work with Post Office to compose these instructions.  UCOP will notify the Vendor immediately of issues encountered by schools that have come to our attention so the Vendor may ensure that the school receives a packet within 48 hours of UCOP notification.</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Participation Instructions (approx 3 pages)</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Student Roster (approx 2 pages)</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Return postcard</w:t>
      </w:r>
    </w:p>
    <w:p w:rsidR="00536F24" w:rsidRPr="00917CCF" w:rsidRDefault="00536F24" w:rsidP="006B09BC">
      <w:pPr>
        <w:pStyle w:val="GPRListletter"/>
        <w:numPr>
          <w:ilvl w:val="0"/>
          <w:numId w:val="243"/>
        </w:numPr>
        <w:spacing w:before="60" w:after="60"/>
        <w:rPr>
          <w:rFonts w:ascii="Arial" w:hAnsi="Arial" w:cs="Arial"/>
          <w:sz w:val="20"/>
        </w:rPr>
      </w:pPr>
      <w:r w:rsidRPr="00917CCF">
        <w:rPr>
          <w:rFonts w:ascii="Arial" w:hAnsi="Arial" w:cs="Arial"/>
          <w:sz w:val="20"/>
        </w:rPr>
        <w:t>Postcard to be self-addressed by submitter and returned to school when school is initially processed.</w:t>
      </w:r>
    </w:p>
    <w:p w:rsidR="00536F24" w:rsidRPr="00917CCF" w:rsidRDefault="00536F24" w:rsidP="006B09BC">
      <w:pPr>
        <w:pStyle w:val="GPRListletter"/>
        <w:numPr>
          <w:ilvl w:val="0"/>
          <w:numId w:val="243"/>
        </w:numPr>
        <w:tabs>
          <w:tab w:val="left" w:pos="630"/>
          <w:tab w:val="left" w:pos="1200"/>
        </w:tabs>
        <w:spacing w:before="60" w:after="60"/>
        <w:rPr>
          <w:rFonts w:ascii="Arial" w:hAnsi="Arial" w:cs="Arial"/>
          <w:sz w:val="20"/>
        </w:rPr>
      </w:pPr>
      <w:r w:rsidRPr="00917CCF">
        <w:rPr>
          <w:rFonts w:ascii="Arial" w:hAnsi="Arial" w:cs="Arial"/>
          <w:sz w:val="20"/>
        </w:rPr>
        <w:t>This postcard should contain space for a summer contact and a technical contact.</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Magnet Program Instructions and form (approx 3 pages)</w:t>
      </w:r>
    </w:p>
    <w:p w:rsidR="00536F24" w:rsidRPr="00917CCF" w:rsidRDefault="00536F24" w:rsidP="006B09BC">
      <w:pPr>
        <w:pStyle w:val="GPRListletter"/>
        <w:numPr>
          <w:ilvl w:val="0"/>
          <w:numId w:val="244"/>
        </w:numPr>
        <w:spacing w:before="60" w:after="60"/>
        <w:jc w:val="both"/>
        <w:rPr>
          <w:rFonts w:ascii="Arial" w:hAnsi="Arial" w:cs="Arial"/>
          <w:sz w:val="20"/>
        </w:rPr>
      </w:pPr>
      <w:r w:rsidRPr="00917CCF">
        <w:rPr>
          <w:rFonts w:ascii="Arial" w:hAnsi="Arial" w:cs="Arial"/>
          <w:sz w:val="20"/>
        </w:rPr>
        <w:t xml:space="preserve">These instructions shall be sealed in a pale yellow envelope with text printed on the outside. This envelope shall be placed inside the submission instruction packet of ALL participating schools. Schools must self identify Magnet and SLC programs at their school.  </w:t>
      </w:r>
    </w:p>
    <w:p w:rsidR="00536F24" w:rsidRPr="00917CCF" w:rsidRDefault="00536F24" w:rsidP="006B09BC">
      <w:pPr>
        <w:pStyle w:val="GPRListletter"/>
        <w:numPr>
          <w:ilvl w:val="0"/>
          <w:numId w:val="244"/>
        </w:numPr>
        <w:spacing w:before="60" w:after="60"/>
        <w:jc w:val="both"/>
        <w:rPr>
          <w:rFonts w:ascii="Arial" w:hAnsi="Arial" w:cs="Arial"/>
          <w:sz w:val="20"/>
        </w:rPr>
      </w:pPr>
      <w:r w:rsidRPr="00917CCF">
        <w:rPr>
          <w:rFonts w:ascii="Arial" w:hAnsi="Arial" w:cs="Arial"/>
          <w:sz w:val="20"/>
        </w:rPr>
        <w:t>Envelope is expected to include:</w:t>
      </w:r>
    </w:p>
    <w:p w:rsidR="00536F24" w:rsidRPr="00917CCF" w:rsidRDefault="00536F24" w:rsidP="006B09BC">
      <w:pPr>
        <w:pStyle w:val="GPRListletter"/>
        <w:numPr>
          <w:ilvl w:val="0"/>
          <w:numId w:val="245"/>
        </w:numPr>
        <w:spacing w:before="60" w:after="60"/>
        <w:jc w:val="both"/>
        <w:rPr>
          <w:rFonts w:ascii="Arial" w:hAnsi="Arial" w:cs="Arial"/>
          <w:sz w:val="20"/>
        </w:rPr>
      </w:pPr>
      <w:r w:rsidRPr="00917CCF">
        <w:rPr>
          <w:rFonts w:ascii="Arial" w:hAnsi="Arial" w:cs="Arial"/>
          <w:sz w:val="20"/>
        </w:rPr>
        <w:lastRenderedPageBreak/>
        <w:t>Special Instructions for Schools with Magnet Programs, printed on pale yellow paper.</w:t>
      </w:r>
    </w:p>
    <w:p w:rsidR="00536F24" w:rsidRPr="00917CCF" w:rsidRDefault="00536F24" w:rsidP="006B09BC">
      <w:pPr>
        <w:pStyle w:val="GPRListletter"/>
        <w:numPr>
          <w:ilvl w:val="0"/>
          <w:numId w:val="245"/>
        </w:numPr>
        <w:spacing w:before="60" w:after="60"/>
        <w:jc w:val="both"/>
        <w:rPr>
          <w:rFonts w:ascii="Arial" w:hAnsi="Arial" w:cs="Arial"/>
          <w:sz w:val="20"/>
        </w:rPr>
      </w:pPr>
      <w:r w:rsidRPr="00917CCF">
        <w:rPr>
          <w:rFonts w:ascii="Arial" w:hAnsi="Arial" w:cs="Arial"/>
          <w:sz w:val="20"/>
        </w:rPr>
        <w:t>Magnet School Policy, printed on pale yellow paper.</w:t>
      </w:r>
    </w:p>
    <w:p w:rsidR="00536F24" w:rsidRPr="00917CCF" w:rsidRDefault="00536F24" w:rsidP="006B09BC">
      <w:pPr>
        <w:pStyle w:val="GPRListletter"/>
        <w:numPr>
          <w:ilvl w:val="0"/>
          <w:numId w:val="245"/>
        </w:numPr>
        <w:spacing w:before="60" w:after="60"/>
        <w:jc w:val="both"/>
        <w:rPr>
          <w:rFonts w:ascii="Arial" w:hAnsi="Arial" w:cs="Arial"/>
          <w:sz w:val="20"/>
        </w:rPr>
      </w:pPr>
      <w:r w:rsidRPr="00917CCF">
        <w:rPr>
          <w:rFonts w:ascii="Arial" w:hAnsi="Arial" w:cs="Arial"/>
          <w:sz w:val="20"/>
        </w:rPr>
        <w:t xml:space="preserve">Supplemental Submission Form for Schools with Magnet Programs, printed on pale yellow paper.  </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Envelope checklist</w:t>
      </w:r>
    </w:p>
    <w:p w:rsidR="00536F24" w:rsidRPr="00917CCF" w:rsidRDefault="00536F24" w:rsidP="006B09BC">
      <w:pPr>
        <w:pStyle w:val="GPRListletter"/>
        <w:numPr>
          <w:ilvl w:val="0"/>
          <w:numId w:val="29"/>
        </w:numPr>
        <w:spacing w:before="60" w:after="60"/>
        <w:rPr>
          <w:rFonts w:ascii="Arial" w:hAnsi="Arial" w:cs="Arial"/>
          <w:sz w:val="20"/>
        </w:rPr>
      </w:pPr>
      <w:r w:rsidRPr="00917CCF">
        <w:rPr>
          <w:rFonts w:ascii="Arial" w:hAnsi="Arial" w:cs="Arial"/>
          <w:sz w:val="20"/>
        </w:rPr>
        <w:t>Return envelope, postage paid</w:t>
      </w:r>
    </w:p>
    <w:p w:rsidR="00536F24" w:rsidRPr="00917CCF" w:rsidRDefault="00536F24" w:rsidP="006B09BC">
      <w:pPr>
        <w:pStyle w:val="GPRListletter"/>
        <w:numPr>
          <w:ilvl w:val="0"/>
          <w:numId w:val="29"/>
        </w:numPr>
        <w:rPr>
          <w:rFonts w:ascii="Arial" w:hAnsi="Arial" w:cs="Arial"/>
          <w:sz w:val="20"/>
        </w:rPr>
      </w:pPr>
      <w:r w:rsidRPr="00917CCF">
        <w:rPr>
          <w:rFonts w:ascii="Arial" w:hAnsi="Arial" w:cs="Arial"/>
          <w:sz w:val="20"/>
        </w:rPr>
        <w:t>Tips for Preparing Transcripts</w:t>
      </w:r>
    </w:p>
    <w:p w:rsidR="00536F24" w:rsidRPr="0008514C" w:rsidRDefault="00536F24" w:rsidP="0008514C">
      <w:pPr>
        <w:pStyle w:val="GPRH5"/>
        <w:spacing w:after="120"/>
        <w:rPr>
          <w:rFonts w:ascii="Arial" w:hAnsi="Arial" w:cs="Arial"/>
          <w:sz w:val="20"/>
          <w:u w:val="single"/>
        </w:rPr>
      </w:pPr>
      <w:bookmarkStart w:id="174" w:name="_Toc202160661"/>
      <w:r w:rsidRPr="0008514C">
        <w:rPr>
          <w:rFonts w:ascii="Arial" w:hAnsi="Arial" w:cs="Arial"/>
          <w:sz w:val="20"/>
          <w:u w:val="single"/>
        </w:rPr>
        <w:t>Delivery Method</w:t>
      </w:r>
      <w:bookmarkEnd w:id="174"/>
    </w:p>
    <w:p w:rsidR="00536F24" w:rsidRPr="00917CCF" w:rsidRDefault="00536F24" w:rsidP="00313768">
      <w:pPr>
        <w:pStyle w:val="GPRListletter"/>
        <w:numPr>
          <w:ilvl w:val="0"/>
          <w:numId w:val="0"/>
        </w:numPr>
        <w:ind w:left="360" w:hanging="360"/>
        <w:rPr>
          <w:rFonts w:ascii="Arial" w:hAnsi="Arial" w:cs="Arial"/>
          <w:sz w:val="20"/>
        </w:rPr>
      </w:pPr>
      <w:r w:rsidRPr="00917CCF">
        <w:rPr>
          <w:rFonts w:ascii="Arial" w:hAnsi="Arial" w:cs="Arial"/>
          <w:sz w:val="20"/>
        </w:rPr>
        <w:t xml:space="preserve">1)  Submission packets shall be mailed to principals and head counselors (ex officio) via overnight or express delivery.  </w:t>
      </w:r>
    </w:p>
    <w:p w:rsidR="00536F24" w:rsidRPr="0008514C" w:rsidRDefault="00536F24" w:rsidP="0008514C">
      <w:pPr>
        <w:pStyle w:val="GPRH5"/>
        <w:spacing w:after="120"/>
        <w:rPr>
          <w:rFonts w:ascii="Arial" w:hAnsi="Arial" w:cs="Arial"/>
          <w:sz w:val="20"/>
          <w:u w:val="single"/>
        </w:rPr>
      </w:pPr>
      <w:bookmarkStart w:id="175" w:name="_Toc202160662"/>
      <w:r w:rsidRPr="0008514C">
        <w:rPr>
          <w:rFonts w:ascii="Arial" w:hAnsi="Arial" w:cs="Arial"/>
          <w:sz w:val="20"/>
          <w:u w:val="single"/>
        </w:rPr>
        <w:t>Courtesy Copies</w:t>
      </w:r>
      <w:bookmarkEnd w:id="175"/>
    </w:p>
    <w:p w:rsidR="00536F24" w:rsidRPr="00917CCF" w:rsidRDefault="00536F24" w:rsidP="0008514C">
      <w:pPr>
        <w:pStyle w:val="GPRPara"/>
        <w:spacing w:after="60" w:line="240" w:lineRule="auto"/>
        <w:jc w:val="both"/>
        <w:rPr>
          <w:rFonts w:ascii="Arial" w:hAnsi="Arial" w:cs="Arial"/>
          <w:sz w:val="20"/>
        </w:rPr>
      </w:pPr>
      <w:r w:rsidRPr="00917CCF">
        <w:rPr>
          <w:rFonts w:ascii="Arial" w:hAnsi="Arial" w:cs="Arial"/>
          <w:sz w:val="20"/>
        </w:rPr>
        <w:t>Certain individuals receive courtesy copies of the submission instructions; others are sent these copies only upon request, as described below:</w:t>
      </w:r>
    </w:p>
    <w:p w:rsidR="00536F24" w:rsidRPr="00917CCF" w:rsidRDefault="00536F24" w:rsidP="006B09BC">
      <w:pPr>
        <w:pStyle w:val="GPRListletter"/>
        <w:numPr>
          <w:ilvl w:val="0"/>
          <w:numId w:val="30"/>
        </w:numPr>
        <w:spacing w:after="60"/>
        <w:jc w:val="both"/>
        <w:rPr>
          <w:rFonts w:ascii="Arial" w:hAnsi="Arial" w:cs="Arial"/>
          <w:sz w:val="20"/>
        </w:rPr>
      </w:pPr>
      <w:r w:rsidRPr="00917CCF">
        <w:rPr>
          <w:rFonts w:ascii="Arial" w:hAnsi="Arial" w:cs="Arial"/>
          <w:sz w:val="20"/>
        </w:rPr>
        <w:t>Courtesy copies shall be sent to the following individuals:</w:t>
      </w:r>
    </w:p>
    <w:p w:rsidR="00536F24" w:rsidRPr="00917CCF" w:rsidRDefault="00536F24" w:rsidP="006B09BC">
      <w:pPr>
        <w:pStyle w:val="GPRListletter"/>
        <w:numPr>
          <w:ilvl w:val="0"/>
          <w:numId w:val="246"/>
        </w:numPr>
        <w:spacing w:after="60"/>
        <w:jc w:val="both"/>
        <w:rPr>
          <w:rFonts w:ascii="Arial" w:hAnsi="Arial" w:cs="Arial"/>
          <w:sz w:val="20"/>
        </w:rPr>
      </w:pPr>
      <w:r w:rsidRPr="00917CCF">
        <w:rPr>
          <w:rFonts w:ascii="Arial" w:hAnsi="Arial" w:cs="Arial"/>
          <w:sz w:val="20"/>
        </w:rPr>
        <w:t>District Superintendent</w:t>
      </w:r>
    </w:p>
    <w:p w:rsidR="00536F24" w:rsidRPr="00917CCF" w:rsidRDefault="00536F24" w:rsidP="006B09BC">
      <w:pPr>
        <w:pStyle w:val="GPRListletter"/>
        <w:numPr>
          <w:ilvl w:val="0"/>
          <w:numId w:val="131"/>
        </w:numPr>
        <w:tabs>
          <w:tab w:val="clear" w:pos="1800"/>
          <w:tab w:val="num" w:pos="1080"/>
        </w:tabs>
        <w:spacing w:after="60"/>
        <w:ind w:left="1080"/>
        <w:jc w:val="both"/>
        <w:rPr>
          <w:rFonts w:ascii="Arial" w:hAnsi="Arial" w:cs="Arial"/>
          <w:sz w:val="20"/>
        </w:rPr>
      </w:pPr>
      <w:r w:rsidRPr="00917CCF">
        <w:rPr>
          <w:rFonts w:ascii="Arial" w:hAnsi="Arial" w:cs="Arial"/>
          <w:sz w:val="20"/>
        </w:rPr>
        <w:t xml:space="preserve">In addition to the submission instruction materials, District Superintendents will receive the following: </w:t>
      </w:r>
    </w:p>
    <w:p w:rsidR="00536F24" w:rsidRPr="00917CCF" w:rsidRDefault="00536F24" w:rsidP="006B09BC">
      <w:pPr>
        <w:pStyle w:val="GPRListletter"/>
        <w:numPr>
          <w:ilvl w:val="0"/>
          <w:numId w:val="132"/>
        </w:numPr>
        <w:tabs>
          <w:tab w:val="clear" w:pos="2520"/>
          <w:tab w:val="num" w:pos="1800"/>
        </w:tabs>
        <w:spacing w:after="60"/>
        <w:ind w:left="1800"/>
        <w:jc w:val="both"/>
        <w:rPr>
          <w:rFonts w:ascii="Arial" w:hAnsi="Arial" w:cs="Arial"/>
          <w:sz w:val="20"/>
        </w:rPr>
      </w:pPr>
      <w:r w:rsidRPr="00917CCF">
        <w:rPr>
          <w:rFonts w:ascii="Arial" w:hAnsi="Arial" w:cs="Arial"/>
          <w:sz w:val="20"/>
        </w:rPr>
        <w:t>The name of each school in the district from which transcripts were requested</w:t>
      </w:r>
    </w:p>
    <w:p w:rsidR="00536F24" w:rsidRPr="0008514C" w:rsidRDefault="00536F24" w:rsidP="006B09BC">
      <w:pPr>
        <w:numPr>
          <w:ilvl w:val="0"/>
          <w:numId w:val="247"/>
        </w:numPr>
        <w:rPr>
          <w:rFonts w:ascii="Arial" w:hAnsi="Arial" w:cs="Arial"/>
        </w:rPr>
      </w:pPr>
      <w:r w:rsidRPr="0008514C">
        <w:rPr>
          <w:rFonts w:ascii="Arial" w:hAnsi="Arial" w:cs="Arial"/>
        </w:rPr>
        <w:t>County Superintendents</w:t>
      </w:r>
    </w:p>
    <w:p w:rsidR="00536F24" w:rsidRPr="00917CCF" w:rsidRDefault="00536F24" w:rsidP="006B09BC">
      <w:pPr>
        <w:pStyle w:val="GPRListletter"/>
        <w:numPr>
          <w:ilvl w:val="0"/>
          <w:numId w:val="133"/>
        </w:numPr>
        <w:tabs>
          <w:tab w:val="clear" w:pos="1800"/>
          <w:tab w:val="num" w:pos="1080"/>
        </w:tabs>
        <w:spacing w:after="60"/>
        <w:ind w:left="1080"/>
        <w:jc w:val="both"/>
        <w:rPr>
          <w:rFonts w:ascii="Arial" w:hAnsi="Arial" w:cs="Arial"/>
          <w:sz w:val="20"/>
        </w:rPr>
      </w:pPr>
      <w:r w:rsidRPr="00917CCF">
        <w:rPr>
          <w:rFonts w:ascii="Arial" w:hAnsi="Arial" w:cs="Arial"/>
          <w:sz w:val="20"/>
        </w:rPr>
        <w:t xml:space="preserve">In addition to the submission instruction materials, County Superintendents will receive the following: </w:t>
      </w:r>
    </w:p>
    <w:p w:rsidR="00536F24" w:rsidRPr="00917CCF" w:rsidRDefault="00536F24" w:rsidP="006B09BC">
      <w:pPr>
        <w:pStyle w:val="GPRListletter"/>
        <w:numPr>
          <w:ilvl w:val="0"/>
          <w:numId w:val="134"/>
        </w:numPr>
        <w:tabs>
          <w:tab w:val="clear" w:pos="2520"/>
          <w:tab w:val="num" w:pos="1800"/>
        </w:tabs>
        <w:spacing w:after="60"/>
        <w:ind w:left="1800"/>
        <w:jc w:val="both"/>
        <w:rPr>
          <w:rFonts w:ascii="Arial" w:hAnsi="Arial" w:cs="Arial"/>
          <w:sz w:val="20"/>
        </w:rPr>
      </w:pPr>
      <w:r w:rsidRPr="00917CCF">
        <w:rPr>
          <w:rFonts w:ascii="Arial" w:hAnsi="Arial" w:cs="Arial"/>
          <w:sz w:val="20"/>
        </w:rPr>
        <w:t>The name of each school in the County from which transcripts were requested AND County School Update Cover Letter</w:t>
      </w:r>
    </w:p>
    <w:p w:rsidR="00536F24" w:rsidRPr="00917CCF" w:rsidRDefault="00536F24" w:rsidP="006B09BC">
      <w:pPr>
        <w:pStyle w:val="GPRListletter"/>
        <w:numPr>
          <w:ilvl w:val="0"/>
          <w:numId w:val="249"/>
        </w:numPr>
        <w:spacing w:after="60"/>
        <w:jc w:val="both"/>
        <w:rPr>
          <w:rFonts w:ascii="Arial" w:hAnsi="Arial" w:cs="Arial"/>
          <w:sz w:val="20"/>
        </w:rPr>
      </w:pPr>
      <w:r w:rsidRPr="00917CCF">
        <w:rPr>
          <w:rFonts w:ascii="Arial" w:hAnsi="Arial" w:cs="Arial"/>
          <w:sz w:val="20"/>
        </w:rPr>
        <w:t>UC Outreach Officers</w:t>
      </w:r>
    </w:p>
    <w:p w:rsidR="00536F24" w:rsidRPr="00917CCF" w:rsidRDefault="00536F24" w:rsidP="006B09BC">
      <w:pPr>
        <w:pStyle w:val="GPRListletter"/>
        <w:numPr>
          <w:ilvl w:val="1"/>
          <w:numId w:val="57"/>
        </w:numPr>
        <w:tabs>
          <w:tab w:val="clear" w:pos="1440"/>
          <w:tab w:val="num" w:pos="1080"/>
        </w:tabs>
        <w:spacing w:after="60"/>
        <w:ind w:left="720" w:firstLine="0"/>
        <w:jc w:val="both"/>
        <w:rPr>
          <w:rFonts w:ascii="Arial" w:hAnsi="Arial" w:cs="Arial"/>
          <w:sz w:val="20"/>
        </w:rPr>
      </w:pPr>
      <w:r w:rsidRPr="00917CCF">
        <w:rPr>
          <w:rFonts w:ascii="Arial" w:hAnsi="Arial" w:cs="Arial"/>
          <w:sz w:val="20"/>
        </w:rPr>
        <w:t xml:space="preserve">Shall receive copies of the submission instruction materials </w:t>
      </w:r>
    </w:p>
    <w:p w:rsidR="00536F24" w:rsidRPr="00747A2F" w:rsidRDefault="00536F24" w:rsidP="006B09BC">
      <w:pPr>
        <w:numPr>
          <w:ilvl w:val="0"/>
          <w:numId w:val="248"/>
        </w:numPr>
        <w:jc w:val="both"/>
        <w:rPr>
          <w:rFonts w:ascii="Arial" w:hAnsi="Arial" w:cs="Arial"/>
        </w:rPr>
      </w:pPr>
      <w:r w:rsidRPr="00747A2F">
        <w:rPr>
          <w:rFonts w:ascii="Arial" w:hAnsi="Arial" w:cs="Arial"/>
        </w:rPr>
        <w:t>Directors: (Early Academic Outreach Program (EAOP); Campus Admissions; Outreach, Associate/Assistant, etc.)</w:t>
      </w:r>
    </w:p>
    <w:p w:rsidR="00536F24" w:rsidRPr="00917CCF" w:rsidRDefault="00536F24" w:rsidP="006B09BC">
      <w:pPr>
        <w:pStyle w:val="GPRListletter"/>
        <w:numPr>
          <w:ilvl w:val="0"/>
          <w:numId w:val="135"/>
        </w:numPr>
        <w:tabs>
          <w:tab w:val="clear" w:pos="1440"/>
          <w:tab w:val="num" w:pos="720"/>
          <w:tab w:val="left" w:pos="1080"/>
        </w:tabs>
        <w:spacing w:before="60" w:after="60"/>
        <w:ind w:left="720" w:firstLine="0"/>
        <w:jc w:val="both"/>
        <w:rPr>
          <w:rFonts w:ascii="Arial" w:hAnsi="Arial" w:cs="Arial"/>
          <w:sz w:val="20"/>
        </w:rPr>
      </w:pPr>
      <w:r w:rsidRPr="00917CCF">
        <w:rPr>
          <w:rFonts w:ascii="Arial" w:hAnsi="Arial" w:cs="Arial"/>
          <w:sz w:val="20"/>
        </w:rPr>
        <w:t>Shall also receive a courtesy copy of the submission instructions materials.</w:t>
      </w:r>
    </w:p>
    <w:p w:rsidR="00536F24" w:rsidRPr="00917CCF" w:rsidRDefault="00536F24" w:rsidP="006B09BC">
      <w:pPr>
        <w:pStyle w:val="GPRListletter"/>
        <w:numPr>
          <w:ilvl w:val="0"/>
          <w:numId w:val="30"/>
        </w:numPr>
        <w:spacing w:after="60"/>
        <w:jc w:val="both"/>
        <w:rPr>
          <w:rFonts w:ascii="Arial" w:hAnsi="Arial" w:cs="Arial"/>
          <w:sz w:val="20"/>
        </w:rPr>
      </w:pPr>
      <w:r w:rsidRPr="00917CCF">
        <w:rPr>
          <w:rFonts w:ascii="Arial" w:hAnsi="Arial" w:cs="Arial"/>
          <w:sz w:val="20"/>
        </w:rPr>
        <w:t>All courtesy copies of submission packets shall be placed in the same envelope with a single cover letter.</w:t>
      </w:r>
    </w:p>
    <w:p w:rsidR="00536F24" w:rsidRPr="00917CCF" w:rsidRDefault="00536F24" w:rsidP="006B09BC">
      <w:pPr>
        <w:pStyle w:val="GPRListletter"/>
        <w:numPr>
          <w:ilvl w:val="1"/>
          <w:numId w:val="30"/>
        </w:numPr>
        <w:tabs>
          <w:tab w:val="clear" w:pos="1440"/>
          <w:tab w:val="num" w:pos="720"/>
        </w:tabs>
        <w:spacing w:after="60"/>
        <w:ind w:left="720"/>
        <w:jc w:val="both"/>
        <w:rPr>
          <w:rFonts w:ascii="Arial" w:hAnsi="Arial" w:cs="Arial"/>
          <w:sz w:val="20"/>
        </w:rPr>
      </w:pPr>
      <w:r w:rsidRPr="00917CCF">
        <w:rPr>
          <w:rFonts w:ascii="Arial" w:hAnsi="Arial" w:cs="Arial"/>
          <w:sz w:val="20"/>
        </w:rPr>
        <w:t xml:space="preserve">One generic packet will be included with a cover letter listing the schools to which the packets were sent as it corresponds to the person/entity receiving the packet. </w:t>
      </w:r>
    </w:p>
    <w:p w:rsidR="00536F24" w:rsidRPr="00917CCF" w:rsidRDefault="00536F24" w:rsidP="006B09BC">
      <w:pPr>
        <w:pStyle w:val="GPRListletter"/>
        <w:numPr>
          <w:ilvl w:val="0"/>
          <w:numId w:val="30"/>
        </w:numPr>
        <w:jc w:val="both"/>
        <w:rPr>
          <w:rFonts w:ascii="Arial" w:hAnsi="Arial" w:cs="Arial"/>
          <w:sz w:val="20"/>
        </w:rPr>
      </w:pPr>
      <w:r w:rsidRPr="00917CCF">
        <w:rPr>
          <w:rFonts w:ascii="Arial" w:hAnsi="Arial" w:cs="Arial"/>
          <w:sz w:val="20"/>
        </w:rPr>
        <w:t>In the case where a single individual is receiving a courtesy copy of submission instructions for more than one school, only one set of generic materials shall be sent while a copy of each school-specific material shall be sent with a list of each school in receipt.</w:t>
      </w:r>
    </w:p>
    <w:p w:rsidR="00536F24" w:rsidRPr="00747A2F" w:rsidRDefault="00536F24" w:rsidP="00747A2F">
      <w:pPr>
        <w:pStyle w:val="GPRH4"/>
        <w:spacing w:before="120"/>
        <w:outlineLvl w:val="2"/>
        <w:rPr>
          <w:rFonts w:ascii="Arial" w:hAnsi="Arial" w:cs="Arial"/>
          <w:b/>
          <w:sz w:val="22"/>
          <w:szCs w:val="22"/>
        </w:rPr>
      </w:pPr>
      <w:bookmarkStart w:id="176" w:name="_Toc232305850"/>
      <w:bookmarkStart w:id="177" w:name="_Toc202160663"/>
      <w:r w:rsidRPr="00747A2F">
        <w:rPr>
          <w:rFonts w:ascii="Arial" w:hAnsi="Arial" w:cs="Arial"/>
          <w:b/>
          <w:sz w:val="22"/>
          <w:szCs w:val="22"/>
        </w:rPr>
        <w:t>School Evaluation Results Reports</w:t>
      </w:r>
      <w:bookmarkEnd w:id="176"/>
      <w:r w:rsidRPr="00747A2F">
        <w:rPr>
          <w:rFonts w:ascii="Arial" w:hAnsi="Arial" w:cs="Arial"/>
          <w:b/>
          <w:sz w:val="22"/>
          <w:szCs w:val="22"/>
        </w:rPr>
        <w:t xml:space="preserve"> </w:t>
      </w:r>
      <w:bookmarkEnd w:id="177"/>
    </w:p>
    <w:p w:rsidR="00536F24" w:rsidRPr="00747A2F" w:rsidRDefault="00536F24" w:rsidP="00747A2F">
      <w:pPr>
        <w:pStyle w:val="GPRH4"/>
        <w:spacing w:before="0" w:after="60"/>
        <w:outlineLvl w:val="3"/>
        <w:rPr>
          <w:rFonts w:ascii="Arial" w:hAnsi="Arial" w:cs="Arial"/>
          <w:b/>
          <w:sz w:val="20"/>
          <w:u w:val="single"/>
        </w:rPr>
      </w:pPr>
      <w:bookmarkStart w:id="178" w:name="_Toc232305851"/>
      <w:r w:rsidRPr="00747A2F">
        <w:rPr>
          <w:rFonts w:ascii="Arial" w:hAnsi="Arial" w:cs="Arial"/>
          <w:b/>
          <w:sz w:val="20"/>
          <w:u w:val="single"/>
        </w:rPr>
        <w:t>Purpose</w:t>
      </w:r>
      <w:bookmarkEnd w:id="178"/>
      <w:r w:rsidRPr="00747A2F">
        <w:rPr>
          <w:rFonts w:ascii="Arial" w:hAnsi="Arial" w:cs="Arial"/>
          <w:b/>
          <w:sz w:val="20"/>
          <w:u w:val="single"/>
        </w:rPr>
        <w:t xml:space="preserve"> </w:t>
      </w:r>
    </w:p>
    <w:p w:rsidR="00536F24" w:rsidRPr="00917CCF" w:rsidRDefault="00536F24" w:rsidP="00747A2F">
      <w:pPr>
        <w:pStyle w:val="GPRH4"/>
        <w:spacing w:before="0" w:after="0"/>
        <w:jc w:val="both"/>
        <w:rPr>
          <w:rFonts w:ascii="Arial" w:hAnsi="Arial" w:cs="Arial"/>
          <w:sz w:val="20"/>
        </w:rPr>
      </w:pPr>
      <w:r w:rsidRPr="00917CCF">
        <w:rPr>
          <w:rFonts w:ascii="Arial" w:hAnsi="Arial" w:cs="Arial"/>
          <w:sz w:val="20"/>
        </w:rPr>
        <w:t xml:space="preserve">This report is sent to schools to inform them of the results of their students’ initial evaluation by the ELC program. This report outlines individually each student’s ELC eligibility status and the appeals policy established for schools to request a reconsideration of the results. </w:t>
      </w:r>
    </w:p>
    <w:p w:rsidR="00536F24" w:rsidRPr="00747A2F" w:rsidRDefault="00536F24" w:rsidP="00747A2F">
      <w:pPr>
        <w:pStyle w:val="Heading4"/>
        <w:spacing w:before="60" w:after="60" w:line="240" w:lineRule="auto"/>
        <w:rPr>
          <w:rFonts w:ascii="Arial" w:hAnsi="Arial" w:cs="Arial"/>
          <w:b/>
          <w:sz w:val="20"/>
          <w:u w:val="single"/>
        </w:rPr>
      </w:pPr>
      <w:bookmarkStart w:id="179" w:name="_Toc232305852"/>
      <w:r w:rsidRPr="00747A2F">
        <w:rPr>
          <w:rFonts w:ascii="Arial" w:hAnsi="Arial" w:cs="Arial"/>
          <w:b/>
          <w:sz w:val="20"/>
          <w:u w:val="single"/>
        </w:rPr>
        <w:t>Letter Specifications</w:t>
      </w:r>
      <w:bookmarkEnd w:id="179"/>
      <w:r w:rsidRPr="00747A2F">
        <w:rPr>
          <w:rFonts w:ascii="Arial" w:hAnsi="Arial" w:cs="Arial"/>
          <w:b/>
          <w:sz w:val="20"/>
          <w:u w:val="single"/>
        </w:rPr>
        <w:t xml:space="preserve"> </w:t>
      </w:r>
    </w:p>
    <w:p w:rsidR="00536F24" w:rsidRPr="00917CCF" w:rsidRDefault="00536F24" w:rsidP="00747A2F">
      <w:pPr>
        <w:pStyle w:val="BodyText"/>
        <w:spacing w:after="0"/>
        <w:jc w:val="both"/>
        <w:rPr>
          <w:rFonts w:cs="Arial"/>
        </w:rPr>
      </w:pPr>
      <w:r w:rsidRPr="00917CCF">
        <w:rPr>
          <w:rFonts w:cs="Arial"/>
        </w:rPr>
        <w:t>This letter shall conform to the general requirements for letters contained elsewhere in this RFP.  The letter contained in this mailing shall consist of 4 pages or less.  This mailing shall include the school report that will vary in size according to the number of students at the school.  Any corrections and additions to the contact information (name, address, and addressee) previously submitted by schools to the University or the Vendor shall be input into the database at least 5 days before the letter shall be sent.  The mailing shall incorporate these corrections and additions.</w:t>
      </w:r>
    </w:p>
    <w:p w:rsidR="00536F24" w:rsidRPr="00747A2F" w:rsidRDefault="00536F24" w:rsidP="00747A2F">
      <w:pPr>
        <w:pStyle w:val="Heading5"/>
        <w:spacing w:before="60" w:after="60" w:line="240" w:lineRule="auto"/>
        <w:rPr>
          <w:rFonts w:ascii="Arial" w:hAnsi="Arial" w:cs="Arial"/>
          <w:b/>
          <w:sz w:val="20"/>
          <w:u w:val="single"/>
        </w:rPr>
      </w:pPr>
      <w:bookmarkStart w:id="180" w:name="_Toc202160664"/>
      <w:bookmarkStart w:id="181" w:name="_Toc232305853"/>
      <w:r w:rsidRPr="00747A2F">
        <w:rPr>
          <w:rFonts w:ascii="Arial" w:hAnsi="Arial" w:cs="Arial"/>
          <w:b/>
          <w:sz w:val="20"/>
          <w:u w:val="single"/>
        </w:rPr>
        <w:lastRenderedPageBreak/>
        <w:t>Deadline</w:t>
      </w:r>
      <w:bookmarkEnd w:id="180"/>
      <w:bookmarkEnd w:id="181"/>
    </w:p>
    <w:p w:rsidR="00536F24" w:rsidRPr="00917CCF" w:rsidRDefault="00536F24" w:rsidP="006B09BC">
      <w:pPr>
        <w:pStyle w:val="GPRListletter"/>
        <w:numPr>
          <w:ilvl w:val="0"/>
          <w:numId w:val="16"/>
        </w:numPr>
        <w:spacing w:after="60"/>
        <w:jc w:val="both"/>
        <w:rPr>
          <w:rFonts w:ascii="Arial" w:hAnsi="Arial" w:cs="Arial"/>
          <w:sz w:val="20"/>
        </w:rPr>
      </w:pPr>
      <w:r w:rsidRPr="00917CCF">
        <w:rPr>
          <w:rFonts w:ascii="Arial" w:hAnsi="Arial" w:cs="Arial"/>
          <w:sz w:val="20"/>
        </w:rPr>
        <w:t>School reports shall be placed in the delivery stream on Tuesday of each week starting in early August and continuing each Tuesday after that on a rolling basis.</w:t>
      </w:r>
    </w:p>
    <w:p w:rsidR="00536F24" w:rsidRPr="00917CCF" w:rsidRDefault="00536F24" w:rsidP="006B09BC">
      <w:pPr>
        <w:pStyle w:val="GPRListletter"/>
        <w:numPr>
          <w:ilvl w:val="0"/>
          <w:numId w:val="16"/>
        </w:numPr>
        <w:spacing w:after="60"/>
        <w:jc w:val="both"/>
        <w:rPr>
          <w:rFonts w:ascii="Arial" w:hAnsi="Arial" w:cs="Arial"/>
          <w:sz w:val="20"/>
        </w:rPr>
      </w:pPr>
      <w:r w:rsidRPr="00917CCF">
        <w:rPr>
          <w:rFonts w:ascii="Arial" w:hAnsi="Arial" w:cs="Arial"/>
          <w:sz w:val="20"/>
        </w:rPr>
        <w:t>No more than 250 school reports shall be mailed in a single week, unless it is the final week or as otherwise directed by UCOP in writing.</w:t>
      </w:r>
    </w:p>
    <w:p w:rsidR="00536F24" w:rsidRPr="00917CCF" w:rsidRDefault="00536F24" w:rsidP="006B09BC">
      <w:pPr>
        <w:pStyle w:val="GPRListletter"/>
        <w:numPr>
          <w:ilvl w:val="1"/>
          <w:numId w:val="16"/>
        </w:numPr>
        <w:tabs>
          <w:tab w:val="clear" w:pos="1440"/>
          <w:tab w:val="num" w:pos="900"/>
        </w:tabs>
        <w:spacing w:after="60"/>
        <w:ind w:left="900" w:hanging="540"/>
        <w:jc w:val="both"/>
        <w:rPr>
          <w:rFonts w:ascii="Arial" w:hAnsi="Arial" w:cs="Arial"/>
          <w:sz w:val="20"/>
        </w:rPr>
      </w:pPr>
      <w:r w:rsidRPr="00917CCF">
        <w:rPr>
          <w:rFonts w:ascii="Arial" w:hAnsi="Arial" w:cs="Arial"/>
          <w:sz w:val="20"/>
        </w:rPr>
        <w:t>All schools that submitted by July 17 deadline shall have their school report placed in the mail stream no later than September 30, unless extenuating processing issues have precluded this from happening.</w:t>
      </w:r>
    </w:p>
    <w:p w:rsidR="00536F24" w:rsidRPr="00917CCF" w:rsidRDefault="00536F24" w:rsidP="006B09BC">
      <w:pPr>
        <w:pStyle w:val="GPRListletter"/>
        <w:numPr>
          <w:ilvl w:val="0"/>
          <w:numId w:val="250"/>
        </w:numPr>
        <w:spacing w:after="60"/>
        <w:jc w:val="both"/>
        <w:rPr>
          <w:rFonts w:ascii="Arial" w:hAnsi="Arial" w:cs="Arial"/>
          <w:sz w:val="20"/>
        </w:rPr>
      </w:pPr>
      <w:r w:rsidRPr="00917CCF">
        <w:rPr>
          <w:rFonts w:ascii="Arial" w:hAnsi="Arial" w:cs="Arial"/>
          <w:sz w:val="20"/>
        </w:rPr>
        <w:t>Example: School has submitted transcripts by July 17, however, all student records submitted by the school did not include 11</w:t>
      </w:r>
      <w:r w:rsidRPr="00917CCF">
        <w:rPr>
          <w:rFonts w:ascii="Arial" w:hAnsi="Arial" w:cs="Arial"/>
          <w:sz w:val="20"/>
          <w:vertAlign w:val="superscript"/>
        </w:rPr>
        <w:t>th</w:t>
      </w:r>
      <w:r w:rsidRPr="00917CCF">
        <w:rPr>
          <w:rFonts w:ascii="Arial" w:hAnsi="Arial" w:cs="Arial"/>
          <w:sz w:val="20"/>
        </w:rPr>
        <w:t>-grade courses. The Processing Center attempted to contact the school throughout the summer to resolve the issue, but there was no return call from the school to allow transcripts to be processed before September 30.</w:t>
      </w:r>
    </w:p>
    <w:p w:rsidR="00536F24" w:rsidRPr="00917CCF" w:rsidRDefault="00536F24" w:rsidP="006B09BC">
      <w:pPr>
        <w:pStyle w:val="GPRListletter"/>
        <w:numPr>
          <w:ilvl w:val="0"/>
          <w:numId w:val="250"/>
        </w:numPr>
        <w:spacing w:after="60"/>
        <w:jc w:val="both"/>
        <w:rPr>
          <w:rFonts w:ascii="Arial" w:hAnsi="Arial" w:cs="Arial"/>
          <w:sz w:val="20"/>
        </w:rPr>
      </w:pPr>
      <w:r w:rsidRPr="00917CCF">
        <w:rPr>
          <w:rFonts w:ascii="Arial" w:hAnsi="Arial" w:cs="Arial"/>
          <w:sz w:val="20"/>
        </w:rPr>
        <w:t>Example: School has submitted transcripts prior to July 17, however, prior to the completion of the school’s evaluation, the school notifies the University that there was an error in their submission and that it needs to update the student records. This could delay the school’s report from being delivered by September 30.</w:t>
      </w:r>
    </w:p>
    <w:p w:rsidR="00536F24" w:rsidRPr="00917CCF" w:rsidRDefault="00536F24" w:rsidP="006B09BC">
      <w:pPr>
        <w:pStyle w:val="GPRListletter"/>
        <w:numPr>
          <w:ilvl w:val="0"/>
          <w:numId w:val="16"/>
        </w:numPr>
        <w:spacing w:after="60"/>
        <w:jc w:val="both"/>
        <w:rPr>
          <w:rFonts w:ascii="Arial" w:hAnsi="Arial" w:cs="Arial"/>
          <w:sz w:val="20"/>
        </w:rPr>
      </w:pPr>
      <w:r w:rsidRPr="00917CCF">
        <w:rPr>
          <w:rFonts w:ascii="Arial" w:hAnsi="Arial" w:cs="Arial"/>
          <w:sz w:val="20"/>
        </w:rPr>
        <w:t>Copies of the school reports shall be delivered to:</w:t>
      </w:r>
    </w:p>
    <w:p w:rsidR="00536F24" w:rsidRPr="00917CCF" w:rsidRDefault="00536F24" w:rsidP="006B09BC">
      <w:pPr>
        <w:pStyle w:val="GPRListletter"/>
        <w:numPr>
          <w:ilvl w:val="1"/>
          <w:numId w:val="16"/>
        </w:numPr>
        <w:tabs>
          <w:tab w:val="clear" w:pos="1440"/>
          <w:tab w:val="num" w:pos="900"/>
        </w:tabs>
        <w:spacing w:after="60"/>
        <w:ind w:hanging="1080"/>
        <w:jc w:val="both"/>
        <w:rPr>
          <w:rFonts w:ascii="Arial" w:hAnsi="Arial" w:cs="Arial"/>
          <w:sz w:val="20"/>
        </w:rPr>
      </w:pPr>
      <w:r w:rsidRPr="00917CCF">
        <w:rPr>
          <w:rFonts w:ascii="Arial" w:hAnsi="Arial" w:cs="Arial"/>
          <w:sz w:val="20"/>
        </w:rPr>
        <w:t>School Principal (or equivalent)</w:t>
      </w:r>
    </w:p>
    <w:p w:rsidR="00536F24" w:rsidRPr="00917CCF" w:rsidRDefault="00536F24" w:rsidP="006B09BC">
      <w:pPr>
        <w:pStyle w:val="GPRListletter"/>
        <w:numPr>
          <w:ilvl w:val="1"/>
          <w:numId w:val="16"/>
        </w:numPr>
        <w:tabs>
          <w:tab w:val="clear" w:pos="1440"/>
          <w:tab w:val="num" w:pos="900"/>
        </w:tabs>
        <w:spacing w:after="60"/>
        <w:ind w:hanging="1080"/>
        <w:jc w:val="both"/>
        <w:rPr>
          <w:rFonts w:ascii="Arial" w:hAnsi="Arial" w:cs="Arial"/>
          <w:sz w:val="20"/>
        </w:rPr>
      </w:pPr>
      <w:r w:rsidRPr="00917CCF">
        <w:rPr>
          <w:rFonts w:ascii="Arial" w:hAnsi="Arial" w:cs="Arial"/>
          <w:sz w:val="20"/>
        </w:rPr>
        <w:t>Designated ELC Contact Person (or Head Counselor)</w:t>
      </w:r>
    </w:p>
    <w:p w:rsidR="00536F24" w:rsidRPr="00747A2F" w:rsidRDefault="00536F24" w:rsidP="00747A2F">
      <w:pPr>
        <w:pStyle w:val="Heading5"/>
        <w:spacing w:before="60" w:after="60" w:line="240" w:lineRule="auto"/>
        <w:rPr>
          <w:rFonts w:ascii="Arial" w:hAnsi="Arial" w:cs="Arial"/>
          <w:b/>
          <w:sz w:val="20"/>
          <w:u w:val="single"/>
        </w:rPr>
      </w:pPr>
      <w:bookmarkStart w:id="182" w:name="_Toc202160665"/>
      <w:bookmarkStart w:id="183" w:name="_Toc232305854"/>
      <w:r w:rsidRPr="00747A2F">
        <w:rPr>
          <w:rFonts w:ascii="Arial" w:hAnsi="Arial" w:cs="Arial"/>
          <w:b/>
          <w:sz w:val="20"/>
          <w:u w:val="single"/>
        </w:rPr>
        <w:t>Contents</w:t>
      </w:r>
      <w:bookmarkEnd w:id="182"/>
      <w:bookmarkEnd w:id="183"/>
    </w:p>
    <w:p w:rsidR="00536F24" w:rsidRPr="00917CCF" w:rsidRDefault="00536F24" w:rsidP="00747A2F">
      <w:pPr>
        <w:pStyle w:val="GPRPara"/>
        <w:spacing w:after="60" w:line="240" w:lineRule="auto"/>
        <w:jc w:val="both"/>
        <w:rPr>
          <w:rFonts w:ascii="Arial" w:hAnsi="Arial" w:cs="Arial"/>
          <w:sz w:val="20"/>
        </w:rPr>
      </w:pPr>
      <w:r w:rsidRPr="00917CCF">
        <w:rPr>
          <w:rFonts w:ascii="Arial" w:hAnsi="Arial" w:cs="Arial"/>
          <w:sz w:val="20"/>
        </w:rPr>
        <w:t>This mailing shall include:</w:t>
      </w:r>
    </w:p>
    <w:p w:rsidR="00536F24" w:rsidRPr="00917CCF" w:rsidRDefault="00536F24" w:rsidP="006B09BC">
      <w:pPr>
        <w:pStyle w:val="GPRListletter"/>
        <w:numPr>
          <w:ilvl w:val="0"/>
          <w:numId w:val="102"/>
        </w:numPr>
        <w:spacing w:after="60"/>
        <w:jc w:val="both"/>
        <w:rPr>
          <w:rFonts w:ascii="Arial" w:hAnsi="Arial" w:cs="Arial"/>
          <w:sz w:val="20"/>
        </w:rPr>
      </w:pPr>
      <w:r w:rsidRPr="00917CCF">
        <w:rPr>
          <w:rFonts w:ascii="Arial" w:hAnsi="Arial" w:cs="Arial"/>
          <w:sz w:val="20"/>
        </w:rPr>
        <w:t>Cover letter</w:t>
      </w:r>
    </w:p>
    <w:p w:rsidR="00536F24" w:rsidRPr="00917CCF" w:rsidRDefault="00536F24" w:rsidP="006B09BC">
      <w:pPr>
        <w:pStyle w:val="GPRListletter"/>
        <w:numPr>
          <w:ilvl w:val="0"/>
          <w:numId w:val="251"/>
        </w:numPr>
        <w:spacing w:after="60"/>
        <w:jc w:val="both"/>
        <w:rPr>
          <w:rFonts w:ascii="Arial" w:hAnsi="Arial" w:cs="Arial"/>
          <w:sz w:val="20"/>
        </w:rPr>
      </w:pPr>
      <w:r w:rsidRPr="00917CCF">
        <w:rPr>
          <w:rFonts w:ascii="Arial" w:hAnsi="Arial" w:cs="Arial"/>
          <w:sz w:val="20"/>
        </w:rPr>
        <w:t>One letter shall be addressed to the person the school has identified as the Primary ELC Contact person</w:t>
      </w:r>
    </w:p>
    <w:p w:rsidR="00536F24" w:rsidRPr="00917CCF" w:rsidRDefault="00536F24" w:rsidP="006B09BC">
      <w:pPr>
        <w:pStyle w:val="GPRListletter"/>
        <w:numPr>
          <w:ilvl w:val="0"/>
          <w:numId w:val="251"/>
        </w:numPr>
        <w:spacing w:after="60"/>
        <w:jc w:val="both"/>
        <w:rPr>
          <w:rFonts w:ascii="Arial" w:hAnsi="Arial" w:cs="Arial"/>
          <w:sz w:val="20"/>
        </w:rPr>
      </w:pPr>
      <w:r w:rsidRPr="00917CCF">
        <w:rPr>
          <w:rFonts w:ascii="Arial" w:hAnsi="Arial" w:cs="Arial"/>
          <w:sz w:val="20"/>
        </w:rPr>
        <w:t>A second letter shall be addressed: “Principal”</w:t>
      </w:r>
    </w:p>
    <w:p w:rsidR="00536F24" w:rsidRPr="00917CCF" w:rsidRDefault="00536F24" w:rsidP="006B09BC">
      <w:pPr>
        <w:pStyle w:val="GPRListletter"/>
        <w:numPr>
          <w:ilvl w:val="0"/>
          <w:numId w:val="102"/>
        </w:numPr>
        <w:spacing w:after="60"/>
        <w:jc w:val="both"/>
        <w:rPr>
          <w:rFonts w:ascii="Arial" w:hAnsi="Arial" w:cs="Arial"/>
          <w:sz w:val="20"/>
        </w:rPr>
      </w:pPr>
      <w:r w:rsidRPr="00917CCF">
        <w:rPr>
          <w:rFonts w:ascii="Arial" w:hAnsi="Arial" w:cs="Arial"/>
          <w:sz w:val="20"/>
        </w:rPr>
        <w:t>Student outcome report</w:t>
      </w:r>
    </w:p>
    <w:p w:rsidR="00536F24" w:rsidRPr="00917CCF" w:rsidRDefault="00536F24" w:rsidP="006B09BC">
      <w:pPr>
        <w:pStyle w:val="GPRListletter"/>
        <w:numPr>
          <w:ilvl w:val="0"/>
          <w:numId w:val="252"/>
        </w:numPr>
        <w:spacing w:after="60"/>
        <w:jc w:val="both"/>
        <w:rPr>
          <w:rFonts w:ascii="Arial" w:hAnsi="Arial" w:cs="Arial"/>
          <w:sz w:val="20"/>
        </w:rPr>
      </w:pPr>
      <w:r w:rsidRPr="00917CCF">
        <w:rPr>
          <w:rFonts w:ascii="Arial" w:hAnsi="Arial" w:cs="Arial"/>
          <w:sz w:val="20"/>
        </w:rPr>
        <w:t xml:space="preserve">Shall include the names of all students submitted for evaluation and the ELC evaluation results </w:t>
      </w:r>
    </w:p>
    <w:p w:rsidR="00536F24" w:rsidRPr="00917CCF" w:rsidRDefault="00536F24" w:rsidP="006B09BC">
      <w:pPr>
        <w:pStyle w:val="GPRListletter"/>
        <w:numPr>
          <w:ilvl w:val="0"/>
          <w:numId w:val="252"/>
        </w:numPr>
        <w:spacing w:after="60"/>
        <w:jc w:val="both"/>
        <w:rPr>
          <w:rFonts w:ascii="Arial" w:hAnsi="Arial" w:cs="Arial"/>
          <w:sz w:val="20"/>
        </w:rPr>
      </w:pPr>
      <w:r w:rsidRPr="00917CCF">
        <w:rPr>
          <w:rFonts w:ascii="Arial" w:hAnsi="Arial" w:cs="Arial"/>
          <w:sz w:val="20"/>
        </w:rPr>
        <w:t>Shall include a description of the appeals policy and fax number maintained by the Vendor to submit requests for appeal</w:t>
      </w:r>
    </w:p>
    <w:p w:rsidR="00536F24" w:rsidRPr="00917CCF" w:rsidRDefault="00536F24" w:rsidP="006B09BC">
      <w:pPr>
        <w:pStyle w:val="GPRListletter"/>
        <w:numPr>
          <w:ilvl w:val="0"/>
          <w:numId w:val="253"/>
        </w:numPr>
        <w:spacing w:after="60"/>
        <w:jc w:val="both"/>
        <w:rPr>
          <w:rFonts w:ascii="Arial" w:hAnsi="Arial" w:cs="Arial"/>
          <w:sz w:val="20"/>
        </w:rPr>
      </w:pPr>
      <w:r w:rsidRPr="00917CCF">
        <w:rPr>
          <w:rFonts w:ascii="Arial" w:hAnsi="Arial" w:cs="Arial"/>
          <w:sz w:val="20"/>
        </w:rPr>
        <w:t>This note should specify that only ONE appeal will be considered, so the school must review ALL evaluation results prior to submitting appeal request</w:t>
      </w:r>
    </w:p>
    <w:p w:rsidR="00536F24" w:rsidRPr="00917CCF" w:rsidRDefault="00536F24" w:rsidP="006B09BC">
      <w:pPr>
        <w:pStyle w:val="GPRListletter"/>
        <w:numPr>
          <w:ilvl w:val="0"/>
          <w:numId w:val="253"/>
        </w:numPr>
        <w:spacing w:after="60"/>
        <w:jc w:val="both"/>
        <w:rPr>
          <w:rFonts w:ascii="Arial" w:hAnsi="Arial" w:cs="Arial"/>
          <w:sz w:val="20"/>
        </w:rPr>
      </w:pPr>
      <w:r w:rsidRPr="00917CCF">
        <w:rPr>
          <w:rFonts w:ascii="Arial" w:hAnsi="Arial" w:cs="Arial"/>
          <w:sz w:val="20"/>
        </w:rPr>
        <w:t>This note shall also specify to schools that the submission of an appeal WILL change the current student evaluation results and suggest that schools not release results to students until the appeal process is complete.</w:t>
      </w:r>
    </w:p>
    <w:p w:rsidR="00536F24" w:rsidRPr="00917CCF" w:rsidRDefault="00536F24" w:rsidP="006B09BC">
      <w:pPr>
        <w:pStyle w:val="GPRListletter"/>
        <w:numPr>
          <w:ilvl w:val="0"/>
          <w:numId w:val="252"/>
        </w:numPr>
        <w:rPr>
          <w:rFonts w:ascii="Arial" w:hAnsi="Arial" w:cs="Arial"/>
          <w:sz w:val="20"/>
        </w:rPr>
      </w:pPr>
      <w:r w:rsidRPr="00917CCF">
        <w:rPr>
          <w:rFonts w:ascii="Arial" w:hAnsi="Arial" w:cs="Arial"/>
          <w:sz w:val="20"/>
        </w:rPr>
        <w:t>Shall include the deadline date for the school to submit their appeal</w:t>
      </w:r>
      <w:bookmarkStart w:id="184" w:name="_Toc202160666"/>
    </w:p>
    <w:p w:rsidR="00536F24" w:rsidRPr="00FB2334" w:rsidRDefault="00536F24" w:rsidP="00FB2334">
      <w:pPr>
        <w:pStyle w:val="Heading5"/>
        <w:spacing w:before="120" w:after="120" w:line="240" w:lineRule="auto"/>
        <w:rPr>
          <w:rFonts w:ascii="Arial" w:hAnsi="Arial" w:cs="Arial"/>
          <w:sz w:val="22"/>
          <w:szCs w:val="22"/>
        </w:rPr>
      </w:pPr>
      <w:bookmarkStart w:id="185" w:name="_Toc232305855"/>
      <w:r w:rsidRPr="00FB2334">
        <w:rPr>
          <w:rFonts w:ascii="Arial" w:hAnsi="Arial" w:cs="Arial"/>
          <w:b/>
          <w:sz w:val="22"/>
          <w:szCs w:val="22"/>
        </w:rPr>
        <w:t>School Appeal Reports</w:t>
      </w:r>
      <w:bookmarkEnd w:id="184"/>
      <w:bookmarkEnd w:id="185"/>
    </w:p>
    <w:p w:rsidR="00536F24" w:rsidRPr="00917CCF" w:rsidRDefault="00536F24" w:rsidP="00747A2F">
      <w:pPr>
        <w:pStyle w:val="GPRPara"/>
        <w:spacing w:after="60" w:line="240" w:lineRule="auto"/>
        <w:jc w:val="both"/>
        <w:rPr>
          <w:rFonts w:ascii="Arial" w:hAnsi="Arial" w:cs="Arial"/>
          <w:sz w:val="20"/>
        </w:rPr>
      </w:pPr>
      <w:r w:rsidRPr="00917CCF">
        <w:rPr>
          <w:rFonts w:ascii="Arial" w:hAnsi="Arial" w:cs="Arial"/>
          <w:sz w:val="20"/>
        </w:rPr>
        <w:t>When a school appeal is granted and additional information has been received, processed and finalized, schools will receive an updated School Report with updated student evaluation results.</w:t>
      </w:r>
    </w:p>
    <w:p w:rsidR="00536F24" w:rsidRPr="00917CCF" w:rsidRDefault="00536F24" w:rsidP="006B09BC">
      <w:pPr>
        <w:pStyle w:val="GPRListletter"/>
        <w:numPr>
          <w:ilvl w:val="0"/>
          <w:numId w:val="103"/>
        </w:numPr>
        <w:spacing w:after="60"/>
        <w:rPr>
          <w:rFonts w:ascii="Arial" w:hAnsi="Arial" w:cs="Arial"/>
          <w:sz w:val="20"/>
        </w:rPr>
      </w:pPr>
      <w:r w:rsidRPr="00917CCF">
        <w:rPr>
          <w:rFonts w:ascii="Arial" w:hAnsi="Arial" w:cs="Arial"/>
          <w:sz w:val="20"/>
        </w:rPr>
        <w:t>Copies of the School Appeal Reports shall be delivered to:</w:t>
      </w:r>
    </w:p>
    <w:p w:rsidR="00536F24" w:rsidRPr="00917CCF" w:rsidRDefault="00536F24" w:rsidP="006B09BC">
      <w:pPr>
        <w:pStyle w:val="GPRListletter"/>
        <w:numPr>
          <w:ilvl w:val="0"/>
          <w:numId w:val="254"/>
        </w:numPr>
        <w:spacing w:after="60"/>
        <w:rPr>
          <w:rFonts w:ascii="Arial" w:hAnsi="Arial" w:cs="Arial"/>
          <w:sz w:val="20"/>
        </w:rPr>
      </w:pPr>
      <w:r w:rsidRPr="00917CCF">
        <w:rPr>
          <w:rFonts w:ascii="Arial" w:hAnsi="Arial" w:cs="Arial"/>
          <w:sz w:val="20"/>
        </w:rPr>
        <w:t>School Principal (or equivalent)</w:t>
      </w:r>
    </w:p>
    <w:p w:rsidR="00536F24" w:rsidRPr="00917CCF" w:rsidRDefault="00536F24" w:rsidP="006B09BC">
      <w:pPr>
        <w:pStyle w:val="GPRListletter"/>
        <w:numPr>
          <w:ilvl w:val="0"/>
          <w:numId w:val="254"/>
        </w:numPr>
        <w:rPr>
          <w:rFonts w:ascii="Arial" w:hAnsi="Arial" w:cs="Arial"/>
          <w:sz w:val="20"/>
        </w:rPr>
      </w:pPr>
      <w:r w:rsidRPr="00917CCF">
        <w:rPr>
          <w:rFonts w:ascii="Arial" w:hAnsi="Arial" w:cs="Arial"/>
          <w:sz w:val="20"/>
        </w:rPr>
        <w:t>Designated ELC Contact Person (or Head Counselor)</w:t>
      </w:r>
    </w:p>
    <w:p w:rsidR="00536F24" w:rsidRPr="00FB2334" w:rsidRDefault="00536F24" w:rsidP="00FB2334">
      <w:pPr>
        <w:pStyle w:val="Heading5"/>
        <w:spacing w:before="120" w:after="120" w:line="240" w:lineRule="auto"/>
        <w:rPr>
          <w:rFonts w:ascii="Arial" w:hAnsi="Arial" w:cs="Arial"/>
          <w:b/>
          <w:sz w:val="20"/>
          <w:u w:val="single"/>
        </w:rPr>
      </w:pPr>
      <w:bookmarkStart w:id="186" w:name="_Toc232305856"/>
      <w:r w:rsidRPr="00FB2334">
        <w:rPr>
          <w:rFonts w:ascii="Arial" w:hAnsi="Arial" w:cs="Arial"/>
          <w:b/>
          <w:sz w:val="20"/>
          <w:u w:val="single"/>
        </w:rPr>
        <w:t>Contents</w:t>
      </w:r>
      <w:bookmarkEnd w:id="186"/>
    </w:p>
    <w:p w:rsidR="00536F24" w:rsidRPr="00917CCF" w:rsidRDefault="00536F24" w:rsidP="00FB2334">
      <w:pPr>
        <w:pStyle w:val="GPRListletter"/>
        <w:numPr>
          <w:ilvl w:val="0"/>
          <w:numId w:val="0"/>
        </w:numPr>
        <w:spacing w:after="60"/>
        <w:rPr>
          <w:rFonts w:ascii="Arial" w:hAnsi="Arial" w:cs="Arial"/>
          <w:sz w:val="20"/>
        </w:rPr>
      </w:pPr>
      <w:r w:rsidRPr="00917CCF">
        <w:rPr>
          <w:rFonts w:ascii="Arial" w:hAnsi="Arial" w:cs="Arial"/>
          <w:sz w:val="20"/>
        </w:rPr>
        <w:t>This mailing shall include:</w:t>
      </w:r>
    </w:p>
    <w:p w:rsidR="00536F24" w:rsidRPr="00917CCF" w:rsidRDefault="00536F24" w:rsidP="006B09BC">
      <w:pPr>
        <w:pStyle w:val="GPRListletter"/>
        <w:numPr>
          <w:ilvl w:val="0"/>
          <w:numId w:val="104"/>
        </w:numPr>
        <w:spacing w:after="60"/>
        <w:rPr>
          <w:rFonts w:ascii="Arial" w:hAnsi="Arial" w:cs="Arial"/>
          <w:sz w:val="20"/>
        </w:rPr>
      </w:pPr>
      <w:r w:rsidRPr="00917CCF">
        <w:rPr>
          <w:rFonts w:ascii="Arial" w:hAnsi="Arial" w:cs="Arial"/>
          <w:sz w:val="20"/>
        </w:rPr>
        <w:t>Appeal Cover letter</w:t>
      </w:r>
    </w:p>
    <w:p w:rsidR="00536F24" w:rsidRPr="00917CCF" w:rsidRDefault="00536F24" w:rsidP="006B09BC">
      <w:pPr>
        <w:pStyle w:val="GPRListletter"/>
        <w:numPr>
          <w:ilvl w:val="0"/>
          <w:numId w:val="255"/>
        </w:numPr>
        <w:spacing w:after="60"/>
        <w:jc w:val="both"/>
        <w:rPr>
          <w:rFonts w:ascii="Arial" w:hAnsi="Arial" w:cs="Arial"/>
          <w:sz w:val="20"/>
        </w:rPr>
      </w:pPr>
      <w:r w:rsidRPr="00917CCF">
        <w:rPr>
          <w:rFonts w:ascii="Arial" w:hAnsi="Arial" w:cs="Arial"/>
          <w:sz w:val="20"/>
        </w:rPr>
        <w:lastRenderedPageBreak/>
        <w:t>One letter shall be addressed to the person the school has identified as the Primary ELC Contact person</w:t>
      </w:r>
    </w:p>
    <w:p w:rsidR="00536F24" w:rsidRPr="00917CCF" w:rsidRDefault="00536F24" w:rsidP="006B09BC">
      <w:pPr>
        <w:pStyle w:val="GPRListletter"/>
        <w:numPr>
          <w:ilvl w:val="0"/>
          <w:numId w:val="255"/>
        </w:numPr>
        <w:spacing w:after="60"/>
        <w:jc w:val="both"/>
        <w:rPr>
          <w:rFonts w:ascii="Arial" w:hAnsi="Arial" w:cs="Arial"/>
          <w:sz w:val="20"/>
        </w:rPr>
      </w:pPr>
      <w:r w:rsidRPr="00917CCF">
        <w:rPr>
          <w:rFonts w:ascii="Arial" w:hAnsi="Arial" w:cs="Arial"/>
          <w:sz w:val="20"/>
        </w:rPr>
        <w:t>A second letter shall be addressed: “Principal”</w:t>
      </w:r>
    </w:p>
    <w:p w:rsidR="00536F24" w:rsidRPr="00917CCF" w:rsidRDefault="00536F24" w:rsidP="006B09BC">
      <w:pPr>
        <w:pStyle w:val="GPRListletter"/>
        <w:numPr>
          <w:ilvl w:val="0"/>
          <w:numId w:val="104"/>
        </w:numPr>
        <w:spacing w:after="60"/>
        <w:rPr>
          <w:rFonts w:ascii="Arial" w:hAnsi="Arial" w:cs="Arial"/>
          <w:sz w:val="20"/>
        </w:rPr>
      </w:pPr>
      <w:r w:rsidRPr="00917CCF">
        <w:rPr>
          <w:rFonts w:ascii="Arial" w:hAnsi="Arial" w:cs="Arial"/>
          <w:sz w:val="20"/>
        </w:rPr>
        <w:t>Student outcome report</w:t>
      </w:r>
    </w:p>
    <w:p w:rsidR="00536F24" w:rsidRPr="00917CCF" w:rsidRDefault="00536F24" w:rsidP="006B09BC">
      <w:pPr>
        <w:pStyle w:val="GPRListletter"/>
        <w:numPr>
          <w:ilvl w:val="0"/>
          <w:numId w:val="256"/>
        </w:numPr>
        <w:spacing w:after="60"/>
        <w:rPr>
          <w:rFonts w:ascii="Arial" w:hAnsi="Arial" w:cs="Arial"/>
          <w:sz w:val="20"/>
        </w:rPr>
      </w:pPr>
      <w:r w:rsidRPr="00917CCF">
        <w:rPr>
          <w:rFonts w:ascii="Arial" w:hAnsi="Arial" w:cs="Arial"/>
          <w:sz w:val="20"/>
        </w:rPr>
        <w:t xml:space="preserve">Shall include the names of all students submitted for evaluation and the ELC evaluation results </w:t>
      </w:r>
    </w:p>
    <w:p w:rsidR="00536F24" w:rsidRPr="00917CCF" w:rsidRDefault="00536F24" w:rsidP="006B09BC">
      <w:pPr>
        <w:pStyle w:val="GPRListletter"/>
        <w:numPr>
          <w:ilvl w:val="0"/>
          <w:numId w:val="256"/>
        </w:numPr>
        <w:rPr>
          <w:rFonts w:ascii="Arial" w:hAnsi="Arial" w:cs="Arial"/>
          <w:sz w:val="20"/>
        </w:rPr>
      </w:pPr>
      <w:r w:rsidRPr="00917CCF">
        <w:rPr>
          <w:rFonts w:ascii="Arial" w:hAnsi="Arial" w:cs="Arial"/>
          <w:b/>
          <w:sz w:val="20"/>
        </w:rPr>
        <w:t>Bolded Text</w:t>
      </w:r>
      <w:r w:rsidRPr="00917CCF">
        <w:rPr>
          <w:rFonts w:ascii="Arial" w:hAnsi="Arial" w:cs="Arial"/>
          <w:sz w:val="20"/>
        </w:rPr>
        <w:t xml:space="preserve"> stating that these results are based on a submitted appeal and “ARE FINAL”</w:t>
      </w:r>
    </w:p>
    <w:p w:rsidR="00536F24" w:rsidRPr="00917CCF" w:rsidRDefault="00536F24" w:rsidP="00313768">
      <w:pPr>
        <w:pStyle w:val="GPRListletter"/>
        <w:numPr>
          <w:ilvl w:val="0"/>
          <w:numId w:val="0"/>
        </w:numPr>
        <w:ind w:left="360" w:hanging="360"/>
        <w:rPr>
          <w:rFonts w:ascii="Arial" w:hAnsi="Arial" w:cs="Arial"/>
          <w:sz w:val="20"/>
        </w:rPr>
      </w:pPr>
      <w:r>
        <w:rPr>
          <w:rFonts w:ascii="Arial" w:hAnsi="Arial" w:cs="Arial"/>
          <w:sz w:val="20"/>
        </w:rPr>
        <w:br w:type="page"/>
      </w:r>
    </w:p>
    <w:p w:rsidR="00536F24" w:rsidRPr="00FB2334" w:rsidRDefault="00536F24" w:rsidP="00FB2334">
      <w:pPr>
        <w:pStyle w:val="GPRH4"/>
        <w:spacing w:before="120"/>
        <w:outlineLvl w:val="2"/>
        <w:rPr>
          <w:rFonts w:ascii="Arial" w:hAnsi="Arial" w:cs="Arial"/>
          <w:b/>
          <w:sz w:val="22"/>
          <w:szCs w:val="22"/>
        </w:rPr>
      </w:pPr>
      <w:bookmarkStart w:id="187" w:name="_Toc202160667"/>
      <w:bookmarkStart w:id="188" w:name="_Toc232305857"/>
      <w:r w:rsidRPr="00FB2334">
        <w:rPr>
          <w:rFonts w:ascii="Arial" w:hAnsi="Arial" w:cs="Arial"/>
          <w:b/>
          <w:sz w:val="22"/>
          <w:szCs w:val="22"/>
        </w:rPr>
        <w:t>Student Results Packets</w:t>
      </w:r>
      <w:bookmarkEnd w:id="187"/>
      <w:bookmarkEnd w:id="188"/>
    </w:p>
    <w:p w:rsidR="00536F24" w:rsidRPr="00FB2334" w:rsidRDefault="00536F24" w:rsidP="00FB2334">
      <w:pPr>
        <w:pStyle w:val="Heading4"/>
        <w:spacing w:before="0" w:after="60" w:line="240" w:lineRule="auto"/>
        <w:rPr>
          <w:rFonts w:ascii="Arial" w:hAnsi="Arial" w:cs="Arial"/>
          <w:b/>
          <w:sz w:val="20"/>
          <w:u w:val="single"/>
        </w:rPr>
      </w:pPr>
      <w:bookmarkStart w:id="189" w:name="_Toc232305858"/>
      <w:r w:rsidRPr="00FB2334">
        <w:rPr>
          <w:rFonts w:ascii="Arial" w:hAnsi="Arial" w:cs="Arial"/>
          <w:b/>
          <w:sz w:val="20"/>
          <w:u w:val="single"/>
        </w:rPr>
        <w:t>Purpose</w:t>
      </w:r>
      <w:bookmarkEnd w:id="189"/>
    </w:p>
    <w:p w:rsidR="00536F24" w:rsidRPr="00917CCF" w:rsidRDefault="00536F24" w:rsidP="00FB2334">
      <w:pPr>
        <w:jc w:val="both"/>
        <w:rPr>
          <w:rFonts w:ascii="Arial" w:hAnsi="Arial" w:cs="Arial"/>
        </w:rPr>
      </w:pPr>
      <w:r w:rsidRPr="00917CCF">
        <w:rPr>
          <w:rFonts w:ascii="Arial" w:hAnsi="Arial" w:cs="Arial"/>
        </w:rPr>
        <w:t>This mailing serves as notification to students of the results for their transcript evaluation by the ELC Unit, and informing them of their ELC eligibility status.</w:t>
      </w:r>
    </w:p>
    <w:p w:rsidR="00536F24" w:rsidRPr="00FB2334" w:rsidRDefault="00536F24" w:rsidP="00FB2334">
      <w:pPr>
        <w:pStyle w:val="Heading4"/>
        <w:spacing w:before="60" w:after="60" w:line="240" w:lineRule="auto"/>
        <w:rPr>
          <w:rFonts w:ascii="Arial" w:hAnsi="Arial" w:cs="Arial"/>
          <w:b/>
          <w:sz w:val="20"/>
          <w:u w:val="single"/>
        </w:rPr>
      </w:pPr>
      <w:bookmarkStart w:id="190" w:name="_Toc232305859"/>
      <w:r w:rsidRPr="00FB2334">
        <w:rPr>
          <w:rFonts w:ascii="Arial" w:hAnsi="Arial" w:cs="Arial"/>
          <w:b/>
          <w:sz w:val="20"/>
          <w:u w:val="single"/>
        </w:rPr>
        <w:t>Letter Specifications</w:t>
      </w:r>
      <w:bookmarkEnd w:id="190"/>
    </w:p>
    <w:p w:rsidR="00536F24" w:rsidRPr="00917CCF" w:rsidRDefault="00536F24" w:rsidP="00FB2334">
      <w:pPr>
        <w:pStyle w:val="BodyText"/>
        <w:spacing w:after="0"/>
        <w:jc w:val="both"/>
      </w:pPr>
      <w:r w:rsidRPr="00917CCF">
        <w:t>This letter shall conform to the general requirements for letters contained elsewhere in this RFP.  The letter contained in this mailing shall consist of 4 pages or less.  This mailing shall also contain various brochures and other relevant information provided to the student by the University.  (It will be a ‘packet’ of information.)  The University will provide the brochures and other information to the Vendor for inclusion in the student packet at least 30 days before scheduled mail date.</w:t>
      </w:r>
    </w:p>
    <w:p w:rsidR="00536F24" w:rsidRPr="00FB2334" w:rsidRDefault="00536F24" w:rsidP="00FB2334">
      <w:pPr>
        <w:pStyle w:val="Heading5"/>
        <w:spacing w:before="60" w:after="60" w:line="240" w:lineRule="auto"/>
        <w:rPr>
          <w:rFonts w:ascii="Arial" w:hAnsi="Arial" w:cs="Arial"/>
          <w:b/>
          <w:sz w:val="20"/>
          <w:u w:val="single"/>
        </w:rPr>
      </w:pPr>
      <w:bookmarkStart w:id="191" w:name="_Toc232305860"/>
      <w:bookmarkStart w:id="192" w:name="_Toc202160668"/>
      <w:r w:rsidRPr="00FB2334">
        <w:rPr>
          <w:rFonts w:ascii="Arial" w:hAnsi="Arial" w:cs="Arial"/>
          <w:b/>
          <w:sz w:val="20"/>
          <w:u w:val="single"/>
        </w:rPr>
        <w:t>Deadline</w:t>
      </w:r>
      <w:bookmarkEnd w:id="191"/>
    </w:p>
    <w:p w:rsidR="00536F24" w:rsidRPr="00FB2334" w:rsidRDefault="00536F24" w:rsidP="00FB2334">
      <w:pPr>
        <w:spacing w:after="60"/>
        <w:jc w:val="both"/>
        <w:rPr>
          <w:rFonts w:ascii="Arial" w:hAnsi="Arial" w:cs="Arial"/>
          <w:i/>
        </w:rPr>
      </w:pPr>
      <w:r w:rsidRPr="00FB2334">
        <w:rPr>
          <w:rFonts w:ascii="Arial" w:hAnsi="Arial" w:cs="Arial"/>
          <w:i/>
        </w:rPr>
        <w:t xml:space="preserve">Student Letters Mailed Out on </w:t>
      </w:r>
      <w:bookmarkEnd w:id="192"/>
      <w:r w:rsidRPr="00FB2334">
        <w:rPr>
          <w:rFonts w:ascii="Arial" w:hAnsi="Arial" w:cs="Arial"/>
          <w:i/>
        </w:rPr>
        <w:t>Wednesdays</w:t>
      </w:r>
    </w:p>
    <w:p w:rsidR="00536F24" w:rsidRPr="00917CCF" w:rsidRDefault="00536F24" w:rsidP="006B09BC">
      <w:pPr>
        <w:pStyle w:val="GPRListletter"/>
        <w:numPr>
          <w:ilvl w:val="0"/>
          <w:numId w:val="14"/>
        </w:numPr>
        <w:tabs>
          <w:tab w:val="clear" w:pos="1440"/>
        </w:tabs>
        <w:spacing w:after="60"/>
        <w:ind w:left="360"/>
        <w:jc w:val="both"/>
        <w:rPr>
          <w:rFonts w:ascii="Arial" w:hAnsi="Arial" w:cs="Arial"/>
          <w:sz w:val="20"/>
        </w:rPr>
      </w:pPr>
      <w:r w:rsidRPr="00917CCF">
        <w:rPr>
          <w:rFonts w:ascii="Arial" w:hAnsi="Arial" w:cs="Arial"/>
          <w:sz w:val="20"/>
        </w:rPr>
        <w:t>Student packets shall be placed in the mailing stream the 15 calendar days following the date of the student’s school report being mailed.</w:t>
      </w:r>
    </w:p>
    <w:p w:rsidR="00536F24" w:rsidRPr="00917CCF" w:rsidRDefault="00536F24" w:rsidP="006B09BC">
      <w:pPr>
        <w:pStyle w:val="GPRListletter"/>
        <w:numPr>
          <w:ilvl w:val="0"/>
          <w:numId w:val="14"/>
        </w:numPr>
        <w:tabs>
          <w:tab w:val="clear" w:pos="1440"/>
        </w:tabs>
        <w:spacing w:after="60"/>
        <w:ind w:left="360"/>
        <w:jc w:val="both"/>
        <w:rPr>
          <w:rFonts w:ascii="Arial" w:hAnsi="Arial" w:cs="Arial"/>
          <w:sz w:val="20"/>
        </w:rPr>
      </w:pPr>
      <w:r w:rsidRPr="00917CCF">
        <w:rPr>
          <w:rFonts w:ascii="Arial" w:hAnsi="Arial" w:cs="Arial"/>
          <w:sz w:val="20"/>
        </w:rPr>
        <w:t xml:space="preserve">Student packets shall NOT be placed in the mailing stream 15 days following the date of the student’s school report being mailed IF the school has submitted an appeal for consideration and the appeal has been approved. </w:t>
      </w:r>
    </w:p>
    <w:p w:rsidR="00536F24" w:rsidRPr="00917CCF" w:rsidRDefault="00536F24" w:rsidP="006B09BC">
      <w:pPr>
        <w:pStyle w:val="GPRListletter"/>
        <w:numPr>
          <w:ilvl w:val="0"/>
          <w:numId w:val="257"/>
        </w:numPr>
        <w:spacing w:after="60"/>
        <w:jc w:val="both"/>
        <w:rPr>
          <w:rFonts w:ascii="Arial" w:hAnsi="Arial" w:cs="Arial"/>
          <w:sz w:val="20"/>
        </w:rPr>
      </w:pPr>
      <w:r w:rsidRPr="00917CCF">
        <w:rPr>
          <w:rFonts w:ascii="Arial" w:hAnsi="Arial" w:cs="Arial"/>
          <w:sz w:val="20"/>
        </w:rPr>
        <w:t>The Student packet shall be placed in the mail stream once a school’s requested appeal has been final processed and one day after the Appeal School Report has been placed in the mailing stream.</w:t>
      </w:r>
    </w:p>
    <w:p w:rsidR="00536F24" w:rsidRPr="00917CCF" w:rsidRDefault="00536F24" w:rsidP="006B09BC">
      <w:pPr>
        <w:pStyle w:val="GPRListletter"/>
        <w:numPr>
          <w:ilvl w:val="0"/>
          <w:numId w:val="257"/>
        </w:numPr>
        <w:spacing w:after="60"/>
        <w:jc w:val="both"/>
        <w:rPr>
          <w:rFonts w:ascii="Arial" w:hAnsi="Arial" w:cs="Arial"/>
          <w:sz w:val="20"/>
        </w:rPr>
      </w:pPr>
      <w:r w:rsidRPr="00917CCF">
        <w:rPr>
          <w:rFonts w:ascii="Arial" w:hAnsi="Arial" w:cs="Arial"/>
          <w:sz w:val="20"/>
        </w:rPr>
        <w:t>If the fifteenth (15</w:t>
      </w:r>
      <w:r w:rsidRPr="00917CCF">
        <w:rPr>
          <w:rFonts w:ascii="Arial" w:hAnsi="Arial" w:cs="Arial"/>
          <w:sz w:val="20"/>
          <w:vertAlign w:val="superscript"/>
        </w:rPr>
        <w:t>th</w:t>
      </w:r>
      <w:r w:rsidRPr="00917CCF">
        <w:rPr>
          <w:rFonts w:ascii="Arial" w:hAnsi="Arial" w:cs="Arial"/>
          <w:sz w:val="20"/>
        </w:rPr>
        <w:t xml:space="preserve">) day is found to fall on either a weekend or an observed holiday, the mailing shall take place on the next business day. </w:t>
      </w:r>
    </w:p>
    <w:p w:rsidR="00536F24" w:rsidRPr="00917CCF" w:rsidRDefault="00536F24" w:rsidP="006B09BC">
      <w:pPr>
        <w:pStyle w:val="GPRListletter"/>
        <w:numPr>
          <w:ilvl w:val="0"/>
          <w:numId w:val="14"/>
        </w:numPr>
        <w:tabs>
          <w:tab w:val="clear" w:pos="1440"/>
          <w:tab w:val="num" w:pos="360"/>
        </w:tabs>
        <w:spacing w:after="60"/>
        <w:ind w:hanging="1440"/>
        <w:jc w:val="both"/>
        <w:rPr>
          <w:rFonts w:ascii="Arial" w:hAnsi="Arial" w:cs="Arial"/>
          <w:sz w:val="20"/>
        </w:rPr>
      </w:pPr>
      <w:r w:rsidRPr="00917CCF">
        <w:rPr>
          <w:rFonts w:ascii="Arial" w:hAnsi="Arial" w:cs="Arial"/>
          <w:sz w:val="20"/>
        </w:rPr>
        <w:t xml:space="preserve">Different student packets will be sent to the following students:  </w:t>
      </w:r>
    </w:p>
    <w:p w:rsidR="00536F24" w:rsidRPr="00917CCF" w:rsidRDefault="00536F24" w:rsidP="006B09BC">
      <w:pPr>
        <w:pStyle w:val="GPRListletter"/>
        <w:numPr>
          <w:ilvl w:val="0"/>
          <w:numId w:val="258"/>
        </w:numPr>
        <w:spacing w:after="60"/>
        <w:jc w:val="both"/>
        <w:rPr>
          <w:rFonts w:ascii="Arial" w:hAnsi="Arial" w:cs="Arial"/>
          <w:sz w:val="20"/>
        </w:rPr>
      </w:pPr>
      <w:r w:rsidRPr="00917CCF">
        <w:rPr>
          <w:rFonts w:ascii="Arial" w:hAnsi="Arial" w:cs="Arial"/>
          <w:sz w:val="20"/>
        </w:rPr>
        <w:t>ELC</w:t>
      </w:r>
    </w:p>
    <w:p w:rsidR="00536F24" w:rsidRPr="00917CCF" w:rsidRDefault="00536F24" w:rsidP="006B09BC">
      <w:pPr>
        <w:pStyle w:val="GPRListletter"/>
        <w:numPr>
          <w:ilvl w:val="0"/>
          <w:numId w:val="258"/>
        </w:numPr>
        <w:spacing w:after="60"/>
        <w:jc w:val="both"/>
        <w:rPr>
          <w:rFonts w:ascii="Arial" w:hAnsi="Arial" w:cs="Arial"/>
          <w:sz w:val="20"/>
        </w:rPr>
      </w:pPr>
      <w:r w:rsidRPr="00917CCF">
        <w:rPr>
          <w:rFonts w:ascii="Arial" w:hAnsi="Arial" w:cs="Arial"/>
          <w:sz w:val="20"/>
        </w:rPr>
        <w:t>QOT</w:t>
      </w:r>
    </w:p>
    <w:p w:rsidR="00536F24" w:rsidRPr="00917CCF" w:rsidRDefault="00536F24" w:rsidP="006B09BC">
      <w:pPr>
        <w:pStyle w:val="GPRListletter"/>
        <w:numPr>
          <w:ilvl w:val="0"/>
          <w:numId w:val="258"/>
        </w:numPr>
        <w:spacing w:after="60"/>
        <w:jc w:val="both"/>
        <w:rPr>
          <w:rFonts w:ascii="Arial" w:hAnsi="Arial" w:cs="Arial"/>
          <w:sz w:val="20"/>
        </w:rPr>
      </w:pPr>
      <w:r w:rsidRPr="00917CCF">
        <w:rPr>
          <w:rFonts w:ascii="Arial" w:hAnsi="Arial" w:cs="Arial"/>
          <w:sz w:val="20"/>
        </w:rPr>
        <w:t>NEQ</w:t>
      </w:r>
    </w:p>
    <w:p w:rsidR="00536F24" w:rsidRPr="00917CCF" w:rsidRDefault="00536F24" w:rsidP="00FB2334">
      <w:pPr>
        <w:pStyle w:val="GPRListletter"/>
        <w:numPr>
          <w:ilvl w:val="0"/>
          <w:numId w:val="0"/>
        </w:numPr>
        <w:ind w:left="360" w:hanging="360"/>
        <w:jc w:val="both"/>
        <w:rPr>
          <w:rFonts w:ascii="Arial" w:hAnsi="Arial" w:cs="Arial"/>
          <w:sz w:val="20"/>
        </w:rPr>
      </w:pPr>
      <w:r w:rsidRPr="00917CCF">
        <w:rPr>
          <w:rFonts w:ascii="Arial" w:hAnsi="Arial" w:cs="Arial"/>
          <w:sz w:val="20"/>
        </w:rPr>
        <w:t>3)   The Vendor must be prepared to pull student reports from being placed in the mailing stream when school appeals are submitted. Becasue this may occur at the 11</w:t>
      </w:r>
      <w:r w:rsidRPr="00917CCF">
        <w:rPr>
          <w:rFonts w:ascii="Arial" w:hAnsi="Arial" w:cs="Arial"/>
          <w:sz w:val="20"/>
          <w:vertAlign w:val="superscript"/>
        </w:rPr>
        <w:t>th</w:t>
      </w:r>
      <w:r w:rsidRPr="00917CCF">
        <w:rPr>
          <w:rFonts w:ascii="Arial" w:hAnsi="Arial" w:cs="Arial"/>
          <w:sz w:val="20"/>
        </w:rPr>
        <w:t xml:space="preserve"> hour, systems must be employed to take this into account, as it is imperative that students not be notified of results that are likely to change. </w:t>
      </w:r>
    </w:p>
    <w:p w:rsidR="00536F24" w:rsidRPr="00FB2334" w:rsidRDefault="00536F24" w:rsidP="00FB2334">
      <w:pPr>
        <w:pStyle w:val="Heading5"/>
        <w:spacing w:before="60" w:after="60" w:line="240" w:lineRule="auto"/>
        <w:rPr>
          <w:rFonts w:ascii="Arial" w:hAnsi="Arial" w:cs="Arial"/>
          <w:b/>
          <w:sz w:val="20"/>
          <w:u w:val="single"/>
        </w:rPr>
      </w:pPr>
      <w:bookmarkStart w:id="193" w:name="_Toc202160669"/>
      <w:bookmarkStart w:id="194" w:name="_Toc232305861"/>
      <w:r w:rsidRPr="00FB2334">
        <w:rPr>
          <w:rFonts w:ascii="Arial" w:hAnsi="Arial" w:cs="Arial"/>
          <w:b/>
          <w:sz w:val="20"/>
          <w:u w:val="single"/>
        </w:rPr>
        <w:t>Contents</w:t>
      </w:r>
      <w:bookmarkEnd w:id="193"/>
      <w:bookmarkEnd w:id="194"/>
    </w:p>
    <w:p w:rsidR="00536F24" w:rsidRPr="00917CCF" w:rsidRDefault="00536F24" w:rsidP="00313768">
      <w:pPr>
        <w:pStyle w:val="GPRListletter"/>
        <w:numPr>
          <w:ilvl w:val="0"/>
          <w:numId w:val="0"/>
        </w:numPr>
        <w:ind w:left="1296" w:hanging="1296"/>
        <w:rPr>
          <w:rFonts w:ascii="Arial" w:hAnsi="Arial" w:cs="Arial"/>
          <w:sz w:val="20"/>
        </w:rPr>
      </w:pPr>
      <w:r w:rsidRPr="00917CCF">
        <w:rPr>
          <w:rFonts w:ascii="Arial" w:hAnsi="Arial" w:cs="Arial"/>
          <w:sz w:val="20"/>
        </w:rPr>
        <w:t>1)  The contents are expected to include:</w:t>
      </w:r>
    </w:p>
    <w:p w:rsidR="00536F24" w:rsidRPr="00917CCF" w:rsidRDefault="00536F24" w:rsidP="006B09BC">
      <w:pPr>
        <w:pStyle w:val="GPRListletter"/>
        <w:numPr>
          <w:ilvl w:val="0"/>
          <w:numId w:val="259"/>
        </w:numPr>
        <w:spacing w:after="60"/>
        <w:rPr>
          <w:rFonts w:ascii="Arial" w:hAnsi="Arial" w:cs="Arial"/>
          <w:sz w:val="20"/>
        </w:rPr>
      </w:pPr>
      <w:r w:rsidRPr="00917CCF">
        <w:rPr>
          <w:rFonts w:ascii="Arial" w:hAnsi="Arial" w:cs="Arial"/>
          <w:sz w:val="20"/>
        </w:rPr>
        <w:t>ELC Status Notification Letter</w:t>
      </w:r>
    </w:p>
    <w:p w:rsidR="00536F24" w:rsidRPr="00917CCF" w:rsidRDefault="00536F24" w:rsidP="006B09BC">
      <w:pPr>
        <w:pStyle w:val="GPRListletter"/>
        <w:numPr>
          <w:ilvl w:val="0"/>
          <w:numId w:val="259"/>
        </w:numPr>
        <w:spacing w:after="60"/>
        <w:rPr>
          <w:rFonts w:ascii="Arial" w:hAnsi="Arial" w:cs="Arial"/>
          <w:sz w:val="20"/>
        </w:rPr>
      </w:pPr>
      <w:r w:rsidRPr="00917CCF">
        <w:rPr>
          <w:rFonts w:ascii="Arial" w:hAnsi="Arial" w:cs="Arial"/>
          <w:sz w:val="20"/>
        </w:rPr>
        <w:t>FAQ’s for QOT and NEQ students</w:t>
      </w:r>
    </w:p>
    <w:p w:rsidR="00536F24" w:rsidRPr="00917CCF" w:rsidRDefault="00536F24" w:rsidP="006B09BC">
      <w:pPr>
        <w:pStyle w:val="GPRListletter"/>
        <w:numPr>
          <w:ilvl w:val="0"/>
          <w:numId w:val="260"/>
        </w:numPr>
        <w:spacing w:after="60"/>
        <w:jc w:val="both"/>
        <w:rPr>
          <w:rFonts w:ascii="Arial" w:hAnsi="Arial" w:cs="Arial"/>
          <w:sz w:val="20"/>
        </w:rPr>
      </w:pPr>
      <w:r w:rsidRPr="00917CCF">
        <w:rPr>
          <w:rFonts w:ascii="Arial" w:hAnsi="Arial" w:cs="Arial"/>
          <w:sz w:val="20"/>
        </w:rPr>
        <w:t xml:space="preserve">This insert will discuss matters such as how ELC GPA and ranking are often different from high school GPA and ranking and other pertinent information. </w:t>
      </w:r>
    </w:p>
    <w:p w:rsidR="00536F24" w:rsidRPr="00917CCF" w:rsidRDefault="00536F24" w:rsidP="006B09BC">
      <w:pPr>
        <w:pStyle w:val="GPRListletter"/>
        <w:numPr>
          <w:ilvl w:val="0"/>
          <w:numId w:val="260"/>
        </w:numPr>
        <w:jc w:val="both"/>
        <w:rPr>
          <w:rFonts w:ascii="Arial" w:hAnsi="Arial" w:cs="Arial"/>
          <w:sz w:val="20"/>
        </w:rPr>
      </w:pPr>
      <w:r w:rsidRPr="00917CCF">
        <w:rPr>
          <w:rFonts w:ascii="Arial" w:hAnsi="Arial" w:cs="Arial"/>
          <w:sz w:val="20"/>
        </w:rPr>
        <w:t>There will be a different insert for QOT and NEQ students.</w:t>
      </w:r>
    </w:p>
    <w:p w:rsidR="00536F24" w:rsidRPr="00FB2334" w:rsidRDefault="00536F24" w:rsidP="00FB2334">
      <w:pPr>
        <w:pStyle w:val="Heading5"/>
        <w:spacing w:before="120" w:after="120" w:line="240" w:lineRule="auto"/>
        <w:rPr>
          <w:rFonts w:ascii="Arial" w:hAnsi="Arial" w:cs="Arial"/>
          <w:b/>
          <w:sz w:val="22"/>
          <w:szCs w:val="22"/>
        </w:rPr>
      </w:pPr>
      <w:bookmarkStart w:id="195" w:name="_Toc232305862"/>
      <w:bookmarkStart w:id="196" w:name="_Toc202160670"/>
      <w:r w:rsidRPr="00FB2334">
        <w:rPr>
          <w:rFonts w:ascii="Arial" w:hAnsi="Arial" w:cs="Arial"/>
          <w:b/>
          <w:sz w:val="22"/>
          <w:szCs w:val="22"/>
        </w:rPr>
        <w:t>Student Appeal Reports</w:t>
      </w:r>
      <w:bookmarkEnd w:id="195"/>
    </w:p>
    <w:p w:rsidR="00536F24" w:rsidRPr="00917CCF" w:rsidRDefault="00536F24" w:rsidP="006B09BC">
      <w:pPr>
        <w:pStyle w:val="GPRPara"/>
        <w:numPr>
          <w:ilvl w:val="0"/>
          <w:numId w:val="261"/>
        </w:numPr>
        <w:spacing w:after="60" w:line="240" w:lineRule="auto"/>
        <w:jc w:val="both"/>
        <w:rPr>
          <w:rFonts w:ascii="Arial" w:hAnsi="Arial" w:cs="Arial"/>
          <w:sz w:val="20"/>
        </w:rPr>
      </w:pPr>
      <w:r w:rsidRPr="00917CCF">
        <w:rPr>
          <w:rFonts w:ascii="Arial" w:hAnsi="Arial" w:cs="Arial"/>
          <w:sz w:val="20"/>
        </w:rPr>
        <w:t>When a status change has occurred on a student evaluation due to an error found in the evaluation (because of an Evaluator and UC system error), a duplicate student report shall be requested and generated for overnight mailing.</w:t>
      </w:r>
    </w:p>
    <w:p w:rsidR="00536F24" w:rsidRPr="00917CCF" w:rsidRDefault="00536F24" w:rsidP="006B09BC">
      <w:pPr>
        <w:pStyle w:val="GPRPara"/>
        <w:numPr>
          <w:ilvl w:val="0"/>
          <w:numId w:val="262"/>
        </w:numPr>
        <w:spacing w:after="60" w:line="240" w:lineRule="auto"/>
        <w:jc w:val="both"/>
        <w:rPr>
          <w:rFonts w:ascii="Arial" w:hAnsi="Arial" w:cs="Arial"/>
          <w:sz w:val="20"/>
        </w:rPr>
      </w:pPr>
      <w:r w:rsidRPr="00917CCF">
        <w:rPr>
          <w:rFonts w:ascii="Arial" w:hAnsi="Arial" w:cs="Arial"/>
          <w:sz w:val="20"/>
        </w:rPr>
        <w:t>Only reprint school reports if there are changes to multiple students at one time or if the school requests it</w:t>
      </w:r>
    </w:p>
    <w:p w:rsidR="00536F24" w:rsidRPr="00917CCF" w:rsidRDefault="00536F24" w:rsidP="006B09BC">
      <w:pPr>
        <w:pStyle w:val="GPRPara"/>
        <w:numPr>
          <w:ilvl w:val="0"/>
          <w:numId w:val="136"/>
        </w:numPr>
        <w:spacing w:after="0" w:line="240" w:lineRule="auto"/>
        <w:jc w:val="both"/>
        <w:rPr>
          <w:rFonts w:ascii="Arial" w:hAnsi="Arial" w:cs="Arial"/>
          <w:sz w:val="20"/>
        </w:rPr>
      </w:pPr>
      <w:r w:rsidRPr="00917CCF">
        <w:rPr>
          <w:rFonts w:ascii="Arial" w:hAnsi="Arial" w:cs="Arial"/>
          <w:sz w:val="20"/>
        </w:rPr>
        <w:t>These updated school reports should contain the same information as an appeal school report detailed above.</w:t>
      </w:r>
    </w:p>
    <w:p w:rsidR="00536F24" w:rsidRPr="00AE0DFC" w:rsidRDefault="00536F24" w:rsidP="00313768">
      <w:pPr>
        <w:pStyle w:val="Heading3"/>
        <w:rPr>
          <w:b w:val="0"/>
          <w:i w:val="0"/>
          <w:sz w:val="22"/>
          <w:szCs w:val="22"/>
        </w:rPr>
      </w:pPr>
      <w:bookmarkStart w:id="197" w:name="_Toc232305863"/>
      <w:r w:rsidRPr="00AE0DFC">
        <w:rPr>
          <w:i w:val="0"/>
          <w:sz w:val="22"/>
          <w:szCs w:val="22"/>
        </w:rPr>
        <w:lastRenderedPageBreak/>
        <w:t>District and County Reports</w:t>
      </w:r>
      <w:bookmarkEnd w:id="197"/>
      <w:r w:rsidRPr="00AE0DFC">
        <w:rPr>
          <w:b w:val="0"/>
          <w:sz w:val="22"/>
          <w:szCs w:val="22"/>
        </w:rPr>
        <w:t xml:space="preserve"> </w:t>
      </w:r>
      <w:bookmarkEnd w:id="196"/>
    </w:p>
    <w:p w:rsidR="00536F24" w:rsidRPr="00AE0DFC" w:rsidRDefault="00536F24" w:rsidP="00AE0DFC">
      <w:pPr>
        <w:pStyle w:val="Heading4"/>
        <w:spacing w:before="120" w:after="120" w:line="240" w:lineRule="auto"/>
        <w:rPr>
          <w:rFonts w:ascii="Arial" w:hAnsi="Arial" w:cs="Arial"/>
          <w:b/>
          <w:sz w:val="20"/>
          <w:u w:val="single"/>
        </w:rPr>
      </w:pPr>
      <w:bookmarkStart w:id="198" w:name="_Toc232305864"/>
      <w:r w:rsidRPr="00AE0DFC">
        <w:rPr>
          <w:rFonts w:ascii="Arial" w:hAnsi="Arial" w:cs="Arial"/>
          <w:b/>
          <w:sz w:val="20"/>
          <w:u w:val="single"/>
        </w:rPr>
        <w:t>Purpose</w:t>
      </w:r>
      <w:bookmarkEnd w:id="198"/>
    </w:p>
    <w:p w:rsidR="00536F24" w:rsidRPr="00917CCF" w:rsidRDefault="00536F24" w:rsidP="00425E01">
      <w:pPr>
        <w:jc w:val="both"/>
        <w:rPr>
          <w:rFonts w:ascii="Arial" w:hAnsi="Arial" w:cs="Arial"/>
        </w:rPr>
      </w:pPr>
      <w:r w:rsidRPr="00917CCF">
        <w:rPr>
          <w:rFonts w:ascii="Arial" w:hAnsi="Arial" w:cs="Arial"/>
        </w:rPr>
        <w:t>This mailing is to notify district and county administrators of the participation of schools within their jurisdiction and the results of their students.</w:t>
      </w:r>
    </w:p>
    <w:p w:rsidR="00536F24" w:rsidRPr="00917CCF" w:rsidRDefault="00536F24" w:rsidP="00425E01">
      <w:pPr>
        <w:jc w:val="both"/>
        <w:rPr>
          <w:rFonts w:ascii="Arial" w:hAnsi="Arial" w:cs="Arial"/>
        </w:rPr>
      </w:pPr>
    </w:p>
    <w:p w:rsidR="00536F24" w:rsidRPr="00425E01" w:rsidRDefault="00536F24" w:rsidP="00425E01">
      <w:pPr>
        <w:pStyle w:val="Heading4"/>
        <w:spacing w:before="0" w:after="120" w:line="240" w:lineRule="auto"/>
        <w:jc w:val="both"/>
        <w:rPr>
          <w:rFonts w:ascii="Arial" w:hAnsi="Arial" w:cs="Arial"/>
          <w:b/>
          <w:sz w:val="20"/>
          <w:u w:val="single"/>
        </w:rPr>
      </w:pPr>
      <w:bookmarkStart w:id="199" w:name="_Toc232305865"/>
      <w:r w:rsidRPr="00425E01">
        <w:rPr>
          <w:rFonts w:ascii="Arial" w:hAnsi="Arial" w:cs="Arial"/>
          <w:b/>
          <w:sz w:val="20"/>
          <w:u w:val="single"/>
        </w:rPr>
        <w:t>Letter Specifications</w:t>
      </w:r>
      <w:bookmarkEnd w:id="199"/>
      <w:r w:rsidRPr="00425E01">
        <w:rPr>
          <w:rFonts w:ascii="Arial" w:hAnsi="Arial" w:cs="Arial"/>
          <w:b/>
          <w:sz w:val="20"/>
          <w:u w:val="single"/>
        </w:rPr>
        <w:t xml:space="preserve"> </w:t>
      </w:r>
    </w:p>
    <w:p w:rsidR="00536F24" w:rsidRPr="00917CCF" w:rsidRDefault="00536F24" w:rsidP="00425E01">
      <w:pPr>
        <w:pStyle w:val="BodyText"/>
        <w:spacing w:after="0"/>
        <w:jc w:val="both"/>
        <w:rPr>
          <w:rFonts w:cs="Arial"/>
        </w:rPr>
      </w:pPr>
      <w:r w:rsidRPr="00917CCF">
        <w:rPr>
          <w:rFonts w:cs="Arial"/>
        </w:rPr>
        <w:t xml:space="preserve">This letter shall conform to the general requirements for letters contained elsewhere in this RFP.  This mailing shall contain 4 pages or less. This mailing shall include the school report that will vary in size according to the number of students at the school.  This letter shall contain an identical letter that was mailed to the school and a specific cover letter to the district and county recipient.  </w:t>
      </w:r>
    </w:p>
    <w:p w:rsidR="00536F24" w:rsidRPr="00917CCF" w:rsidRDefault="00536F24" w:rsidP="00425E01">
      <w:pPr>
        <w:pStyle w:val="BodyText"/>
        <w:spacing w:after="0"/>
        <w:jc w:val="both"/>
        <w:rPr>
          <w:rFonts w:cs="Arial"/>
        </w:rPr>
      </w:pPr>
    </w:p>
    <w:p w:rsidR="00536F24" w:rsidRPr="00917CCF" w:rsidRDefault="00536F24" w:rsidP="00425E01">
      <w:pPr>
        <w:pStyle w:val="GPRPara"/>
        <w:spacing w:after="0" w:line="240" w:lineRule="auto"/>
        <w:jc w:val="both"/>
        <w:rPr>
          <w:rFonts w:ascii="Arial" w:hAnsi="Arial" w:cs="Arial"/>
          <w:sz w:val="20"/>
        </w:rPr>
      </w:pPr>
      <w:r w:rsidRPr="00917CCF">
        <w:rPr>
          <w:rFonts w:ascii="Arial" w:hAnsi="Arial" w:cs="Arial"/>
          <w:sz w:val="20"/>
        </w:rPr>
        <w:t>Corrections and additions to the contact information (name, address, and addressee) previously provided by the University will be provided at least 5 days before the letter shall be sent.  The mailing shall incorporate these corrections and additions. The precise timing for these letters to be mailed has not been determined.</w:t>
      </w:r>
    </w:p>
    <w:p w:rsidR="00536F24" w:rsidRPr="00917CCF" w:rsidRDefault="00536F24" w:rsidP="00425E01">
      <w:pPr>
        <w:pStyle w:val="GPRPara"/>
        <w:spacing w:after="0" w:line="240" w:lineRule="auto"/>
        <w:jc w:val="both"/>
        <w:rPr>
          <w:rFonts w:ascii="Arial" w:hAnsi="Arial" w:cs="Arial"/>
          <w:sz w:val="20"/>
        </w:rPr>
      </w:pPr>
    </w:p>
    <w:p w:rsidR="00536F24" w:rsidRPr="00917CCF" w:rsidRDefault="00536F24" w:rsidP="00425E01">
      <w:pPr>
        <w:pStyle w:val="BodyText"/>
        <w:jc w:val="both"/>
      </w:pPr>
      <w:r w:rsidRPr="00917CCF">
        <w:t>Each District and County will receive a report that describes the outcomes for schools in their District and County.  These reports and accompanying letters will be generated and mailed after the last school is processed as described previously.</w:t>
      </w:r>
    </w:p>
    <w:p w:rsidR="00536F24" w:rsidRPr="00425E01" w:rsidRDefault="00536F24" w:rsidP="00425E01">
      <w:pPr>
        <w:pStyle w:val="Heading5"/>
        <w:spacing w:before="120" w:after="120" w:line="240" w:lineRule="auto"/>
        <w:rPr>
          <w:rFonts w:ascii="Arial" w:hAnsi="Arial" w:cs="Arial"/>
          <w:b/>
          <w:sz w:val="20"/>
          <w:u w:val="single"/>
        </w:rPr>
      </w:pPr>
      <w:bookmarkStart w:id="200" w:name="_Toc232305866"/>
      <w:r w:rsidRPr="00425E01">
        <w:rPr>
          <w:rFonts w:ascii="Arial" w:hAnsi="Arial" w:cs="Arial"/>
          <w:b/>
          <w:sz w:val="20"/>
          <w:u w:val="single"/>
        </w:rPr>
        <w:t>Contents</w:t>
      </w:r>
      <w:bookmarkEnd w:id="200"/>
    </w:p>
    <w:p w:rsidR="00536F24" w:rsidRPr="00917CCF" w:rsidRDefault="00536F24" w:rsidP="00313768">
      <w:pPr>
        <w:pStyle w:val="BodyText"/>
        <w:rPr>
          <w:u w:val="single"/>
        </w:rPr>
      </w:pPr>
      <w:r w:rsidRPr="00917CCF">
        <w:rPr>
          <w:u w:val="single"/>
        </w:rPr>
        <w:t>Generate District and County Reports</w:t>
      </w:r>
    </w:p>
    <w:p w:rsidR="00536F24" w:rsidRPr="00917CCF" w:rsidRDefault="00536F24" w:rsidP="008114BE">
      <w:pPr>
        <w:pStyle w:val="BodyText"/>
        <w:jc w:val="both"/>
      </w:pPr>
      <w:r w:rsidRPr="00917CCF">
        <w:t>The Vendor shall generate a report of the outcomes of the process.  The exact details of this report will be provided by the University at least 1 month before the first District and County report is required to be sent.  The District and County report will contain summary information regarding each high school in the District and County.</w:t>
      </w:r>
    </w:p>
    <w:p w:rsidR="00536F24" w:rsidRPr="00917CCF" w:rsidRDefault="00536F24" w:rsidP="008114BE">
      <w:pPr>
        <w:pStyle w:val="BodyText"/>
        <w:jc w:val="both"/>
        <w:rPr>
          <w:u w:val="single"/>
        </w:rPr>
      </w:pPr>
      <w:r w:rsidRPr="00917CCF">
        <w:rPr>
          <w:u w:val="single"/>
        </w:rPr>
        <w:t>Letter to District and County Accompanying District and County Reports</w:t>
      </w:r>
    </w:p>
    <w:p w:rsidR="00536F24" w:rsidRPr="00917CCF" w:rsidRDefault="00536F24" w:rsidP="008114BE">
      <w:pPr>
        <w:pStyle w:val="BodyText"/>
        <w:jc w:val="both"/>
      </w:pPr>
      <w:r w:rsidRPr="00917CCF">
        <w:t xml:space="preserve">This letter shall conform to the general requirements for letters contained elsewhere in this RFP.  This letter shall contain 4 pages or less. </w:t>
      </w:r>
    </w:p>
    <w:p w:rsidR="00536F24" w:rsidRPr="00917CCF" w:rsidRDefault="00536F24" w:rsidP="008114BE">
      <w:pPr>
        <w:pStyle w:val="BodyText"/>
        <w:jc w:val="both"/>
      </w:pPr>
      <w:r w:rsidRPr="00917CCF">
        <w:t xml:space="preserve">Corrections and additions to the contact information (name, address, and addressee) previously provided by the University will be provided at least 10 University business days before the letter shall be sent.  The mailing shall incorporate these corrections and additions. </w:t>
      </w:r>
    </w:p>
    <w:p w:rsidR="00536F24" w:rsidRPr="008114BE" w:rsidRDefault="00536F24" w:rsidP="008114BE">
      <w:pPr>
        <w:pStyle w:val="Heading5"/>
        <w:spacing w:before="120" w:after="120" w:line="240" w:lineRule="auto"/>
        <w:rPr>
          <w:rFonts w:ascii="Arial" w:hAnsi="Arial" w:cs="Arial"/>
          <w:b/>
          <w:sz w:val="20"/>
          <w:u w:val="single"/>
        </w:rPr>
      </w:pPr>
      <w:bookmarkStart w:id="201" w:name="_Toc202160671"/>
      <w:bookmarkStart w:id="202" w:name="_Toc232305867"/>
      <w:r w:rsidRPr="008114BE">
        <w:rPr>
          <w:rFonts w:ascii="Arial" w:hAnsi="Arial" w:cs="Arial"/>
          <w:b/>
          <w:sz w:val="20"/>
          <w:u w:val="single"/>
        </w:rPr>
        <w:t>Deadline</w:t>
      </w:r>
      <w:bookmarkEnd w:id="201"/>
      <w:bookmarkEnd w:id="202"/>
      <w:r w:rsidRPr="008114BE">
        <w:rPr>
          <w:rFonts w:ascii="Arial" w:hAnsi="Arial" w:cs="Arial"/>
          <w:b/>
          <w:sz w:val="20"/>
          <w:u w:val="single"/>
        </w:rPr>
        <w:t xml:space="preserve"> </w:t>
      </w:r>
    </w:p>
    <w:p w:rsidR="00536F24" w:rsidRPr="00917CCF" w:rsidRDefault="00536F24" w:rsidP="006B09BC">
      <w:pPr>
        <w:pStyle w:val="GPRListletter"/>
        <w:numPr>
          <w:ilvl w:val="0"/>
          <w:numId w:val="17"/>
        </w:numPr>
        <w:spacing w:after="60"/>
        <w:jc w:val="both"/>
        <w:rPr>
          <w:rFonts w:ascii="Arial" w:hAnsi="Arial" w:cs="Arial"/>
          <w:sz w:val="20"/>
        </w:rPr>
      </w:pPr>
      <w:r w:rsidRPr="00917CCF">
        <w:rPr>
          <w:rFonts w:ascii="Arial" w:hAnsi="Arial" w:cs="Arial"/>
          <w:sz w:val="20"/>
        </w:rPr>
        <w:t>District and County reports shall be placed in the delivery stream on the first Friday in December</w:t>
      </w:r>
      <w:r w:rsidRPr="00917CCF">
        <w:rPr>
          <w:rFonts w:ascii="Arial" w:hAnsi="Arial" w:cs="Arial"/>
          <w:b/>
          <w:sz w:val="20"/>
        </w:rPr>
        <w:t xml:space="preserve">. </w:t>
      </w:r>
    </w:p>
    <w:p w:rsidR="00536F24" w:rsidRPr="00917CCF" w:rsidRDefault="00536F24" w:rsidP="006B09BC">
      <w:pPr>
        <w:pStyle w:val="GPRListletter"/>
        <w:numPr>
          <w:ilvl w:val="0"/>
          <w:numId w:val="17"/>
        </w:numPr>
        <w:spacing w:after="60"/>
        <w:jc w:val="both"/>
        <w:rPr>
          <w:rFonts w:ascii="Arial" w:hAnsi="Arial" w:cs="Arial"/>
          <w:sz w:val="20"/>
        </w:rPr>
      </w:pPr>
      <w:r w:rsidRPr="00917CCF">
        <w:rPr>
          <w:rFonts w:ascii="Arial" w:hAnsi="Arial" w:cs="Arial"/>
          <w:sz w:val="20"/>
        </w:rPr>
        <w:t xml:space="preserve">Additional revised reports shall be mailed, as corresponding schools are included in the program.  </w:t>
      </w:r>
    </w:p>
    <w:p w:rsidR="00536F24" w:rsidRPr="00917CCF" w:rsidRDefault="00536F24" w:rsidP="006B09BC">
      <w:pPr>
        <w:pStyle w:val="GPRListletter"/>
        <w:numPr>
          <w:ilvl w:val="0"/>
          <w:numId w:val="17"/>
        </w:numPr>
        <w:spacing w:after="60"/>
        <w:jc w:val="both"/>
        <w:rPr>
          <w:rFonts w:ascii="Arial" w:hAnsi="Arial" w:cs="Arial"/>
          <w:sz w:val="20"/>
        </w:rPr>
      </w:pPr>
      <w:r w:rsidRPr="00917CCF">
        <w:rPr>
          <w:rFonts w:ascii="Arial" w:hAnsi="Arial" w:cs="Arial"/>
          <w:sz w:val="20"/>
        </w:rPr>
        <w:t>Only reports with finalized school data shall be sent.</w:t>
      </w:r>
    </w:p>
    <w:p w:rsidR="00536F24" w:rsidRPr="00917CCF" w:rsidRDefault="00536F24" w:rsidP="006B09BC">
      <w:pPr>
        <w:pStyle w:val="GPRListletter"/>
        <w:numPr>
          <w:ilvl w:val="0"/>
          <w:numId w:val="137"/>
        </w:numPr>
        <w:spacing w:after="60"/>
        <w:jc w:val="both"/>
        <w:rPr>
          <w:rFonts w:ascii="Arial" w:hAnsi="Arial" w:cs="Arial"/>
          <w:sz w:val="20"/>
        </w:rPr>
      </w:pPr>
      <w:r w:rsidRPr="00917CCF">
        <w:rPr>
          <w:rFonts w:ascii="Arial" w:hAnsi="Arial" w:cs="Arial"/>
          <w:sz w:val="20"/>
        </w:rPr>
        <w:t>Results prior to Appeals Submissions shall not be included</w:t>
      </w:r>
    </w:p>
    <w:p w:rsidR="00536F24" w:rsidRPr="00917CCF" w:rsidRDefault="00536F24" w:rsidP="006B09BC">
      <w:pPr>
        <w:pStyle w:val="GPRListletter"/>
        <w:numPr>
          <w:ilvl w:val="0"/>
          <w:numId w:val="17"/>
        </w:numPr>
        <w:spacing w:after="60"/>
        <w:jc w:val="both"/>
        <w:rPr>
          <w:rFonts w:ascii="Arial" w:hAnsi="Arial" w:cs="Arial"/>
          <w:sz w:val="20"/>
        </w:rPr>
      </w:pPr>
      <w:r w:rsidRPr="00917CCF">
        <w:rPr>
          <w:rFonts w:ascii="Arial" w:hAnsi="Arial" w:cs="Arial"/>
          <w:sz w:val="20"/>
        </w:rPr>
        <w:t>Vendor can assume that mailing method is USPS First Class or equivalent unless directed otherwise. Express courier service may be used if size of reports is a factor.</w:t>
      </w:r>
    </w:p>
    <w:p w:rsidR="00536F24" w:rsidRPr="00917CCF" w:rsidRDefault="00536F24" w:rsidP="006B09BC">
      <w:pPr>
        <w:pStyle w:val="GPRListletter"/>
        <w:numPr>
          <w:ilvl w:val="0"/>
          <w:numId w:val="17"/>
        </w:numPr>
        <w:jc w:val="both"/>
        <w:rPr>
          <w:rFonts w:ascii="Arial" w:hAnsi="Arial" w:cs="Arial"/>
          <w:sz w:val="20"/>
        </w:rPr>
      </w:pPr>
      <w:r w:rsidRPr="00917CCF">
        <w:rPr>
          <w:rFonts w:ascii="Arial" w:hAnsi="Arial" w:cs="Arial"/>
          <w:sz w:val="20"/>
        </w:rPr>
        <w:t>These reports are those that detail the ELC participation status and outcomes for schools in each district’s jurisdiction, and for districts in each county’s jurisdiction.</w:t>
      </w:r>
    </w:p>
    <w:p w:rsidR="00536F24" w:rsidRPr="00917CCF" w:rsidRDefault="00536F24" w:rsidP="008114BE">
      <w:pPr>
        <w:pStyle w:val="Heading3"/>
        <w:spacing w:before="120" w:after="120"/>
        <w:rPr>
          <w:i w:val="0"/>
          <w:u w:val="single"/>
        </w:rPr>
      </w:pPr>
      <w:bookmarkStart w:id="203" w:name="_Toc202160674"/>
      <w:bookmarkStart w:id="204" w:name="_Toc232305868"/>
      <w:r w:rsidRPr="00917CCF">
        <w:rPr>
          <w:i w:val="0"/>
          <w:u w:val="single"/>
        </w:rPr>
        <w:t>Ad Hoc Mailings</w:t>
      </w:r>
      <w:bookmarkEnd w:id="203"/>
      <w:bookmarkEnd w:id="204"/>
    </w:p>
    <w:p w:rsidR="00536F24" w:rsidRPr="00917CCF" w:rsidRDefault="00536F24" w:rsidP="006B09BC">
      <w:pPr>
        <w:pStyle w:val="gprlistletter0"/>
        <w:numPr>
          <w:ilvl w:val="0"/>
          <w:numId w:val="18"/>
        </w:numPr>
        <w:spacing w:after="60"/>
        <w:jc w:val="both"/>
        <w:rPr>
          <w:rFonts w:ascii="Arial" w:hAnsi="Arial" w:cs="Arial"/>
          <w:sz w:val="20"/>
          <w:szCs w:val="20"/>
        </w:rPr>
      </w:pPr>
      <w:r w:rsidRPr="00917CCF">
        <w:rPr>
          <w:rFonts w:ascii="Arial" w:hAnsi="Arial" w:cs="Arial"/>
          <w:sz w:val="20"/>
          <w:szCs w:val="20"/>
        </w:rPr>
        <w:t>During the ELC Cycle there may be additional requests by UCOP to produce and deliver additional mailings to assist with campus recruitment or to accomplish other tasks. In these regards after text and appropriate stationary have been approved by UCOP, packets shall be placed in the mailing stream on the established date and, if desired any additional subsequent dates and mailing requirements to be determined.</w:t>
      </w:r>
    </w:p>
    <w:p w:rsidR="00536F24" w:rsidRPr="00917CCF" w:rsidRDefault="00536F24" w:rsidP="006B09BC">
      <w:pPr>
        <w:pStyle w:val="gprlistletter0"/>
        <w:numPr>
          <w:ilvl w:val="0"/>
          <w:numId w:val="18"/>
        </w:numPr>
        <w:jc w:val="both"/>
        <w:rPr>
          <w:rFonts w:ascii="Arial" w:hAnsi="Arial" w:cs="Arial"/>
          <w:sz w:val="20"/>
          <w:szCs w:val="20"/>
        </w:rPr>
      </w:pPr>
      <w:r w:rsidRPr="00917CCF">
        <w:rPr>
          <w:rFonts w:ascii="Arial" w:hAnsi="Arial" w:cs="Arial"/>
          <w:sz w:val="20"/>
          <w:szCs w:val="20"/>
        </w:rPr>
        <w:lastRenderedPageBreak/>
        <w:t xml:space="preserve">No ad hoc mailing request shall affect the mailings described here unless explicitly agreed to in writing by the UCOP ELC Program Coordinator.  </w:t>
      </w:r>
    </w:p>
    <w:p w:rsidR="00536F24" w:rsidRPr="008114BE" w:rsidRDefault="00536F24" w:rsidP="008114BE">
      <w:pPr>
        <w:pStyle w:val="Heading4"/>
        <w:spacing w:before="120" w:after="120" w:line="240" w:lineRule="auto"/>
        <w:rPr>
          <w:rFonts w:ascii="Arial" w:hAnsi="Arial" w:cs="Arial"/>
          <w:b/>
          <w:sz w:val="20"/>
          <w:u w:val="single"/>
        </w:rPr>
      </w:pPr>
      <w:bookmarkStart w:id="205" w:name="_Toc202160675"/>
      <w:bookmarkStart w:id="206" w:name="_Toc232305869"/>
      <w:r w:rsidRPr="008114BE">
        <w:rPr>
          <w:rFonts w:ascii="Arial" w:hAnsi="Arial" w:cs="Arial"/>
          <w:b/>
          <w:sz w:val="20"/>
          <w:u w:val="single"/>
        </w:rPr>
        <w:t>Miscellaneous</w:t>
      </w:r>
      <w:bookmarkEnd w:id="205"/>
      <w:bookmarkEnd w:id="206"/>
    </w:p>
    <w:p w:rsidR="00536F24" w:rsidRPr="00917CCF" w:rsidRDefault="00536F24" w:rsidP="006B09BC">
      <w:pPr>
        <w:numPr>
          <w:ilvl w:val="0"/>
          <w:numId w:val="19"/>
        </w:numPr>
        <w:spacing w:after="60"/>
        <w:jc w:val="both"/>
        <w:rPr>
          <w:rFonts w:ascii="Arial" w:hAnsi="Arial" w:cs="Arial"/>
        </w:rPr>
      </w:pPr>
      <w:r w:rsidRPr="00917CCF">
        <w:rPr>
          <w:rFonts w:ascii="Arial" w:hAnsi="Arial" w:cs="Arial"/>
        </w:rPr>
        <w:t>UCOP will provide the expected format and delivery method for each mailing at least 30 days before each mailing is to be performed; 60 days are preferred. Text that does not alter the formatting fields may be altered within 30 days of the delivery date.</w:t>
      </w:r>
    </w:p>
    <w:p w:rsidR="00536F24" w:rsidRPr="00917CCF" w:rsidRDefault="00536F24" w:rsidP="006B09BC">
      <w:pPr>
        <w:numPr>
          <w:ilvl w:val="0"/>
          <w:numId w:val="19"/>
        </w:numPr>
        <w:spacing w:after="60"/>
        <w:jc w:val="both"/>
        <w:rPr>
          <w:rFonts w:ascii="Arial" w:hAnsi="Arial" w:cs="Arial"/>
        </w:rPr>
      </w:pPr>
      <w:r w:rsidRPr="00917CCF">
        <w:rPr>
          <w:rFonts w:ascii="Arial" w:hAnsi="Arial" w:cs="Arial"/>
        </w:rPr>
        <w:t>Vendor shall be prepared to send duplicate mailings to individual recipients, schools or districts upon request.  Every reasonable effort will be made to send these duplicate mailings within one business day of receiving the request.  The request for a duplicate mailing will include the delivery method (that is, overnight or first class mail).  If the delivery method is not specified, Vendor shall use its best judgment on the delivery method to use.</w:t>
      </w:r>
    </w:p>
    <w:p w:rsidR="00536F24" w:rsidRPr="00917CCF" w:rsidRDefault="00536F24" w:rsidP="006B09BC">
      <w:pPr>
        <w:numPr>
          <w:ilvl w:val="0"/>
          <w:numId w:val="19"/>
        </w:numPr>
        <w:spacing w:after="60"/>
        <w:jc w:val="both"/>
        <w:rPr>
          <w:rFonts w:ascii="Arial" w:hAnsi="Arial" w:cs="Arial"/>
        </w:rPr>
      </w:pPr>
      <w:r w:rsidRPr="00917CCF">
        <w:rPr>
          <w:rFonts w:ascii="Arial" w:hAnsi="Arial" w:cs="Arial"/>
        </w:rPr>
        <w:t xml:space="preserve">The request for duplicate mailings will be made via the Materials Request form on the School Participation site. The materials request form shall accommodate all mailing types. </w:t>
      </w:r>
    </w:p>
    <w:p w:rsidR="00536F24" w:rsidRPr="008114BE" w:rsidRDefault="00536F24" w:rsidP="008114BE">
      <w:pPr>
        <w:pStyle w:val="GPRH4"/>
        <w:spacing w:before="120"/>
        <w:rPr>
          <w:rFonts w:ascii="Arial" w:hAnsi="Arial" w:cs="Arial"/>
          <w:b/>
          <w:sz w:val="20"/>
          <w:u w:val="single"/>
        </w:rPr>
      </w:pPr>
      <w:r w:rsidRPr="008114BE">
        <w:rPr>
          <w:rFonts w:ascii="Arial" w:hAnsi="Arial" w:cs="Arial"/>
          <w:b/>
          <w:sz w:val="20"/>
          <w:u w:val="single"/>
        </w:rPr>
        <w:t>End of Cycle Database Transfers</w:t>
      </w:r>
    </w:p>
    <w:p w:rsidR="00536F24" w:rsidRPr="00917CCF" w:rsidRDefault="00536F24" w:rsidP="006B09BC">
      <w:pPr>
        <w:pStyle w:val="GPRListletter"/>
        <w:numPr>
          <w:ilvl w:val="0"/>
          <w:numId w:val="32"/>
        </w:numPr>
        <w:jc w:val="both"/>
        <w:rPr>
          <w:rFonts w:ascii="Arial" w:hAnsi="Arial" w:cs="Arial"/>
          <w:sz w:val="20"/>
        </w:rPr>
      </w:pPr>
      <w:r w:rsidRPr="00917CCF">
        <w:rPr>
          <w:rFonts w:ascii="Arial" w:hAnsi="Arial" w:cs="Arial"/>
          <w:sz w:val="20"/>
        </w:rPr>
        <w:t>At end of the cycle, a single copy of the ELC database and Student Reports shall be generated for archival and analytical purposes. This shall be provided to UCOP on a Compact Disk and through an Access Database File sent via a safe transmission site.</w:t>
      </w:r>
    </w:p>
    <w:p w:rsidR="00536F24" w:rsidRPr="008114BE" w:rsidRDefault="00536F24" w:rsidP="008114BE">
      <w:pPr>
        <w:pStyle w:val="BodyText"/>
        <w:spacing w:before="120"/>
        <w:outlineLvl w:val="1"/>
        <w:rPr>
          <w:b/>
          <w:sz w:val="22"/>
          <w:szCs w:val="22"/>
        </w:rPr>
      </w:pPr>
      <w:bookmarkStart w:id="207" w:name="_Toc232305870"/>
      <w:r w:rsidRPr="008114BE">
        <w:rPr>
          <w:b/>
          <w:sz w:val="22"/>
          <w:szCs w:val="22"/>
        </w:rPr>
        <w:t>Populate Master School Datafile with N&amp;T</w:t>
      </w:r>
      <w:bookmarkEnd w:id="207"/>
    </w:p>
    <w:p w:rsidR="00536F24" w:rsidRPr="00917CCF" w:rsidRDefault="00536F24" w:rsidP="008114BE">
      <w:pPr>
        <w:pStyle w:val="BodyText"/>
        <w:spacing w:after="60"/>
        <w:jc w:val="both"/>
      </w:pPr>
      <w:r w:rsidRPr="00917CCF">
        <w:t xml:space="preserve">The University will transmit to the Vendor in electronic format the N&amp;T.  The Vendor shall place these data in the Master School Datafile.  These data will be transmitted at a later date than other school data. Below is an outline of how UC currently determines the N&amp;T count that is to be submitted to the Vendor. These calculations are based on information obtained from the California Department of Education. The Vendor will be expected to run a verification of the calculation prior to processing the mailings to ensure accuracy and consistency with previous years calculations (as further outlined in this document). </w:t>
      </w:r>
    </w:p>
    <w:p w:rsidR="00536F24" w:rsidRPr="00917CCF" w:rsidRDefault="00536F24" w:rsidP="008114BE">
      <w:pPr>
        <w:pStyle w:val="BodyText"/>
        <w:spacing w:before="60" w:after="60"/>
        <w:jc w:val="both"/>
      </w:pPr>
      <w:r w:rsidRPr="00917CCF">
        <w:t>Calculating the N&amp;T Count allows for the following:</w:t>
      </w:r>
    </w:p>
    <w:p w:rsidR="00536F24" w:rsidRPr="00917CCF" w:rsidRDefault="00536F24" w:rsidP="006B09BC">
      <w:pPr>
        <w:pStyle w:val="BodyText"/>
        <w:numPr>
          <w:ilvl w:val="0"/>
          <w:numId w:val="105"/>
        </w:numPr>
        <w:spacing w:after="60"/>
        <w:jc w:val="both"/>
      </w:pPr>
      <w:r w:rsidRPr="00917CCF">
        <w:t>The University to estimate the number of student transcripts expected to be submitted by each eligible school</w:t>
      </w:r>
    </w:p>
    <w:p w:rsidR="00536F24" w:rsidRPr="00917CCF" w:rsidRDefault="00536F24" w:rsidP="006B09BC">
      <w:pPr>
        <w:pStyle w:val="BodyText"/>
        <w:numPr>
          <w:ilvl w:val="0"/>
          <w:numId w:val="105"/>
        </w:numPr>
        <w:spacing w:after="60"/>
        <w:jc w:val="both"/>
      </w:pPr>
      <w:r w:rsidRPr="00917CCF">
        <w:t>Notify schools of the number of transcripts that they are eligible to submit for evaluation</w:t>
      </w:r>
    </w:p>
    <w:p w:rsidR="00536F24" w:rsidRPr="00917CCF" w:rsidRDefault="00536F24" w:rsidP="006B09BC">
      <w:pPr>
        <w:pStyle w:val="BodyText"/>
        <w:numPr>
          <w:ilvl w:val="0"/>
          <w:numId w:val="105"/>
        </w:numPr>
        <w:spacing w:after="60"/>
        <w:jc w:val="both"/>
      </w:pPr>
      <w:r w:rsidRPr="00917CCF">
        <w:t>Notify schools and other constituents of the number of students expected to be “Eligible in the Local Context” within their local district or school</w:t>
      </w:r>
    </w:p>
    <w:p w:rsidR="00536F24" w:rsidRPr="00917CCF" w:rsidRDefault="00536F24" w:rsidP="006B09BC">
      <w:pPr>
        <w:pStyle w:val="BodyText"/>
        <w:numPr>
          <w:ilvl w:val="0"/>
          <w:numId w:val="105"/>
        </w:numPr>
        <w:spacing w:after="60"/>
        <w:jc w:val="both"/>
      </w:pPr>
      <w:r w:rsidRPr="00917CCF">
        <w:t>Have the numerical data input into the ELC database to be used to:</w:t>
      </w:r>
    </w:p>
    <w:p w:rsidR="00536F24" w:rsidRPr="00917CCF" w:rsidRDefault="00536F24" w:rsidP="006B09BC">
      <w:pPr>
        <w:pStyle w:val="BodyText"/>
        <w:numPr>
          <w:ilvl w:val="0"/>
          <w:numId w:val="263"/>
        </w:numPr>
        <w:spacing w:after="0"/>
        <w:jc w:val="both"/>
      </w:pPr>
      <w:r w:rsidRPr="00917CCF">
        <w:t>generate information on mailings</w:t>
      </w:r>
    </w:p>
    <w:p w:rsidR="00536F24" w:rsidRPr="00917CCF" w:rsidRDefault="00536F24" w:rsidP="006B09BC">
      <w:pPr>
        <w:pStyle w:val="BodyText"/>
        <w:numPr>
          <w:ilvl w:val="0"/>
          <w:numId w:val="263"/>
        </w:numPr>
        <w:spacing w:after="0"/>
        <w:jc w:val="both"/>
      </w:pPr>
      <w:r w:rsidRPr="00917CCF">
        <w:t>for tracking submission rates</w:t>
      </w:r>
    </w:p>
    <w:p w:rsidR="00536F24" w:rsidRPr="00917CCF" w:rsidRDefault="00536F24" w:rsidP="006B09BC">
      <w:pPr>
        <w:pStyle w:val="BodyText"/>
        <w:numPr>
          <w:ilvl w:val="0"/>
          <w:numId w:val="263"/>
        </w:numPr>
        <w:spacing w:after="0"/>
        <w:jc w:val="both"/>
      </w:pPr>
      <w:r w:rsidRPr="00917CCF">
        <w:t>data analysis</w:t>
      </w:r>
    </w:p>
    <w:p w:rsidR="00536F24" w:rsidRPr="00917CCF" w:rsidRDefault="00536F24" w:rsidP="006B09BC">
      <w:pPr>
        <w:pStyle w:val="BodyText"/>
        <w:numPr>
          <w:ilvl w:val="0"/>
          <w:numId w:val="263"/>
        </w:numPr>
        <w:spacing w:after="0"/>
        <w:jc w:val="both"/>
      </w:pPr>
      <w:r w:rsidRPr="00917CCF">
        <w:t>verification of calculations</w:t>
      </w:r>
    </w:p>
    <w:p w:rsidR="00536F24" w:rsidRPr="008114BE" w:rsidRDefault="00536F24" w:rsidP="008114BE">
      <w:pPr>
        <w:pStyle w:val="BodyText"/>
        <w:spacing w:before="120"/>
        <w:outlineLvl w:val="2"/>
        <w:rPr>
          <w:sz w:val="22"/>
          <w:szCs w:val="22"/>
        </w:rPr>
      </w:pPr>
      <w:bookmarkStart w:id="208" w:name="_Toc232305871"/>
      <w:r w:rsidRPr="008114BE">
        <w:rPr>
          <w:b/>
          <w:sz w:val="22"/>
          <w:szCs w:val="22"/>
        </w:rPr>
        <w:t>General Description for Calculating Schools’ N&amp;T Counts</w:t>
      </w:r>
      <w:bookmarkEnd w:id="208"/>
    </w:p>
    <w:p w:rsidR="00536F24" w:rsidRDefault="00536F24" w:rsidP="008114BE">
      <w:pPr>
        <w:jc w:val="both"/>
      </w:pPr>
      <w:r w:rsidRPr="00917CCF">
        <w:rPr>
          <w:rFonts w:ascii="Arial" w:hAnsi="Arial" w:cs="Arial"/>
        </w:rPr>
        <w:t xml:space="preserve">Identify the number of juniors (grade 11) enrolled at the school in the year being evaluated.  This information is obtained from the most current enrollment file as reported to the California Department of Education. This will be the </w:t>
      </w:r>
      <w:r w:rsidRPr="00917CCF">
        <w:rPr>
          <w:rFonts w:ascii="Arial" w:hAnsi="Arial" w:cs="Arial"/>
          <w:i/>
        </w:rPr>
        <w:t>J count</w:t>
      </w:r>
      <w:r w:rsidRPr="00917CCF">
        <w:t xml:space="preserve">.  </w:t>
      </w:r>
    </w:p>
    <w:p w:rsidR="00536F24" w:rsidRPr="00917CCF" w:rsidRDefault="00536F24" w:rsidP="008114BE">
      <w:pPr>
        <w:jc w:val="both"/>
        <w:rPr>
          <w:rFonts w:ascii="Arial" w:hAnsi="Arial" w:cs="Arial"/>
        </w:rPr>
      </w:pPr>
    </w:p>
    <w:p w:rsidR="00536F24" w:rsidRPr="00917CCF" w:rsidRDefault="00536F24" w:rsidP="008114BE">
      <w:pPr>
        <w:jc w:val="both"/>
        <w:rPr>
          <w:rFonts w:ascii="Arial" w:hAnsi="Arial" w:cs="Arial"/>
        </w:rPr>
      </w:pPr>
      <w:r w:rsidRPr="00917CCF">
        <w:rPr>
          <w:rFonts w:ascii="Arial" w:hAnsi="Arial" w:cs="Arial"/>
        </w:rPr>
        <w:t xml:space="preserve">To get </w:t>
      </w:r>
      <w:r w:rsidRPr="00917CCF">
        <w:rPr>
          <w:rFonts w:ascii="Arial" w:hAnsi="Arial" w:cs="Arial"/>
          <w:b/>
        </w:rPr>
        <w:t xml:space="preserve">N (number or expected ELC Students) </w:t>
      </w:r>
      <w:r w:rsidRPr="00917CCF">
        <w:rPr>
          <w:rFonts w:ascii="Arial" w:hAnsi="Arial" w:cs="Arial"/>
        </w:rPr>
        <w:t xml:space="preserve">and </w:t>
      </w:r>
      <w:r w:rsidRPr="00917CCF">
        <w:rPr>
          <w:rFonts w:ascii="Arial" w:hAnsi="Arial" w:cs="Arial"/>
          <w:b/>
        </w:rPr>
        <w:t>T (number of estimated transcripts to be requested from the school)</w:t>
      </w:r>
      <w:r w:rsidRPr="00917CCF">
        <w:rPr>
          <w:rFonts w:ascii="Arial" w:hAnsi="Arial" w:cs="Arial"/>
        </w:rPr>
        <w:t xml:space="preserve"> calculations based on J count will need to be performed.  </w:t>
      </w:r>
    </w:p>
    <w:p w:rsidR="00536F24" w:rsidRPr="00917CCF" w:rsidRDefault="00536F24" w:rsidP="008114BE">
      <w:pPr>
        <w:jc w:val="both"/>
        <w:rPr>
          <w:rFonts w:ascii="Arial" w:hAnsi="Arial" w:cs="Arial"/>
        </w:rPr>
      </w:pPr>
    </w:p>
    <w:p w:rsidR="00536F24" w:rsidRPr="008114BE" w:rsidRDefault="00536F24" w:rsidP="008114BE">
      <w:pPr>
        <w:spacing w:after="60"/>
        <w:jc w:val="both"/>
        <w:outlineLvl w:val="3"/>
        <w:rPr>
          <w:rFonts w:ascii="Arial" w:hAnsi="Arial" w:cs="Arial"/>
          <w:u w:val="single"/>
        </w:rPr>
      </w:pPr>
      <w:bookmarkStart w:id="209" w:name="_Toc232305872"/>
      <w:r w:rsidRPr="008114BE">
        <w:rPr>
          <w:rFonts w:ascii="Arial" w:hAnsi="Arial" w:cs="Arial"/>
          <w:b/>
          <w:u w:val="single"/>
        </w:rPr>
        <w:t>If the school is new</w:t>
      </w:r>
      <w:bookmarkEnd w:id="209"/>
    </w:p>
    <w:p w:rsidR="00536F24" w:rsidRPr="00917CCF" w:rsidRDefault="00536F24" w:rsidP="008114BE">
      <w:pPr>
        <w:jc w:val="both"/>
        <w:rPr>
          <w:rFonts w:ascii="Arial" w:hAnsi="Arial" w:cs="Arial"/>
        </w:rPr>
      </w:pPr>
      <w:r w:rsidRPr="00917CCF">
        <w:rPr>
          <w:rFonts w:ascii="Arial" w:hAnsi="Arial" w:cs="Arial"/>
        </w:rPr>
        <w:t xml:space="preserve">Get N by calculating .04J (that is, the number of juniors times .04).  If the number has a decimal, round up (this includes any decimal; not just those above .5).  That number is the </w:t>
      </w:r>
      <w:r w:rsidRPr="00917CCF">
        <w:rPr>
          <w:rFonts w:ascii="Arial" w:hAnsi="Arial" w:cs="Arial"/>
          <w:i/>
        </w:rPr>
        <w:t>N count</w:t>
      </w:r>
      <w:r w:rsidRPr="00917CCF">
        <w:rPr>
          <w:rFonts w:ascii="Arial" w:hAnsi="Arial" w:cs="Arial"/>
        </w:rPr>
        <w:t xml:space="preserve">.  To get T, calculate 3.125N (or the N count times 3.125).  If the number has a decimal, round up. That number is the </w:t>
      </w:r>
      <w:r w:rsidRPr="00917CCF">
        <w:rPr>
          <w:rFonts w:ascii="Arial" w:hAnsi="Arial" w:cs="Arial"/>
          <w:i/>
        </w:rPr>
        <w:t>T count</w:t>
      </w:r>
      <w:r w:rsidRPr="00917CCF">
        <w:rPr>
          <w:rFonts w:ascii="Arial" w:hAnsi="Arial" w:cs="Arial"/>
        </w:rPr>
        <w:t>.</w:t>
      </w:r>
    </w:p>
    <w:p w:rsidR="00536F24" w:rsidRPr="00917CCF" w:rsidRDefault="00536F24" w:rsidP="00313768">
      <w:pPr>
        <w:rPr>
          <w:rFonts w:ascii="Arial" w:hAnsi="Arial" w:cs="Arial"/>
        </w:rPr>
      </w:pPr>
    </w:p>
    <w:p w:rsidR="00536F24" w:rsidRPr="008114BE" w:rsidRDefault="00536F24" w:rsidP="008114BE">
      <w:pPr>
        <w:spacing w:after="60"/>
        <w:outlineLvl w:val="3"/>
        <w:rPr>
          <w:rFonts w:ascii="Arial" w:hAnsi="Arial" w:cs="Arial"/>
          <w:b/>
          <w:u w:val="single"/>
        </w:rPr>
      </w:pPr>
      <w:bookmarkStart w:id="210" w:name="_Toc232305873"/>
      <w:r w:rsidRPr="008114BE">
        <w:rPr>
          <w:rFonts w:ascii="Arial" w:hAnsi="Arial" w:cs="Arial"/>
          <w:b/>
          <w:u w:val="single"/>
        </w:rPr>
        <w:t>If the school has had juniors in the past</w:t>
      </w:r>
      <w:bookmarkEnd w:id="210"/>
    </w:p>
    <w:p w:rsidR="00536F24" w:rsidRPr="00917CCF" w:rsidRDefault="00536F24" w:rsidP="008114BE">
      <w:pPr>
        <w:jc w:val="both"/>
        <w:rPr>
          <w:rFonts w:ascii="Arial" w:hAnsi="Arial" w:cs="Arial"/>
        </w:rPr>
      </w:pPr>
      <w:r w:rsidRPr="00917CCF">
        <w:rPr>
          <w:rFonts w:ascii="Arial" w:hAnsi="Arial" w:cs="Arial"/>
        </w:rPr>
        <w:t xml:space="preserve">A </w:t>
      </w:r>
      <w:r w:rsidRPr="00917CCF">
        <w:rPr>
          <w:rFonts w:ascii="Arial" w:hAnsi="Arial" w:cs="Arial"/>
          <w:i/>
        </w:rPr>
        <w:t xml:space="preserve">graduation rate </w:t>
      </w:r>
      <w:r w:rsidRPr="00917CCF">
        <w:rPr>
          <w:rFonts w:ascii="Arial" w:hAnsi="Arial" w:cs="Arial"/>
        </w:rPr>
        <w:t>will need to be calculated. To do this, write down the number of juniors as far back as 6 years and the number of graduates as far back as 4 years from the latest report. The graduation rates are obtained from the most recent data as reported to the California Department of Education.  The following sample Junior enrollment and graduation rate table will be used as a reference for the examples below:</w:t>
      </w:r>
    </w:p>
    <w:p w:rsidR="00536F24" w:rsidRPr="00917CCF" w:rsidRDefault="00536F24" w:rsidP="00313768">
      <w:pPr>
        <w:rPr>
          <w:rFonts w:ascii="Arial" w:hAnsi="Arial" w:cs="Arial"/>
        </w:rPr>
      </w:pPr>
    </w:p>
    <w:p w:rsidR="00536F24" w:rsidRPr="008114BE" w:rsidRDefault="00536F24" w:rsidP="00313768">
      <w:pPr>
        <w:rPr>
          <w:rFonts w:ascii="Arial" w:hAnsi="Arial" w:cs="Arial"/>
          <w:b/>
          <w:u w:val="single"/>
        </w:rPr>
      </w:pPr>
      <w:r w:rsidRPr="008114BE">
        <w:rPr>
          <w:rFonts w:ascii="Arial" w:hAnsi="Arial" w:cs="Arial"/>
          <w:b/>
          <w:u w:val="single"/>
        </w:rPr>
        <w:t>Acad.Year</w:t>
      </w:r>
      <w:r w:rsidRPr="008114BE">
        <w:rPr>
          <w:rFonts w:ascii="Arial" w:hAnsi="Arial" w:cs="Arial"/>
          <w:b/>
        </w:rPr>
        <w:tab/>
      </w:r>
      <w:r w:rsidRPr="008114BE">
        <w:rPr>
          <w:rFonts w:ascii="Arial" w:hAnsi="Arial" w:cs="Arial"/>
          <w:b/>
          <w:u w:val="single"/>
        </w:rPr>
        <w:t>Juniors</w:t>
      </w:r>
      <w:r w:rsidRPr="008114BE">
        <w:rPr>
          <w:rFonts w:ascii="Arial" w:hAnsi="Arial" w:cs="Arial"/>
          <w:b/>
        </w:rPr>
        <w:tab/>
      </w:r>
      <w:r w:rsidRPr="008114BE">
        <w:rPr>
          <w:rFonts w:ascii="Arial" w:hAnsi="Arial" w:cs="Arial"/>
          <w:b/>
          <w:u w:val="single"/>
        </w:rPr>
        <w:t>Graduates</w:t>
      </w:r>
    </w:p>
    <w:p w:rsidR="00536F24" w:rsidRPr="00917CCF" w:rsidRDefault="00536F24" w:rsidP="00313768">
      <w:pPr>
        <w:rPr>
          <w:rFonts w:ascii="Arial" w:hAnsi="Arial" w:cs="Arial"/>
        </w:rPr>
      </w:pPr>
      <w:r w:rsidRPr="00917CCF">
        <w:rPr>
          <w:rFonts w:ascii="Arial" w:hAnsi="Arial" w:cs="Arial"/>
        </w:rPr>
        <w:t>05-06</w:t>
      </w:r>
      <w:r w:rsidRPr="00917CCF">
        <w:rPr>
          <w:rFonts w:ascii="Arial" w:hAnsi="Arial" w:cs="Arial"/>
        </w:rPr>
        <w:tab/>
      </w:r>
      <w:r w:rsidRPr="00917CCF">
        <w:rPr>
          <w:rFonts w:ascii="Arial" w:hAnsi="Arial" w:cs="Arial"/>
        </w:rPr>
        <w:tab/>
        <w:t>130</w:t>
      </w:r>
      <w:r w:rsidRPr="00917CCF">
        <w:rPr>
          <w:rFonts w:ascii="Arial" w:hAnsi="Arial" w:cs="Arial"/>
        </w:rPr>
        <w:tab/>
      </w:r>
      <w:r w:rsidRPr="00917CCF">
        <w:rPr>
          <w:rFonts w:ascii="Arial" w:hAnsi="Arial" w:cs="Arial"/>
        </w:rPr>
        <w:tab/>
        <w:t>n/a</w:t>
      </w:r>
    </w:p>
    <w:p w:rsidR="00536F24" w:rsidRPr="00917CCF" w:rsidRDefault="00536F24" w:rsidP="00313768">
      <w:pPr>
        <w:rPr>
          <w:rFonts w:ascii="Arial" w:hAnsi="Arial" w:cs="Arial"/>
          <w:b/>
        </w:rPr>
      </w:pPr>
      <w:r w:rsidRPr="00917CCF">
        <w:rPr>
          <w:rFonts w:ascii="Arial" w:hAnsi="Arial" w:cs="Arial"/>
        </w:rPr>
        <w:t>04-05</w:t>
      </w:r>
      <w:r w:rsidRPr="00917CCF">
        <w:rPr>
          <w:rFonts w:ascii="Arial" w:hAnsi="Arial" w:cs="Arial"/>
        </w:rPr>
        <w:tab/>
      </w:r>
      <w:r w:rsidRPr="00917CCF">
        <w:rPr>
          <w:rFonts w:ascii="Arial" w:hAnsi="Arial" w:cs="Arial"/>
        </w:rPr>
        <w:tab/>
        <w:t>125</w:t>
      </w:r>
      <w:r w:rsidRPr="00917CCF">
        <w:rPr>
          <w:rFonts w:ascii="Arial" w:hAnsi="Arial" w:cs="Arial"/>
        </w:rPr>
        <w:tab/>
      </w:r>
      <w:r w:rsidRPr="00917CCF">
        <w:rPr>
          <w:rFonts w:ascii="Arial" w:hAnsi="Arial" w:cs="Arial"/>
        </w:rPr>
        <w:tab/>
      </w:r>
      <w:r w:rsidRPr="00917CCF">
        <w:rPr>
          <w:rFonts w:ascii="Arial" w:hAnsi="Arial" w:cs="Arial"/>
          <w:b/>
        </w:rPr>
        <w:t>105</w:t>
      </w:r>
    </w:p>
    <w:p w:rsidR="00536F24" w:rsidRPr="00917CCF" w:rsidRDefault="00536F24" w:rsidP="00313768">
      <w:pPr>
        <w:rPr>
          <w:rFonts w:ascii="Arial" w:hAnsi="Arial" w:cs="Arial"/>
        </w:rPr>
      </w:pPr>
      <w:r w:rsidRPr="00917CCF">
        <w:rPr>
          <w:rFonts w:ascii="Arial" w:hAnsi="Arial" w:cs="Arial"/>
        </w:rPr>
        <w:t>03-04</w:t>
      </w:r>
      <w:r w:rsidRPr="00917CCF">
        <w:rPr>
          <w:rFonts w:ascii="Arial" w:hAnsi="Arial" w:cs="Arial"/>
        </w:rPr>
        <w:tab/>
      </w:r>
      <w:r w:rsidRPr="00917CCF">
        <w:rPr>
          <w:rFonts w:ascii="Arial" w:hAnsi="Arial" w:cs="Arial"/>
        </w:rPr>
        <w:tab/>
      </w:r>
      <w:r w:rsidRPr="00917CCF">
        <w:rPr>
          <w:rFonts w:ascii="Arial" w:hAnsi="Arial" w:cs="Arial"/>
          <w:b/>
        </w:rPr>
        <w:t>120</w:t>
      </w:r>
      <w:r w:rsidRPr="00917CCF">
        <w:rPr>
          <w:rFonts w:ascii="Arial" w:hAnsi="Arial" w:cs="Arial"/>
        </w:rPr>
        <w:tab/>
      </w:r>
      <w:r w:rsidRPr="00917CCF">
        <w:rPr>
          <w:rFonts w:ascii="Arial" w:hAnsi="Arial" w:cs="Arial"/>
        </w:rPr>
        <w:tab/>
        <w:t>113</w:t>
      </w:r>
    </w:p>
    <w:p w:rsidR="00536F24" w:rsidRPr="00917CCF" w:rsidRDefault="00536F24" w:rsidP="00313768">
      <w:pPr>
        <w:rPr>
          <w:rFonts w:ascii="Arial" w:hAnsi="Arial" w:cs="Arial"/>
        </w:rPr>
      </w:pPr>
      <w:r w:rsidRPr="00917CCF">
        <w:rPr>
          <w:rFonts w:ascii="Arial" w:hAnsi="Arial" w:cs="Arial"/>
        </w:rPr>
        <w:t>02-03</w:t>
      </w:r>
      <w:r w:rsidRPr="00917CCF">
        <w:rPr>
          <w:rFonts w:ascii="Arial" w:hAnsi="Arial" w:cs="Arial"/>
        </w:rPr>
        <w:tab/>
      </w:r>
      <w:r w:rsidRPr="00917CCF">
        <w:rPr>
          <w:rFonts w:ascii="Arial" w:hAnsi="Arial" w:cs="Arial"/>
        </w:rPr>
        <w:tab/>
        <w:t>125</w:t>
      </w:r>
      <w:r w:rsidRPr="00917CCF">
        <w:rPr>
          <w:rFonts w:ascii="Arial" w:hAnsi="Arial" w:cs="Arial"/>
        </w:rPr>
        <w:tab/>
      </w:r>
      <w:r w:rsidRPr="00917CCF">
        <w:rPr>
          <w:rFonts w:ascii="Arial" w:hAnsi="Arial" w:cs="Arial"/>
        </w:rPr>
        <w:tab/>
        <w:t>110</w:t>
      </w:r>
    </w:p>
    <w:p w:rsidR="00536F24" w:rsidRPr="00917CCF" w:rsidRDefault="00536F24" w:rsidP="00313768">
      <w:pPr>
        <w:rPr>
          <w:rFonts w:ascii="Arial" w:hAnsi="Arial" w:cs="Arial"/>
        </w:rPr>
      </w:pPr>
      <w:r w:rsidRPr="00917CCF">
        <w:rPr>
          <w:rFonts w:ascii="Arial" w:hAnsi="Arial" w:cs="Arial"/>
        </w:rPr>
        <w:t>01-02</w:t>
      </w:r>
      <w:r w:rsidRPr="00917CCF">
        <w:rPr>
          <w:rFonts w:ascii="Arial" w:hAnsi="Arial" w:cs="Arial"/>
        </w:rPr>
        <w:tab/>
      </w:r>
      <w:r w:rsidRPr="00917CCF">
        <w:rPr>
          <w:rFonts w:ascii="Arial" w:hAnsi="Arial" w:cs="Arial"/>
        </w:rPr>
        <w:tab/>
        <w:t>119</w:t>
      </w:r>
      <w:r w:rsidRPr="00917CCF">
        <w:rPr>
          <w:rFonts w:ascii="Arial" w:hAnsi="Arial" w:cs="Arial"/>
        </w:rPr>
        <w:tab/>
      </w:r>
      <w:r w:rsidRPr="00917CCF">
        <w:rPr>
          <w:rFonts w:ascii="Arial" w:hAnsi="Arial" w:cs="Arial"/>
        </w:rPr>
        <w:tab/>
        <w:t>103</w:t>
      </w:r>
    </w:p>
    <w:p w:rsidR="00536F24" w:rsidRPr="00917CCF" w:rsidRDefault="00536F24" w:rsidP="00313768">
      <w:pPr>
        <w:rPr>
          <w:rFonts w:ascii="Arial" w:hAnsi="Arial" w:cs="Arial"/>
        </w:rPr>
      </w:pPr>
      <w:r w:rsidRPr="00917CCF">
        <w:rPr>
          <w:rFonts w:ascii="Arial" w:hAnsi="Arial" w:cs="Arial"/>
        </w:rPr>
        <w:t>00-01</w:t>
      </w:r>
      <w:r w:rsidRPr="00917CCF">
        <w:rPr>
          <w:rFonts w:ascii="Arial" w:hAnsi="Arial" w:cs="Arial"/>
        </w:rPr>
        <w:tab/>
      </w:r>
      <w:r w:rsidRPr="00917CCF">
        <w:rPr>
          <w:rFonts w:ascii="Arial" w:hAnsi="Arial" w:cs="Arial"/>
        </w:rPr>
        <w:tab/>
        <w:t>114</w:t>
      </w:r>
      <w:r w:rsidRPr="00917CCF">
        <w:rPr>
          <w:rFonts w:ascii="Arial" w:hAnsi="Arial" w:cs="Arial"/>
        </w:rPr>
        <w:tab/>
      </w:r>
      <w:r w:rsidRPr="00917CCF">
        <w:rPr>
          <w:rFonts w:ascii="Arial" w:hAnsi="Arial" w:cs="Arial"/>
        </w:rPr>
        <w:tab/>
        <w:t>n/a</w:t>
      </w:r>
    </w:p>
    <w:p w:rsidR="00536F24" w:rsidRPr="00917CCF" w:rsidRDefault="00536F24" w:rsidP="00313768">
      <w:pPr>
        <w:rPr>
          <w:rFonts w:ascii="Arial" w:hAnsi="Arial" w:cs="Arial"/>
        </w:rPr>
      </w:pPr>
      <w:r w:rsidRPr="00917CCF">
        <w:rPr>
          <w:rFonts w:ascii="Arial" w:hAnsi="Arial" w:cs="Arial"/>
        </w:rPr>
        <w:tab/>
      </w:r>
    </w:p>
    <w:p w:rsidR="00536F24" w:rsidRPr="00917CCF" w:rsidRDefault="00536F24" w:rsidP="008114BE">
      <w:pPr>
        <w:spacing w:after="60"/>
        <w:jc w:val="both"/>
        <w:rPr>
          <w:rFonts w:ascii="Arial" w:hAnsi="Arial" w:cs="Arial"/>
        </w:rPr>
      </w:pPr>
      <w:r w:rsidRPr="00917CCF">
        <w:rPr>
          <w:rFonts w:ascii="Arial" w:hAnsi="Arial" w:cs="Arial"/>
        </w:rPr>
        <w:t>The graduation rate is the percentage of juniors who go on to graduate.  Reported juniors become reported graduates two years later (a junior in the 2008-09 academic year will graduate in 2010).</w:t>
      </w:r>
    </w:p>
    <w:p w:rsidR="00536F24" w:rsidRPr="00917CCF" w:rsidRDefault="00536F24" w:rsidP="008114BE">
      <w:pPr>
        <w:spacing w:after="60"/>
        <w:jc w:val="both"/>
        <w:rPr>
          <w:rFonts w:ascii="Arial" w:hAnsi="Arial" w:cs="Arial"/>
        </w:rPr>
      </w:pPr>
      <w:r w:rsidRPr="00917CCF">
        <w:rPr>
          <w:rFonts w:ascii="Arial" w:hAnsi="Arial" w:cs="Arial"/>
        </w:rPr>
        <w:t>Calculate graduation rate by or whatever the appropriate year is.  If there is more than one year of data for the school, calculate a floating average graduation rate by adding up the juniors over the period of up to three years for which you have corresponding graduate data, adding up the relevant graduates, and dividing graduates by juniors.</w:t>
      </w:r>
    </w:p>
    <w:p w:rsidR="00536F24" w:rsidRPr="00917CCF" w:rsidRDefault="00536F24" w:rsidP="008114BE">
      <w:pPr>
        <w:spacing w:after="60"/>
        <w:jc w:val="both"/>
        <w:rPr>
          <w:rFonts w:ascii="Arial" w:hAnsi="Arial" w:cs="Arial"/>
        </w:rPr>
      </w:pPr>
      <w:r w:rsidRPr="00917CCF">
        <w:rPr>
          <w:rFonts w:ascii="Arial" w:hAnsi="Arial" w:cs="Arial"/>
        </w:rPr>
        <w:t xml:space="preserve">For example, the graduation rate based on one year of data, (Graduates ’05 divided by Juniors 03-04), is 87.5 percent (105/120- see bolded above).  </w:t>
      </w:r>
    </w:p>
    <w:p w:rsidR="00536F24" w:rsidRPr="00917CCF" w:rsidRDefault="00536F24" w:rsidP="008114BE">
      <w:pPr>
        <w:spacing w:after="60"/>
        <w:jc w:val="both"/>
        <w:rPr>
          <w:rFonts w:ascii="Arial" w:hAnsi="Arial" w:cs="Arial"/>
        </w:rPr>
      </w:pPr>
      <w:r w:rsidRPr="00917CCF">
        <w:rPr>
          <w:rFonts w:ascii="Arial" w:hAnsi="Arial" w:cs="Arial"/>
        </w:rPr>
        <w:t>Over the course of three years, the graduation rate is 90.1 percent. This rate is achieved by averaging the graduation rate for three consecutive years –one of which being the previous 87.5 percent; the others: Graduates ’04 divided by Juniors 02-03 (90.4 percent) and Graduates ’03 divided by Juniors 01-02 (92.4 percent).</w:t>
      </w:r>
    </w:p>
    <w:p w:rsidR="00536F24" w:rsidRPr="00917CCF" w:rsidRDefault="00536F24" w:rsidP="008114BE">
      <w:pPr>
        <w:spacing w:after="60"/>
        <w:jc w:val="both"/>
        <w:rPr>
          <w:rFonts w:ascii="Arial" w:hAnsi="Arial" w:cs="Arial"/>
        </w:rPr>
      </w:pPr>
      <w:r w:rsidRPr="00917CCF">
        <w:rPr>
          <w:rFonts w:ascii="Arial" w:hAnsi="Arial" w:cs="Arial"/>
        </w:rPr>
        <w:t xml:space="preserve">To calculate N and T for schools with previous graduating classes, you will multiply your J count for the current year (130 in this example) by your graduation rate (we will use 90.1 percent) to get your </w:t>
      </w:r>
      <w:r w:rsidRPr="00917CCF">
        <w:rPr>
          <w:rFonts w:ascii="Arial" w:hAnsi="Arial" w:cs="Arial"/>
          <w:i/>
        </w:rPr>
        <w:t>expected graduating class size</w:t>
      </w:r>
      <w:r w:rsidRPr="00917CCF">
        <w:rPr>
          <w:rFonts w:ascii="Arial" w:hAnsi="Arial" w:cs="Arial"/>
        </w:rPr>
        <w:t>.  130*.901 = 117.13.  As always, if there is a decimal, round up.  We will base all calculations for N and T on our expected graduating class size, which is 118.</w:t>
      </w:r>
    </w:p>
    <w:p w:rsidR="00536F24" w:rsidRPr="00917CCF" w:rsidRDefault="00536F24" w:rsidP="008114BE">
      <w:pPr>
        <w:spacing w:after="60"/>
        <w:jc w:val="both"/>
        <w:rPr>
          <w:rFonts w:ascii="Arial" w:hAnsi="Arial" w:cs="Arial"/>
        </w:rPr>
      </w:pPr>
      <w:r w:rsidRPr="00917CCF">
        <w:rPr>
          <w:rFonts w:ascii="Arial" w:hAnsi="Arial" w:cs="Arial"/>
        </w:rPr>
        <w:t>Calculate N by multiplying the expected graduating class size by .04.  In this example, this is 118*.04 = 4.72.  Rounding up as always, N = 5.</w:t>
      </w:r>
    </w:p>
    <w:p w:rsidR="00536F24" w:rsidRPr="00917CCF" w:rsidRDefault="00536F24" w:rsidP="008114BE">
      <w:pPr>
        <w:spacing w:after="60"/>
        <w:jc w:val="both"/>
        <w:rPr>
          <w:rFonts w:ascii="Arial" w:hAnsi="Arial" w:cs="Arial"/>
        </w:rPr>
      </w:pPr>
      <w:r w:rsidRPr="00917CCF">
        <w:rPr>
          <w:rFonts w:ascii="Arial" w:hAnsi="Arial" w:cs="Arial"/>
        </w:rPr>
        <w:t>Calculate T by multiplying N by 3.125.  In this example, this is 5*3.125 = 15.625.  Again, rounding up, this is 16.</w:t>
      </w:r>
    </w:p>
    <w:p w:rsidR="00536F24" w:rsidRPr="00917CCF" w:rsidRDefault="00536F24" w:rsidP="008114BE">
      <w:pPr>
        <w:spacing w:after="60"/>
        <w:jc w:val="both"/>
      </w:pPr>
      <w:r w:rsidRPr="00917CCF">
        <w:rPr>
          <w:rFonts w:ascii="Arial" w:hAnsi="Arial" w:cs="Arial"/>
        </w:rPr>
        <w:t>The J and calculated N and T shall be entered into the ELC database.</w:t>
      </w:r>
    </w:p>
    <w:p w:rsidR="00536F24" w:rsidRPr="008114BE" w:rsidRDefault="00536F24" w:rsidP="00313768">
      <w:pPr>
        <w:pStyle w:val="Heading1"/>
        <w:rPr>
          <w:sz w:val="22"/>
          <w:szCs w:val="22"/>
        </w:rPr>
      </w:pPr>
      <w:bookmarkStart w:id="211" w:name="_Toc232305874"/>
      <w:r w:rsidRPr="008114BE">
        <w:rPr>
          <w:sz w:val="22"/>
          <w:szCs w:val="22"/>
        </w:rPr>
        <w:t>PROGRAM DATABASES AND WEB APPLICATIONS</w:t>
      </w:r>
      <w:bookmarkEnd w:id="211"/>
    </w:p>
    <w:p w:rsidR="00536F24" w:rsidRPr="008114BE" w:rsidRDefault="00536F24" w:rsidP="008114BE">
      <w:pPr>
        <w:pStyle w:val="Heading2"/>
        <w:spacing w:before="0"/>
        <w:rPr>
          <w:sz w:val="20"/>
          <w:szCs w:val="20"/>
        </w:rPr>
      </w:pPr>
      <w:bookmarkStart w:id="212" w:name="_Toc232305875"/>
      <w:r w:rsidRPr="008114BE">
        <w:rPr>
          <w:sz w:val="20"/>
          <w:szCs w:val="20"/>
        </w:rPr>
        <w:t>PUBLIC INFORMATION APPLICATIONS</w:t>
      </w:r>
      <w:bookmarkEnd w:id="212"/>
    </w:p>
    <w:p w:rsidR="00536F24" w:rsidRPr="008114BE" w:rsidRDefault="00536F24" w:rsidP="008114BE">
      <w:pPr>
        <w:pStyle w:val="Heading3"/>
        <w:spacing w:before="0"/>
        <w:rPr>
          <w:i w:val="0"/>
          <w:u w:val="single"/>
        </w:rPr>
      </w:pPr>
      <w:bookmarkStart w:id="213" w:name="_Toc232305876"/>
      <w:r w:rsidRPr="008114BE">
        <w:rPr>
          <w:i w:val="0"/>
          <w:u w:val="single"/>
        </w:rPr>
        <w:t>Public School Information Website</w:t>
      </w:r>
      <w:bookmarkEnd w:id="213"/>
    </w:p>
    <w:p w:rsidR="00536F24" w:rsidRPr="00917CCF" w:rsidRDefault="00536F24" w:rsidP="008114BE">
      <w:pPr>
        <w:pStyle w:val="GPRListnumbered"/>
        <w:jc w:val="both"/>
        <w:rPr>
          <w:rFonts w:ascii="Arial" w:hAnsi="Arial" w:cs="Arial"/>
          <w:sz w:val="20"/>
        </w:rPr>
      </w:pPr>
      <w:r w:rsidRPr="00917CCF">
        <w:rPr>
          <w:rFonts w:ascii="Arial" w:hAnsi="Arial" w:cs="Arial"/>
          <w:sz w:val="20"/>
        </w:rPr>
        <w:t>The website (http://www.ucop.edu/sas/elc/) is maintained by UCOP who will continue to modify the static Web pages which provides information to the public about the ELC program.</w:t>
      </w:r>
    </w:p>
    <w:p w:rsidR="00536F24" w:rsidRPr="008114BE" w:rsidRDefault="00536F24" w:rsidP="008114BE">
      <w:pPr>
        <w:pStyle w:val="Heading3"/>
        <w:spacing w:before="60"/>
        <w:rPr>
          <w:i w:val="0"/>
          <w:u w:val="single"/>
        </w:rPr>
      </w:pPr>
      <w:bookmarkStart w:id="214" w:name="_Toc232305877"/>
      <w:r w:rsidRPr="008114BE">
        <w:rPr>
          <w:i w:val="0"/>
          <w:u w:val="single"/>
        </w:rPr>
        <w:t>School Status Lookup Website</w:t>
      </w:r>
      <w:bookmarkEnd w:id="214"/>
    </w:p>
    <w:p w:rsidR="00536F24" w:rsidRDefault="00536F24" w:rsidP="008114BE">
      <w:pPr>
        <w:pStyle w:val="GPRPara"/>
        <w:spacing w:after="0" w:line="240" w:lineRule="auto"/>
        <w:jc w:val="both"/>
        <w:rPr>
          <w:rFonts w:ascii="Arial" w:hAnsi="Arial" w:cs="Arial"/>
          <w:snapToGrid w:val="0"/>
          <w:sz w:val="20"/>
        </w:rPr>
      </w:pPr>
      <w:r w:rsidRPr="00917CCF">
        <w:rPr>
          <w:rFonts w:ascii="Arial" w:hAnsi="Arial" w:cs="Arial"/>
          <w:sz w:val="20"/>
        </w:rPr>
        <w:t xml:space="preserve">The non-secure website (https://www.ucelc.org/ucschoolstatus/school_status_search.htm) </w:t>
      </w:r>
      <w:r w:rsidRPr="00917CCF">
        <w:rPr>
          <w:rFonts w:ascii="Arial" w:hAnsi="Arial" w:cs="Arial"/>
          <w:snapToGrid w:val="0"/>
          <w:sz w:val="20"/>
        </w:rPr>
        <w:t>allows the general public to view the ongoing status of a specific school in the University's evaluation system so they may be informed of when results will be available.</w:t>
      </w:r>
    </w:p>
    <w:p w:rsidR="00536F24" w:rsidRPr="00917CCF" w:rsidRDefault="00536F24" w:rsidP="008114BE">
      <w:pPr>
        <w:pStyle w:val="GPRPara"/>
        <w:spacing w:before="60" w:after="0" w:line="240" w:lineRule="auto"/>
        <w:jc w:val="both"/>
        <w:rPr>
          <w:rFonts w:ascii="Arial" w:hAnsi="Arial" w:cs="Arial"/>
          <w:snapToGrid w:val="0"/>
          <w:sz w:val="20"/>
        </w:rPr>
      </w:pPr>
      <w:r>
        <w:rPr>
          <w:rFonts w:ascii="Arial" w:hAnsi="Arial" w:cs="Arial"/>
          <w:snapToGrid w:val="0"/>
          <w:sz w:val="20"/>
        </w:rPr>
        <w:t xml:space="preserve">Though not currently used for the purpose of notifying schools about their requested number of transcripts and project number of ELC students, this is a proposed method for upcoming cycles. The University recommends bidders take this plan into consideration in development of their proposals. </w:t>
      </w:r>
    </w:p>
    <w:p w:rsidR="00536F24" w:rsidRPr="00917CCF" w:rsidRDefault="00536F24" w:rsidP="00313768">
      <w:pPr>
        <w:pStyle w:val="GPRPara"/>
        <w:spacing w:after="0" w:line="240" w:lineRule="auto"/>
        <w:rPr>
          <w:rFonts w:ascii="Arial" w:hAnsi="Arial" w:cs="Arial"/>
          <w:sz w:val="20"/>
        </w:rPr>
      </w:pPr>
    </w:p>
    <w:p w:rsidR="00536F24" w:rsidRPr="008114BE" w:rsidRDefault="00536F24" w:rsidP="008114BE">
      <w:pPr>
        <w:pStyle w:val="Heading2"/>
        <w:spacing w:before="0"/>
        <w:rPr>
          <w:caps/>
          <w:szCs w:val="22"/>
        </w:rPr>
      </w:pPr>
      <w:bookmarkStart w:id="215" w:name="_Toc232305878"/>
      <w:r w:rsidRPr="008114BE">
        <w:rPr>
          <w:caps/>
          <w:szCs w:val="22"/>
        </w:rPr>
        <w:lastRenderedPageBreak/>
        <w:t>School Tracking and Evaluation Applications</w:t>
      </w:r>
      <w:bookmarkEnd w:id="215"/>
    </w:p>
    <w:p w:rsidR="00536F24" w:rsidRPr="008114BE" w:rsidRDefault="00536F24" w:rsidP="008114BE">
      <w:pPr>
        <w:pStyle w:val="Heading3"/>
        <w:spacing w:before="0"/>
        <w:rPr>
          <w:i w:val="0"/>
          <w:u w:val="single"/>
        </w:rPr>
      </w:pPr>
      <w:bookmarkStart w:id="216" w:name="_Toc232305879"/>
      <w:bookmarkStart w:id="217" w:name="_Toc202160735"/>
      <w:bookmarkStart w:id="218" w:name="_Toc202668928"/>
      <w:r w:rsidRPr="008114BE">
        <w:rPr>
          <w:i w:val="0"/>
          <w:u w:val="single"/>
        </w:rPr>
        <w:t>Electronic Submission Web Application</w:t>
      </w:r>
      <w:bookmarkEnd w:id="216"/>
    </w:p>
    <w:p w:rsidR="00536F24" w:rsidRPr="00917CCF" w:rsidRDefault="00536F24" w:rsidP="008114BE">
      <w:pPr>
        <w:jc w:val="both"/>
        <w:rPr>
          <w:rFonts w:ascii="Arial" w:hAnsi="Arial" w:cs="Arial"/>
        </w:rPr>
      </w:pPr>
      <w:r w:rsidRPr="00917CCF">
        <w:rPr>
          <w:rFonts w:ascii="Arial" w:hAnsi="Arial" w:cs="Arial"/>
        </w:rPr>
        <w:t xml:space="preserve">The Vendor will be responsible for hosting and enhancing this site used for schools and districts to securely transmit student transcript records electronically once they are ready to submit data to the Vendor. This is accomplished by uploading the file securely via a Web browser loaded into the program’s evaluation processing system. </w:t>
      </w:r>
    </w:p>
    <w:p w:rsidR="00536F24" w:rsidRPr="00917CCF" w:rsidRDefault="00536F24" w:rsidP="009F6171"/>
    <w:p w:rsidR="00536F24" w:rsidRPr="008114BE" w:rsidRDefault="00536F24" w:rsidP="008114BE">
      <w:pPr>
        <w:pStyle w:val="Heading3"/>
        <w:spacing w:before="0"/>
        <w:rPr>
          <w:i w:val="0"/>
          <w:u w:val="single"/>
        </w:rPr>
      </w:pPr>
      <w:bookmarkStart w:id="219" w:name="_Toc232305880"/>
      <w:r w:rsidRPr="008114BE">
        <w:rPr>
          <w:i w:val="0"/>
          <w:u w:val="single"/>
        </w:rPr>
        <w:t>School Tracking Web Application</w:t>
      </w:r>
      <w:bookmarkEnd w:id="219"/>
    </w:p>
    <w:p w:rsidR="00536F24" w:rsidRPr="00917CCF" w:rsidRDefault="00536F24" w:rsidP="008114BE">
      <w:pPr>
        <w:jc w:val="both"/>
        <w:rPr>
          <w:rFonts w:ascii="Arial" w:hAnsi="Arial" w:cs="Arial"/>
          <w:snapToGrid w:val="0"/>
        </w:rPr>
      </w:pPr>
      <w:r w:rsidRPr="00917CCF">
        <w:rPr>
          <w:rFonts w:ascii="Arial" w:hAnsi="Arial" w:cs="Arial"/>
          <w:snapToGrid w:val="0"/>
        </w:rPr>
        <w:t>This application allows designated personnel the ability to perform administrative functions and track school processing and document contact with school representatives.  This application consists of the following main areas:</w:t>
      </w:r>
    </w:p>
    <w:p w:rsidR="00536F24" w:rsidRPr="008114BE" w:rsidRDefault="00536F24" w:rsidP="008114BE">
      <w:pPr>
        <w:pStyle w:val="Heading4"/>
        <w:spacing w:before="60" w:after="60" w:line="240" w:lineRule="auto"/>
        <w:jc w:val="both"/>
        <w:rPr>
          <w:rFonts w:ascii="Arial" w:hAnsi="Arial" w:cs="Arial"/>
          <w:b/>
          <w:i/>
          <w:snapToGrid w:val="0"/>
          <w:sz w:val="20"/>
        </w:rPr>
      </w:pPr>
      <w:bookmarkStart w:id="220" w:name="_Toc232305881"/>
      <w:r w:rsidRPr="008114BE">
        <w:rPr>
          <w:rFonts w:ascii="Arial" w:hAnsi="Arial" w:cs="Arial"/>
          <w:b/>
          <w:i/>
          <w:snapToGrid w:val="0"/>
          <w:sz w:val="20"/>
        </w:rPr>
        <w:t>School Processing Tracking</w:t>
      </w:r>
      <w:bookmarkEnd w:id="220"/>
    </w:p>
    <w:p w:rsidR="00536F24" w:rsidRPr="00917CCF" w:rsidRDefault="00536F24" w:rsidP="008114BE">
      <w:pPr>
        <w:jc w:val="both"/>
        <w:rPr>
          <w:rFonts w:ascii="Arial" w:hAnsi="Arial" w:cs="Arial"/>
          <w:snapToGrid w:val="0"/>
        </w:rPr>
      </w:pPr>
      <w:r w:rsidRPr="00917CCF">
        <w:rPr>
          <w:rFonts w:ascii="Arial" w:hAnsi="Arial" w:cs="Arial"/>
          <w:snapToGrid w:val="0"/>
        </w:rPr>
        <w:t>Allows users to view status and participation information for each of the participating California high schools.  Enhanced search and report capabilities exist to allow for a multitude of groupings for reporting purposes.</w:t>
      </w:r>
    </w:p>
    <w:p w:rsidR="00536F24" w:rsidRPr="008114BE" w:rsidRDefault="00536F24" w:rsidP="008114BE">
      <w:pPr>
        <w:pStyle w:val="Heading4"/>
        <w:spacing w:before="60" w:after="60" w:line="240" w:lineRule="auto"/>
        <w:jc w:val="both"/>
        <w:rPr>
          <w:rFonts w:ascii="Arial" w:hAnsi="Arial" w:cs="Arial"/>
          <w:b/>
          <w:i/>
          <w:snapToGrid w:val="0"/>
          <w:sz w:val="20"/>
        </w:rPr>
      </w:pPr>
      <w:bookmarkStart w:id="221" w:name="_Toc232305882"/>
      <w:r w:rsidRPr="008114BE">
        <w:rPr>
          <w:rFonts w:ascii="Arial" w:hAnsi="Arial" w:cs="Arial"/>
          <w:b/>
          <w:i/>
          <w:snapToGrid w:val="0"/>
          <w:sz w:val="20"/>
        </w:rPr>
        <w:t>Contact Tracking</w:t>
      </w:r>
      <w:bookmarkEnd w:id="221"/>
      <w:r w:rsidRPr="008114BE">
        <w:rPr>
          <w:rFonts w:ascii="Arial" w:hAnsi="Arial" w:cs="Arial"/>
          <w:b/>
          <w:i/>
          <w:snapToGrid w:val="0"/>
          <w:sz w:val="20"/>
        </w:rPr>
        <w:t xml:space="preserve"> </w:t>
      </w:r>
    </w:p>
    <w:p w:rsidR="00536F24" w:rsidRPr="00917CCF" w:rsidRDefault="00536F24" w:rsidP="008114BE">
      <w:pPr>
        <w:jc w:val="both"/>
        <w:rPr>
          <w:rFonts w:ascii="Arial" w:hAnsi="Arial" w:cs="Arial"/>
          <w:snapToGrid w:val="0"/>
        </w:rPr>
      </w:pPr>
      <w:r w:rsidRPr="00917CCF">
        <w:rPr>
          <w:rFonts w:ascii="Arial" w:hAnsi="Arial" w:cs="Arial"/>
          <w:snapToGrid w:val="0"/>
        </w:rPr>
        <w:t>Allows the system to store contact information with any identifiable system contact (parents, school, campus, etc.).  This allows the University to have easy access to not only the contact profile information, but also the documented details of all communication with that contact.</w:t>
      </w:r>
    </w:p>
    <w:p w:rsidR="00536F24" w:rsidRPr="008114BE" w:rsidRDefault="00536F24" w:rsidP="008114BE">
      <w:pPr>
        <w:pStyle w:val="Heading4"/>
        <w:spacing w:before="60" w:after="60" w:line="240" w:lineRule="auto"/>
        <w:jc w:val="both"/>
        <w:rPr>
          <w:rFonts w:ascii="Arial" w:hAnsi="Arial" w:cs="Arial"/>
          <w:b/>
          <w:i/>
          <w:snapToGrid w:val="0"/>
          <w:sz w:val="20"/>
        </w:rPr>
      </w:pPr>
      <w:bookmarkStart w:id="222" w:name="_Toc232305883"/>
      <w:r w:rsidRPr="008114BE">
        <w:rPr>
          <w:rFonts w:ascii="Arial" w:hAnsi="Arial" w:cs="Arial"/>
          <w:b/>
          <w:i/>
          <w:snapToGrid w:val="0"/>
          <w:sz w:val="20"/>
        </w:rPr>
        <w:t>Call Tracking</w:t>
      </w:r>
      <w:bookmarkEnd w:id="222"/>
    </w:p>
    <w:p w:rsidR="00536F24" w:rsidRPr="00917CCF" w:rsidRDefault="00536F24" w:rsidP="008114BE">
      <w:pPr>
        <w:jc w:val="both"/>
        <w:rPr>
          <w:rFonts w:ascii="Arial" w:hAnsi="Arial" w:cs="Arial"/>
          <w:snapToGrid w:val="0"/>
        </w:rPr>
      </w:pPr>
      <w:r w:rsidRPr="00917CCF">
        <w:rPr>
          <w:rFonts w:ascii="Arial" w:hAnsi="Arial" w:cs="Arial"/>
          <w:snapToGrid w:val="0"/>
        </w:rPr>
        <w:t>Allows users to enter information on both incoming calls (from counselors, parents, etc.) and outgoing calls to entities (county, district school or school board).  This allows the University to track progress on those various items that they are currently working on with a specific entity.</w:t>
      </w:r>
    </w:p>
    <w:p w:rsidR="00536F24" w:rsidRPr="008114BE" w:rsidRDefault="00536F24" w:rsidP="008114BE">
      <w:pPr>
        <w:pStyle w:val="Heading4"/>
        <w:spacing w:before="60" w:after="60" w:line="240" w:lineRule="auto"/>
        <w:jc w:val="both"/>
        <w:rPr>
          <w:rFonts w:ascii="Arial" w:hAnsi="Arial" w:cs="Arial"/>
          <w:b/>
          <w:i/>
          <w:sz w:val="20"/>
        </w:rPr>
      </w:pPr>
      <w:bookmarkStart w:id="223" w:name="_Toc232305884"/>
      <w:r w:rsidRPr="008114BE">
        <w:rPr>
          <w:rFonts w:ascii="Arial" w:hAnsi="Arial" w:cs="Arial"/>
          <w:b/>
          <w:i/>
          <w:sz w:val="20"/>
        </w:rPr>
        <w:t>Administrative Tasks and Tracking Tools</w:t>
      </w:r>
      <w:bookmarkEnd w:id="223"/>
      <w:r w:rsidRPr="008114BE">
        <w:rPr>
          <w:rFonts w:ascii="Arial" w:hAnsi="Arial" w:cs="Arial"/>
          <w:b/>
          <w:i/>
          <w:sz w:val="20"/>
        </w:rPr>
        <w:t xml:space="preserve"> </w:t>
      </w:r>
    </w:p>
    <w:p w:rsidR="00536F24" w:rsidRPr="00917CCF" w:rsidRDefault="00536F24" w:rsidP="008114BE">
      <w:pPr>
        <w:jc w:val="both"/>
        <w:rPr>
          <w:rFonts w:ascii="Arial" w:hAnsi="Arial" w:cs="Arial"/>
        </w:rPr>
      </w:pPr>
      <w:r w:rsidRPr="00917CCF">
        <w:rPr>
          <w:rFonts w:ascii="Arial" w:hAnsi="Arial" w:cs="Arial"/>
        </w:rPr>
        <w:t>University of California Office of the President (UCOP) has the capability to perform updates to entity and user information.</w:t>
      </w:r>
    </w:p>
    <w:p w:rsidR="00536F24" w:rsidRPr="008114BE" w:rsidRDefault="00536F24" w:rsidP="008114BE">
      <w:pPr>
        <w:pStyle w:val="Heading4"/>
        <w:spacing w:before="60" w:after="60" w:line="240" w:lineRule="auto"/>
        <w:jc w:val="both"/>
        <w:rPr>
          <w:rFonts w:ascii="Arial" w:hAnsi="Arial" w:cs="Arial"/>
          <w:i/>
        </w:rPr>
      </w:pPr>
      <w:bookmarkStart w:id="224" w:name="_Toc232305885"/>
      <w:bookmarkEnd w:id="217"/>
      <w:bookmarkEnd w:id="218"/>
      <w:r w:rsidRPr="008114BE">
        <w:rPr>
          <w:rFonts w:ascii="Arial" w:hAnsi="Arial" w:cs="Arial"/>
          <w:b/>
          <w:i/>
          <w:sz w:val="20"/>
        </w:rPr>
        <w:t>Navigational Icons</w:t>
      </w:r>
      <w:bookmarkEnd w:id="224"/>
      <w:r w:rsidRPr="008114BE">
        <w:rPr>
          <w:rFonts w:ascii="Arial" w:hAnsi="Arial" w:cs="Arial"/>
          <w:i/>
        </w:rPr>
        <w:t xml:space="preserve"> </w:t>
      </w:r>
    </w:p>
    <w:p w:rsidR="00536F24" w:rsidRPr="00917CCF" w:rsidRDefault="00536F24" w:rsidP="008114BE">
      <w:pPr>
        <w:jc w:val="both"/>
        <w:rPr>
          <w:rFonts w:ascii="Arial" w:hAnsi="Arial" w:cs="Arial"/>
        </w:rPr>
      </w:pPr>
      <w:r w:rsidRPr="00917CCF">
        <w:rPr>
          <w:rFonts w:ascii="Arial" w:hAnsi="Arial" w:cs="Arial"/>
        </w:rPr>
        <w:t xml:space="preserve">Navigational icons shall serve as standard headers throughout the site and be accessible from each page.  Below is an outline of the current navigational icons established to assist users in accessing information through this site. </w:t>
      </w:r>
    </w:p>
    <w:p w:rsidR="00536F24" w:rsidRPr="008114BE" w:rsidRDefault="00536F24" w:rsidP="008114BE">
      <w:pPr>
        <w:pStyle w:val="Heading5"/>
        <w:spacing w:before="60" w:after="60" w:line="240" w:lineRule="auto"/>
        <w:rPr>
          <w:rFonts w:ascii="Arial" w:hAnsi="Arial" w:cs="Arial"/>
          <w:u w:val="single"/>
        </w:rPr>
      </w:pPr>
      <w:bookmarkStart w:id="225" w:name="_Toc232305886"/>
      <w:r w:rsidRPr="008114BE">
        <w:rPr>
          <w:rFonts w:ascii="Arial" w:hAnsi="Arial" w:cs="Arial"/>
          <w:sz w:val="20"/>
          <w:u w:val="single"/>
        </w:rPr>
        <w:t>School Processing</w:t>
      </w:r>
      <w:bookmarkEnd w:id="225"/>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School Search</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Find a Contact</w:t>
      </w:r>
    </w:p>
    <w:p w:rsidR="00536F24" w:rsidRPr="00917CCF" w:rsidRDefault="00536F24" w:rsidP="006B09BC">
      <w:pPr>
        <w:numPr>
          <w:ilvl w:val="0"/>
          <w:numId w:val="46"/>
        </w:numPr>
        <w:tabs>
          <w:tab w:val="clear" w:pos="1080"/>
          <w:tab w:val="num" w:pos="540"/>
          <w:tab w:val="left" w:pos="1680"/>
          <w:tab w:val="num" w:pos="1800"/>
          <w:tab w:val="left" w:pos="2040"/>
          <w:tab w:val="left" w:pos="2160"/>
          <w:tab w:val="left" w:pos="2280"/>
          <w:tab w:val="left" w:pos="2760"/>
        </w:tabs>
        <w:spacing w:line="300" w:lineRule="auto"/>
        <w:ind w:left="360"/>
        <w:rPr>
          <w:rFonts w:ascii="Arial" w:hAnsi="Arial" w:cs="Arial"/>
        </w:rPr>
      </w:pPr>
      <w:r w:rsidRPr="00917CCF">
        <w:rPr>
          <w:rFonts w:ascii="Arial" w:hAnsi="Arial" w:cs="Arial"/>
        </w:rPr>
        <w:t xml:space="preserve"> New Contact Note</w:t>
      </w:r>
    </w:p>
    <w:p w:rsidR="00536F24" w:rsidRPr="00917CCF" w:rsidRDefault="00536F24" w:rsidP="006B09BC">
      <w:pPr>
        <w:numPr>
          <w:ilvl w:val="0"/>
          <w:numId w:val="46"/>
        </w:numPr>
        <w:tabs>
          <w:tab w:val="clear" w:pos="1080"/>
          <w:tab w:val="num" w:pos="540"/>
          <w:tab w:val="left" w:pos="1680"/>
          <w:tab w:val="num" w:pos="1800"/>
          <w:tab w:val="left" w:pos="2160"/>
          <w:tab w:val="left" w:pos="2400"/>
          <w:tab w:val="left" w:pos="2760"/>
        </w:tabs>
        <w:spacing w:line="300" w:lineRule="auto"/>
        <w:ind w:left="360"/>
        <w:rPr>
          <w:rFonts w:ascii="Arial" w:hAnsi="Arial" w:cs="Arial"/>
        </w:rPr>
      </w:pPr>
      <w:r w:rsidRPr="00917CCF">
        <w:rPr>
          <w:rFonts w:ascii="Arial" w:hAnsi="Arial" w:cs="Arial"/>
        </w:rPr>
        <w:t xml:space="preserve">   New School</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Withheld Schools</w:t>
      </w:r>
    </w:p>
    <w:p w:rsidR="00536F24" w:rsidRPr="00917CCF" w:rsidRDefault="00536F24" w:rsidP="006B09BC">
      <w:pPr>
        <w:numPr>
          <w:ilvl w:val="0"/>
          <w:numId w:val="46"/>
        </w:numPr>
        <w:tabs>
          <w:tab w:val="clear" w:pos="1080"/>
          <w:tab w:val="num" w:pos="540"/>
          <w:tab w:val="num" w:pos="1800"/>
          <w:tab w:val="left" w:pos="1920"/>
          <w:tab w:val="left" w:pos="2040"/>
        </w:tabs>
        <w:spacing w:line="300" w:lineRule="auto"/>
        <w:ind w:left="360"/>
        <w:rPr>
          <w:rFonts w:ascii="Arial" w:hAnsi="Arial" w:cs="Arial"/>
        </w:rPr>
      </w:pPr>
      <w:r w:rsidRPr="00917CCF">
        <w:rPr>
          <w:rFonts w:ascii="Arial" w:hAnsi="Arial" w:cs="Arial"/>
        </w:rPr>
        <w:t xml:space="preserve"> Notifications – Statuses</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Notifications – Conditions</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Student Appeals</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Student Appeals Approvals</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Student Appeals Report</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School Appeal</w:t>
      </w:r>
    </w:p>
    <w:p w:rsidR="00536F24" w:rsidRPr="00917CCF" w:rsidRDefault="00536F24" w:rsidP="006B09BC">
      <w:pPr>
        <w:numPr>
          <w:ilvl w:val="0"/>
          <w:numId w:val="46"/>
        </w:numPr>
        <w:tabs>
          <w:tab w:val="clear" w:pos="1080"/>
          <w:tab w:val="num" w:pos="540"/>
          <w:tab w:val="num" w:pos="1800"/>
        </w:tabs>
        <w:spacing w:line="300" w:lineRule="auto"/>
        <w:ind w:left="360"/>
        <w:rPr>
          <w:rFonts w:ascii="Arial" w:hAnsi="Arial" w:cs="Arial"/>
        </w:rPr>
      </w:pPr>
      <w:r w:rsidRPr="00917CCF">
        <w:rPr>
          <w:rFonts w:ascii="Arial" w:hAnsi="Arial" w:cs="Arial"/>
        </w:rPr>
        <w:t xml:space="preserve"> New School Appeal</w:t>
      </w:r>
    </w:p>
    <w:p w:rsidR="00536F24" w:rsidRPr="008114BE" w:rsidRDefault="00536F24" w:rsidP="00F125B5">
      <w:pPr>
        <w:pStyle w:val="Heading5"/>
        <w:spacing w:before="60" w:after="60" w:line="240" w:lineRule="auto"/>
        <w:rPr>
          <w:rFonts w:ascii="Arial" w:hAnsi="Arial" w:cs="Arial"/>
          <w:u w:val="single"/>
        </w:rPr>
      </w:pPr>
      <w:bookmarkStart w:id="226" w:name="_Toc232305887"/>
      <w:r w:rsidRPr="008114BE">
        <w:rPr>
          <w:rFonts w:ascii="Arial" w:hAnsi="Arial" w:cs="Arial"/>
          <w:sz w:val="20"/>
          <w:u w:val="single"/>
        </w:rPr>
        <w:t>Special Handling</w:t>
      </w:r>
      <w:bookmarkEnd w:id="226"/>
    </w:p>
    <w:p w:rsidR="00536F24" w:rsidRPr="00917CCF" w:rsidRDefault="00536F24" w:rsidP="006B09BC">
      <w:pPr>
        <w:numPr>
          <w:ilvl w:val="0"/>
          <w:numId w:val="42"/>
        </w:numPr>
        <w:tabs>
          <w:tab w:val="clear" w:pos="360"/>
          <w:tab w:val="left" w:pos="630"/>
          <w:tab w:val="left" w:pos="1440"/>
          <w:tab w:val="left" w:pos="1800"/>
        </w:tabs>
        <w:spacing w:line="300" w:lineRule="auto"/>
        <w:rPr>
          <w:rFonts w:ascii="Arial" w:hAnsi="Arial" w:cs="Arial"/>
        </w:rPr>
      </w:pPr>
      <w:r w:rsidRPr="00917CCF">
        <w:rPr>
          <w:rFonts w:ascii="Arial" w:hAnsi="Arial" w:cs="Arial"/>
        </w:rPr>
        <w:t xml:space="preserve"> Call List</w:t>
      </w:r>
    </w:p>
    <w:p w:rsidR="00536F24" w:rsidRPr="00917CCF" w:rsidRDefault="00536F24" w:rsidP="006B09BC">
      <w:pPr>
        <w:numPr>
          <w:ilvl w:val="0"/>
          <w:numId w:val="42"/>
        </w:numPr>
        <w:tabs>
          <w:tab w:val="clear" w:pos="360"/>
          <w:tab w:val="left" w:pos="630"/>
          <w:tab w:val="left" w:pos="1200"/>
          <w:tab w:val="left" w:pos="1320"/>
          <w:tab w:val="left" w:pos="1440"/>
          <w:tab w:val="left" w:pos="1800"/>
        </w:tabs>
        <w:spacing w:line="300" w:lineRule="auto"/>
        <w:rPr>
          <w:rFonts w:ascii="Arial" w:hAnsi="Arial" w:cs="Arial"/>
        </w:rPr>
      </w:pPr>
      <w:r w:rsidRPr="00917CCF">
        <w:rPr>
          <w:rFonts w:ascii="Arial" w:hAnsi="Arial" w:cs="Arial"/>
        </w:rPr>
        <w:t xml:space="preserve"> Add a Call</w:t>
      </w:r>
    </w:p>
    <w:p w:rsidR="00536F24" w:rsidRPr="00917CCF" w:rsidRDefault="00536F24" w:rsidP="006B09BC">
      <w:pPr>
        <w:numPr>
          <w:ilvl w:val="0"/>
          <w:numId w:val="42"/>
        </w:numPr>
        <w:tabs>
          <w:tab w:val="clear" w:pos="360"/>
          <w:tab w:val="left" w:pos="630"/>
          <w:tab w:val="left" w:pos="1440"/>
        </w:tabs>
        <w:spacing w:line="300" w:lineRule="auto"/>
        <w:rPr>
          <w:rFonts w:ascii="Arial" w:hAnsi="Arial" w:cs="Arial"/>
        </w:rPr>
      </w:pPr>
      <w:r w:rsidRPr="00917CCF">
        <w:rPr>
          <w:rFonts w:ascii="Arial" w:hAnsi="Arial" w:cs="Arial"/>
        </w:rPr>
        <w:t xml:space="preserve"> 8 Day Report</w:t>
      </w:r>
    </w:p>
    <w:p w:rsidR="00536F24" w:rsidRPr="00917CCF" w:rsidRDefault="00536F24" w:rsidP="006B09BC">
      <w:pPr>
        <w:numPr>
          <w:ilvl w:val="0"/>
          <w:numId w:val="42"/>
        </w:numPr>
        <w:tabs>
          <w:tab w:val="clear" w:pos="360"/>
          <w:tab w:val="left" w:pos="630"/>
          <w:tab w:val="left" w:pos="1440"/>
          <w:tab w:val="left" w:pos="1560"/>
        </w:tabs>
        <w:spacing w:line="300" w:lineRule="auto"/>
        <w:rPr>
          <w:rFonts w:ascii="Arial" w:hAnsi="Arial" w:cs="Arial"/>
        </w:rPr>
      </w:pPr>
      <w:r w:rsidRPr="00917CCF">
        <w:rPr>
          <w:rFonts w:ascii="Arial" w:hAnsi="Arial" w:cs="Arial"/>
        </w:rPr>
        <w:lastRenderedPageBreak/>
        <w:t>Weekly Status Reports</w:t>
      </w:r>
    </w:p>
    <w:p w:rsidR="00536F24" w:rsidRPr="00917CCF" w:rsidRDefault="00536F24" w:rsidP="006B09BC">
      <w:pPr>
        <w:numPr>
          <w:ilvl w:val="0"/>
          <w:numId w:val="42"/>
        </w:numPr>
        <w:tabs>
          <w:tab w:val="clear" w:pos="360"/>
          <w:tab w:val="left" w:pos="630"/>
          <w:tab w:val="left" w:pos="1440"/>
          <w:tab w:val="left" w:pos="1560"/>
        </w:tabs>
        <w:spacing w:line="300" w:lineRule="auto"/>
        <w:rPr>
          <w:rFonts w:ascii="Arial" w:hAnsi="Arial" w:cs="Arial"/>
        </w:rPr>
      </w:pPr>
      <w:r w:rsidRPr="00917CCF">
        <w:rPr>
          <w:rFonts w:ascii="Arial" w:hAnsi="Arial" w:cs="Arial"/>
        </w:rPr>
        <w:t>Initial Processing Work List</w:t>
      </w:r>
    </w:p>
    <w:p w:rsidR="00536F24" w:rsidRPr="00F125B5" w:rsidRDefault="00536F24" w:rsidP="00F125B5">
      <w:pPr>
        <w:pStyle w:val="Heading5"/>
        <w:spacing w:before="60" w:after="60" w:line="240" w:lineRule="auto"/>
        <w:rPr>
          <w:rFonts w:ascii="Arial" w:hAnsi="Arial" w:cs="Arial"/>
          <w:sz w:val="20"/>
          <w:u w:val="single"/>
        </w:rPr>
      </w:pPr>
      <w:bookmarkStart w:id="227" w:name="_Toc232305888"/>
      <w:r w:rsidRPr="00F125B5">
        <w:rPr>
          <w:rFonts w:ascii="Arial" w:hAnsi="Arial" w:cs="Arial"/>
          <w:sz w:val="20"/>
          <w:u w:val="single"/>
        </w:rPr>
        <w:t>Call Tracking</w:t>
      </w:r>
      <w:bookmarkEnd w:id="227"/>
    </w:p>
    <w:p w:rsidR="00536F24" w:rsidRPr="00917CCF" w:rsidRDefault="00536F24" w:rsidP="006B09BC">
      <w:pPr>
        <w:numPr>
          <w:ilvl w:val="0"/>
          <w:numId w:val="41"/>
        </w:numPr>
        <w:tabs>
          <w:tab w:val="clear" w:pos="360"/>
          <w:tab w:val="num" w:pos="630"/>
          <w:tab w:val="left" w:pos="1440"/>
          <w:tab w:val="left" w:pos="1560"/>
          <w:tab w:val="left" w:pos="1680"/>
        </w:tabs>
        <w:spacing w:line="300" w:lineRule="auto"/>
        <w:rPr>
          <w:rFonts w:ascii="Arial" w:hAnsi="Arial" w:cs="Arial"/>
        </w:rPr>
      </w:pPr>
      <w:r w:rsidRPr="00917CCF">
        <w:rPr>
          <w:rFonts w:ascii="Arial" w:hAnsi="Arial" w:cs="Arial"/>
        </w:rPr>
        <w:t>Call List</w:t>
      </w:r>
    </w:p>
    <w:p w:rsidR="00536F24" w:rsidRPr="00917CCF" w:rsidRDefault="00536F24" w:rsidP="006B09BC">
      <w:pPr>
        <w:numPr>
          <w:ilvl w:val="0"/>
          <w:numId w:val="41"/>
        </w:numPr>
        <w:tabs>
          <w:tab w:val="clear" w:pos="360"/>
          <w:tab w:val="num" w:pos="630"/>
        </w:tabs>
        <w:spacing w:line="300" w:lineRule="auto"/>
        <w:rPr>
          <w:rFonts w:ascii="Arial" w:hAnsi="Arial" w:cs="Arial"/>
        </w:rPr>
      </w:pPr>
      <w:r w:rsidRPr="00917CCF">
        <w:rPr>
          <w:rFonts w:ascii="Arial" w:hAnsi="Arial" w:cs="Arial"/>
        </w:rPr>
        <w:t>Add Inbound Call</w:t>
      </w:r>
    </w:p>
    <w:p w:rsidR="00536F24" w:rsidRPr="00917CCF" w:rsidRDefault="00536F24" w:rsidP="006B09BC">
      <w:pPr>
        <w:numPr>
          <w:ilvl w:val="0"/>
          <w:numId w:val="41"/>
        </w:numPr>
        <w:tabs>
          <w:tab w:val="clear" w:pos="360"/>
          <w:tab w:val="num" w:pos="630"/>
          <w:tab w:val="left" w:pos="1440"/>
          <w:tab w:val="left" w:pos="1560"/>
          <w:tab w:val="left" w:pos="1680"/>
          <w:tab w:val="left" w:pos="1800"/>
          <w:tab w:val="left" w:pos="2040"/>
        </w:tabs>
        <w:spacing w:line="300" w:lineRule="auto"/>
        <w:rPr>
          <w:rFonts w:ascii="Arial" w:hAnsi="Arial" w:cs="Arial"/>
        </w:rPr>
      </w:pPr>
      <w:r w:rsidRPr="00917CCF">
        <w:rPr>
          <w:rFonts w:ascii="Arial" w:hAnsi="Arial" w:cs="Arial"/>
        </w:rPr>
        <w:t>Add Outbound Call</w:t>
      </w:r>
    </w:p>
    <w:p w:rsidR="00536F24" w:rsidRPr="00917CCF" w:rsidRDefault="00536F24" w:rsidP="006B09BC">
      <w:pPr>
        <w:numPr>
          <w:ilvl w:val="0"/>
          <w:numId w:val="41"/>
        </w:numPr>
        <w:tabs>
          <w:tab w:val="clear" w:pos="360"/>
          <w:tab w:val="num" w:pos="630"/>
          <w:tab w:val="left" w:pos="1440"/>
          <w:tab w:val="left" w:pos="1560"/>
          <w:tab w:val="left" w:pos="1800"/>
        </w:tabs>
        <w:spacing w:line="300" w:lineRule="auto"/>
        <w:rPr>
          <w:rFonts w:ascii="Arial" w:hAnsi="Arial" w:cs="Arial"/>
        </w:rPr>
      </w:pPr>
      <w:r w:rsidRPr="00917CCF">
        <w:rPr>
          <w:rFonts w:ascii="Arial" w:hAnsi="Arial" w:cs="Arial"/>
        </w:rPr>
        <w:t>UCOP Call List</w:t>
      </w:r>
    </w:p>
    <w:p w:rsidR="00536F24" w:rsidRPr="00917CCF" w:rsidRDefault="00536F24" w:rsidP="006B09BC">
      <w:pPr>
        <w:numPr>
          <w:ilvl w:val="0"/>
          <w:numId w:val="41"/>
        </w:numPr>
        <w:tabs>
          <w:tab w:val="clear" w:pos="360"/>
          <w:tab w:val="num" w:pos="630"/>
        </w:tabs>
        <w:spacing w:line="300" w:lineRule="auto"/>
        <w:rPr>
          <w:rFonts w:ascii="Arial" w:hAnsi="Arial" w:cs="Arial"/>
        </w:rPr>
      </w:pPr>
      <w:r w:rsidRPr="00917CCF">
        <w:rPr>
          <w:rFonts w:ascii="Arial" w:hAnsi="Arial" w:cs="Arial"/>
        </w:rPr>
        <w:t>Participation Call Report</w:t>
      </w:r>
    </w:p>
    <w:p w:rsidR="00536F24" w:rsidRPr="00917CCF" w:rsidRDefault="00536F24" w:rsidP="006B09BC">
      <w:pPr>
        <w:numPr>
          <w:ilvl w:val="0"/>
          <w:numId w:val="41"/>
        </w:numPr>
        <w:tabs>
          <w:tab w:val="clear" w:pos="360"/>
          <w:tab w:val="num" w:pos="630"/>
          <w:tab w:val="left" w:pos="1560"/>
          <w:tab w:val="left" w:pos="1800"/>
        </w:tabs>
        <w:spacing w:line="300" w:lineRule="auto"/>
        <w:rPr>
          <w:rFonts w:ascii="Arial" w:hAnsi="Arial" w:cs="Arial"/>
        </w:rPr>
      </w:pPr>
      <w:r w:rsidRPr="00917CCF">
        <w:rPr>
          <w:rFonts w:ascii="Arial" w:hAnsi="Arial" w:cs="Arial"/>
        </w:rPr>
        <w:t>Confirmation Call Report</w:t>
      </w:r>
    </w:p>
    <w:p w:rsidR="00536F24" w:rsidRPr="00F125B5" w:rsidRDefault="00536F24" w:rsidP="00F125B5">
      <w:pPr>
        <w:pStyle w:val="Heading5"/>
        <w:spacing w:before="60" w:after="60" w:line="240" w:lineRule="auto"/>
        <w:rPr>
          <w:rFonts w:ascii="Arial" w:hAnsi="Arial" w:cs="Arial"/>
          <w:sz w:val="20"/>
          <w:u w:val="single"/>
        </w:rPr>
      </w:pPr>
      <w:bookmarkStart w:id="228" w:name="_Toc232305889"/>
      <w:r w:rsidRPr="00F125B5">
        <w:rPr>
          <w:rFonts w:ascii="Arial" w:hAnsi="Arial" w:cs="Arial"/>
          <w:sz w:val="20"/>
          <w:u w:val="single"/>
        </w:rPr>
        <w:t>Administrative Functions</w:t>
      </w:r>
      <w:bookmarkEnd w:id="228"/>
    </w:p>
    <w:p w:rsidR="00536F24" w:rsidRPr="00917CCF" w:rsidRDefault="00536F24" w:rsidP="006B09BC">
      <w:pPr>
        <w:numPr>
          <w:ilvl w:val="0"/>
          <w:numId w:val="43"/>
        </w:numPr>
        <w:tabs>
          <w:tab w:val="clear" w:pos="360"/>
          <w:tab w:val="num" w:pos="630"/>
        </w:tabs>
        <w:spacing w:line="300" w:lineRule="auto"/>
        <w:rPr>
          <w:rFonts w:ascii="Arial" w:hAnsi="Arial" w:cs="Arial"/>
        </w:rPr>
      </w:pPr>
      <w:r w:rsidRPr="00917CCF">
        <w:rPr>
          <w:rFonts w:ascii="Arial" w:hAnsi="Arial" w:cs="Arial"/>
        </w:rPr>
        <w:t>New User</w:t>
      </w:r>
    </w:p>
    <w:p w:rsidR="00536F24" w:rsidRPr="00917CCF" w:rsidRDefault="00536F24" w:rsidP="006B09BC">
      <w:pPr>
        <w:numPr>
          <w:ilvl w:val="0"/>
          <w:numId w:val="43"/>
        </w:numPr>
        <w:tabs>
          <w:tab w:val="clear" w:pos="360"/>
          <w:tab w:val="num" w:pos="630"/>
        </w:tabs>
        <w:spacing w:line="300" w:lineRule="auto"/>
        <w:rPr>
          <w:rFonts w:ascii="Arial" w:hAnsi="Arial" w:cs="Arial"/>
        </w:rPr>
      </w:pPr>
      <w:r w:rsidRPr="00917CCF">
        <w:rPr>
          <w:rFonts w:ascii="Arial" w:hAnsi="Arial" w:cs="Arial"/>
        </w:rPr>
        <w:t>Existing User</w:t>
      </w:r>
    </w:p>
    <w:p w:rsidR="00536F24" w:rsidRPr="00917CCF" w:rsidRDefault="00536F24" w:rsidP="006B09BC">
      <w:pPr>
        <w:numPr>
          <w:ilvl w:val="0"/>
          <w:numId w:val="43"/>
        </w:numPr>
        <w:tabs>
          <w:tab w:val="clear" w:pos="360"/>
          <w:tab w:val="num" w:pos="630"/>
          <w:tab w:val="left" w:pos="1440"/>
          <w:tab w:val="left" w:pos="1560"/>
          <w:tab w:val="left" w:pos="1800"/>
        </w:tabs>
        <w:spacing w:line="300" w:lineRule="auto"/>
        <w:rPr>
          <w:rFonts w:ascii="Arial" w:hAnsi="Arial" w:cs="Arial"/>
        </w:rPr>
      </w:pPr>
      <w:r w:rsidRPr="00917CCF">
        <w:rPr>
          <w:rFonts w:ascii="Arial" w:hAnsi="Arial" w:cs="Arial"/>
        </w:rPr>
        <w:t>Database Modifications</w:t>
      </w:r>
    </w:p>
    <w:p w:rsidR="00536F24" w:rsidRPr="00917CCF" w:rsidRDefault="00536F24" w:rsidP="006B09BC">
      <w:pPr>
        <w:numPr>
          <w:ilvl w:val="0"/>
          <w:numId w:val="43"/>
        </w:numPr>
        <w:tabs>
          <w:tab w:val="clear" w:pos="360"/>
          <w:tab w:val="num" w:pos="630"/>
          <w:tab w:val="left" w:pos="1800"/>
          <w:tab w:val="left" w:pos="1920"/>
        </w:tabs>
        <w:spacing w:line="300" w:lineRule="auto"/>
        <w:rPr>
          <w:rFonts w:ascii="Arial" w:hAnsi="Arial" w:cs="Arial"/>
        </w:rPr>
      </w:pPr>
      <w:r w:rsidRPr="00917CCF">
        <w:rPr>
          <w:rFonts w:ascii="Arial" w:hAnsi="Arial" w:cs="Arial"/>
        </w:rPr>
        <w:t>Recreate a Material Request</w:t>
      </w:r>
    </w:p>
    <w:p w:rsidR="00536F24" w:rsidRPr="00917CCF" w:rsidRDefault="00536F24" w:rsidP="006B09BC">
      <w:pPr>
        <w:numPr>
          <w:ilvl w:val="0"/>
          <w:numId w:val="43"/>
        </w:numPr>
        <w:tabs>
          <w:tab w:val="clear" w:pos="360"/>
          <w:tab w:val="num" w:pos="630"/>
        </w:tabs>
        <w:spacing w:line="300" w:lineRule="auto"/>
        <w:rPr>
          <w:rFonts w:ascii="Arial" w:hAnsi="Arial" w:cs="Arial"/>
        </w:rPr>
      </w:pPr>
      <w:r w:rsidRPr="00917CCF">
        <w:rPr>
          <w:rFonts w:ascii="Arial" w:hAnsi="Arial" w:cs="Arial"/>
        </w:rPr>
        <w:t>Search Material Requests</w:t>
      </w:r>
    </w:p>
    <w:p w:rsidR="00536F24" w:rsidRPr="00F125B5" w:rsidRDefault="00536F24" w:rsidP="00F125B5">
      <w:pPr>
        <w:pStyle w:val="Heading5"/>
        <w:spacing w:before="60" w:after="60" w:line="240" w:lineRule="auto"/>
        <w:rPr>
          <w:rFonts w:ascii="Arial" w:hAnsi="Arial" w:cs="Arial"/>
          <w:sz w:val="20"/>
          <w:u w:val="single"/>
        </w:rPr>
      </w:pPr>
      <w:bookmarkStart w:id="229" w:name="_Toc232305890"/>
      <w:r w:rsidRPr="00F125B5">
        <w:rPr>
          <w:rFonts w:ascii="Arial" w:hAnsi="Arial" w:cs="Arial"/>
          <w:sz w:val="20"/>
          <w:u w:val="single"/>
        </w:rPr>
        <w:t>Participation</w:t>
      </w:r>
      <w:bookmarkEnd w:id="229"/>
    </w:p>
    <w:p w:rsidR="00536F24" w:rsidRPr="00917CCF" w:rsidRDefault="00536F24" w:rsidP="006B09BC">
      <w:pPr>
        <w:numPr>
          <w:ilvl w:val="0"/>
          <w:numId w:val="44"/>
        </w:numPr>
        <w:tabs>
          <w:tab w:val="clear" w:pos="360"/>
          <w:tab w:val="num" w:pos="630"/>
        </w:tabs>
        <w:spacing w:line="300" w:lineRule="auto"/>
        <w:rPr>
          <w:rFonts w:ascii="Arial" w:hAnsi="Arial" w:cs="Arial"/>
        </w:rPr>
      </w:pPr>
      <w:r w:rsidRPr="00917CCF">
        <w:rPr>
          <w:rFonts w:ascii="Arial" w:hAnsi="Arial" w:cs="Arial"/>
        </w:rPr>
        <w:t>Participation Actuals Report</w:t>
      </w:r>
    </w:p>
    <w:p w:rsidR="00536F24" w:rsidRPr="00917CCF" w:rsidRDefault="00536F24" w:rsidP="006B09BC">
      <w:pPr>
        <w:numPr>
          <w:ilvl w:val="0"/>
          <w:numId w:val="44"/>
        </w:numPr>
        <w:tabs>
          <w:tab w:val="clear" w:pos="360"/>
          <w:tab w:val="num" w:pos="630"/>
        </w:tabs>
        <w:spacing w:line="300" w:lineRule="auto"/>
        <w:rPr>
          <w:rFonts w:ascii="Arial" w:hAnsi="Arial" w:cs="Arial"/>
        </w:rPr>
      </w:pPr>
      <w:r w:rsidRPr="00917CCF">
        <w:rPr>
          <w:rFonts w:ascii="Arial" w:hAnsi="Arial" w:cs="Arial"/>
        </w:rPr>
        <w:t>Participation Status Report</w:t>
      </w:r>
    </w:p>
    <w:p w:rsidR="00536F24" w:rsidRPr="00917CCF" w:rsidRDefault="00536F24" w:rsidP="006B09BC">
      <w:pPr>
        <w:numPr>
          <w:ilvl w:val="0"/>
          <w:numId w:val="44"/>
        </w:numPr>
        <w:tabs>
          <w:tab w:val="clear" w:pos="360"/>
          <w:tab w:val="num" w:pos="630"/>
        </w:tabs>
        <w:spacing w:line="300" w:lineRule="auto"/>
        <w:rPr>
          <w:rFonts w:ascii="Arial" w:hAnsi="Arial" w:cs="Arial"/>
        </w:rPr>
      </w:pPr>
      <w:r w:rsidRPr="00917CCF">
        <w:rPr>
          <w:rFonts w:ascii="Arial" w:hAnsi="Arial" w:cs="Arial"/>
        </w:rPr>
        <w:t>Electronic School Participation</w:t>
      </w:r>
    </w:p>
    <w:p w:rsidR="00536F24" w:rsidRPr="00F125B5" w:rsidRDefault="00536F24" w:rsidP="00F125B5">
      <w:pPr>
        <w:pStyle w:val="Heading5"/>
        <w:spacing w:before="60"/>
        <w:rPr>
          <w:rFonts w:ascii="Arial" w:hAnsi="Arial" w:cs="Arial"/>
          <w:sz w:val="20"/>
          <w:u w:val="single"/>
        </w:rPr>
      </w:pPr>
      <w:bookmarkStart w:id="230" w:name="_Toc232305891"/>
      <w:r w:rsidRPr="00F125B5">
        <w:rPr>
          <w:rFonts w:ascii="Arial" w:hAnsi="Arial" w:cs="Arial"/>
          <w:sz w:val="20"/>
          <w:u w:val="single"/>
        </w:rPr>
        <w:t>Logoff</w:t>
      </w:r>
      <w:bookmarkEnd w:id="230"/>
    </w:p>
    <w:p w:rsidR="00536F24" w:rsidRPr="00F125B5" w:rsidRDefault="00536F24" w:rsidP="00F125B5">
      <w:pPr>
        <w:pStyle w:val="Heading3"/>
        <w:spacing w:after="120"/>
        <w:rPr>
          <w:i w:val="0"/>
          <w:sz w:val="22"/>
          <w:szCs w:val="22"/>
        </w:rPr>
      </w:pPr>
      <w:bookmarkStart w:id="231" w:name="_Toc232305892"/>
      <w:r w:rsidRPr="00F125B5">
        <w:rPr>
          <w:i w:val="0"/>
          <w:sz w:val="22"/>
          <w:szCs w:val="22"/>
        </w:rPr>
        <w:t>Campus Outreach Data Access Web Application (Outreach Site)</w:t>
      </w:r>
      <w:bookmarkEnd w:id="231"/>
    </w:p>
    <w:p w:rsidR="00536F24" w:rsidRPr="00917CCF" w:rsidRDefault="00536F24" w:rsidP="00F125B5">
      <w:pPr>
        <w:pStyle w:val="GPRPara"/>
        <w:spacing w:after="0" w:line="240" w:lineRule="auto"/>
        <w:jc w:val="both"/>
        <w:rPr>
          <w:rFonts w:ascii="Arial" w:hAnsi="Arial" w:cs="Arial"/>
          <w:sz w:val="20"/>
        </w:rPr>
      </w:pPr>
      <w:r w:rsidRPr="00917CCF">
        <w:rPr>
          <w:rFonts w:ascii="Arial" w:hAnsi="Arial" w:cs="Arial"/>
          <w:sz w:val="20"/>
        </w:rPr>
        <w:t>The secure website (</w:t>
      </w:r>
      <w:hyperlink r:id="rId29" w:history="1">
        <w:r w:rsidRPr="00917CCF">
          <w:rPr>
            <w:rStyle w:val="Hyperlink"/>
            <w:rFonts w:ascii="Arial" w:hAnsi="Arial" w:cs="Arial"/>
            <w:color w:val="auto"/>
            <w:sz w:val="20"/>
          </w:rPr>
          <w:t>https://www.ucelc.org/ucoutreach2009</w:t>
        </w:r>
      </w:hyperlink>
      <w:r w:rsidRPr="00917CCF">
        <w:rPr>
          <w:rFonts w:ascii="Arial" w:hAnsi="Arial" w:cs="Arial"/>
          <w:sz w:val="20"/>
        </w:rPr>
        <w:t>) allows authorized UC Admissions Outreach Officers, Campus Admissions Directors and various other approved users access to a data file extract of the ELC evaluation results for the current evaluation year for schools that have completed the evaluation process and appeal deadline has passed, or that have had an appeal completed. This site will allow users access to ALL schools evaluated or only select schools, as determined by UC.</w:t>
      </w:r>
    </w:p>
    <w:p w:rsidR="00536F24" w:rsidRPr="00F125B5" w:rsidRDefault="00536F24" w:rsidP="00F125B5">
      <w:pPr>
        <w:pStyle w:val="Heading3"/>
        <w:spacing w:before="120" w:after="120"/>
        <w:rPr>
          <w:i w:val="0"/>
          <w:sz w:val="22"/>
          <w:szCs w:val="22"/>
        </w:rPr>
      </w:pPr>
      <w:bookmarkStart w:id="232" w:name="_Toc198098751"/>
      <w:bookmarkStart w:id="233" w:name="_Toc232305893"/>
      <w:r w:rsidRPr="00F125B5">
        <w:rPr>
          <w:i w:val="0"/>
          <w:sz w:val="22"/>
          <w:szCs w:val="22"/>
        </w:rPr>
        <w:t>Transcript Evaluation Web Application (Evaluation Website)</w:t>
      </w:r>
      <w:bookmarkEnd w:id="232"/>
      <w:bookmarkEnd w:id="233"/>
    </w:p>
    <w:p w:rsidR="00536F24" w:rsidRPr="00917CCF" w:rsidRDefault="00536F24" w:rsidP="00F125B5">
      <w:pPr>
        <w:spacing w:before="120"/>
        <w:jc w:val="both"/>
        <w:rPr>
          <w:rFonts w:ascii="Arial" w:hAnsi="Arial" w:cs="Arial"/>
        </w:rPr>
      </w:pPr>
      <w:r w:rsidRPr="00917CCF">
        <w:rPr>
          <w:rFonts w:ascii="Arial" w:hAnsi="Arial" w:cs="Arial"/>
        </w:rPr>
        <w:t xml:space="preserve">This is the site accessed by authorized users to review the data submitted by schools to evaluate students to be considered for ELC. Students are evaluated based on their course taking patterns; test scores, and proper documentation to determine if students have completed the 11 specific units of subject requirement by the end of their junior year and have reached a minimum Grade Point Average (GPA). The Evaluation system will also determine if these students have satisfied the freshman scholarship requirement and are Freshman qualified. This system employs changes made to student records when applying Evaluation and Validation Algorithms during the systematic evaluation and determination of student eligibility. These algorithms incorporate UC policy and procedures regarding course and test score usage in student eligibility evaluations. </w:t>
      </w:r>
    </w:p>
    <w:p w:rsidR="00536F24" w:rsidRPr="00917CCF" w:rsidRDefault="00536F24" w:rsidP="00313768">
      <w:pPr>
        <w:spacing w:before="120"/>
        <w:rPr>
          <w:rFonts w:ascii="Arial" w:hAnsi="Arial" w:cs="Arial"/>
        </w:rPr>
      </w:pPr>
      <w:r w:rsidRPr="00917CCF">
        <w:rPr>
          <w:rFonts w:ascii="Arial" w:hAnsi="Arial" w:cs="Arial"/>
        </w:rPr>
        <w:t>The following are key aspects of the Evaluation Website:</w:t>
      </w:r>
    </w:p>
    <w:p w:rsidR="00536F24" w:rsidRPr="00F125B5" w:rsidRDefault="00536F24" w:rsidP="00F125B5">
      <w:pPr>
        <w:pStyle w:val="Heading4"/>
        <w:spacing w:before="60" w:after="60" w:line="240" w:lineRule="auto"/>
        <w:rPr>
          <w:rFonts w:ascii="Arial" w:hAnsi="Arial" w:cs="Arial"/>
          <w:b/>
          <w:sz w:val="20"/>
          <w:u w:val="single"/>
        </w:rPr>
      </w:pPr>
      <w:bookmarkStart w:id="234" w:name="_Toc232305894"/>
      <w:r w:rsidRPr="00F125B5">
        <w:rPr>
          <w:rFonts w:ascii="Arial" w:hAnsi="Arial" w:cs="Arial"/>
          <w:b/>
          <w:sz w:val="20"/>
          <w:u w:val="single"/>
        </w:rPr>
        <w:t>Dynamic Doorways Data</w:t>
      </w:r>
      <w:bookmarkEnd w:id="234"/>
    </w:p>
    <w:p w:rsidR="00536F24" w:rsidRPr="00917CCF" w:rsidRDefault="00536F24" w:rsidP="00F125B5">
      <w:pPr>
        <w:jc w:val="both"/>
        <w:rPr>
          <w:rFonts w:ascii="Arial" w:hAnsi="Arial" w:cs="Arial"/>
        </w:rPr>
      </w:pPr>
      <w:r w:rsidRPr="00917CCF">
        <w:rPr>
          <w:rFonts w:ascii="Arial" w:hAnsi="Arial" w:cs="Arial"/>
        </w:rPr>
        <w:t xml:space="preserve">Doorways data must be updated from incremental extract files provided by UC on a daily basis to account for any changes in course approval status. These revisions shall be incorporated into student evaluations still in process. </w:t>
      </w:r>
    </w:p>
    <w:p w:rsidR="00536F24" w:rsidRPr="00F125B5" w:rsidRDefault="00536F24" w:rsidP="00F125B5">
      <w:pPr>
        <w:pStyle w:val="Heading4"/>
        <w:spacing w:before="60" w:after="60" w:line="240" w:lineRule="auto"/>
        <w:rPr>
          <w:rFonts w:ascii="Arial" w:hAnsi="Arial" w:cs="Arial"/>
          <w:sz w:val="20"/>
          <w:u w:val="single"/>
        </w:rPr>
      </w:pPr>
      <w:bookmarkStart w:id="235" w:name="_Toc232305895"/>
      <w:r w:rsidRPr="00F125B5">
        <w:rPr>
          <w:rFonts w:ascii="Arial" w:hAnsi="Arial" w:cs="Arial"/>
          <w:b/>
          <w:sz w:val="20"/>
          <w:u w:val="single"/>
        </w:rPr>
        <w:t xml:space="preserve">ELC Evaluation </w:t>
      </w:r>
      <w:r w:rsidRPr="00F125B5">
        <w:rPr>
          <w:rFonts w:ascii="Arial" w:hAnsi="Arial" w:cs="Arial"/>
          <w:b/>
          <w:snapToGrid w:val="0"/>
          <w:sz w:val="20"/>
          <w:u w:val="single"/>
        </w:rPr>
        <w:t>Administration Processing</w:t>
      </w:r>
      <w:bookmarkEnd w:id="235"/>
    </w:p>
    <w:p w:rsidR="00536F24" w:rsidRPr="00917CCF" w:rsidRDefault="00536F24" w:rsidP="00F125B5">
      <w:pPr>
        <w:jc w:val="both"/>
        <w:rPr>
          <w:rFonts w:ascii="Arial" w:hAnsi="Arial" w:cs="Arial"/>
        </w:rPr>
      </w:pPr>
      <w:r w:rsidRPr="00917CCF">
        <w:rPr>
          <w:rFonts w:ascii="Arial" w:hAnsi="Arial" w:cs="Arial"/>
          <w:snapToGrid w:val="0"/>
        </w:rPr>
        <w:t>Provides administrative functionality to assist the University with monitoring evaluators’ work as it is being performed for the students and their associated school</w:t>
      </w:r>
      <w:r w:rsidRPr="00917CCF">
        <w:rPr>
          <w:rFonts w:ascii="Arial" w:hAnsi="Arial" w:cs="Arial"/>
        </w:rPr>
        <w:t>.</w:t>
      </w:r>
    </w:p>
    <w:p w:rsidR="00536F24" w:rsidRPr="00F125B5" w:rsidRDefault="00536F24" w:rsidP="00F125B5">
      <w:pPr>
        <w:pStyle w:val="Heading4"/>
        <w:spacing w:before="60" w:after="60" w:line="240" w:lineRule="auto"/>
        <w:rPr>
          <w:rFonts w:ascii="Arial" w:hAnsi="Arial" w:cs="Arial"/>
          <w:sz w:val="20"/>
          <w:u w:val="single"/>
        </w:rPr>
      </w:pPr>
      <w:bookmarkStart w:id="236" w:name="_Toc232305896"/>
      <w:r w:rsidRPr="00F125B5">
        <w:rPr>
          <w:rFonts w:ascii="Arial" w:hAnsi="Arial" w:cs="Arial"/>
          <w:b/>
          <w:sz w:val="20"/>
          <w:u w:val="single"/>
        </w:rPr>
        <w:lastRenderedPageBreak/>
        <w:t>Evaluation Algorithm</w:t>
      </w:r>
      <w:bookmarkEnd w:id="236"/>
    </w:p>
    <w:p w:rsidR="00536F24" w:rsidRPr="00917CCF" w:rsidRDefault="00536F24" w:rsidP="00F125B5">
      <w:pPr>
        <w:jc w:val="both"/>
        <w:rPr>
          <w:rFonts w:ascii="Arial" w:hAnsi="Arial" w:cs="Arial"/>
          <w:bCs/>
        </w:rPr>
      </w:pPr>
      <w:r w:rsidRPr="00917CCF">
        <w:rPr>
          <w:rFonts w:ascii="Arial" w:hAnsi="Arial" w:cs="Arial"/>
          <w:bCs/>
        </w:rPr>
        <w:t>Summarizes the evaluation rules for UC ELC as they relate to course usage toward satisfying ELC and freshman eligibility requirements. This includes the qualification algorithm and GPA calculation.</w:t>
      </w:r>
    </w:p>
    <w:p w:rsidR="00536F24" w:rsidRPr="00F125B5" w:rsidRDefault="00536F24" w:rsidP="00F125B5">
      <w:pPr>
        <w:pStyle w:val="Heading4"/>
        <w:spacing w:before="60" w:after="60" w:line="240" w:lineRule="auto"/>
        <w:rPr>
          <w:rFonts w:ascii="Arial" w:hAnsi="Arial" w:cs="Arial"/>
          <w:b/>
          <w:sz w:val="20"/>
          <w:u w:val="single"/>
        </w:rPr>
      </w:pPr>
      <w:bookmarkStart w:id="237" w:name="_Toc232305897"/>
      <w:r w:rsidRPr="00F125B5">
        <w:rPr>
          <w:rFonts w:ascii="Arial" w:hAnsi="Arial" w:cs="Arial"/>
          <w:b/>
          <w:sz w:val="20"/>
          <w:u w:val="single"/>
        </w:rPr>
        <w:t>ELC Evaluation Pages</w:t>
      </w:r>
      <w:bookmarkEnd w:id="237"/>
    </w:p>
    <w:p w:rsidR="00536F24" w:rsidRPr="00917CCF" w:rsidRDefault="00536F24" w:rsidP="006B09BC">
      <w:pPr>
        <w:numPr>
          <w:ilvl w:val="0"/>
          <w:numId w:val="45"/>
        </w:numPr>
        <w:rPr>
          <w:rFonts w:ascii="Arial" w:hAnsi="Arial" w:cs="Arial"/>
          <w:bCs/>
        </w:rPr>
      </w:pPr>
      <w:r w:rsidRPr="00917CCF">
        <w:rPr>
          <w:rFonts w:ascii="Arial" w:hAnsi="Arial" w:cs="Arial"/>
          <w:bCs/>
        </w:rPr>
        <w:t>Add/Edit Course Page</w:t>
      </w:r>
    </w:p>
    <w:p w:rsidR="00536F24" w:rsidRPr="00917CCF" w:rsidRDefault="00536F24" w:rsidP="006B09BC">
      <w:pPr>
        <w:numPr>
          <w:ilvl w:val="0"/>
          <w:numId w:val="45"/>
        </w:numPr>
        <w:rPr>
          <w:rFonts w:ascii="Arial" w:hAnsi="Arial" w:cs="Arial"/>
          <w:bCs/>
        </w:rPr>
      </w:pPr>
      <w:r w:rsidRPr="00917CCF">
        <w:rPr>
          <w:rFonts w:ascii="Arial" w:hAnsi="Arial" w:cs="Arial"/>
          <w:bCs/>
        </w:rPr>
        <w:t>Add Validated Course</w:t>
      </w:r>
    </w:p>
    <w:p w:rsidR="00536F24" w:rsidRPr="00917CCF" w:rsidRDefault="00536F24" w:rsidP="006B09BC">
      <w:pPr>
        <w:numPr>
          <w:ilvl w:val="0"/>
          <w:numId w:val="45"/>
        </w:numPr>
        <w:rPr>
          <w:rFonts w:ascii="Arial" w:hAnsi="Arial" w:cs="Arial"/>
          <w:bCs/>
        </w:rPr>
      </w:pPr>
      <w:r w:rsidRPr="00917CCF">
        <w:rPr>
          <w:rFonts w:ascii="Arial" w:hAnsi="Arial" w:cs="Arial"/>
          <w:bCs/>
        </w:rPr>
        <w:t>Administrative Page (Administrative Function)</w:t>
      </w:r>
    </w:p>
    <w:p w:rsidR="00536F24" w:rsidRPr="00917CCF" w:rsidRDefault="00536F24" w:rsidP="006B09BC">
      <w:pPr>
        <w:numPr>
          <w:ilvl w:val="0"/>
          <w:numId w:val="45"/>
        </w:numPr>
        <w:rPr>
          <w:rFonts w:ascii="Arial" w:hAnsi="Arial" w:cs="Arial"/>
          <w:bCs/>
        </w:rPr>
      </w:pPr>
      <w:r w:rsidRPr="00917CCF">
        <w:rPr>
          <w:rFonts w:ascii="Arial" w:hAnsi="Arial" w:cs="Arial"/>
          <w:bCs/>
        </w:rPr>
        <w:t>Batch Status Page</w:t>
      </w:r>
    </w:p>
    <w:p w:rsidR="00536F24" w:rsidRPr="00917CCF" w:rsidRDefault="00536F24" w:rsidP="006B09BC">
      <w:pPr>
        <w:numPr>
          <w:ilvl w:val="0"/>
          <w:numId w:val="45"/>
        </w:numPr>
        <w:rPr>
          <w:rFonts w:ascii="Arial" w:hAnsi="Arial" w:cs="Arial"/>
          <w:bCs/>
        </w:rPr>
      </w:pPr>
      <w:r w:rsidRPr="00917CCF">
        <w:rPr>
          <w:rFonts w:ascii="Arial" w:hAnsi="Arial" w:cs="Arial"/>
          <w:bCs/>
        </w:rPr>
        <w:t>Bulletin Board</w:t>
      </w:r>
    </w:p>
    <w:p w:rsidR="00536F24" w:rsidRPr="00917CCF" w:rsidRDefault="00536F24" w:rsidP="006B09BC">
      <w:pPr>
        <w:numPr>
          <w:ilvl w:val="0"/>
          <w:numId w:val="45"/>
        </w:numPr>
        <w:rPr>
          <w:rFonts w:ascii="Arial" w:hAnsi="Arial" w:cs="Arial"/>
          <w:bCs/>
        </w:rPr>
      </w:pPr>
      <w:r w:rsidRPr="00917CCF">
        <w:rPr>
          <w:rFonts w:ascii="Arial" w:hAnsi="Arial" w:cs="Arial"/>
          <w:bCs/>
        </w:rPr>
        <w:t>Evaluation Page</w:t>
      </w:r>
    </w:p>
    <w:p w:rsidR="00536F24" w:rsidRPr="00917CCF" w:rsidRDefault="00536F24" w:rsidP="006B09BC">
      <w:pPr>
        <w:numPr>
          <w:ilvl w:val="0"/>
          <w:numId w:val="45"/>
        </w:numPr>
        <w:rPr>
          <w:rFonts w:ascii="Arial" w:hAnsi="Arial" w:cs="Arial"/>
          <w:bCs/>
        </w:rPr>
      </w:pPr>
      <w:r w:rsidRPr="00917CCF">
        <w:rPr>
          <w:rFonts w:ascii="Arial" w:hAnsi="Arial" w:cs="Arial"/>
          <w:bCs/>
        </w:rPr>
        <w:t>Evaluation Course List</w:t>
      </w:r>
    </w:p>
    <w:p w:rsidR="00536F24" w:rsidRPr="00917CCF" w:rsidRDefault="00536F24" w:rsidP="006B09BC">
      <w:pPr>
        <w:numPr>
          <w:ilvl w:val="0"/>
          <w:numId w:val="45"/>
        </w:numPr>
        <w:rPr>
          <w:rFonts w:ascii="Arial" w:hAnsi="Arial" w:cs="Arial"/>
          <w:bCs/>
        </w:rPr>
      </w:pPr>
      <w:r w:rsidRPr="00917CCF">
        <w:rPr>
          <w:rFonts w:ascii="Arial" w:hAnsi="Arial" w:cs="Arial"/>
          <w:bCs/>
        </w:rPr>
        <w:t>Global Course Change Page</w:t>
      </w:r>
    </w:p>
    <w:p w:rsidR="00536F24" w:rsidRPr="00917CCF" w:rsidRDefault="00536F24" w:rsidP="006B09BC">
      <w:pPr>
        <w:numPr>
          <w:ilvl w:val="0"/>
          <w:numId w:val="45"/>
        </w:numPr>
        <w:rPr>
          <w:rFonts w:ascii="Arial" w:hAnsi="Arial" w:cs="Arial"/>
          <w:bCs/>
        </w:rPr>
      </w:pPr>
      <w:r w:rsidRPr="00917CCF">
        <w:rPr>
          <w:rFonts w:ascii="Arial" w:hAnsi="Arial" w:cs="Arial"/>
          <w:bCs/>
        </w:rPr>
        <w:t xml:space="preserve">Home Page </w:t>
      </w:r>
    </w:p>
    <w:p w:rsidR="00536F24" w:rsidRPr="00917CCF" w:rsidRDefault="00536F24" w:rsidP="006B09BC">
      <w:pPr>
        <w:numPr>
          <w:ilvl w:val="0"/>
          <w:numId w:val="45"/>
        </w:numPr>
        <w:rPr>
          <w:rFonts w:ascii="Arial" w:hAnsi="Arial" w:cs="Arial"/>
          <w:bCs/>
        </w:rPr>
      </w:pPr>
      <w:r w:rsidRPr="00917CCF">
        <w:rPr>
          <w:rFonts w:ascii="Arial" w:hAnsi="Arial" w:cs="Arial"/>
          <w:bCs/>
        </w:rPr>
        <w:t>Manage Users (Administrative Function)</w:t>
      </w:r>
    </w:p>
    <w:p w:rsidR="00536F24" w:rsidRPr="00917CCF" w:rsidRDefault="00536F24" w:rsidP="006B09BC">
      <w:pPr>
        <w:numPr>
          <w:ilvl w:val="0"/>
          <w:numId w:val="45"/>
        </w:numPr>
        <w:rPr>
          <w:rFonts w:ascii="Arial" w:hAnsi="Arial" w:cs="Arial"/>
          <w:bCs/>
        </w:rPr>
      </w:pPr>
      <w:r w:rsidRPr="00917CCF">
        <w:rPr>
          <w:rFonts w:ascii="Arial" w:hAnsi="Arial" w:cs="Arial"/>
          <w:bCs/>
        </w:rPr>
        <w:t>Produce Reports (Administrative Function)</w:t>
      </w:r>
    </w:p>
    <w:p w:rsidR="00536F24" w:rsidRPr="00917CCF" w:rsidRDefault="00536F24" w:rsidP="006B09BC">
      <w:pPr>
        <w:numPr>
          <w:ilvl w:val="0"/>
          <w:numId w:val="45"/>
        </w:numPr>
        <w:rPr>
          <w:rFonts w:ascii="Arial" w:hAnsi="Arial" w:cs="Arial"/>
          <w:bCs/>
        </w:rPr>
      </w:pPr>
      <w:r w:rsidRPr="00917CCF">
        <w:rPr>
          <w:rFonts w:ascii="Arial" w:hAnsi="Arial" w:cs="Arial"/>
          <w:bCs/>
        </w:rPr>
        <w:t>Student Roster Page</w:t>
      </w:r>
    </w:p>
    <w:p w:rsidR="00536F24" w:rsidRPr="00917CCF" w:rsidRDefault="00536F24" w:rsidP="006B09BC">
      <w:pPr>
        <w:numPr>
          <w:ilvl w:val="0"/>
          <w:numId w:val="45"/>
        </w:numPr>
        <w:rPr>
          <w:rFonts w:ascii="Arial" w:hAnsi="Arial" w:cs="Arial"/>
          <w:bCs/>
        </w:rPr>
      </w:pPr>
      <w:r w:rsidRPr="00917CCF">
        <w:rPr>
          <w:rFonts w:ascii="Arial" w:hAnsi="Arial" w:cs="Arial"/>
          <w:bCs/>
        </w:rPr>
        <w:t>Test Score Verification Page</w:t>
      </w:r>
    </w:p>
    <w:p w:rsidR="00536F24" w:rsidRPr="00917CCF" w:rsidRDefault="00536F24" w:rsidP="006B09BC">
      <w:pPr>
        <w:numPr>
          <w:ilvl w:val="0"/>
          <w:numId w:val="45"/>
        </w:numPr>
        <w:rPr>
          <w:rFonts w:ascii="Arial" w:hAnsi="Arial" w:cs="Arial"/>
          <w:bCs/>
        </w:rPr>
      </w:pPr>
      <w:r w:rsidRPr="00917CCF">
        <w:rPr>
          <w:rFonts w:ascii="Arial" w:hAnsi="Arial" w:cs="Arial"/>
          <w:bCs/>
        </w:rPr>
        <w:t>Transcript Matching Page</w:t>
      </w:r>
    </w:p>
    <w:p w:rsidR="00536F24" w:rsidRPr="00F125B5" w:rsidRDefault="00536F24" w:rsidP="00F125B5">
      <w:pPr>
        <w:pStyle w:val="Heading4"/>
        <w:spacing w:before="60" w:after="60" w:line="240" w:lineRule="auto"/>
        <w:rPr>
          <w:rFonts w:ascii="Arial" w:hAnsi="Arial" w:cs="Arial"/>
          <w:sz w:val="20"/>
          <w:u w:val="single"/>
        </w:rPr>
      </w:pPr>
      <w:bookmarkStart w:id="238" w:name="_Toc232305898"/>
      <w:r w:rsidRPr="00F125B5">
        <w:rPr>
          <w:rFonts w:ascii="Arial" w:hAnsi="Arial" w:cs="Arial"/>
          <w:b/>
          <w:sz w:val="20"/>
          <w:u w:val="single"/>
        </w:rPr>
        <w:t>Extract Processing</w:t>
      </w:r>
      <w:bookmarkEnd w:id="238"/>
    </w:p>
    <w:p w:rsidR="00536F24" w:rsidRPr="00917CCF" w:rsidRDefault="00536F24" w:rsidP="00F125B5">
      <w:pPr>
        <w:jc w:val="both"/>
        <w:rPr>
          <w:rFonts w:ascii="Arial" w:hAnsi="Arial" w:cs="Arial"/>
        </w:rPr>
      </w:pPr>
      <w:r w:rsidRPr="00917CCF">
        <w:rPr>
          <w:rFonts w:ascii="Arial" w:hAnsi="Arial" w:cs="Arial"/>
        </w:rPr>
        <w:t>Processes to compute and extract data at varying stages in the UC ELC Evaluation system</w:t>
      </w:r>
      <w:r w:rsidRPr="00917CCF">
        <w:rPr>
          <w:rFonts w:ascii="Arial" w:hAnsi="Arial" w:cs="Arial"/>
          <w:snapToGrid w:val="0"/>
        </w:rPr>
        <w:t xml:space="preserve"> to external systems and outside sources</w:t>
      </w:r>
      <w:r w:rsidRPr="00917CCF">
        <w:rPr>
          <w:rFonts w:ascii="Arial" w:hAnsi="Arial" w:cs="Arial"/>
        </w:rPr>
        <w:t xml:space="preserve">.  </w:t>
      </w:r>
      <w:r w:rsidRPr="00917CCF">
        <w:rPr>
          <w:rFonts w:ascii="Arial" w:hAnsi="Arial" w:cs="Arial"/>
          <w:snapToGrid w:val="0"/>
        </w:rPr>
        <w:t xml:space="preserve">These extracts are used by UCAP and Pathways offices (See attached Web Extract Detail Design).  </w:t>
      </w:r>
      <w:r w:rsidRPr="00917CCF">
        <w:rPr>
          <w:rFonts w:ascii="Arial" w:hAnsi="Arial" w:cs="Arial"/>
        </w:rPr>
        <w:t xml:space="preserve">The data may be extracted to various file formats, including Microsoft Access, Microsoft Excel and text. </w:t>
      </w:r>
    </w:p>
    <w:p w:rsidR="00536F24" w:rsidRPr="00F125B5" w:rsidRDefault="00536F24" w:rsidP="00F125B5">
      <w:pPr>
        <w:pStyle w:val="Heading4"/>
        <w:spacing w:before="60" w:after="60" w:line="240" w:lineRule="auto"/>
        <w:rPr>
          <w:rFonts w:ascii="Arial" w:hAnsi="Arial" w:cs="Arial"/>
          <w:sz w:val="20"/>
          <w:u w:val="single"/>
        </w:rPr>
      </w:pPr>
      <w:bookmarkStart w:id="239" w:name="_Toc232305899"/>
      <w:r w:rsidRPr="00F125B5">
        <w:rPr>
          <w:rFonts w:ascii="Arial" w:hAnsi="Arial" w:cs="Arial"/>
          <w:b/>
          <w:sz w:val="20"/>
          <w:u w:val="single"/>
        </w:rPr>
        <w:t>Final Processing</w:t>
      </w:r>
      <w:bookmarkEnd w:id="239"/>
    </w:p>
    <w:p w:rsidR="00536F24" w:rsidRPr="00917CCF" w:rsidRDefault="00536F24" w:rsidP="00F125B5">
      <w:pPr>
        <w:jc w:val="both"/>
        <w:rPr>
          <w:rFonts w:ascii="Arial" w:hAnsi="Arial" w:cs="Arial"/>
        </w:rPr>
      </w:pPr>
      <w:r w:rsidRPr="00917CCF">
        <w:rPr>
          <w:rFonts w:ascii="Arial" w:hAnsi="Arial" w:cs="Arial"/>
          <w:snapToGrid w:val="0"/>
        </w:rPr>
        <w:t>Processes executed to calculate student eligibility numbers for schools to allow the University to identify the top four percent of the students on the basis of GPA for UC approved courses for 10</w:t>
      </w:r>
      <w:r w:rsidRPr="00917CCF">
        <w:rPr>
          <w:rFonts w:ascii="Arial" w:hAnsi="Arial" w:cs="Arial"/>
          <w:snapToGrid w:val="0"/>
          <w:vertAlign w:val="superscript"/>
        </w:rPr>
        <w:t>th</w:t>
      </w:r>
      <w:r w:rsidRPr="00917CCF">
        <w:rPr>
          <w:rFonts w:ascii="Arial" w:hAnsi="Arial" w:cs="Arial"/>
          <w:snapToGrid w:val="0"/>
        </w:rPr>
        <w:t xml:space="preserve"> and 11</w:t>
      </w:r>
      <w:r w:rsidRPr="00917CCF">
        <w:rPr>
          <w:rFonts w:ascii="Arial" w:hAnsi="Arial" w:cs="Arial"/>
          <w:snapToGrid w:val="0"/>
          <w:vertAlign w:val="superscript"/>
        </w:rPr>
        <w:t>th</w:t>
      </w:r>
      <w:r w:rsidRPr="00917CCF">
        <w:rPr>
          <w:rFonts w:ascii="Arial" w:hAnsi="Arial" w:cs="Arial"/>
          <w:snapToGrid w:val="0"/>
        </w:rPr>
        <w:t xml:space="preserve"> grade.</w:t>
      </w:r>
      <w:r w:rsidRPr="00917CCF">
        <w:rPr>
          <w:rFonts w:ascii="Arial" w:hAnsi="Arial" w:cs="Arial"/>
        </w:rPr>
        <w:t xml:space="preserve"> Final Processing can be run in one of two ways: either from an action taken on the Evaluation website (“web mode”) or when the Final Processing scheduled task is run (“batch mode”).</w:t>
      </w:r>
    </w:p>
    <w:p w:rsidR="00536F24" w:rsidRPr="00F125B5" w:rsidRDefault="00536F24" w:rsidP="00F125B5">
      <w:pPr>
        <w:pStyle w:val="Heading4"/>
        <w:spacing w:before="60" w:after="60" w:line="240" w:lineRule="auto"/>
        <w:rPr>
          <w:rFonts w:ascii="Arial" w:hAnsi="Arial" w:cs="Arial"/>
          <w:b/>
          <w:sz w:val="20"/>
          <w:u w:val="single"/>
        </w:rPr>
      </w:pPr>
      <w:bookmarkStart w:id="240" w:name="_Toc232305900"/>
      <w:r w:rsidRPr="00F125B5">
        <w:rPr>
          <w:rFonts w:ascii="Arial" w:hAnsi="Arial" w:cs="Arial"/>
          <w:b/>
          <w:sz w:val="20"/>
          <w:u w:val="single"/>
        </w:rPr>
        <w:t>School Transcript Load</w:t>
      </w:r>
      <w:bookmarkEnd w:id="240"/>
    </w:p>
    <w:p w:rsidR="00536F24" w:rsidRPr="00917CCF" w:rsidRDefault="00536F24" w:rsidP="00F125B5">
      <w:pPr>
        <w:jc w:val="both"/>
        <w:rPr>
          <w:rFonts w:ascii="Arial" w:hAnsi="Arial" w:cs="Arial"/>
        </w:rPr>
      </w:pPr>
      <w:r w:rsidRPr="00917CCF">
        <w:rPr>
          <w:rFonts w:ascii="Arial" w:hAnsi="Arial" w:cs="Arial"/>
        </w:rPr>
        <w:t>A periodic process that populates student information into the UC ELC Evaluation system from the electronic files submitted through the electronic submission website and from paper transcripts currently being processed through the Lawrence data entry system.</w:t>
      </w:r>
    </w:p>
    <w:p w:rsidR="00536F24" w:rsidRPr="00F125B5" w:rsidRDefault="00536F24" w:rsidP="00F125B5">
      <w:pPr>
        <w:pStyle w:val="Heading4"/>
        <w:spacing w:before="60" w:after="60" w:line="240" w:lineRule="auto"/>
        <w:rPr>
          <w:rFonts w:ascii="Arial" w:hAnsi="Arial" w:cs="Arial"/>
          <w:b/>
          <w:sz w:val="20"/>
          <w:u w:val="single"/>
        </w:rPr>
      </w:pPr>
      <w:bookmarkStart w:id="241" w:name="_Toc232305901"/>
      <w:r w:rsidRPr="00F125B5">
        <w:rPr>
          <w:rFonts w:ascii="Arial" w:hAnsi="Arial" w:cs="Arial"/>
          <w:b/>
          <w:sz w:val="20"/>
          <w:u w:val="single"/>
        </w:rPr>
        <w:t>Validation Algorithm</w:t>
      </w:r>
      <w:bookmarkEnd w:id="241"/>
      <w:r w:rsidRPr="00F125B5">
        <w:rPr>
          <w:rFonts w:ascii="Arial" w:hAnsi="Arial" w:cs="Arial"/>
          <w:b/>
          <w:sz w:val="20"/>
          <w:u w:val="single"/>
        </w:rPr>
        <w:t xml:space="preserve"> </w:t>
      </w:r>
    </w:p>
    <w:p w:rsidR="00536F24" w:rsidRPr="00917CCF" w:rsidRDefault="00536F24" w:rsidP="00F125B5">
      <w:pPr>
        <w:ind w:right="216"/>
        <w:jc w:val="both"/>
        <w:rPr>
          <w:rFonts w:ascii="Arial" w:hAnsi="Arial" w:cs="Arial"/>
          <w:bCs/>
        </w:rPr>
      </w:pPr>
      <w:r w:rsidRPr="00917CCF">
        <w:rPr>
          <w:rFonts w:ascii="Arial" w:hAnsi="Arial" w:cs="Arial"/>
        </w:rPr>
        <w:t>The function of validation is to augment a student’s academic record by adding or validating student courses where there is evidence that they have successfully met the completion criteria for that course. This evidence can be from course validation and test score validation.</w:t>
      </w:r>
    </w:p>
    <w:p w:rsidR="00536F24" w:rsidRPr="00F125B5" w:rsidRDefault="00536F24" w:rsidP="00F125B5">
      <w:pPr>
        <w:pStyle w:val="Heading3"/>
        <w:spacing w:before="60"/>
        <w:rPr>
          <w:i w:val="0"/>
          <w:u w:val="single"/>
        </w:rPr>
      </w:pPr>
      <w:bookmarkStart w:id="242" w:name="_Toc232305902"/>
      <w:r w:rsidRPr="00F125B5">
        <w:rPr>
          <w:i w:val="0"/>
          <w:u w:val="single"/>
        </w:rPr>
        <w:t>Post-Evaluation Website</w:t>
      </w:r>
      <w:bookmarkEnd w:id="242"/>
    </w:p>
    <w:p w:rsidR="00536F24" w:rsidRPr="00917CCF" w:rsidRDefault="00536F24" w:rsidP="00F125B5">
      <w:pPr>
        <w:jc w:val="both"/>
        <w:rPr>
          <w:rFonts w:ascii="Arial" w:hAnsi="Arial" w:cs="Arial"/>
        </w:rPr>
      </w:pPr>
      <w:r w:rsidRPr="00917CCF">
        <w:rPr>
          <w:rFonts w:ascii="Arial" w:hAnsi="Arial" w:cs="Arial"/>
          <w:snapToGrid w:val="0"/>
        </w:rPr>
        <w:t>A site that has also been created to allow for UCOP administrative users to view the processed students.</w:t>
      </w:r>
      <w:r w:rsidRPr="00917CCF">
        <w:rPr>
          <w:rFonts w:ascii="Arial" w:hAnsi="Arial" w:cs="Arial"/>
        </w:rPr>
        <w:t xml:space="preserve"> Post-Evaluation Site is to provide a way to investigate student evaluations after final processing has been executed. The site will provide the same appearance and functionality as the ELC Evaluation website, with the noted exceptions to prevent changes from being saved to the ELC production database.</w:t>
      </w:r>
    </w:p>
    <w:p w:rsidR="00536F24" w:rsidRPr="00F125B5" w:rsidRDefault="00536F24" w:rsidP="00F125B5">
      <w:pPr>
        <w:pStyle w:val="Heading3"/>
        <w:spacing w:before="60"/>
        <w:rPr>
          <w:i w:val="0"/>
          <w:szCs w:val="20"/>
          <w:u w:val="single"/>
        </w:rPr>
      </w:pPr>
      <w:bookmarkStart w:id="243" w:name="_Toc232305903"/>
      <w:r w:rsidRPr="00F125B5">
        <w:rPr>
          <w:i w:val="0"/>
          <w:szCs w:val="20"/>
          <w:u w:val="single"/>
        </w:rPr>
        <w:t>Create and Testing Processing System</w:t>
      </w:r>
      <w:bookmarkEnd w:id="243"/>
    </w:p>
    <w:p w:rsidR="00536F24" w:rsidRPr="00917CCF" w:rsidRDefault="00536F24" w:rsidP="00F125B5">
      <w:pPr>
        <w:pStyle w:val="BodyText"/>
        <w:jc w:val="both"/>
        <w:rPr>
          <w:rFonts w:cs="Arial"/>
        </w:rPr>
      </w:pPr>
      <w:r w:rsidRPr="00917CCF">
        <w:rPr>
          <w:rFonts w:cs="Arial"/>
        </w:rPr>
        <w:t>The entire processing system shall be tested at least two weeks before instructions are sent to the schools regarding submission of transcripts.  This testing assures the University that the school submissions will be handled in a timely and appropriate manner.</w:t>
      </w:r>
    </w:p>
    <w:p w:rsidR="00536F24" w:rsidRPr="00917CCF" w:rsidRDefault="00536F24" w:rsidP="00313768">
      <w:pPr>
        <w:pStyle w:val="Heading1"/>
        <w:rPr>
          <w:bCs w:val="0"/>
          <w:caps/>
          <w:szCs w:val="24"/>
        </w:rPr>
      </w:pPr>
    </w:p>
    <w:p w:rsidR="00536F24" w:rsidRPr="00F125B5" w:rsidRDefault="00536F24" w:rsidP="00313768">
      <w:pPr>
        <w:pStyle w:val="Heading1"/>
        <w:rPr>
          <w:sz w:val="22"/>
          <w:szCs w:val="22"/>
        </w:rPr>
      </w:pPr>
      <w:r w:rsidRPr="00917CCF">
        <w:rPr>
          <w:bCs w:val="0"/>
          <w:caps/>
          <w:szCs w:val="24"/>
        </w:rPr>
        <w:br w:type="page"/>
      </w:r>
      <w:bookmarkStart w:id="244" w:name="_Toc232305904"/>
      <w:r w:rsidRPr="00F125B5">
        <w:rPr>
          <w:sz w:val="22"/>
          <w:szCs w:val="22"/>
        </w:rPr>
        <w:lastRenderedPageBreak/>
        <w:t>APPENDIX I. ELC HIGH-LEVEL AND DETAIL DESIGN DOCUMENTATION</w:t>
      </w:r>
      <w:bookmarkEnd w:id="244"/>
    </w:p>
    <w:p w:rsidR="00536F24" w:rsidRPr="00016573" w:rsidRDefault="00536F24" w:rsidP="006B09BC">
      <w:pPr>
        <w:numPr>
          <w:ilvl w:val="0"/>
          <w:numId w:val="292"/>
        </w:numPr>
        <w:spacing w:after="120"/>
        <w:rPr>
          <w:rFonts w:ascii="Arial" w:hAnsi="Arial" w:cs="Arial"/>
          <w:b/>
        </w:rPr>
      </w:pPr>
      <w:r w:rsidRPr="00016573">
        <w:rPr>
          <w:rFonts w:ascii="Arial" w:hAnsi="Arial" w:cs="Arial"/>
          <w:b/>
        </w:rPr>
        <w:t>ELC Data Entry</w:t>
      </w:r>
    </w:p>
    <w:p w:rsidR="00536F24" w:rsidRPr="00016573" w:rsidRDefault="00536F24" w:rsidP="006B09BC">
      <w:pPr>
        <w:numPr>
          <w:ilvl w:val="0"/>
          <w:numId w:val="293"/>
        </w:numPr>
        <w:rPr>
          <w:rFonts w:ascii="Arial" w:hAnsi="Arial" w:cs="Arial"/>
        </w:rPr>
      </w:pPr>
      <w:r w:rsidRPr="00016573">
        <w:rPr>
          <w:rFonts w:ascii="Arial" w:hAnsi="Arial" w:cs="Arial"/>
        </w:rPr>
        <w:t>Batch Archive</w:t>
      </w:r>
    </w:p>
    <w:p w:rsidR="00536F24" w:rsidRPr="00016573" w:rsidRDefault="00536F24" w:rsidP="006B09BC">
      <w:pPr>
        <w:numPr>
          <w:ilvl w:val="0"/>
          <w:numId w:val="293"/>
        </w:numPr>
        <w:rPr>
          <w:rFonts w:ascii="Arial" w:hAnsi="Arial" w:cs="Arial"/>
        </w:rPr>
      </w:pPr>
      <w:r w:rsidRPr="00016573">
        <w:rPr>
          <w:rFonts w:ascii="Arial" w:hAnsi="Arial" w:cs="Arial"/>
        </w:rPr>
        <w:t>Batch Preparation</w:t>
      </w:r>
    </w:p>
    <w:p w:rsidR="00536F24" w:rsidRPr="00016573" w:rsidRDefault="00536F24" w:rsidP="006B09BC">
      <w:pPr>
        <w:numPr>
          <w:ilvl w:val="0"/>
          <w:numId w:val="293"/>
        </w:numPr>
        <w:rPr>
          <w:rFonts w:ascii="Arial" w:hAnsi="Arial" w:cs="Arial"/>
        </w:rPr>
      </w:pPr>
      <w:r w:rsidRPr="00016573">
        <w:rPr>
          <w:rFonts w:ascii="Arial" w:hAnsi="Arial" w:cs="Arial"/>
        </w:rPr>
        <w:t>Data Entry</w:t>
      </w:r>
    </w:p>
    <w:p w:rsidR="00536F24" w:rsidRPr="00016573" w:rsidRDefault="00536F24" w:rsidP="006B09BC">
      <w:pPr>
        <w:numPr>
          <w:ilvl w:val="0"/>
          <w:numId w:val="293"/>
        </w:numPr>
        <w:rPr>
          <w:rFonts w:ascii="Arial" w:hAnsi="Arial" w:cs="Arial"/>
        </w:rPr>
      </w:pPr>
      <w:r w:rsidRPr="00016573">
        <w:rPr>
          <w:rFonts w:ascii="Arial" w:hAnsi="Arial" w:cs="Arial"/>
        </w:rPr>
        <w:t>Data Transfer</w:t>
      </w:r>
    </w:p>
    <w:p w:rsidR="00536F24" w:rsidRPr="00016573" w:rsidRDefault="00536F24" w:rsidP="006B09BC">
      <w:pPr>
        <w:numPr>
          <w:ilvl w:val="0"/>
          <w:numId w:val="293"/>
        </w:numPr>
        <w:rPr>
          <w:rFonts w:ascii="Arial" w:hAnsi="Arial" w:cs="Arial"/>
        </w:rPr>
      </w:pPr>
      <w:r w:rsidRPr="00016573">
        <w:rPr>
          <w:rFonts w:ascii="Arial" w:hAnsi="Arial" w:cs="Arial"/>
        </w:rPr>
        <w:t>Image Conversion</w:t>
      </w:r>
    </w:p>
    <w:p w:rsidR="00536F24" w:rsidRPr="00016573" w:rsidRDefault="00536F24" w:rsidP="006B09BC">
      <w:pPr>
        <w:numPr>
          <w:ilvl w:val="0"/>
          <w:numId w:val="293"/>
        </w:numPr>
        <w:rPr>
          <w:rFonts w:ascii="Arial" w:hAnsi="Arial" w:cs="Arial"/>
        </w:rPr>
      </w:pPr>
      <w:r w:rsidRPr="00016573">
        <w:rPr>
          <w:rFonts w:ascii="Arial" w:hAnsi="Arial" w:cs="Arial"/>
        </w:rPr>
        <w:t>Image Enhancement</w:t>
      </w:r>
    </w:p>
    <w:p w:rsidR="00536F24" w:rsidRPr="00016573" w:rsidRDefault="00536F24" w:rsidP="006B09BC">
      <w:pPr>
        <w:numPr>
          <w:ilvl w:val="0"/>
          <w:numId w:val="293"/>
        </w:numPr>
        <w:rPr>
          <w:rFonts w:ascii="Arial" w:hAnsi="Arial" w:cs="Arial"/>
        </w:rPr>
      </w:pPr>
      <w:r w:rsidRPr="00016573">
        <w:rPr>
          <w:rFonts w:ascii="Arial" w:hAnsi="Arial" w:cs="Arial"/>
        </w:rPr>
        <w:t>Report Accuracy</w:t>
      </w:r>
    </w:p>
    <w:p w:rsidR="00536F24" w:rsidRPr="00016573" w:rsidRDefault="00536F24" w:rsidP="006B09BC">
      <w:pPr>
        <w:numPr>
          <w:ilvl w:val="0"/>
          <w:numId w:val="293"/>
        </w:numPr>
        <w:rPr>
          <w:rFonts w:ascii="Arial" w:hAnsi="Arial" w:cs="Arial"/>
        </w:rPr>
      </w:pPr>
      <w:r w:rsidRPr="00016573">
        <w:rPr>
          <w:rFonts w:ascii="Arial" w:hAnsi="Arial" w:cs="Arial"/>
        </w:rPr>
        <w:t xml:space="preserve">Report Rate </w:t>
      </w:r>
    </w:p>
    <w:p w:rsidR="00536F24" w:rsidRPr="00016573" w:rsidRDefault="00536F24" w:rsidP="006B09BC">
      <w:pPr>
        <w:numPr>
          <w:ilvl w:val="0"/>
          <w:numId w:val="293"/>
        </w:numPr>
        <w:rPr>
          <w:rFonts w:ascii="Arial" w:hAnsi="Arial" w:cs="Arial"/>
        </w:rPr>
      </w:pPr>
      <w:r w:rsidRPr="00016573">
        <w:rPr>
          <w:rFonts w:ascii="Arial" w:hAnsi="Arial" w:cs="Arial"/>
        </w:rPr>
        <w:t>Report school</w:t>
      </w:r>
    </w:p>
    <w:p w:rsidR="00536F24" w:rsidRPr="00016573" w:rsidRDefault="00536F24" w:rsidP="006B09BC">
      <w:pPr>
        <w:numPr>
          <w:ilvl w:val="0"/>
          <w:numId w:val="293"/>
        </w:numPr>
        <w:rPr>
          <w:rFonts w:ascii="Arial" w:hAnsi="Arial" w:cs="Arial"/>
        </w:rPr>
      </w:pPr>
      <w:r w:rsidRPr="00016573">
        <w:rPr>
          <w:rFonts w:ascii="Arial" w:hAnsi="Arial" w:cs="Arial"/>
        </w:rPr>
        <w:t>Submission Tracking</w:t>
      </w:r>
    </w:p>
    <w:p w:rsidR="00536F24" w:rsidRPr="00016573" w:rsidRDefault="00536F24" w:rsidP="006B09BC">
      <w:pPr>
        <w:numPr>
          <w:ilvl w:val="0"/>
          <w:numId w:val="293"/>
        </w:numPr>
        <w:rPr>
          <w:rFonts w:ascii="Arial" w:hAnsi="Arial" w:cs="Arial"/>
        </w:rPr>
      </w:pPr>
      <w:r w:rsidRPr="00016573">
        <w:rPr>
          <w:rFonts w:ascii="Arial" w:hAnsi="Arial" w:cs="Arial"/>
        </w:rPr>
        <w:t>System Monitor</w:t>
      </w:r>
    </w:p>
    <w:p w:rsidR="00536F24" w:rsidRPr="00016573" w:rsidRDefault="00536F24" w:rsidP="006B09BC">
      <w:pPr>
        <w:numPr>
          <w:ilvl w:val="0"/>
          <w:numId w:val="293"/>
        </w:numPr>
        <w:rPr>
          <w:rFonts w:ascii="Arial" w:hAnsi="Arial" w:cs="Arial"/>
        </w:rPr>
      </w:pPr>
      <w:r w:rsidRPr="00016573">
        <w:rPr>
          <w:rFonts w:ascii="Arial" w:hAnsi="Arial" w:cs="Arial"/>
        </w:rPr>
        <w:t>Web-load</w:t>
      </w:r>
    </w:p>
    <w:p w:rsidR="00536F24" w:rsidRPr="00917CCF" w:rsidRDefault="00536F24" w:rsidP="00313768">
      <w:pPr>
        <w:pStyle w:val="Heading2"/>
        <w:rPr>
          <w:sz w:val="20"/>
          <w:szCs w:val="20"/>
        </w:rPr>
      </w:pPr>
      <w:bookmarkStart w:id="245" w:name="_Toc232305905"/>
      <w:r w:rsidRPr="00917CCF">
        <w:rPr>
          <w:b w:val="0"/>
          <w:sz w:val="20"/>
          <w:szCs w:val="20"/>
        </w:rPr>
        <w:t>2.</w:t>
      </w:r>
      <w:r w:rsidRPr="00917CCF">
        <w:rPr>
          <w:sz w:val="20"/>
          <w:szCs w:val="20"/>
        </w:rPr>
        <w:t xml:space="preserve">    ELC Database</w:t>
      </w:r>
      <w:bookmarkEnd w:id="245"/>
    </w:p>
    <w:p w:rsidR="00536F24" w:rsidRPr="00917CCF" w:rsidRDefault="00536F24" w:rsidP="006B09BC">
      <w:pPr>
        <w:numPr>
          <w:ilvl w:val="1"/>
          <w:numId w:val="264"/>
        </w:numPr>
        <w:tabs>
          <w:tab w:val="left" w:pos="900"/>
        </w:tabs>
        <w:rPr>
          <w:rFonts w:ascii="Arial" w:hAnsi="Arial" w:cs="Arial"/>
        </w:rPr>
      </w:pPr>
      <w:r w:rsidRPr="00917CCF">
        <w:rPr>
          <w:rFonts w:ascii="Arial" w:hAnsi="Arial" w:cs="Arial"/>
        </w:rPr>
        <w:t>Database Design</w:t>
      </w:r>
    </w:p>
    <w:p w:rsidR="00536F24" w:rsidRPr="00917CCF" w:rsidRDefault="00536F24" w:rsidP="006B09BC">
      <w:pPr>
        <w:numPr>
          <w:ilvl w:val="1"/>
          <w:numId w:val="264"/>
        </w:numPr>
        <w:tabs>
          <w:tab w:val="left" w:pos="900"/>
        </w:tabs>
        <w:rPr>
          <w:rFonts w:ascii="Arial" w:hAnsi="Arial" w:cs="Arial"/>
        </w:rPr>
      </w:pPr>
      <w:r w:rsidRPr="00917CCF">
        <w:rPr>
          <w:rFonts w:ascii="Arial" w:hAnsi="Arial" w:cs="Arial"/>
        </w:rPr>
        <w:t>Data Dictionary</w:t>
      </w:r>
    </w:p>
    <w:p w:rsidR="00536F24" w:rsidRPr="00917CCF" w:rsidRDefault="00536F24" w:rsidP="006B09BC">
      <w:pPr>
        <w:numPr>
          <w:ilvl w:val="1"/>
          <w:numId w:val="264"/>
        </w:numPr>
        <w:tabs>
          <w:tab w:val="left" w:pos="900"/>
        </w:tabs>
        <w:rPr>
          <w:rFonts w:ascii="Arial" w:hAnsi="Arial" w:cs="Arial"/>
        </w:rPr>
      </w:pPr>
      <w:r w:rsidRPr="00917CCF">
        <w:rPr>
          <w:rFonts w:ascii="Arial" w:hAnsi="Arial" w:cs="Arial"/>
        </w:rPr>
        <w:t>Log Database Setup</w:t>
      </w:r>
    </w:p>
    <w:p w:rsidR="00536F24" w:rsidRPr="00917CCF" w:rsidRDefault="00536F24" w:rsidP="006B09BC">
      <w:pPr>
        <w:numPr>
          <w:ilvl w:val="1"/>
          <w:numId w:val="264"/>
        </w:numPr>
        <w:tabs>
          <w:tab w:val="left" w:pos="900"/>
        </w:tabs>
        <w:rPr>
          <w:rFonts w:ascii="Arial" w:hAnsi="Arial" w:cs="Arial"/>
        </w:rPr>
      </w:pPr>
      <w:r w:rsidRPr="00917CCF">
        <w:rPr>
          <w:rFonts w:ascii="Arial" w:hAnsi="Arial" w:cs="Arial"/>
        </w:rPr>
        <w:t>PST Date Times</w:t>
      </w:r>
    </w:p>
    <w:p w:rsidR="00536F24" w:rsidRPr="00917CCF" w:rsidRDefault="00536F24" w:rsidP="006B09BC">
      <w:pPr>
        <w:numPr>
          <w:ilvl w:val="1"/>
          <w:numId w:val="264"/>
        </w:numPr>
        <w:tabs>
          <w:tab w:val="left" w:pos="900"/>
        </w:tabs>
        <w:rPr>
          <w:rFonts w:ascii="Arial" w:hAnsi="Arial" w:cs="Arial"/>
        </w:rPr>
      </w:pPr>
      <w:r w:rsidRPr="00917CCF">
        <w:rPr>
          <w:rFonts w:ascii="Arial" w:hAnsi="Arial" w:cs="Arial"/>
        </w:rPr>
        <w:t>School Participation Log Database Setup</w:t>
      </w:r>
    </w:p>
    <w:p w:rsidR="00536F24" w:rsidRPr="00917CCF" w:rsidRDefault="00536F24" w:rsidP="00313768">
      <w:pPr>
        <w:pStyle w:val="Heading2"/>
        <w:rPr>
          <w:sz w:val="20"/>
          <w:szCs w:val="20"/>
        </w:rPr>
      </w:pPr>
      <w:bookmarkStart w:id="246" w:name="_Toc232305906"/>
      <w:r w:rsidRPr="00917CCF">
        <w:rPr>
          <w:b w:val="0"/>
          <w:sz w:val="20"/>
          <w:szCs w:val="20"/>
        </w:rPr>
        <w:t xml:space="preserve">3.    </w:t>
      </w:r>
      <w:r w:rsidRPr="00917CCF">
        <w:rPr>
          <w:sz w:val="20"/>
          <w:szCs w:val="20"/>
        </w:rPr>
        <w:t>Common Links</w:t>
      </w:r>
      <w:bookmarkEnd w:id="246"/>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Beans</w:t>
      </w:r>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Common Code Overview</w:t>
      </w:r>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Comparators</w:t>
      </w:r>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Database</w:t>
      </w:r>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PDF</w:t>
      </w:r>
    </w:p>
    <w:p w:rsidR="00536F24" w:rsidRPr="00917CCF" w:rsidRDefault="00536F24" w:rsidP="006B09BC">
      <w:pPr>
        <w:numPr>
          <w:ilvl w:val="1"/>
          <w:numId w:val="265"/>
        </w:numPr>
        <w:tabs>
          <w:tab w:val="left" w:pos="360"/>
        </w:tabs>
        <w:rPr>
          <w:rFonts w:ascii="Arial" w:hAnsi="Arial" w:cs="Arial"/>
        </w:rPr>
      </w:pPr>
      <w:r w:rsidRPr="00917CCF">
        <w:rPr>
          <w:rFonts w:ascii="Arial" w:hAnsi="Arial" w:cs="Arial"/>
        </w:rPr>
        <w:t>Servlet</w:t>
      </w:r>
    </w:p>
    <w:p w:rsidR="00536F24" w:rsidRPr="00917CCF" w:rsidRDefault="00536F24" w:rsidP="00313768">
      <w:pPr>
        <w:pStyle w:val="Heading2"/>
        <w:rPr>
          <w:b w:val="0"/>
        </w:rPr>
      </w:pPr>
      <w:bookmarkStart w:id="247" w:name="_Toc232305907"/>
      <w:r w:rsidRPr="00917CCF">
        <w:rPr>
          <w:b w:val="0"/>
        </w:rPr>
        <w:t>4.</w:t>
      </w:r>
      <w:r w:rsidRPr="00917CCF">
        <w:t xml:space="preserve">    </w:t>
      </w:r>
      <w:r w:rsidRPr="00917CCF">
        <w:rPr>
          <w:sz w:val="20"/>
          <w:szCs w:val="20"/>
        </w:rPr>
        <w:t>Electronic Submission</w:t>
      </w:r>
      <w:bookmarkEnd w:id="247"/>
    </w:p>
    <w:p w:rsidR="00536F24" w:rsidRPr="00917CCF" w:rsidRDefault="00536F24" w:rsidP="006B09BC">
      <w:pPr>
        <w:numPr>
          <w:ilvl w:val="1"/>
          <w:numId w:val="266"/>
        </w:numPr>
        <w:tabs>
          <w:tab w:val="left" w:pos="360"/>
        </w:tabs>
        <w:rPr>
          <w:rFonts w:ascii="Arial" w:hAnsi="Arial" w:cs="Arial"/>
        </w:rPr>
      </w:pPr>
      <w:r w:rsidRPr="00917CCF">
        <w:rPr>
          <w:rFonts w:ascii="Arial" w:hAnsi="Arial" w:cs="Arial"/>
        </w:rPr>
        <w:t>Electronic File Loader</w:t>
      </w:r>
    </w:p>
    <w:p w:rsidR="00536F24" w:rsidRPr="00917CCF" w:rsidRDefault="00536F24" w:rsidP="006B09BC">
      <w:pPr>
        <w:numPr>
          <w:ilvl w:val="1"/>
          <w:numId w:val="266"/>
        </w:numPr>
        <w:tabs>
          <w:tab w:val="left" w:pos="360"/>
        </w:tabs>
        <w:rPr>
          <w:rFonts w:ascii="Arial" w:hAnsi="Arial" w:cs="Arial"/>
        </w:rPr>
      </w:pPr>
      <w:r w:rsidRPr="00917CCF">
        <w:rPr>
          <w:rFonts w:ascii="Arial" w:hAnsi="Arial" w:cs="Arial"/>
        </w:rPr>
        <w:t>Electronic Transcript Extract</w:t>
      </w:r>
    </w:p>
    <w:p w:rsidR="00536F24" w:rsidRPr="00917CCF" w:rsidRDefault="00536F24" w:rsidP="00313768">
      <w:pPr>
        <w:pStyle w:val="Heading2"/>
      </w:pPr>
      <w:bookmarkStart w:id="248" w:name="_Toc232305908"/>
      <w:r w:rsidRPr="00917CCF">
        <w:rPr>
          <w:b w:val="0"/>
        </w:rPr>
        <w:t>5.</w:t>
      </w:r>
      <w:r w:rsidRPr="00917CCF">
        <w:t xml:space="preserve">    </w:t>
      </w:r>
      <w:r w:rsidRPr="00917CCF">
        <w:rPr>
          <w:sz w:val="20"/>
          <w:szCs w:val="20"/>
        </w:rPr>
        <w:t>Evaluation Website</w:t>
      </w:r>
      <w:bookmarkEnd w:id="248"/>
    </w:p>
    <w:p w:rsidR="00536F24" w:rsidRPr="00917CCF" w:rsidRDefault="00536F24" w:rsidP="006B09BC">
      <w:pPr>
        <w:numPr>
          <w:ilvl w:val="0"/>
          <w:numId w:val="267"/>
        </w:numPr>
        <w:rPr>
          <w:rFonts w:ascii="Arial" w:hAnsi="Arial" w:cs="Arial"/>
        </w:rPr>
      </w:pPr>
      <w:r w:rsidRPr="00917CCF">
        <w:rPr>
          <w:rFonts w:ascii="Arial" w:hAnsi="Arial" w:cs="Arial"/>
        </w:rPr>
        <w:t>Add Edit Course</w:t>
      </w:r>
    </w:p>
    <w:p w:rsidR="00536F24" w:rsidRPr="00917CCF" w:rsidRDefault="00536F24" w:rsidP="006B09BC">
      <w:pPr>
        <w:numPr>
          <w:ilvl w:val="0"/>
          <w:numId w:val="267"/>
        </w:numPr>
        <w:rPr>
          <w:rFonts w:ascii="Arial" w:hAnsi="Arial" w:cs="Arial"/>
        </w:rPr>
      </w:pPr>
      <w:r w:rsidRPr="00917CCF">
        <w:rPr>
          <w:rFonts w:ascii="Arial" w:hAnsi="Arial" w:cs="Arial"/>
        </w:rPr>
        <w:t>Admin Side Menu Bar</w:t>
      </w:r>
    </w:p>
    <w:p w:rsidR="00536F24" w:rsidRPr="00917CCF" w:rsidRDefault="00536F24" w:rsidP="006B09BC">
      <w:pPr>
        <w:numPr>
          <w:ilvl w:val="0"/>
          <w:numId w:val="267"/>
        </w:numPr>
        <w:rPr>
          <w:rFonts w:ascii="Arial" w:hAnsi="Arial" w:cs="Arial"/>
        </w:rPr>
      </w:pPr>
      <w:r w:rsidRPr="00917CCF">
        <w:rPr>
          <w:rFonts w:ascii="Arial" w:hAnsi="Arial" w:cs="Arial"/>
        </w:rPr>
        <w:t>Batch Reassignment</w:t>
      </w:r>
    </w:p>
    <w:p w:rsidR="00536F24" w:rsidRPr="00917CCF" w:rsidRDefault="00536F24" w:rsidP="006B09BC">
      <w:pPr>
        <w:numPr>
          <w:ilvl w:val="0"/>
          <w:numId w:val="267"/>
        </w:numPr>
        <w:rPr>
          <w:rFonts w:ascii="Arial" w:hAnsi="Arial" w:cs="Arial"/>
        </w:rPr>
      </w:pPr>
      <w:r w:rsidRPr="00917CCF">
        <w:rPr>
          <w:rFonts w:ascii="Arial" w:hAnsi="Arial" w:cs="Arial"/>
        </w:rPr>
        <w:t>Bulletin Administration</w:t>
      </w:r>
    </w:p>
    <w:p w:rsidR="00536F24" w:rsidRPr="00917CCF" w:rsidRDefault="00536F24" w:rsidP="006B09BC">
      <w:pPr>
        <w:numPr>
          <w:ilvl w:val="0"/>
          <w:numId w:val="267"/>
        </w:numPr>
        <w:rPr>
          <w:rFonts w:ascii="Arial" w:hAnsi="Arial" w:cs="Arial"/>
        </w:rPr>
      </w:pPr>
      <w:r w:rsidRPr="00917CCF">
        <w:rPr>
          <w:rFonts w:ascii="Arial" w:hAnsi="Arial" w:cs="Arial"/>
        </w:rPr>
        <w:t>Bulletin Board</w:t>
      </w:r>
    </w:p>
    <w:p w:rsidR="00536F24" w:rsidRPr="00917CCF" w:rsidRDefault="00536F24" w:rsidP="006B09BC">
      <w:pPr>
        <w:numPr>
          <w:ilvl w:val="0"/>
          <w:numId w:val="267"/>
        </w:numPr>
        <w:rPr>
          <w:rFonts w:ascii="Arial" w:hAnsi="Arial" w:cs="Arial"/>
        </w:rPr>
      </w:pPr>
      <w:r w:rsidRPr="00917CCF">
        <w:rPr>
          <w:rFonts w:ascii="Arial" w:hAnsi="Arial" w:cs="Arial"/>
        </w:rPr>
        <w:t>Common Code</w:t>
      </w:r>
    </w:p>
    <w:p w:rsidR="00536F24" w:rsidRPr="00917CCF" w:rsidRDefault="00536F24" w:rsidP="006B09BC">
      <w:pPr>
        <w:numPr>
          <w:ilvl w:val="0"/>
          <w:numId w:val="267"/>
        </w:numPr>
        <w:rPr>
          <w:rFonts w:ascii="Arial" w:hAnsi="Arial" w:cs="Arial"/>
        </w:rPr>
      </w:pPr>
      <w:r w:rsidRPr="00917CCF">
        <w:rPr>
          <w:rFonts w:ascii="Arial" w:hAnsi="Arial" w:cs="Arial"/>
        </w:rPr>
        <w:t>Complete School</w:t>
      </w:r>
    </w:p>
    <w:p w:rsidR="00536F24" w:rsidRPr="00917CCF" w:rsidRDefault="00536F24" w:rsidP="006B09BC">
      <w:pPr>
        <w:numPr>
          <w:ilvl w:val="0"/>
          <w:numId w:val="267"/>
        </w:numPr>
        <w:rPr>
          <w:rFonts w:ascii="Arial" w:hAnsi="Arial" w:cs="Arial"/>
        </w:rPr>
      </w:pPr>
      <w:r w:rsidRPr="00917CCF">
        <w:rPr>
          <w:rFonts w:ascii="Arial" w:hAnsi="Arial" w:cs="Arial"/>
        </w:rPr>
        <w:t>Confidence Score Algorithm</w:t>
      </w:r>
    </w:p>
    <w:p w:rsidR="00536F24" w:rsidRPr="00917CCF" w:rsidRDefault="00536F24" w:rsidP="006B09BC">
      <w:pPr>
        <w:numPr>
          <w:ilvl w:val="0"/>
          <w:numId w:val="267"/>
        </w:numPr>
        <w:rPr>
          <w:rFonts w:ascii="Arial" w:hAnsi="Arial" w:cs="Arial"/>
        </w:rPr>
      </w:pPr>
      <w:r w:rsidRPr="00917CCF">
        <w:rPr>
          <w:rFonts w:ascii="Arial" w:hAnsi="Arial" w:cs="Arial"/>
        </w:rPr>
        <w:t>Course List</w:t>
      </w:r>
    </w:p>
    <w:p w:rsidR="00536F24" w:rsidRPr="00917CCF" w:rsidRDefault="00536F24" w:rsidP="006B09BC">
      <w:pPr>
        <w:numPr>
          <w:ilvl w:val="0"/>
          <w:numId w:val="267"/>
        </w:numPr>
        <w:rPr>
          <w:rFonts w:ascii="Arial" w:hAnsi="Arial" w:cs="Arial"/>
        </w:rPr>
      </w:pPr>
      <w:r w:rsidRPr="00917CCF">
        <w:rPr>
          <w:rFonts w:ascii="Arial" w:hAnsi="Arial" w:cs="Arial"/>
        </w:rPr>
        <w:t>Current Status Report</w:t>
      </w:r>
    </w:p>
    <w:p w:rsidR="00536F24" w:rsidRPr="00917CCF" w:rsidRDefault="00536F24" w:rsidP="006B09BC">
      <w:pPr>
        <w:numPr>
          <w:ilvl w:val="0"/>
          <w:numId w:val="267"/>
        </w:numPr>
        <w:rPr>
          <w:rFonts w:ascii="Arial" w:hAnsi="Arial" w:cs="Arial"/>
        </w:rPr>
      </w:pPr>
      <w:r w:rsidRPr="00917CCF">
        <w:rPr>
          <w:rFonts w:ascii="Arial" w:hAnsi="Arial" w:cs="Arial"/>
        </w:rPr>
        <w:t>Evaluation Rules</w:t>
      </w:r>
    </w:p>
    <w:p w:rsidR="00536F24" w:rsidRPr="00917CCF" w:rsidRDefault="00536F24" w:rsidP="006B09BC">
      <w:pPr>
        <w:numPr>
          <w:ilvl w:val="0"/>
          <w:numId w:val="267"/>
        </w:numPr>
        <w:rPr>
          <w:rFonts w:ascii="Arial" w:hAnsi="Arial" w:cs="Arial"/>
        </w:rPr>
      </w:pPr>
      <w:r w:rsidRPr="00917CCF">
        <w:rPr>
          <w:rFonts w:ascii="Arial" w:hAnsi="Arial" w:cs="Arial"/>
        </w:rPr>
        <w:t>Evaluation User Assistance</w:t>
      </w:r>
    </w:p>
    <w:p w:rsidR="00536F24" w:rsidRPr="00917CCF" w:rsidRDefault="00536F24" w:rsidP="006B09BC">
      <w:pPr>
        <w:numPr>
          <w:ilvl w:val="0"/>
          <w:numId w:val="267"/>
        </w:numPr>
        <w:rPr>
          <w:rFonts w:ascii="Arial" w:hAnsi="Arial" w:cs="Arial"/>
        </w:rPr>
      </w:pPr>
      <w:r w:rsidRPr="00917CCF">
        <w:rPr>
          <w:rFonts w:ascii="Arial" w:hAnsi="Arial" w:cs="Arial"/>
        </w:rPr>
        <w:t>Evaluation Webpage</w:t>
      </w:r>
    </w:p>
    <w:p w:rsidR="00536F24" w:rsidRPr="00917CCF" w:rsidRDefault="00536F24" w:rsidP="006B09BC">
      <w:pPr>
        <w:numPr>
          <w:ilvl w:val="0"/>
          <w:numId w:val="267"/>
        </w:numPr>
        <w:rPr>
          <w:rFonts w:ascii="Arial" w:hAnsi="Arial" w:cs="Arial"/>
        </w:rPr>
      </w:pPr>
      <w:r w:rsidRPr="00917CCF">
        <w:rPr>
          <w:rFonts w:ascii="Arial" w:hAnsi="Arial" w:cs="Arial"/>
        </w:rPr>
        <w:t>Exclude Repeating Courses</w:t>
      </w:r>
    </w:p>
    <w:p w:rsidR="00536F24" w:rsidRPr="00917CCF" w:rsidRDefault="00536F24" w:rsidP="006B09BC">
      <w:pPr>
        <w:numPr>
          <w:ilvl w:val="0"/>
          <w:numId w:val="267"/>
        </w:numPr>
        <w:rPr>
          <w:rFonts w:ascii="Arial" w:hAnsi="Arial" w:cs="Arial"/>
        </w:rPr>
      </w:pPr>
      <w:r w:rsidRPr="00917CCF">
        <w:rPr>
          <w:rFonts w:ascii="Arial" w:hAnsi="Arial" w:cs="Arial"/>
        </w:rPr>
        <w:t xml:space="preserve">Global Course Change </w:t>
      </w:r>
    </w:p>
    <w:p w:rsidR="00536F24" w:rsidRPr="00917CCF" w:rsidRDefault="00536F24" w:rsidP="006B09BC">
      <w:pPr>
        <w:numPr>
          <w:ilvl w:val="0"/>
          <w:numId w:val="267"/>
        </w:numPr>
        <w:rPr>
          <w:rFonts w:ascii="Arial" w:hAnsi="Arial" w:cs="Arial"/>
        </w:rPr>
      </w:pPr>
      <w:r w:rsidRPr="00917CCF">
        <w:rPr>
          <w:rFonts w:ascii="Arial" w:hAnsi="Arial" w:cs="Arial"/>
        </w:rPr>
        <w:t>Help</w:t>
      </w:r>
    </w:p>
    <w:p w:rsidR="00536F24" w:rsidRPr="00917CCF" w:rsidRDefault="00536F24" w:rsidP="006B09BC">
      <w:pPr>
        <w:numPr>
          <w:ilvl w:val="0"/>
          <w:numId w:val="267"/>
        </w:numPr>
        <w:rPr>
          <w:rFonts w:ascii="Arial" w:hAnsi="Arial" w:cs="Arial"/>
        </w:rPr>
      </w:pPr>
      <w:r w:rsidRPr="00917CCF">
        <w:rPr>
          <w:rFonts w:ascii="Arial" w:hAnsi="Arial" w:cs="Arial"/>
        </w:rPr>
        <w:t xml:space="preserve">Home </w:t>
      </w:r>
    </w:p>
    <w:p w:rsidR="00536F24" w:rsidRPr="00917CCF" w:rsidRDefault="00536F24" w:rsidP="006B09BC">
      <w:pPr>
        <w:numPr>
          <w:ilvl w:val="0"/>
          <w:numId w:val="267"/>
        </w:numPr>
        <w:rPr>
          <w:rFonts w:ascii="Arial" w:hAnsi="Arial" w:cs="Arial"/>
        </w:rPr>
      </w:pPr>
      <w:r w:rsidRPr="00917CCF">
        <w:rPr>
          <w:rFonts w:ascii="Arial" w:hAnsi="Arial" w:cs="Arial"/>
        </w:rPr>
        <w:lastRenderedPageBreak/>
        <w:t>Inactivity Reports</w:t>
      </w:r>
    </w:p>
    <w:p w:rsidR="00536F24" w:rsidRPr="00917CCF" w:rsidRDefault="00536F24" w:rsidP="006B09BC">
      <w:pPr>
        <w:numPr>
          <w:ilvl w:val="0"/>
          <w:numId w:val="267"/>
        </w:numPr>
        <w:rPr>
          <w:rFonts w:ascii="Arial" w:hAnsi="Arial" w:cs="Arial"/>
        </w:rPr>
      </w:pPr>
      <w:r w:rsidRPr="00917CCF">
        <w:rPr>
          <w:rFonts w:ascii="Arial" w:hAnsi="Arial" w:cs="Arial"/>
        </w:rPr>
        <w:t>Initial Transcript Course Matching</w:t>
      </w:r>
    </w:p>
    <w:p w:rsidR="00536F24" w:rsidRPr="00917CCF" w:rsidRDefault="00536F24" w:rsidP="006B09BC">
      <w:pPr>
        <w:numPr>
          <w:ilvl w:val="0"/>
          <w:numId w:val="267"/>
        </w:numPr>
        <w:rPr>
          <w:rFonts w:ascii="Arial" w:hAnsi="Arial" w:cs="Arial"/>
        </w:rPr>
      </w:pPr>
      <w:r w:rsidRPr="00917CCF">
        <w:rPr>
          <w:rFonts w:ascii="Arial" w:hAnsi="Arial" w:cs="Arial"/>
        </w:rPr>
        <w:t>Login</w:t>
      </w:r>
    </w:p>
    <w:p w:rsidR="00536F24" w:rsidRPr="00917CCF" w:rsidRDefault="00536F24" w:rsidP="006B09BC">
      <w:pPr>
        <w:numPr>
          <w:ilvl w:val="0"/>
          <w:numId w:val="267"/>
        </w:numPr>
        <w:rPr>
          <w:rFonts w:ascii="Arial" w:hAnsi="Arial" w:cs="Arial"/>
        </w:rPr>
      </w:pPr>
      <w:r w:rsidRPr="00917CCF">
        <w:rPr>
          <w:rFonts w:ascii="Arial" w:hAnsi="Arial" w:cs="Arial"/>
        </w:rPr>
        <w:t>Logout</w:t>
      </w:r>
    </w:p>
    <w:p w:rsidR="00536F24" w:rsidRPr="00917CCF" w:rsidRDefault="00536F24" w:rsidP="006B09BC">
      <w:pPr>
        <w:numPr>
          <w:ilvl w:val="0"/>
          <w:numId w:val="267"/>
        </w:numPr>
        <w:rPr>
          <w:rFonts w:ascii="Arial" w:hAnsi="Arial" w:cs="Arial"/>
        </w:rPr>
      </w:pPr>
      <w:r w:rsidRPr="00917CCF">
        <w:rPr>
          <w:rFonts w:ascii="Arial" w:hAnsi="Arial" w:cs="Arial"/>
        </w:rPr>
        <w:t>Match All Transcript</w:t>
      </w:r>
    </w:p>
    <w:p w:rsidR="00536F24" w:rsidRPr="00917CCF" w:rsidRDefault="00536F24" w:rsidP="006B09BC">
      <w:pPr>
        <w:numPr>
          <w:ilvl w:val="0"/>
          <w:numId w:val="267"/>
        </w:numPr>
        <w:rPr>
          <w:rFonts w:ascii="Arial" w:hAnsi="Arial" w:cs="Arial"/>
        </w:rPr>
      </w:pPr>
      <w:r w:rsidRPr="00917CCF">
        <w:rPr>
          <w:rFonts w:ascii="Arial" w:hAnsi="Arial" w:cs="Arial"/>
        </w:rPr>
        <w:t>Password Change</w:t>
      </w:r>
    </w:p>
    <w:p w:rsidR="00536F24" w:rsidRPr="00917CCF" w:rsidRDefault="00536F24" w:rsidP="006B09BC">
      <w:pPr>
        <w:numPr>
          <w:ilvl w:val="0"/>
          <w:numId w:val="267"/>
        </w:numPr>
        <w:rPr>
          <w:rFonts w:ascii="Arial" w:hAnsi="Arial" w:cs="Arial"/>
        </w:rPr>
      </w:pPr>
      <w:r w:rsidRPr="00917CCF">
        <w:rPr>
          <w:rFonts w:ascii="Arial" w:hAnsi="Arial" w:cs="Arial"/>
        </w:rPr>
        <w:t>Personal Statistics</w:t>
      </w:r>
    </w:p>
    <w:p w:rsidR="00536F24" w:rsidRPr="00917CCF" w:rsidRDefault="00536F24" w:rsidP="006B09BC">
      <w:pPr>
        <w:numPr>
          <w:ilvl w:val="0"/>
          <w:numId w:val="267"/>
        </w:numPr>
        <w:rPr>
          <w:rFonts w:ascii="Arial" w:hAnsi="Arial" w:cs="Arial"/>
        </w:rPr>
      </w:pPr>
      <w:r w:rsidRPr="00917CCF">
        <w:rPr>
          <w:rFonts w:ascii="Arial" w:hAnsi="Arial" w:cs="Arial"/>
        </w:rPr>
        <w:t>Productivity Monitoring</w:t>
      </w:r>
    </w:p>
    <w:p w:rsidR="00536F24" w:rsidRPr="00917CCF" w:rsidRDefault="00536F24" w:rsidP="006B09BC">
      <w:pPr>
        <w:numPr>
          <w:ilvl w:val="0"/>
          <w:numId w:val="267"/>
        </w:numPr>
        <w:rPr>
          <w:rFonts w:ascii="Arial" w:hAnsi="Arial" w:cs="Arial"/>
        </w:rPr>
      </w:pPr>
      <w:r w:rsidRPr="00917CCF">
        <w:rPr>
          <w:rFonts w:ascii="Arial" w:hAnsi="Arial" w:cs="Arial"/>
        </w:rPr>
        <w:t>Put School On Hold</w:t>
      </w:r>
    </w:p>
    <w:p w:rsidR="00536F24" w:rsidRPr="00917CCF" w:rsidRDefault="00536F24" w:rsidP="006B09BC">
      <w:pPr>
        <w:numPr>
          <w:ilvl w:val="0"/>
          <w:numId w:val="267"/>
        </w:numPr>
        <w:rPr>
          <w:rFonts w:ascii="Arial" w:hAnsi="Arial" w:cs="Arial"/>
        </w:rPr>
      </w:pPr>
      <w:r w:rsidRPr="00917CCF">
        <w:rPr>
          <w:rFonts w:ascii="Arial" w:hAnsi="Arial" w:cs="Arial"/>
        </w:rPr>
        <w:t>Reset User</w:t>
      </w:r>
    </w:p>
    <w:p w:rsidR="00536F24" w:rsidRPr="00917CCF" w:rsidRDefault="00536F24" w:rsidP="006B09BC">
      <w:pPr>
        <w:numPr>
          <w:ilvl w:val="0"/>
          <w:numId w:val="267"/>
        </w:numPr>
        <w:rPr>
          <w:rFonts w:ascii="Arial" w:hAnsi="Arial" w:cs="Arial"/>
        </w:rPr>
      </w:pPr>
      <w:r w:rsidRPr="00917CCF">
        <w:rPr>
          <w:rFonts w:ascii="Arial" w:hAnsi="Arial" w:cs="Arial"/>
        </w:rPr>
        <w:t>School Evaluation History</w:t>
      </w:r>
    </w:p>
    <w:p w:rsidR="00536F24" w:rsidRPr="00917CCF" w:rsidRDefault="00536F24" w:rsidP="006B09BC">
      <w:pPr>
        <w:numPr>
          <w:ilvl w:val="0"/>
          <w:numId w:val="267"/>
        </w:numPr>
        <w:rPr>
          <w:rFonts w:ascii="Arial" w:hAnsi="Arial" w:cs="Arial"/>
        </w:rPr>
      </w:pPr>
      <w:r w:rsidRPr="00917CCF">
        <w:rPr>
          <w:rFonts w:ascii="Arial" w:hAnsi="Arial" w:cs="Arial"/>
        </w:rPr>
        <w:t>School Notes</w:t>
      </w:r>
    </w:p>
    <w:p w:rsidR="00536F24" w:rsidRPr="00917CCF" w:rsidRDefault="00536F24" w:rsidP="006B09BC">
      <w:pPr>
        <w:numPr>
          <w:ilvl w:val="0"/>
          <w:numId w:val="267"/>
        </w:numPr>
        <w:rPr>
          <w:rFonts w:ascii="Arial" w:hAnsi="Arial" w:cs="Arial"/>
        </w:rPr>
      </w:pPr>
      <w:r w:rsidRPr="00917CCF">
        <w:rPr>
          <w:rFonts w:ascii="Arial" w:hAnsi="Arial" w:cs="Arial"/>
        </w:rPr>
        <w:t>School Productivity Report</w:t>
      </w:r>
    </w:p>
    <w:p w:rsidR="00536F24" w:rsidRPr="00917CCF" w:rsidRDefault="00536F24" w:rsidP="006B09BC">
      <w:pPr>
        <w:numPr>
          <w:ilvl w:val="0"/>
          <w:numId w:val="267"/>
        </w:numPr>
        <w:rPr>
          <w:rFonts w:ascii="Arial" w:hAnsi="Arial" w:cs="Arial"/>
        </w:rPr>
      </w:pPr>
      <w:r w:rsidRPr="00917CCF">
        <w:rPr>
          <w:rFonts w:ascii="Arial" w:hAnsi="Arial" w:cs="Arial"/>
        </w:rPr>
        <w:t>Student Notes</w:t>
      </w:r>
    </w:p>
    <w:p w:rsidR="00536F24" w:rsidRPr="00917CCF" w:rsidRDefault="00536F24" w:rsidP="006B09BC">
      <w:pPr>
        <w:numPr>
          <w:ilvl w:val="0"/>
          <w:numId w:val="267"/>
        </w:numPr>
        <w:rPr>
          <w:rFonts w:ascii="Arial" w:hAnsi="Arial" w:cs="Arial"/>
        </w:rPr>
      </w:pPr>
      <w:r w:rsidRPr="00917CCF">
        <w:rPr>
          <w:rFonts w:ascii="Arial" w:hAnsi="Arial" w:cs="Arial"/>
        </w:rPr>
        <w:t>Student Roster</w:t>
      </w:r>
    </w:p>
    <w:p w:rsidR="00536F24" w:rsidRPr="00917CCF" w:rsidRDefault="00536F24" w:rsidP="006B09BC">
      <w:pPr>
        <w:numPr>
          <w:ilvl w:val="0"/>
          <w:numId w:val="267"/>
        </w:numPr>
        <w:rPr>
          <w:rFonts w:ascii="Arial" w:hAnsi="Arial" w:cs="Arial"/>
        </w:rPr>
      </w:pPr>
      <w:r w:rsidRPr="00917CCF">
        <w:rPr>
          <w:rFonts w:ascii="Arial" w:hAnsi="Arial" w:cs="Arial"/>
        </w:rPr>
        <w:t>Test Score Matching</w:t>
      </w:r>
    </w:p>
    <w:p w:rsidR="00536F24" w:rsidRPr="00917CCF" w:rsidRDefault="00536F24" w:rsidP="006B09BC">
      <w:pPr>
        <w:numPr>
          <w:ilvl w:val="0"/>
          <w:numId w:val="267"/>
        </w:numPr>
        <w:rPr>
          <w:rFonts w:ascii="Arial" w:hAnsi="Arial" w:cs="Arial"/>
        </w:rPr>
      </w:pPr>
      <w:r w:rsidRPr="00917CCF">
        <w:rPr>
          <w:rFonts w:ascii="Arial" w:hAnsi="Arial" w:cs="Arial"/>
        </w:rPr>
        <w:t>Test Scores</w:t>
      </w:r>
    </w:p>
    <w:p w:rsidR="00536F24" w:rsidRPr="00917CCF" w:rsidRDefault="00536F24" w:rsidP="006B09BC">
      <w:pPr>
        <w:numPr>
          <w:ilvl w:val="0"/>
          <w:numId w:val="267"/>
        </w:numPr>
        <w:rPr>
          <w:rFonts w:ascii="Arial" w:hAnsi="Arial" w:cs="Arial"/>
        </w:rPr>
      </w:pPr>
      <w:r w:rsidRPr="00917CCF">
        <w:rPr>
          <w:rFonts w:ascii="Arial" w:hAnsi="Arial" w:cs="Arial"/>
        </w:rPr>
        <w:t xml:space="preserve">Timesheet Report </w:t>
      </w:r>
    </w:p>
    <w:p w:rsidR="00536F24" w:rsidRPr="00917CCF" w:rsidRDefault="00536F24" w:rsidP="006B09BC">
      <w:pPr>
        <w:numPr>
          <w:ilvl w:val="0"/>
          <w:numId w:val="267"/>
        </w:numPr>
        <w:rPr>
          <w:rFonts w:ascii="Arial" w:hAnsi="Arial" w:cs="Arial"/>
        </w:rPr>
      </w:pPr>
      <w:r w:rsidRPr="00917CCF">
        <w:rPr>
          <w:rFonts w:ascii="Arial" w:hAnsi="Arial" w:cs="Arial"/>
        </w:rPr>
        <w:t>Timesheet</w:t>
      </w:r>
    </w:p>
    <w:p w:rsidR="00536F24" w:rsidRPr="00917CCF" w:rsidRDefault="00536F24" w:rsidP="006B09BC">
      <w:pPr>
        <w:numPr>
          <w:ilvl w:val="0"/>
          <w:numId w:val="267"/>
        </w:numPr>
        <w:rPr>
          <w:rFonts w:ascii="Arial" w:hAnsi="Arial" w:cs="Arial"/>
        </w:rPr>
      </w:pPr>
      <w:r w:rsidRPr="00917CCF">
        <w:rPr>
          <w:rFonts w:ascii="Arial" w:hAnsi="Arial" w:cs="Arial"/>
        </w:rPr>
        <w:t>Top Menu Bar</w:t>
      </w:r>
    </w:p>
    <w:p w:rsidR="00536F24" w:rsidRPr="00917CCF" w:rsidRDefault="00536F24" w:rsidP="006B09BC">
      <w:pPr>
        <w:numPr>
          <w:ilvl w:val="0"/>
          <w:numId w:val="267"/>
        </w:numPr>
        <w:rPr>
          <w:rFonts w:ascii="Arial" w:hAnsi="Arial" w:cs="Arial"/>
        </w:rPr>
      </w:pPr>
      <w:r w:rsidRPr="00917CCF">
        <w:rPr>
          <w:rFonts w:ascii="Arial" w:hAnsi="Arial" w:cs="Arial"/>
        </w:rPr>
        <w:t>Transcript List</w:t>
      </w:r>
    </w:p>
    <w:p w:rsidR="00536F24" w:rsidRPr="00917CCF" w:rsidRDefault="00536F24" w:rsidP="006B09BC">
      <w:pPr>
        <w:numPr>
          <w:ilvl w:val="0"/>
          <w:numId w:val="267"/>
        </w:numPr>
        <w:rPr>
          <w:rFonts w:ascii="Arial" w:hAnsi="Arial" w:cs="Arial"/>
        </w:rPr>
      </w:pPr>
      <w:r w:rsidRPr="00917CCF">
        <w:rPr>
          <w:rFonts w:ascii="Arial" w:hAnsi="Arial" w:cs="Arial"/>
        </w:rPr>
        <w:t>User Productivity Report</w:t>
      </w:r>
    </w:p>
    <w:p w:rsidR="00536F24" w:rsidRPr="00917CCF" w:rsidRDefault="00536F24" w:rsidP="006B09BC">
      <w:pPr>
        <w:numPr>
          <w:ilvl w:val="0"/>
          <w:numId w:val="267"/>
        </w:numPr>
        <w:rPr>
          <w:rFonts w:ascii="Arial" w:hAnsi="Arial" w:cs="Arial"/>
        </w:rPr>
      </w:pPr>
      <w:r w:rsidRPr="00917CCF">
        <w:rPr>
          <w:rFonts w:ascii="Arial" w:hAnsi="Arial" w:cs="Arial"/>
        </w:rPr>
        <w:t>Validation Processing</w:t>
      </w:r>
    </w:p>
    <w:p w:rsidR="00536F24" w:rsidRPr="00917CCF" w:rsidRDefault="00536F24" w:rsidP="006B09BC">
      <w:pPr>
        <w:numPr>
          <w:ilvl w:val="0"/>
          <w:numId w:val="267"/>
        </w:numPr>
        <w:rPr>
          <w:rFonts w:ascii="Arial" w:hAnsi="Arial" w:cs="Arial"/>
        </w:rPr>
      </w:pPr>
      <w:r w:rsidRPr="00917CCF">
        <w:rPr>
          <w:rFonts w:ascii="Arial" w:hAnsi="Arial" w:cs="Arial"/>
        </w:rPr>
        <w:t>View Batch Status</w:t>
      </w:r>
    </w:p>
    <w:p w:rsidR="00536F24" w:rsidRPr="00917CCF" w:rsidRDefault="00536F24" w:rsidP="006B09BC">
      <w:pPr>
        <w:numPr>
          <w:ilvl w:val="0"/>
          <w:numId w:val="267"/>
        </w:numPr>
        <w:rPr>
          <w:rFonts w:ascii="Arial" w:hAnsi="Arial" w:cs="Arial"/>
        </w:rPr>
      </w:pPr>
      <w:r w:rsidRPr="00917CCF">
        <w:rPr>
          <w:rFonts w:ascii="Arial" w:hAnsi="Arial" w:cs="Arial"/>
        </w:rPr>
        <w:t>View Batch File</w:t>
      </w:r>
    </w:p>
    <w:p w:rsidR="00536F24" w:rsidRPr="00917CCF" w:rsidRDefault="00536F24" w:rsidP="006B09BC">
      <w:pPr>
        <w:numPr>
          <w:ilvl w:val="0"/>
          <w:numId w:val="267"/>
        </w:numPr>
        <w:rPr>
          <w:rFonts w:ascii="Arial" w:hAnsi="Arial" w:cs="Arial"/>
        </w:rPr>
      </w:pPr>
      <w:r w:rsidRPr="00917CCF">
        <w:rPr>
          <w:rFonts w:ascii="Arial" w:hAnsi="Arial" w:cs="Arial"/>
        </w:rPr>
        <w:t>View Student History</w:t>
      </w:r>
    </w:p>
    <w:p w:rsidR="00536F24" w:rsidRPr="00917CCF" w:rsidRDefault="00536F24" w:rsidP="00313768">
      <w:pPr>
        <w:pStyle w:val="Heading2"/>
      </w:pPr>
      <w:bookmarkStart w:id="249" w:name="_Toc232305909"/>
      <w:r w:rsidRPr="00917CCF">
        <w:rPr>
          <w:b w:val="0"/>
        </w:rPr>
        <w:t>6.</w:t>
      </w:r>
      <w:r w:rsidRPr="00917CCF">
        <w:t xml:space="preserve">   </w:t>
      </w:r>
      <w:r w:rsidRPr="00917CCF">
        <w:rPr>
          <w:sz w:val="20"/>
          <w:szCs w:val="20"/>
        </w:rPr>
        <w:t>Mailings</w:t>
      </w:r>
      <w:bookmarkEnd w:id="249"/>
    </w:p>
    <w:p w:rsidR="00536F24" w:rsidRPr="00917CCF" w:rsidRDefault="00536F24" w:rsidP="006B09BC">
      <w:pPr>
        <w:numPr>
          <w:ilvl w:val="1"/>
          <w:numId w:val="268"/>
        </w:numPr>
        <w:rPr>
          <w:rFonts w:ascii="Arial" w:hAnsi="Arial" w:cs="Arial"/>
        </w:rPr>
      </w:pPr>
      <w:r w:rsidRPr="00917CCF">
        <w:rPr>
          <w:rFonts w:ascii="Arial" w:hAnsi="Arial" w:cs="Arial"/>
        </w:rPr>
        <w:t>District County Letters</w:t>
      </w:r>
    </w:p>
    <w:p w:rsidR="00536F24" w:rsidRPr="00917CCF" w:rsidRDefault="00536F24" w:rsidP="006B09BC">
      <w:pPr>
        <w:numPr>
          <w:ilvl w:val="1"/>
          <w:numId w:val="268"/>
        </w:numPr>
        <w:rPr>
          <w:rFonts w:ascii="Arial" w:hAnsi="Arial" w:cs="Arial"/>
        </w:rPr>
      </w:pPr>
      <w:r w:rsidRPr="00917CCF">
        <w:rPr>
          <w:rFonts w:ascii="Arial" w:hAnsi="Arial" w:cs="Arial"/>
        </w:rPr>
        <w:t>Letter Date Mail Utility</w:t>
      </w:r>
    </w:p>
    <w:p w:rsidR="00536F24" w:rsidRPr="00917CCF" w:rsidRDefault="00536F24" w:rsidP="006B09BC">
      <w:pPr>
        <w:numPr>
          <w:ilvl w:val="1"/>
          <w:numId w:val="268"/>
        </w:numPr>
        <w:rPr>
          <w:rFonts w:ascii="Arial" w:hAnsi="Arial" w:cs="Arial"/>
        </w:rPr>
      </w:pPr>
      <w:r w:rsidRPr="00917CCF">
        <w:rPr>
          <w:rFonts w:ascii="Arial" w:hAnsi="Arial" w:cs="Arial"/>
        </w:rPr>
        <w:t>Merced Letters</w:t>
      </w:r>
    </w:p>
    <w:p w:rsidR="00536F24" w:rsidRPr="00917CCF" w:rsidRDefault="00536F24" w:rsidP="006B09BC">
      <w:pPr>
        <w:numPr>
          <w:ilvl w:val="1"/>
          <w:numId w:val="268"/>
        </w:numPr>
        <w:rPr>
          <w:rFonts w:ascii="Arial" w:hAnsi="Arial" w:cs="Arial"/>
        </w:rPr>
      </w:pPr>
      <w:r w:rsidRPr="00917CCF">
        <w:rPr>
          <w:rFonts w:ascii="Arial" w:hAnsi="Arial" w:cs="Arial"/>
        </w:rPr>
        <w:t>Outreach Letters</w:t>
      </w:r>
    </w:p>
    <w:p w:rsidR="00536F24" w:rsidRPr="00917CCF" w:rsidRDefault="00536F24" w:rsidP="006B09BC">
      <w:pPr>
        <w:numPr>
          <w:ilvl w:val="1"/>
          <w:numId w:val="268"/>
        </w:numPr>
        <w:rPr>
          <w:rFonts w:ascii="Arial" w:hAnsi="Arial" w:cs="Arial"/>
        </w:rPr>
      </w:pPr>
      <w:r w:rsidRPr="00917CCF">
        <w:rPr>
          <w:rFonts w:ascii="Arial" w:hAnsi="Arial" w:cs="Arial"/>
        </w:rPr>
        <w:t>Pre-Submission Letters</w:t>
      </w:r>
    </w:p>
    <w:p w:rsidR="00536F24" w:rsidRPr="00917CCF" w:rsidRDefault="00536F24" w:rsidP="006B09BC">
      <w:pPr>
        <w:numPr>
          <w:ilvl w:val="1"/>
          <w:numId w:val="268"/>
        </w:numPr>
        <w:rPr>
          <w:rFonts w:ascii="Arial" w:hAnsi="Arial" w:cs="Arial"/>
        </w:rPr>
      </w:pPr>
      <w:r w:rsidRPr="00917CCF">
        <w:rPr>
          <w:rFonts w:ascii="Arial" w:hAnsi="Arial" w:cs="Arial"/>
        </w:rPr>
        <w:t>School Student Letters</w:t>
      </w:r>
    </w:p>
    <w:p w:rsidR="00536F24" w:rsidRPr="00917CCF" w:rsidRDefault="00536F24" w:rsidP="006B09BC">
      <w:pPr>
        <w:numPr>
          <w:ilvl w:val="1"/>
          <w:numId w:val="268"/>
        </w:numPr>
        <w:rPr>
          <w:rFonts w:ascii="Arial" w:hAnsi="Arial" w:cs="Arial"/>
        </w:rPr>
      </w:pPr>
      <w:r w:rsidRPr="00917CCF">
        <w:rPr>
          <w:rFonts w:ascii="Arial" w:hAnsi="Arial" w:cs="Arial"/>
        </w:rPr>
        <w:t>School Student Letters Regeneration</w:t>
      </w:r>
    </w:p>
    <w:p w:rsidR="00536F24" w:rsidRPr="00917CCF" w:rsidRDefault="00536F24" w:rsidP="006B09BC">
      <w:pPr>
        <w:numPr>
          <w:ilvl w:val="1"/>
          <w:numId w:val="268"/>
        </w:numPr>
        <w:rPr>
          <w:rFonts w:ascii="Arial" w:hAnsi="Arial" w:cs="Arial"/>
        </w:rPr>
      </w:pPr>
      <w:r w:rsidRPr="00917CCF">
        <w:rPr>
          <w:rFonts w:ascii="Arial" w:hAnsi="Arial" w:cs="Arial"/>
        </w:rPr>
        <w:t>Submission Instructions Letters</w:t>
      </w:r>
    </w:p>
    <w:p w:rsidR="00536F24" w:rsidRPr="00917CCF" w:rsidRDefault="00536F24" w:rsidP="00313768">
      <w:pPr>
        <w:pStyle w:val="Heading2"/>
        <w:rPr>
          <w:b w:val="0"/>
        </w:rPr>
      </w:pPr>
      <w:bookmarkStart w:id="250" w:name="_Toc232305910"/>
      <w:r w:rsidRPr="00917CCF">
        <w:rPr>
          <w:b w:val="0"/>
        </w:rPr>
        <w:t xml:space="preserve">7.  </w:t>
      </w:r>
      <w:r w:rsidRPr="00917CCF">
        <w:rPr>
          <w:sz w:val="20"/>
          <w:szCs w:val="20"/>
        </w:rPr>
        <w:t xml:space="preserve"> Outreach</w:t>
      </w:r>
      <w:bookmarkEnd w:id="250"/>
      <w:r w:rsidRPr="00917CCF">
        <w:rPr>
          <w:b w:val="0"/>
        </w:rPr>
        <w:t xml:space="preserve"> </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Download</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Login</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Logout</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Password Change</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School List</w:t>
      </w:r>
    </w:p>
    <w:p w:rsidR="00536F24" w:rsidRPr="00917CCF" w:rsidRDefault="00536F24" w:rsidP="006B09BC">
      <w:pPr>
        <w:numPr>
          <w:ilvl w:val="1"/>
          <w:numId w:val="269"/>
        </w:numPr>
        <w:tabs>
          <w:tab w:val="left" w:pos="900"/>
        </w:tabs>
        <w:rPr>
          <w:rFonts w:ascii="Arial" w:hAnsi="Arial" w:cs="Arial"/>
        </w:rPr>
      </w:pPr>
      <w:r w:rsidRPr="00917CCF">
        <w:rPr>
          <w:rFonts w:ascii="Arial" w:hAnsi="Arial" w:cs="Arial"/>
        </w:rPr>
        <w:t>School Search</w:t>
      </w:r>
    </w:p>
    <w:p w:rsidR="00536F24" w:rsidRPr="00917CCF" w:rsidRDefault="00536F24" w:rsidP="00313768">
      <w:pPr>
        <w:pStyle w:val="Heading2"/>
        <w:rPr>
          <w:b w:val="0"/>
        </w:rPr>
      </w:pPr>
      <w:bookmarkStart w:id="251" w:name="_Toc232305911"/>
      <w:r w:rsidRPr="00917CCF">
        <w:rPr>
          <w:b w:val="0"/>
        </w:rPr>
        <w:t xml:space="preserve">8.   </w:t>
      </w:r>
      <w:r w:rsidRPr="00917CCF">
        <w:rPr>
          <w:sz w:val="20"/>
          <w:szCs w:val="20"/>
        </w:rPr>
        <w:t>Post Evaluation</w:t>
      </w:r>
      <w:bookmarkEnd w:id="251"/>
      <w:r w:rsidRPr="00917CCF">
        <w:rPr>
          <w:b w:val="0"/>
        </w:rPr>
        <w:t xml:space="preserve"> </w:t>
      </w:r>
    </w:p>
    <w:p w:rsidR="00536F24" w:rsidRPr="00917CCF" w:rsidRDefault="00536F24" w:rsidP="006B09BC">
      <w:pPr>
        <w:numPr>
          <w:ilvl w:val="1"/>
          <w:numId w:val="56"/>
        </w:numPr>
        <w:tabs>
          <w:tab w:val="left" w:pos="900"/>
        </w:tabs>
        <w:rPr>
          <w:rFonts w:ascii="Arial" w:hAnsi="Arial" w:cs="Arial"/>
        </w:rPr>
      </w:pPr>
      <w:r w:rsidRPr="00917CCF">
        <w:rPr>
          <w:rFonts w:ascii="Arial" w:hAnsi="Arial" w:cs="Arial"/>
        </w:rPr>
        <w:t>Post-Evaluation Website</w:t>
      </w:r>
    </w:p>
    <w:p w:rsidR="00536F24" w:rsidRPr="00917CCF" w:rsidRDefault="00536F24" w:rsidP="00313768">
      <w:pPr>
        <w:pStyle w:val="Heading2"/>
        <w:rPr>
          <w:b w:val="0"/>
        </w:rPr>
      </w:pPr>
      <w:bookmarkStart w:id="252" w:name="_Toc232305912"/>
      <w:r w:rsidRPr="00917CCF">
        <w:rPr>
          <w:b w:val="0"/>
        </w:rPr>
        <w:t xml:space="preserve">9.   </w:t>
      </w:r>
      <w:r w:rsidRPr="00917CCF">
        <w:rPr>
          <w:sz w:val="20"/>
          <w:szCs w:val="20"/>
        </w:rPr>
        <w:t>Public School Status</w:t>
      </w:r>
      <w:bookmarkEnd w:id="252"/>
    </w:p>
    <w:p w:rsidR="00536F24" w:rsidRPr="00917CCF" w:rsidRDefault="00536F24" w:rsidP="006B09BC">
      <w:pPr>
        <w:numPr>
          <w:ilvl w:val="1"/>
          <w:numId w:val="270"/>
        </w:numPr>
        <w:tabs>
          <w:tab w:val="left" w:pos="900"/>
        </w:tabs>
        <w:rPr>
          <w:rFonts w:ascii="Arial" w:hAnsi="Arial" w:cs="Arial"/>
        </w:rPr>
      </w:pPr>
      <w:r w:rsidRPr="00917CCF">
        <w:rPr>
          <w:rFonts w:ascii="Arial" w:hAnsi="Arial" w:cs="Arial"/>
        </w:rPr>
        <w:t>Public School Status Website</w:t>
      </w:r>
    </w:p>
    <w:p w:rsidR="00536F24" w:rsidRPr="00917CCF" w:rsidRDefault="00536F24" w:rsidP="00313768">
      <w:pPr>
        <w:tabs>
          <w:tab w:val="left" w:pos="900"/>
        </w:tabs>
        <w:rPr>
          <w:rFonts w:ascii="Arial" w:hAnsi="Arial" w:cs="Arial"/>
        </w:rPr>
      </w:pPr>
    </w:p>
    <w:p w:rsidR="00536F24" w:rsidRPr="00917CCF" w:rsidRDefault="00536F24" w:rsidP="00313768">
      <w:pPr>
        <w:pStyle w:val="Heading2"/>
        <w:rPr>
          <w:b w:val="0"/>
        </w:rPr>
      </w:pPr>
      <w:bookmarkStart w:id="253" w:name="_Toc232305913"/>
      <w:r w:rsidRPr="00917CCF">
        <w:rPr>
          <w:b w:val="0"/>
        </w:rPr>
        <w:lastRenderedPageBreak/>
        <w:t>10</w:t>
      </w:r>
      <w:r w:rsidRPr="00917CCF">
        <w:rPr>
          <w:sz w:val="20"/>
          <w:szCs w:val="20"/>
        </w:rPr>
        <w:t>.  School Participation</w:t>
      </w:r>
      <w:bookmarkEnd w:id="253"/>
    </w:p>
    <w:p w:rsidR="00536F24" w:rsidRPr="00917CCF" w:rsidRDefault="00536F24" w:rsidP="006B09BC">
      <w:pPr>
        <w:numPr>
          <w:ilvl w:val="0"/>
          <w:numId w:val="271"/>
        </w:numPr>
        <w:tabs>
          <w:tab w:val="left" w:pos="720"/>
          <w:tab w:val="left" w:pos="900"/>
        </w:tabs>
        <w:rPr>
          <w:rFonts w:ascii="Arial" w:hAnsi="Arial" w:cs="Arial"/>
        </w:rPr>
      </w:pPr>
      <w:r w:rsidRPr="00917CCF">
        <w:rPr>
          <w:rFonts w:ascii="Arial" w:hAnsi="Arial" w:cs="Arial"/>
        </w:rPr>
        <w:t>Add An Outbound Call</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Add Inbound Call</w:t>
      </w:r>
    </w:p>
    <w:p w:rsidR="00536F24" w:rsidRPr="00917CCF" w:rsidRDefault="00536F24" w:rsidP="006B09BC">
      <w:pPr>
        <w:numPr>
          <w:ilvl w:val="0"/>
          <w:numId w:val="271"/>
        </w:numPr>
        <w:rPr>
          <w:rFonts w:ascii="Arial" w:hAnsi="Arial" w:cs="Arial"/>
        </w:rPr>
      </w:pPr>
      <w:r w:rsidRPr="00917CCF">
        <w:rPr>
          <w:rFonts w:ascii="Arial" w:hAnsi="Arial" w:cs="Arial"/>
        </w:rPr>
        <w:t>Call Tracking Call List</w:t>
      </w:r>
    </w:p>
    <w:p w:rsidR="00536F24" w:rsidRPr="00917CCF" w:rsidRDefault="00536F24" w:rsidP="006B09BC">
      <w:pPr>
        <w:numPr>
          <w:ilvl w:val="0"/>
          <w:numId w:val="271"/>
        </w:numPr>
        <w:rPr>
          <w:rFonts w:ascii="Arial" w:hAnsi="Arial" w:cs="Arial"/>
        </w:rPr>
      </w:pPr>
      <w:r w:rsidRPr="00917CCF">
        <w:rPr>
          <w:rFonts w:ascii="Arial" w:hAnsi="Arial" w:cs="Arial"/>
        </w:rPr>
        <w:t>COI</w:t>
      </w:r>
    </w:p>
    <w:p w:rsidR="00536F24" w:rsidRPr="00917CCF" w:rsidRDefault="00536F24" w:rsidP="006B09BC">
      <w:pPr>
        <w:numPr>
          <w:ilvl w:val="0"/>
          <w:numId w:val="271"/>
        </w:numPr>
        <w:rPr>
          <w:rFonts w:ascii="Arial" w:hAnsi="Arial" w:cs="Arial"/>
        </w:rPr>
      </w:pPr>
      <w:r w:rsidRPr="00917CCF">
        <w:rPr>
          <w:rFonts w:ascii="Arial" w:hAnsi="Arial" w:cs="Arial"/>
        </w:rPr>
        <w:t>Common Beans</w:t>
      </w:r>
    </w:p>
    <w:p w:rsidR="00536F24" w:rsidRPr="00917CCF" w:rsidRDefault="00536F24" w:rsidP="006B09BC">
      <w:pPr>
        <w:numPr>
          <w:ilvl w:val="0"/>
          <w:numId w:val="271"/>
        </w:numPr>
        <w:rPr>
          <w:rFonts w:ascii="Arial" w:hAnsi="Arial" w:cs="Arial"/>
        </w:rPr>
      </w:pPr>
      <w:r w:rsidRPr="00917CCF">
        <w:rPr>
          <w:rFonts w:ascii="Arial" w:hAnsi="Arial" w:cs="Arial"/>
        </w:rPr>
        <w:t>Configuration Parameter Files</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Confirmation Call Data Setup</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Confirmation Call Report</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Contact Note Processing</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Contact Profile Processing</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Database Modifications</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Electronic School Status</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Entity Search</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 xml:space="preserve"> Home</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 xml:space="preserve"> Login</w:t>
      </w:r>
    </w:p>
    <w:p w:rsidR="00536F24" w:rsidRPr="00917CCF" w:rsidRDefault="00536F24" w:rsidP="006B09BC">
      <w:pPr>
        <w:numPr>
          <w:ilvl w:val="0"/>
          <w:numId w:val="271"/>
        </w:numPr>
        <w:tabs>
          <w:tab w:val="left" w:pos="360"/>
        </w:tabs>
        <w:rPr>
          <w:rFonts w:ascii="Arial" w:hAnsi="Arial" w:cs="Arial"/>
        </w:rPr>
      </w:pPr>
      <w:r w:rsidRPr="00917CCF">
        <w:rPr>
          <w:rFonts w:ascii="Arial" w:hAnsi="Arial" w:cs="Arial"/>
        </w:rPr>
        <w:t>Logout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Manage Users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Material Order Add Update</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Material Order Search</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Participation Actual Status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Participation Call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Participation Status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Password Change</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w:t>
      </w:r>
      <w:r>
        <w:rPr>
          <w:rFonts w:ascii="Arial" w:hAnsi="Arial" w:cs="Arial"/>
        </w:rPr>
        <w:t>S</w:t>
      </w:r>
      <w:r w:rsidRPr="00917CCF">
        <w:rPr>
          <w:rFonts w:ascii="Arial" w:hAnsi="Arial" w:cs="Arial"/>
        </w:rPr>
        <w:t>chool Appeal Add</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Appeal Receipt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Appeal Verify</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Appeal</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Detail Status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Modifications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Notifications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Search</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Status Conditions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School Summary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Search Lookup Screens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Send Notifications</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Special Handling Report</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Student Status Change</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Token</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Top Menu Bar</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 xml:space="preserve"> View File </w:t>
      </w:r>
    </w:p>
    <w:p w:rsidR="00536F24" w:rsidRPr="00917CCF" w:rsidRDefault="00536F24" w:rsidP="006B09BC">
      <w:pPr>
        <w:numPr>
          <w:ilvl w:val="0"/>
          <w:numId w:val="271"/>
        </w:numPr>
        <w:tabs>
          <w:tab w:val="left" w:pos="360"/>
          <w:tab w:val="left" w:pos="720"/>
        </w:tabs>
        <w:rPr>
          <w:rFonts w:ascii="Arial" w:hAnsi="Arial" w:cs="Arial"/>
        </w:rPr>
      </w:pPr>
      <w:r w:rsidRPr="00917CCF">
        <w:rPr>
          <w:rFonts w:ascii="Arial" w:hAnsi="Arial" w:cs="Arial"/>
        </w:rPr>
        <w:t>Withheld Schools</w:t>
      </w:r>
    </w:p>
    <w:p w:rsidR="00536F24" w:rsidRPr="00917CCF" w:rsidRDefault="00536F24" w:rsidP="00313768">
      <w:pPr>
        <w:pStyle w:val="Heading2"/>
        <w:rPr>
          <w:sz w:val="20"/>
          <w:szCs w:val="20"/>
        </w:rPr>
      </w:pPr>
      <w:bookmarkStart w:id="254" w:name="_Toc232305914"/>
      <w:r w:rsidRPr="00917CCF">
        <w:rPr>
          <w:b w:val="0"/>
          <w:sz w:val="20"/>
          <w:szCs w:val="20"/>
        </w:rPr>
        <w:t>11.</w:t>
      </w:r>
      <w:r w:rsidRPr="00917CCF">
        <w:rPr>
          <w:sz w:val="20"/>
          <w:szCs w:val="20"/>
        </w:rPr>
        <w:t xml:space="preserve"> Web Extracts</w:t>
      </w:r>
      <w:bookmarkEnd w:id="254"/>
    </w:p>
    <w:p w:rsidR="00536F24" w:rsidRPr="00917CCF" w:rsidRDefault="00536F24" w:rsidP="006B09BC">
      <w:pPr>
        <w:numPr>
          <w:ilvl w:val="0"/>
          <w:numId w:val="272"/>
        </w:numPr>
        <w:rPr>
          <w:rFonts w:ascii="Arial" w:hAnsi="Arial" w:cs="Arial"/>
        </w:rPr>
      </w:pPr>
      <w:r w:rsidRPr="00917CCF">
        <w:rPr>
          <w:rFonts w:ascii="Arial" w:hAnsi="Arial" w:cs="Arial"/>
        </w:rPr>
        <w:t xml:space="preserve"> Pathways Extract</w:t>
      </w:r>
    </w:p>
    <w:p w:rsidR="00536F24" w:rsidRPr="00917CCF" w:rsidRDefault="00536F24" w:rsidP="00313768">
      <w:pPr>
        <w:pStyle w:val="Heading2"/>
        <w:rPr>
          <w:sz w:val="20"/>
          <w:szCs w:val="20"/>
        </w:rPr>
      </w:pPr>
      <w:bookmarkStart w:id="255" w:name="_Toc232305915"/>
      <w:r w:rsidRPr="00917CCF">
        <w:rPr>
          <w:b w:val="0"/>
          <w:sz w:val="20"/>
          <w:szCs w:val="20"/>
        </w:rPr>
        <w:t>12.</w:t>
      </w:r>
      <w:r w:rsidRPr="00917CCF">
        <w:rPr>
          <w:sz w:val="20"/>
          <w:szCs w:val="20"/>
        </w:rPr>
        <w:t xml:space="preserve">  Final Processing</w:t>
      </w:r>
      <w:bookmarkEnd w:id="255"/>
    </w:p>
    <w:p w:rsidR="00536F24" w:rsidRPr="00917CCF" w:rsidRDefault="00536F24" w:rsidP="006B09BC">
      <w:pPr>
        <w:numPr>
          <w:ilvl w:val="0"/>
          <w:numId w:val="273"/>
        </w:numPr>
        <w:tabs>
          <w:tab w:val="left" w:pos="180"/>
          <w:tab w:val="left" w:pos="360"/>
        </w:tabs>
        <w:rPr>
          <w:rFonts w:ascii="Arial" w:hAnsi="Arial" w:cs="Arial"/>
        </w:rPr>
      </w:pPr>
      <w:r w:rsidRPr="00917CCF">
        <w:rPr>
          <w:rFonts w:ascii="Arial" w:hAnsi="Arial" w:cs="Arial"/>
        </w:rPr>
        <w:t xml:space="preserve"> Determine Student Status</w:t>
      </w:r>
    </w:p>
    <w:p w:rsidR="00536F24" w:rsidRPr="00917CCF" w:rsidRDefault="00536F24" w:rsidP="006B09BC">
      <w:pPr>
        <w:numPr>
          <w:ilvl w:val="0"/>
          <w:numId w:val="273"/>
        </w:numPr>
        <w:tabs>
          <w:tab w:val="left" w:pos="180"/>
          <w:tab w:val="left" w:pos="360"/>
        </w:tabs>
        <w:rPr>
          <w:rFonts w:ascii="Arial" w:hAnsi="Arial" w:cs="Arial"/>
        </w:rPr>
      </w:pPr>
      <w:r w:rsidRPr="00917CCF">
        <w:rPr>
          <w:rFonts w:ascii="Arial" w:hAnsi="Arial" w:cs="Arial"/>
        </w:rPr>
        <w:t xml:space="preserve"> Final Processing Audit</w:t>
      </w:r>
    </w:p>
    <w:p w:rsidR="00536F24" w:rsidRPr="00917CCF" w:rsidRDefault="00536F24" w:rsidP="006B09BC">
      <w:pPr>
        <w:numPr>
          <w:ilvl w:val="0"/>
          <w:numId w:val="273"/>
        </w:numPr>
        <w:tabs>
          <w:tab w:val="left" w:pos="180"/>
          <w:tab w:val="left" w:pos="360"/>
        </w:tabs>
        <w:rPr>
          <w:rFonts w:ascii="Arial" w:hAnsi="Arial" w:cs="Arial"/>
        </w:rPr>
      </w:pPr>
      <w:r w:rsidRPr="00917CCF">
        <w:rPr>
          <w:rFonts w:ascii="Arial" w:hAnsi="Arial" w:cs="Arial"/>
        </w:rPr>
        <w:t>School Processing</w:t>
      </w:r>
    </w:p>
    <w:p w:rsidR="00536F24" w:rsidRPr="00917CCF" w:rsidRDefault="00536F24" w:rsidP="00313768">
      <w:pPr>
        <w:pStyle w:val="Heading2"/>
        <w:rPr>
          <w:sz w:val="20"/>
          <w:szCs w:val="20"/>
        </w:rPr>
      </w:pPr>
      <w:bookmarkStart w:id="256" w:name="_Toc232305916"/>
      <w:r w:rsidRPr="00917CCF">
        <w:rPr>
          <w:b w:val="0"/>
          <w:sz w:val="20"/>
          <w:szCs w:val="20"/>
        </w:rPr>
        <w:t>13.</w:t>
      </w:r>
      <w:r w:rsidRPr="00917CCF">
        <w:rPr>
          <w:sz w:val="20"/>
          <w:szCs w:val="20"/>
        </w:rPr>
        <w:t xml:space="preserve">  Web Service</w:t>
      </w:r>
      <w:bookmarkEnd w:id="256"/>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Daily Load Stats</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Evaluation Web Service</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lastRenderedPageBreak/>
        <w:t>School Submission PDF</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School Transcript Load</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Student Transcript PDF</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Web Service Architecture</w:t>
      </w:r>
    </w:p>
    <w:p w:rsidR="00536F24" w:rsidRPr="00917CCF" w:rsidRDefault="00536F24" w:rsidP="006B09BC">
      <w:pPr>
        <w:numPr>
          <w:ilvl w:val="0"/>
          <w:numId w:val="274"/>
        </w:numPr>
        <w:tabs>
          <w:tab w:val="left" w:pos="180"/>
          <w:tab w:val="left" w:pos="360"/>
        </w:tabs>
        <w:rPr>
          <w:rFonts w:ascii="Arial" w:hAnsi="Arial" w:cs="Arial"/>
        </w:rPr>
      </w:pPr>
      <w:r w:rsidRPr="00917CCF">
        <w:rPr>
          <w:rFonts w:ascii="Arial" w:hAnsi="Arial" w:cs="Arial"/>
        </w:rPr>
        <w:t>Web Service Overview</w:t>
      </w:r>
    </w:p>
    <w:p w:rsidR="00536F24" w:rsidRPr="00917CCF" w:rsidRDefault="00536F24" w:rsidP="00313768">
      <w:pPr>
        <w:pStyle w:val="Heading2"/>
        <w:rPr>
          <w:sz w:val="20"/>
          <w:szCs w:val="20"/>
        </w:rPr>
      </w:pPr>
      <w:bookmarkStart w:id="257" w:name="_Toc232305917"/>
      <w:r w:rsidRPr="00917CCF">
        <w:rPr>
          <w:b w:val="0"/>
          <w:sz w:val="20"/>
          <w:szCs w:val="20"/>
        </w:rPr>
        <w:t>14.</w:t>
      </w:r>
      <w:r w:rsidRPr="00917CCF">
        <w:rPr>
          <w:sz w:val="20"/>
          <w:szCs w:val="20"/>
        </w:rPr>
        <w:t xml:space="preserve">  ELC Mailing Specs</w:t>
      </w:r>
      <w:bookmarkEnd w:id="257"/>
    </w:p>
    <w:p w:rsidR="00536F24" w:rsidRPr="00917CCF" w:rsidRDefault="00536F24" w:rsidP="006B09BC">
      <w:pPr>
        <w:numPr>
          <w:ilvl w:val="0"/>
          <w:numId w:val="275"/>
        </w:numPr>
        <w:tabs>
          <w:tab w:val="left" w:pos="180"/>
          <w:tab w:val="left" w:pos="360"/>
        </w:tabs>
        <w:rPr>
          <w:rFonts w:ascii="Arial" w:hAnsi="Arial" w:cs="Arial"/>
        </w:rPr>
      </w:pPr>
      <w:r w:rsidRPr="00917CCF">
        <w:rPr>
          <w:rFonts w:ascii="Arial" w:hAnsi="Arial" w:cs="Arial"/>
        </w:rPr>
        <w:t>UC Merced Letter Processing Specs</w:t>
      </w:r>
    </w:p>
    <w:p w:rsidR="00536F24" w:rsidRPr="00917CCF" w:rsidRDefault="00536F24" w:rsidP="006B09BC">
      <w:pPr>
        <w:numPr>
          <w:ilvl w:val="0"/>
          <w:numId w:val="275"/>
        </w:numPr>
        <w:tabs>
          <w:tab w:val="left" w:pos="180"/>
          <w:tab w:val="left" w:pos="360"/>
        </w:tabs>
        <w:rPr>
          <w:rFonts w:ascii="Arial" w:hAnsi="Arial" w:cs="Arial"/>
        </w:rPr>
      </w:pPr>
      <w:r w:rsidRPr="00917CCF">
        <w:rPr>
          <w:rFonts w:ascii="Arial" w:hAnsi="Arial" w:cs="Arial"/>
        </w:rPr>
        <w:t xml:space="preserve"> 2008 UC Final Processing Operations Procedures</w:t>
      </w:r>
    </w:p>
    <w:p w:rsidR="00536F24" w:rsidRPr="00917CCF" w:rsidRDefault="00536F24" w:rsidP="006B09BC">
      <w:pPr>
        <w:numPr>
          <w:ilvl w:val="0"/>
          <w:numId w:val="275"/>
        </w:numPr>
        <w:tabs>
          <w:tab w:val="left" w:pos="180"/>
          <w:tab w:val="left" w:pos="360"/>
        </w:tabs>
        <w:rPr>
          <w:rFonts w:ascii="Arial" w:hAnsi="Arial" w:cs="Arial"/>
        </w:rPr>
      </w:pPr>
      <w:r w:rsidRPr="00917CCF">
        <w:rPr>
          <w:rFonts w:ascii="Arial" w:hAnsi="Arial" w:cs="Arial"/>
        </w:rPr>
        <w:t>Submission Instruction Operations Specs 2008</w:t>
      </w:r>
    </w:p>
    <w:p w:rsidR="00536F24" w:rsidRPr="0071453A" w:rsidRDefault="00536F24" w:rsidP="0071453A">
      <w:pPr>
        <w:spacing w:before="240"/>
        <w:rPr>
          <w:rFonts w:ascii="Arial" w:hAnsi="Arial" w:cs="Arial"/>
          <w:b/>
          <w:sz w:val="22"/>
          <w:szCs w:val="22"/>
        </w:rPr>
      </w:pPr>
      <w:r w:rsidRPr="0071453A">
        <w:rPr>
          <w:rFonts w:ascii="Arial" w:hAnsi="Arial" w:cs="Arial"/>
          <w:b/>
          <w:sz w:val="22"/>
          <w:szCs w:val="22"/>
        </w:rPr>
        <w:t>Appendix II – Vendor Staff Training Documents</w:t>
      </w:r>
    </w:p>
    <w:p w:rsidR="00536F24" w:rsidRPr="0071453A" w:rsidRDefault="00536F24" w:rsidP="0071453A">
      <w:pPr>
        <w:rPr>
          <w:rFonts w:ascii="Arial" w:hAnsi="Arial" w:cs="Arial"/>
          <w:b/>
          <w:sz w:val="22"/>
          <w:szCs w:val="22"/>
        </w:rPr>
      </w:pPr>
    </w:p>
    <w:p w:rsidR="00536F24" w:rsidRPr="0071453A" w:rsidRDefault="00536F24" w:rsidP="0071453A">
      <w:pPr>
        <w:rPr>
          <w:rFonts w:ascii="Arial" w:hAnsi="Arial" w:cs="Arial"/>
          <w:b/>
          <w:sz w:val="22"/>
          <w:szCs w:val="22"/>
        </w:rPr>
      </w:pPr>
      <w:r w:rsidRPr="0071453A">
        <w:rPr>
          <w:rFonts w:ascii="Arial" w:hAnsi="Arial" w:cs="Arial"/>
          <w:b/>
          <w:sz w:val="22"/>
          <w:szCs w:val="22"/>
        </w:rPr>
        <w:t>Appendix III – Vendor Data Processing and Problem Resolution Procedures</w:t>
      </w:r>
    </w:p>
    <w:p w:rsidR="00536F24" w:rsidRPr="0071453A" w:rsidRDefault="00536F24" w:rsidP="00313768">
      <w:pPr>
        <w:pStyle w:val="Heading1"/>
        <w:rPr>
          <w:sz w:val="22"/>
          <w:szCs w:val="22"/>
        </w:rPr>
      </w:pPr>
      <w:bookmarkStart w:id="258" w:name="_Toc232305918"/>
      <w:r w:rsidRPr="0071453A">
        <w:rPr>
          <w:sz w:val="22"/>
          <w:szCs w:val="22"/>
        </w:rPr>
        <w:t>Appendix IV – Sample Program Letters</w:t>
      </w:r>
      <w:bookmarkEnd w:id="258"/>
    </w:p>
    <w:p w:rsidR="00536F24" w:rsidRPr="00917CCF" w:rsidRDefault="00536F24" w:rsidP="006B09BC">
      <w:pPr>
        <w:numPr>
          <w:ilvl w:val="0"/>
          <w:numId w:val="276"/>
        </w:numPr>
        <w:rPr>
          <w:rFonts w:ascii="Arial" w:hAnsi="Arial" w:cs="Arial"/>
        </w:rPr>
      </w:pPr>
      <w:r w:rsidRPr="00917CCF">
        <w:rPr>
          <w:rFonts w:ascii="Arial" w:hAnsi="Arial" w:cs="Arial"/>
        </w:rPr>
        <w:t xml:space="preserve">School Contact Update </w:t>
      </w:r>
    </w:p>
    <w:p w:rsidR="00536F24" w:rsidRPr="00917CCF" w:rsidRDefault="00536F24" w:rsidP="006B09BC">
      <w:pPr>
        <w:numPr>
          <w:ilvl w:val="0"/>
          <w:numId w:val="276"/>
        </w:numPr>
        <w:rPr>
          <w:rFonts w:ascii="Arial" w:hAnsi="Arial" w:cs="Arial"/>
        </w:rPr>
      </w:pPr>
      <w:r w:rsidRPr="00917CCF">
        <w:rPr>
          <w:rFonts w:ascii="Arial" w:hAnsi="Arial" w:cs="Arial"/>
        </w:rPr>
        <w:t>Missing Course List Notification</w:t>
      </w:r>
    </w:p>
    <w:p w:rsidR="00536F24" w:rsidRPr="00917CCF" w:rsidRDefault="00536F24" w:rsidP="006B09BC">
      <w:pPr>
        <w:numPr>
          <w:ilvl w:val="0"/>
          <w:numId w:val="276"/>
        </w:numPr>
        <w:rPr>
          <w:rFonts w:ascii="Arial" w:hAnsi="Arial" w:cs="Arial"/>
        </w:rPr>
      </w:pPr>
      <w:r w:rsidRPr="00917CCF">
        <w:rPr>
          <w:rFonts w:ascii="Arial" w:hAnsi="Arial" w:cs="Arial"/>
        </w:rPr>
        <w:t>Insufficient Course List Notification</w:t>
      </w:r>
    </w:p>
    <w:p w:rsidR="00536F24" w:rsidRPr="00917CCF" w:rsidRDefault="00536F24" w:rsidP="006B09BC">
      <w:pPr>
        <w:numPr>
          <w:ilvl w:val="0"/>
          <w:numId w:val="276"/>
        </w:numPr>
        <w:rPr>
          <w:rFonts w:ascii="Arial" w:hAnsi="Arial" w:cs="Arial"/>
        </w:rPr>
      </w:pPr>
      <w:r w:rsidRPr="00917CCF">
        <w:rPr>
          <w:rFonts w:ascii="Arial" w:hAnsi="Arial" w:cs="Arial"/>
        </w:rPr>
        <w:t>Pre-Submission School Letter</w:t>
      </w:r>
    </w:p>
    <w:p w:rsidR="00536F24" w:rsidRPr="00917CCF" w:rsidRDefault="00536F24" w:rsidP="006B09BC">
      <w:pPr>
        <w:numPr>
          <w:ilvl w:val="0"/>
          <w:numId w:val="276"/>
        </w:numPr>
        <w:rPr>
          <w:rFonts w:ascii="Arial" w:hAnsi="Arial" w:cs="Arial"/>
        </w:rPr>
      </w:pPr>
      <w:r w:rsidRPr="00917CCF">
        <w:rPr>
          <w:rFonts w:ascii="Arial" w:hAnsi="Arial" w:cs="Arial"/>
        </w:rPr>
        <w:t>School Submission Packet</w:t>
      </w:r>
    </w:p>
    <w:p w:rsidR="00536F24" w:rsidRPr="00917CCF" w:rsidRDefault="00536F24" w:rsidP="006B09BC">
      <w:pPr>
        <w:numPr>
          <w:ilvl w:val="0"/>
          <w:numId w:val="276"/>
        </w:numPr>
        <w:rPr>
          <w:rFonts w:ascii="Arial" w:hAnsi="Arial" w:cs="Arial"/>
        </w:rPr>
      </w:pPr>
      <w:r w:rsidRPr="00917CCF">
        <w:rPr>
          <w:rFonts w:ascii="Arial" w:hAnsi="Arial" w:cs="Arial"/>
        </w:rPr>
        <w:t>School Evaluation Results Reports</w:t>
      </w:r>
    </w:p>
    <w:p w:rsidR="00536F24" w:rsidRPr="00917CCF" w:rsidRDefault="00536F24" w:rsidP="006B09BC">
      <w:pPr>
        <w:numPr>
          <w:ilvl w:val="0"/>
          <w:numId w:val="276"/>
        </w:numPr>
        <w:rPr>
          <w:rFonts w:ascii="Arial" w:hAnsi="Arial" w:cs="Arial"/>
        </w:rPr>
      </w:pPr>
      <w:r w:rsidRPr="00917CCF">
        <w:rPr>
          <w:rFonts w:ascii="Arial" w:hAnsi="Arial" w:cs="Arial"/>
        </w:rPr>
        <w:t>Student Evaluation Results Letter</w:t>
      </w:r>
    </w:p>
    <w:p w:rsidR="00536F24" w:rsidRPr="00917CCF" w:rsidRDefault="00536F24" w:rsidP="006B09BC">
      <w:pPr>
        <w:numPr>
          <w:ilvl w:val="0"/>
          <w:numId w:val="276"/>
        </w:numPr>
        <w:rPr>
          <w:rFonts w:ascii="Arial" w:hAnsi="Arial" w:cs="Arial"/>
        </w:rPr>
      </w:pPr>
      <w:r w:rsidRPr="00917CCF">
        <w:rPr>
          <w:rFonts w:ascii="Arial" w:hAnsi="Arial" w:cs="Arial"/>
        </w:rPr>
        <w:t>District and County Evaluation Results Reports</w:t>
      </w:r>
    </w:p>
    <w:p w:rsidR="00536F24" w:rsidRPr="00917CCF" w:rsidRDefault="00536F24" w:rsidP="00072DD5">
      <w:pPr>
        <w:rPr>
          <w:bCs/>
          <w:caps/>
          <w:szCs w:val="24"/>
        </w:rPr>
      </w:pPr>
    </w:p>
    <w:p w:rsidR="00536F24" w:rsidRPr="00917CCF" w:rsidRDefault="00536F24" w:rsidP="00072DD5">
      <w:pPr>
        <w:rPr>
          <w:bCs/>
          <w:caps/>
          <w:szCs w:val="24"/>
        </w:rPr>
      </w:pPr>
    </w:p>
    <w:p w:rsidR="00536F24" w:rsidRPr="00917CCF" w:rsidRDefault="00536F24" w:rsidP="00072DD5">
      <w:pPr>
        <w:rPr>
          <w:bCs/>
          <w:caps/>
          <w:szCs w:val="24"/>
        </w:rPr>
      </w:pPr>
    </w:p>
    <w:p w:rsidR="00536F24" w:rsidRPr="00917CCF" w:rsidRDefault="00536F24" w:rsidP="00072DD5">
      <w:pPr>
        <w:rPr>
          <w:bCs/>
          <w:caps/>
          <w:szCs w:val="24"/>
        </w:rPr>
      </w:pPr>
      <w:r w:rsidRPr="00917CCF">
        <w:rPr>
          <w:bCs/>
          <w:caps/>
          <w:szCs w:val="24"/>
        </w:rPr>
        <w:br w:type="page"/>
      </w:r>
    </w:p>
    <w:p w:rsidR="00536F24" w:rsidRPr="00917CCF" w:rsidRDefault="00536F24" w:rsidP="00072DD5">
      <w:pPr>
        <w:rPr>
          <w:bCs/>
          <w:caps/>
          <w:szCs w:val="24"/>
        </w:rPr>
      </w:pPr>
    </w:p>
    <w:p w:rsidR="00536F24" w:rsidRPr="00917CCF" w:rsidRDefault="00536F24" w:rsidP="00072DD5">
      <w:pPr>
        <w:rPr>
          <w:bCs/>
          <w:caps/>
          <w:sz w:val="32"/>
        </w:rPr>
      </w:pPr>
    </w:p>
    <w:p w:rsidR="00536F24" w:rsidRPr="00917CCF" w:rsidRDefault="00536F24" w:rsidP="00072DD5">
      <w:pPr>
        <w:rPr>
          <w:bCs/>
          <w:caps/>
          <w:sz w:val="32"/>
        </w:rPr>
      </w:pPr>
    </w:p>
    <w:p w:rsidR="00536F24" w:rsidRPr="00917CCF" w:rsidRDefault="00536F24" w:rsidP="00072DD5">
      <w:pPr>
        <w:rPr>
          <w:bCs/>
          <w:caps/>
          <w:sz w:val="32"/>
        </w:rPr>
      </w:pPr>
    </w:p>
    <w:p w:rsidR="00536F24" w:rsidRPr="00917CCF" w:rsidRDefault="00536F24" w:rsidP="00072DD5">
      <w:pPr>
        <w:rPr>
          <w:bCs/>
          <w:caps/>
          <w:sz w:val="32"/>
        </w:rPr>
      </w:pPr>
    </w:p>
    <w:p w:rsidR="00536F24" w:rsidRPr="00917CCF" w:rsidRDefault="00536F24" w:rsidP="00072DD5">
      <w:pPr>
        <w:rPr>
          <w:bCs/>
          <w:caps/>
          <w:sz w:val="32"/>
        </w:rPr>
      </w:pPr>
    </w:p>
    <w:p w:rsidR="00536F24" w:rsidRPr="00917CCF" w:rsidRDefault="00536F24" w:rsidP="00313768">
      <w:pPr>
        <w:pStyle w:val="Heading1"/>
        <w:jc w:val="center"/>
        <w:rPr>
          <w:bCs w:val="0"/>
          <w:caps/>
          <w:sz w:val="32"/>
        </w:rPr>
      </w:pPr>
      <w:bookmarkStart w:id="259" w:name="_Toc232305919"/>
      <w:r w:rsidRPr="00917CCF">
        <w:rPr>
          <w:bCs w:val="0"/>
          <w:caps/>
          <w:sz w:val="32"/>
        </w:rPr>
        <w:t>TRANSCRIPT EVALUATION SERVICE</w:t>
      </w:r>
      <w:bookmarkEnd w:id="259"/>
    </w:p>
    <w:p w:rsidR="00536F24" w:rsidRPr="0071453A" w:rsidRDefault="00536F24" w:rsidP="00313768">
      <w:pPr>
        <w:pStyle w:val="Heading1"/>
        <w:rPr>
          <w:sz w:val="22"/>
          <w:szCs w:val="22"/>
        </w:rPr>
      </w:pPr>
      <w:r w:rsidRPr="00917CCF">
        <w:rPr>
          <w:bCs w:val="0"/>
          <w:caps/>
          <w:szCs w:val="24"/>
        </w:rPr>
        <w:br w:type="page"/>
      </w:r>
      <w:bookmarkStart w:id="260" w:name="_Toc232305920"/>
      <w:r w:rsidRPr="0071453A">
        <w:rPr>
          <w:sz w:val="22"/>
          <w:szCs w:val="22"/>
        </w:rPr>
        <w:t>BACKGROUND ON TRA</w:t>
      </w:r>
      <w:r>
        <w:rPr>
          <w:sz w:val="22"/>
          <w:szCs w:val="22"/>
        </w:rPr>
        <w:t>N</w:t>
      </w:r>
      <w:r w:rsidRPr="0071453A">
        <w:rPr>
          <w:sz w:val="22"/>
          <w:szCs w:val="22"/>
        </w:rPr>
        <w:t>SCRIPT EVALUATION SERVICE (TES)</w:t>
      </w:r>
      <w:bookmarkEnd w:id="260"/>
    </w:p>
    <w:p w:rsidR="00536F24" w:rsidRPr="00917CCF" w:rsidRDefault="00536F24" w:rsidP="0071453A">
      <w:pPr>
        <w:autoSpaceDE w:val="0"/>
        <w:autoSpaceDN w:val="0"/>
        <w:adjustRightInd w:val="0"/>
        <w:jc w:val="both"/>
        <w:rPr>
          <w:rFonts w:ascii="Arial" w:hAnsi="Arial" w:cs="Arial"/>
        </w:rPr>
      </w:pPr>
      <w:r w:rsidRPr="00917CCF">
        <w:rPr>
          <w:rFonts w:ascii="Arial" w:hAnsi="Arial" w:cs="Arial"/>
        </w:rPr>
        <w:t>To address the lack of student information regarding the course requirements for 4-year college admission and individual students’ progress toward completing those requirements, in 2004 UCOP initiated the Transcript Evaluation Service (TES) as a pilot project in selected high schools in the state. While the emphasis is increasing access to the UC and CSU systems, TES is also intended to help prepare students for public and private postsecondary institutions across the nation.</w:t>
      </w:r>
    </w:p>
    <w:p w:rsidR="00536F24" w:rsidRPr="00917CCF" w:rsidRDefault="00536F24" w:rsidP="0071453A">
      <w:pPr>
        <w:autoSpaceDE w:val="0"/>
        <w:autoSpaceDN w:val="0"/>
        <w:adjustRightInd w:val="0"/>
        <w:jc w:val="both"/>
        <w:rPr>
          <w:rFonts w:ascii="Arial" w:hAnsi="Arial" w:cs="Arial"/>
        </w:rPr>
      </w:pPr>
    </w:p>
    <w:p w:rsidR="00536F24" w:rsidRPr="00917CCF" w:rsidRDefault="00536F24" w:rsidP="0071453A">
      <w:pPr>
        <w:autoSpaceDE w:val="0"/>
        <w:autoSpaceDN w:val="0"/>
        <w:adjustRightInd w:val="0"/>
        <w:jc w:val="both"/>
        <w:rPr>
          <w:rFonts w:ascii="Arial" w:hAnsi="Arial" w:cs="Arial"/>
        </w:rPr>
      </w:pPr>
      <w:r w:rsidRPr="00917CCF">
        <w:rPr>
          <w:rFonts w:ascii="Arial" w:hAnsi="Arial" w:cs="Arial"/>
        </w:rPr>
        <w:t>The key components that distinguish TES for other packages or homegrown Student Information Systems (SIS) are the systematic application of CSU and UC admissions policies to the evaluation of student transcripts; and multiple levels of review by UC trained staff to ensure accuracy. Both UC and CSU have established minimum requirements in the college preparatory subject areas (referred to as “a-g” subjects areas) of English, mathematics, laboratory science, a language other than English, history/social science, visual and performing arts, and college- preparatory electives. UC and CSU admissions requirements also include minimum GPA requirements (3.0 and 2.0, respectively) in these courses. UCOP staff established grade-level benchmarks for making adequate progress toward satisfying the “a-g” requirements by the end of high school. For example, adequate progress for 9</w:t>
      </w:r>
      <w:r w:rsidRPr="00917CCF">
        <w:rPr>
          <w:rFonts w:ascii="Arial" w:hAnsi="Arial" w:cs="Arial"/>
          <w:vertAlign w:val="superscript"/>
        </w:rPr>
        <w:t>th</w:t>
      </w:r>
      <w:r w:rsidRPr="00917CCF">
        <w:rPr>
          <w:rFonts w:ascii="Arial" w:hAnsi="Arial" w:cs="Arial"/>
        </w:rPr>
        <w:t xml:space="preserve"> graders includes being enrolled in an approved English class, an approved Algebra 1 or higher math class, and one other “a-g” course in the 9th grade.</w:t>
      </w:r>
    </w:p>
    <w:p w:rsidR="00536F24" w:rsidRPr="00917CCF" w:rsidRDefault="00536F24" w:rsidP="0071453A">
      <w:pPr>
        <w:autoSpaceDE w:val="0"/>
        <w:autoSpaceDN w:val="0"/>
        <w:adjustRightInd w:val="0"/>
        <w:jc w:val="both"/>
        <w:rPr>
          <w:rFonts w:ascii="Arial" w:hAnsi="Arial" w:cs="Arial"/>
        </w:rPr>
      </w:pPr>
    </w:p>
    <w:p w:rsidR="00536F24" w:rsidRPr="00917CCF" w:rsidRDefault="00536F24" w:rsidP="0071453A">
      <w:pPr>
        <w:autoSpaceDE w:val="0"/>
        <w:autoSpaceDN w:val="0"/>
        <w:adjustRightInd w:val="0"/>
        <w:jc w:val="both"/>
        <w:rPr>
          <w:rFonts w:ascii="Arial" w:hAnsi="Arial" w:cs="Arial"/>
        </w:rPr>
      </w:pPr>
      <w:r w:rsidRPr="00917CCF">
        <w:rPr>
          <w:rFonts w:ascii="Arial" w:hAnsi="Arial" w:cs="Arial"/>
        </w:rPr>
        <w:t xml:space="preserve">For each participating high school TES analyzes student transcripts to assess course-taking patterns and grades, highlighting students’ progress toward meeting the entrance requirements for California’s public 4-year colleges and universities. Transcripts are analyzed for students in all grades in participating high schools so students can begin to monitor their readiness for college as early in their high school careers as possible. TES provides the results of its analyses to the schools and also trains school personnel to integrate TES information into academic advising and school-level planning.   </w:t>
      </w:r>
    </w:p>
    <w:p w:rsidR="00536F24" w:rsidRPr="00917CCF" w:rsidRDefault="00536F24" w:rsidP="0071453A">
      <w:pPr>
        <w:autoSpaceDE w:val="0"/>
        <w:autoSpaceDN w:val="0"/>
        <w:adjustRightInd w:val="0"/>
        <w:jc w:val="both"/>
        <w:rPr>
          <w:rFonts w:ascii="Arial" w:hAnsi="Arial" w:cs="Arial"/>
        </w:rPr>
      </w:pPr>
    </w:p>
    <w:p w:rsidR="00536F24" w:rsidRPr="00917CCF" w:rsidRDefault="00536F24" w:rsidP="0071453A">
      <w:pPr>
        <w:autoSpaceDE w:val="0"/>
        <w:autoSpaceDN w:val="0"/>
        <w:adjustRightInd w:val="0"/>
        <w:jc w:val="both"/>
        <w:rPr>
          <w:rFonts w:ascii="Arial" w:hAnsi="Arial" w:cs="Arial"/>
        </w:rPr>
      </w:pPr>
      <w:r w:rsidRPr="00917CCF">
        <w:rPr>
          <w:rFonts w:ascii="Arial" w:hAnsi="Arial" w:cs="Arial"/>
        </w:rPr>
        <w:t>TES also helps schools inform students and families of financial aid opportunities that can result from strong academic performance. This information provided as early as the freshman year of high school can be used to integrate academic preparation with financial preparation for college. Thus, TES may be useful in persuading more students to stay on an academically rigorous curriculum while in high school by providing what amounts to an “early commitment” of state financial support for academically qualified students.</w:t>
      </w:r>
    </w:p>
    <w:p w:rsidR="00536F24" w:rsidRPr="00917CCF" w:rsidRDefault="00536F24" w:rsidP="0071453A">
      <w:pPr>
        <w:autoSpaceDE w:val="0"/>
        <w:autoSpaceDN w:val="0"/>
        <w:adjustRightInd w:val="0"/>
        <w:jc w:val="both"/>
        <w:rPr>
          <w:rFonts w:ascii="Arial" w:hAnsi="Arial" w:cs="Arial"/>
        </w:rPr>
      </w:pPr>
    </w:p>
    <w:p w:rsidR="00536F24" w:rsidRPr="00917CCF" w:rsidRDefault="00536F24" w:rsidP="0071453A">
      <w:pPr>
        <w:autoSpaceDE w:val="0"/>
        <w:autoSpaceDN w:val="0"/>
        <w:adjustRightInd w:val="0"/>
        <w:jc w:val="both"/>
        <w:rPr>
          <w:rFonts w:ascii="Arial" w:hAnsi="Arial" w:cs="Arial"/>
        </w:rPr>
      </w:pPr>
      <w:r w:rsidRPr="00917CCF">
        <w:rPr>
          <w:rFonts w:ascii="Arial" w:hAnsi="Arial" w:cs="Arial"/>
        </w:rPr>
        <w:t>TES is now in its fifth processing cycle and will enter its sixth</w:t>
      </w:r>
      <w:r w:rsidRPr="00917CCF">
        <w:rPr>
          <w:rFonts w:ascii="Arial" w:hAnsi="Arial" w:cs="Arial"/>
          <w:vertAlign w:val="superscript"/>
        </w:rPr>
        <w:t>h</w:t>
      </w:r>
      <w:r w:rsidRPr="00917CCF">
        <w:rPr>
          <w:rFonts w:ascii="Arial" w:hAnsi="Arial" w:cs="Arial"/>
        </w:rPr>
        <w:t xml:space="preserve"> cycle in August. This August roll-out date of Cycle 6 is expected to more closely align with a standard high school academic year. At its current capacity, TES processes over 250,000 student transcripts from more than 150 California high schools. This number is expected to increase as use of TES increases throughout California. Schools participate at no charge and currently submit student transcripts once per academic year. Only electronic submission of student transcripts is accepted for evaluation by TES. This requirement is currently overseen by the University when determining a school’s preparedness for participation. However, the Vendor will need to be prepared to assist schools in creating compatible turnkeys to upload information from their local SIS. Schools submit transcripts of all active 9</w:t>
      </w:r>
      <w:r w:rsidRPr="00917CCF">
        <w:rPr>
          <w:rFonts w:ascii="Arial" w:hAnsi="Arial" w:cs="Arial"/>
          <w:vertAlign w:val="superscript"/>
        </w:rPr>
        <w:t>th</w:t>
      </w:r>
      <w:r w:rsidRPr="00917CCF">
        <w:rPr>
          <w:rFonts w:ascii="Arial" w:hAnsi="Arial" w:cs="Arial"/>
        </w:rPr>
        <w:t>, 10</w:t>
      </w:r>
      <w:r w:rsidRPr="00917CCF">
        <w:rPr>
          <w:rFonts w:ascii="Arial" w:hAnsi="Arial" w:cs="Arial"/>
          <w:vertAlign w:val="superscript"/>
        </w:rPr>
        <w:t>th</w:t>
      </w:r>
      <w:r w:rsidRPr="00917CCF">
        <w:rPr>
          <w:rFonts w:ascii="Arial" w:hAnsi="Arial" w:cs="Arial"/>
        </w:rPr>
        <w:t>, 11</w:t>
      </w:r>
      <w:r w:rsidRPr="00917CCF">
        <w:rPr>
          <w:rFonts w:ascii="Arial" w:hAnsi="Arial" w:cs="Arial"/>
          <w:vertAlign w:val="superscript"/>
        </w:rPr>
        <w:t>th</w:t>
      </w:r>
      <w:r w:rsidRPr="00917CCF">
        <w:rPr>
          <w:rFonts w:ascii="Arial" w:hAnsi="Arial" w:cs="Arial"/>
        </w:rPr>
        <w:t>, 12</w:t>
      </w:r>
      <w:r w:rsidRPr="00917CCF">
        <w:rPr>
          <w:rFonts w:ascii="Arial" w:hAnsi="Arial" w:cs="Arial"/>
          <w:vertAlign w:val="superscript"/>
        </w:rPr>
        <w:t>th</w:t>
      </w:r>
      <w:r w:rsidRPr="00917CCF">
        <w:rPr>
          <w:rFonts w:ascii="Arial" w:hAnsi="Arial" w:cs="Arial"/>
        </w:rPr>
        <w:t xml:space="preserve"> grades and most recent graduates. TES currently works to process a school’s file within eight weeks of receipt of the data (this varies based on the clarity of the data). Any alternative technologies or processes that reduce turnaround time while preserving accuracy and quality of evaluation outcomes will be considered. </w:t>
      </w:r>
    </w:p>
    <w:p w:rsidR="00536F24" w:rsidRPr="00917CCF" w:rsidRDefault="00536F24" w:rsidP="0071453A">
      <w:pPr>
        <w:autoSpaceDE w:val="0"/>
        <w:autoSpaceDN w:val="0"/>
        <w:adjustRightInd w:val="0"/>
        <w:jc w:val="both"/>
        <w:rPr>
          <w:rFonts w:ascii="Arial" w:hAnsi="Arial" w:cs="Arial"/>
        </w:rPr>
      </w:pPr>
    </w:p>
    <w:p w:rsidR="00536F24" w:rsidRPr="00917CCF" w:rsidRDefault="00536F24" w:rsidP="00072DD5">
      <w:pPr>
        <w:rPr>
          <w:i/>
          <w:u w:val="single"/>
        </w:rPr>
        <w:sectPr w:rsidR="00536F24" w:rsidRPr="00917CCF" w:rsidSect="00313768">
          <w:headerReference w:type="even" r:id="rId30"/>
          <w:pgSz w:w="12240" w:h="15840"/>
          <w:pgMar w:top="1440" w:right="1440" w:bottom="1440" w:left="1800" w:header="720" w:footer="720" w:gutter="0"/>
          <w:cols w:space="720"/>
          <w:docGrid w:linePitch="360"/>
        </w:sectPr>
      </w:pPr>
    </w:p>
    <w:p w:rsidR="00536F24" w:rsidRPr="0071453A" w:rsidRDefault="00536F24" w:rsidP="00313768">
      <w:pPr>
        <w:pStyle w:val="Heading2"/>
        <w:rPr>
          <w:szCs w:val="22"/>
        </w:rPr>
      </w:pPr>
      <w:bookmarkStart w:id="261" w:name="_Toc232305921"/>
      <w:r w:rsidRPr="0071453A">
        <w:rPr>
          <w:szCs w:val="22"/>
        </w:rPr>
        <w:t>USER</w:t>
      </w:r>
      <w:r>
        <w:rPr>
          <w:szCs w:val="22"/>
        </w:rPr>
        <w:t>-</w:t>
      </w:r>
      <w:r w:rsidRPr="0071453A">
        <w:rPr>
          <w:szCs w:val="22"/>
        </w:rPr>
        <w:t>DERIVED BENEFITS</w:t>
      </w:r>
      <w:bookmarkEnd w:id="261"/>
    </w:p>
    <w:p w:rsidR="00536F24" w:rsidRPr="0071453A" w:rsidRDefault="00536F24" w:rsidP="00313768">
      <w:pPr>
        <w:pStyle w:val="Heading3"/>
        <w:rPr>
          <w:i w:val="0"/>
          <w:szCs w:val="20"/>
          <w:u w:val="single"/>
        </w:rPr>
      </w:pPr>
      <w:bookmarkStart w:id="262" w:name="_Toc232305922"/>
      <w:r w:rsidRPr="0071453A">
        <w:rPr>
          <w:i w:val="0"/>
          <w:szCs w:val="20"/>
          <w:u w:val="single"/>
        </w:rPr>
        <w:t>Benefits for School Administrators</w:t>
      </w:r>
      <w:bookmarkEnd w:id="262"/>
    </w:p>
    <w:p w:rsidR="00536F24" w:rsidRPr="00917CCF" w:rsidRDefault="00536F24" w:rsidP="006B09BC">
      <w:pPr>
        <w:numPr>
          <w:ilvl w:val="0"/>
          <w:numId w:val="53"/>
        </w:numPr>
        <w:spacing w:before="100" w:beforeAutospacing="1" w:after="60"/>
        <w:jc w:val="both"/>
        <w:rPr>
          <w:rFonts w:ascii="Arial" w:hAnsi="Arial" w:cs="Arial"/>
        </w:rPr>
      </w:pPr>
      <w:r w:rsidRPr="00917CCF">
        <w:rPr>
          <w:rFonts w:ascii="Arial" w:hAnsi="Arial" w:cs="Arial"/>
        </w:rPr>
        <w:t xml:space="preserve">TES aggregate and summary data provide “at-a-glance” references on student progress toward the basic “a–g” college preparatory course pattern, on which master schedule and school-wide curriculum planning can be based; </w:t>
      </w:r>
    </w:p>
    <w:p w:rsidR="00536F24" w:rsidRPr="00917CCF" w:rsidRDefault="00536F24" w:rsidP="006B09BC">
      <w:pPr>
        <w:numPr>
          <w:ilvl w:val="0"/>
          <w:numId w:val="53"/>
        </w:numPr>
        <w:spacing w:before="100" w:beforeAutospacing="1" w:after="60"/>
        <w:jc w:val="both"/>
        <w:rPr>
          <w:rFonts w:ascii="Arial" w:hAnsi="Arial" w:cs="Arial"/>
        </w:rPr>
      </w:pPr>
      <w:r w:rsidRPr="00917CCF">
        <w:rPr>
          <w:rFonts w:ascii="Arial" w:hAnsi="Arial" w:cs="Arial"/>
        </w:rPr>
        <w:t xml:space="preserve">optimizes school action planning, with benchmarks for student progress that can be easily conveyed to stakeholders such as school boards, district administrators, parent groups, and community organizations; and </w:t>
      </w:r>
    </w:p>
    <w:p w:rsidR="00536F24" w:rsidRPr="00917CCF" w:rsidRDefault="00536F24" w:rsidP="006B09BC">
      <w:pPr>
        <w:numPr>
          <w:ilvl w:val="0"/>
          <w:numId w:val="53"/>
        </w:numPr>
        <w:spacing w:before="100" w:beforeAutospacing="1" w:after="100" w:afterAutospacing="1"/>
        <w:jc w:val="both"/>
        <w:rPr>
          <w:rFonts w:ascii="Arial" w:hAnsi="Arial" w:cs="Arial"/>
        </w:rPr>
      </w:pPr>
      <w:r w:rsidRPr="00917CCF">
        <w:rPr>
          <w:rFonts w:ascii="Arial" w:hAnsi="Arial" w:cs="Arial"/>
        </w:rPr>
        <w:t xml:space="preserve">provides training and support with TES technology and developing and implementing courses that maximize student success. </w:t>
      </w:r>
    </w:p>
    <w:p w:rsidR="00536F24" w:rsidRPr="00CB6D6F" w:rsidRDefault="00536F24" w:rsidP="00CB6D6F">
      <w:pPr>
        <w:pStyle w:val="Heading3"/>
        <w:spacing w:before="120" w:after="120"/>
        <w:rPr>
          <w:i w:val="0"/>
          <w:szCs w:val="20"/>
          <w:u w:val="single"/>
        </w:rPr>
      </w:pPr>
      <w:bookmarkStart w:id="263" w:name="_Toc232305923"/>
      <w:r w:rsidRPr="00CB6D6F">
        <w:rPr>
          <w:i w:val="0"/>
          <w:szCs w:val="20"/>
          <w:u w:val="single"/>
        </w:rPr>
        <w:t>Benefits for Counselors</w:t>
      </w:r>
      <w:bookmarkEnd w:id="263"/>
    </w:p>
    <w:p w:rsidR="00536F24" w:rsidRPr="00917CCF" w:rsidRDefault="00536F24" w:rsidP="006B09BC">
      <w:pPr>
        <w:numPr>
          <w:ilvl w:val="0"/>
          <w:numId w:val="54"/>
        </w:numPr>
        <w:spacing w:after="60"/>
        <w:jc w:val="both"/>
        <w:rPr>
          <w:rFonts w:ascii="Arial" w:hAnsi="Arial" w:cs="Arial"/>
        </w:rPr>
      </w:pPr>
      <w:r w:rsidRPr="00917CCF">
        <w:rPr>
          <w:rFonts w:ascii="Arial" w:hAnsi="Arial" w:cs="Arial"/>
        </w:rPr>
        <w:t xml:space="preserve">provides a vivid, visual prompt for students to choose a rigorous academic course pattern early in school; </w:t>
      </w:r>
    </w:p>
    <w:p w:rsidR="00536F24" w:rsidRPr="00917CCF" w:rsidRDefault="00536F24" w:rsidP="006B09BC">
      <w:pPr>
        <w:numPr>
          <w:ilvl w:val="0"/>
          <w:numId w:val="54"/>
        </w:numPr>
        <w:spacing w:before="100" w:beforeAutospacing="1" w:after="60"/>
        <w:jc w:val="both"/>
        <w:rPr>
          <w:rFonts w:ascii="Arial" w:hAnsi="Arial" w:cs="Arial"/>
        </w:rPr>
      </w:pPr>
      <w:r w:rsidRPr="00917CCF">
        <w:rPr>
          <w:rFonts w:ascii="Arial" w:hAnsi="Arial" w:cs="Arial"/>
        </w:rPr>
        <w:t xml:space="preserve">provides individual and aggregate student academic progress information, giving counselors a powerful tool for advising; and </w:t>
      </w:r>
    </w:p>
    <w:p w:rsidR="00536F24" w:rsidRPr="00917CCF" w:rsidRDefault="00536F24" w:rsidP="006B09BC">
      <w:pPr>
        <w:numPr>
          <w:ilvl w:val="0"/>
          <w:numId w:val="54"/>
        </w:numPr>
        <w:spacing w:before="100" w:beforeAutospacing="1" w:after="100" w:afterAutospacing="1"/>
        <w:jc w:val="both"/>
        <w:rPr>
          <w:rFonts w:ascii="Arial" w:hAnsi="Arial" w:cs="Arial"/>
        </w:rPr>
      </w:pPr>
      <w:r w:rsidRPr="00917CCF">
        <w:rPr>
          <w:rFonts w:ascii="Arial" w:hAnsi="Arial" w:cs="Arial"/>
        </w:rPr>
        <w:t xml:space="preserve">uses the most up-to-date University of California and California State University evaluation rules so that every student at every grade level receives the same kind of assessment. </w:t>
      </w:r>
    </w:p>
    <w:p w:rsidR="00536F24" w:rsidRPr="00CB6D6F" w:rsidRDefault="00536F24" w:rsidP="00CB6D6F">
      <w:pPr>
        <w:pStyle w:val="Heading3"/>
        <w:spacing w:before="120" w:after="120"/>
        <w:rPr>
          <w:i w:val="0"/>
          <w:szCs w:val="20"/>
          <w:u w:val="single"/>
        </w:rPr>
      </w:pPr>
      <w:bookmarkStart w:id="264" w:name="_Toc232305924"/>
      <w:r w:rsidRPr="00CB6D6F">
        <w:rPr>
          <w:i w:val="0"/>
          <w:szCs w:val="20"/>
          <w:u w:val="single"/>
        </w:rPr>
        <w:t>Benefits for Students and their Families</w:t>
      </w:r>
      <w:bookmarkEnd w:id="264"/>
    </w:p>
    <w:p w:rsidR="00536F24" w:rsidRPr="00917CCF" w:rsidRDefault="00536F24" w:rsidP="006B09BC">
      <w:pPr>
        <w:numPr>
          <w:ilvl w:val="0"/>
          <w:numId w:val="55"/>
        </w:numPr>
        <w:spacing w:after="60"/>
        <w:jc w:val="both"/>
        <w:rPr>
          <w:rFonts w:ascii="Arial" w:hAnsi="Arial" w:cs="Arial"/>
        </w:rPr>
      </w:pPr>
      <w:r w:rsidRPr="00917CCF">
        <w:rPr>
          <w:rFonts w:ascii="Arial" w:hAnsi="Arial" w:cs="Arial"/>
        </w:rPr>
        <w:t xml:space="preserve">helps students and families plan for life after high school based on accurate, authoritative assessment of their preparation; </w:t>
      </w:r>
    </w:p>
    <w:p w:rsidR="00536F24" w:rsidRPr="00917CCF" w:rsidRDefault="00536F24" w:rsidP="006B09BC">
      <w:pPr>
        <w:numPr>
          <w:ilvl w:val="0"/>
          <w:numId w:val="55"/>
        </w:numPr>
        <w:spacing w:before="100" w:beforeAutospacing="1" w:after="60"/>
        <w:jc w:val="both"/>
        <w:rPr>
          <w:rFonts w:ascii="Arial" w:hAnsi="Arial" w:cs="Arial"/>
        </w:rPr>
      </w:pPr>
      <w:r w:rsidRPr="00917CCF">
        <w:rPr>
          <w:rFonts w:ascii="Arial" w:hAnsi="Arial" w:cs="Arial"/>
        </w:rPr>
        <w:t xml:space="preserve">assesses workforce readiness by evaluating the problem-solving, critical reading and analytical writing coursework that students have completed; </w:t>
      </w:r>
    </w:p>
    <w:p w:rsidR="00536F24" w:rsidRPr="00917CCF" w:rsidRDefault="00536F24" w:rsidP="006B09BC">
      <w:pPr>
        <w:numPr>
          <w:ilvl w:val="0"/>
          <w:numId w:val="55"/>
        </w:numPr>
        <w:spacing w:before="100" w:beforeAutospacing="1" w:after="60"/>
        <w:jc w:val="both"/>
        <w:rPr>
          <w:rFonts w:ascii="Arial" w:hAnsi="Arial" w:cs="Arial"/>
        </w:rPr>
      </w:pPr>
      <w:r w:rsidRPr="00917CCF">
        <w:rPr>
          <w:rFonts w:ascii="Arial" w:hAnsi="Arial" w:cs="Arial"/>
        </w:rPr>
        <w:t xml:space="preserve">provides an easy-to-read indication of just what classes should be taken and when to meet minimum (and recommended) college entrance requirements; and </w:t>
      </w:r>
    </w:p>
    <w:p w:rsidR="00536F24" w:rsidRPr="00917CCF" w:rsidRDefault="00536F24" w:rsidP="006B09BC">
      <w:pPr>
        <w:numPr>
          <w:ilvl w:val="0"/>
          <w:numId w:val="55"/>
        </w:numPr>
        <w:spacing w:before="100" w:beforeAutospacing="1" w:after="100" w:afterAutospacing="1"/>
        <w:rPr>
          <w:rFonts w:ascii="Arial" w:hAnsi="Arial" w:cs="Arial"/>
        </w:rPr>
      </w:pPr>
      <w:r w:rsidRPr="00917CCF">
        <w:rPr>
          <w:rFonts w:ascii="Arial" w:hAnsi="Arial" w:cs="Arial"/>
        </w:rPr>
        <w:t xml:space="preserve">provides motivation for sound planning, based on early and regular information. </w:t>
      </w:r>
    </w:p>
    <w:p w:rsidR="00536F24" w:rsidRPr="00CB6D6F" w:rsidRDefault="00536F24" w:rsidP="00CB6D6F">
      <w:pPr>
        <w:pStyle w:val="Heading2"/>
        <w:spacing w:before="120" w:after="60"/>
        <w:jc w:val="both"/>
        <w:rPr>
          <w:szCs w:val="22"/>
        </w:rPr>
      </w:pPr>
      <w:bookmarkStart w:id="265" w:name="_Toc232305925"/>
      <w:r w:rsidRPr="00CB6D6F">
        <w:rPr>
          <w:szCs w:val="22"/>
        </w:rPr>
        <w:t>TES REPORTS</w:t>
      </w:r>
      <w:bookmarkEnd w:id="265"/>
    </w:p>
    <w:p w:rsidR="00536F24" w:rsidRPr="00917CCF" w:rsidRDefault="00536F24" w:rsidP="00CB6D6F">
      <w:pPr>
        <w:spacing w:after="60"/>
        <w:jc w:val="both"/>
        <w:rPr>
          <w:rFonts w:ascii="Arial" w:hAnsi="Arial" w:cs="Arial"/>
        </w:rPr>
      </w:pPr>
      <w:bookmarkStart w:id="266" w:name="_Toc227660831"/>
      <w:r w:rsidRPr="00917CCF">
        <w:rPr>
          <w:rFonts w:ascii="Arial" w:hAnsi="Arial" w:cs="Arial"/>
        </w:rPr>
        <w:t>The Vendor will be responsible for the production of documents to report the evaluation results on to a broad audience.</w:t>
      </w:r>
      <w:bookmarkEnd w:id="266"/>
      <w:r w:rsidRPr="00917CCF">
        <w:rPr>
          <w:rFonts w:ascii="Arial" w:hAnsi="Arial" w:cs="Arial"/>
        </w:rPr>
        <w:t xml:space="preserve"> </w:t>
      </w:r>
    </w:p>
    <w:p w:rsidR="00536F24" w:rsidRPr="00917CCF" w:rsidRDefault="00536F24" w:rsidP="006B09BC">
      <w:pPr>
        <w:numPr>
          <w:ilvl w:val="0"/>
          <w:numId w:val="151"/>
        </w:numPr>
        <w:spacing w:after="60"/>
        <w:jc w:val="both"/>
        <w:rPr>
          <w:rFonts w:ascii="Arial" w:hAnsi="Arial" w:cs="Arial"/>
          <w:i/>
          <w:u w:val="single"/>
        </w:rPr>
      </w:pPr>
      <w:bookmarkStart w:id="267" w:name="_Toc227660832"/>
      <w:r w:rsidRPr="00917CCF">
        <w:rPr>
          <w:rFonts w:ascii="Arial" w:hAnsi="Arial" w:cs="Arial"/>
        </w:rPr>
        <w:t>Annual updates will be required to ensure that reports accurately reflect the academic years; cohorts; benchmarks and policies reflected in the current year being evaluated.</w:t>
      </w:r>
      <w:bookmarkEnd w:id="267"/>
      <w:r w:rsidRPr="00917CCF">
        <w:rPr>
          <w:rFonts w:ascii="Arial" w:hAnsi="Arial" w:cs="Arial"/>
        </w:rPr>
        <w:t xml:space="preserve"> </w:t>
      </w:r>
    </w:p>
    <w:p w:rsidR="00536F24" w:rsidRPr="00917CCF" w:rsidRDefault="00536F24" w:rsidP="006B09BC">
      <w:pPr>
        <w:numPr>
          <w:ilvl w:val="0"/>
          <w:numId w:val="151"/>
        </w:numPr>
        <w:spacing w:after="60"/>
        <w:jc w:val="both"/>
        <w:rPr>
          <w:rFonts w:ascii="Arial" w:hAnsi="Arial" w:cs="Arial"/>
        </w:rPr>
      </w:pPr>
      <w:r w:rsidRPr="00917CCF">
        <w:rPr>
          <w:rFonts w:ascii="Arial" w:hAnsi="Arial" w:cs="Arial"/>
        </w:rPr>
        <w:t>Student reports will be PDFs available on the web</w:t>
      </w:r>
    </w:p>
    <w:p w:rsidR="00536F24" w:rsidRPr="00917CCF" w:rsidRDefault="00536F24" w:rsidP="006B09BC">
      <w:pPr>
        <w:numPr>
          <w:ilvl w:val="0"/>
          <w:numId w:val="151"/>
        </w:numPr>
        <w:spacing w:after="60"/>
        <w:jc w:val="both"/>
        <w:rPr>
          <w:rFonts w:ascii="Arial" w:hAnsi="Arial" w:cs="Arial"/>
        </w:rPr>
      </w:pPr>
      <w:r w:rsidRPr="00917CCF">
        <w:rPr>
          <w:rFonts w:ascii="Arial" w:hAnsi="Arial" w:cs="Arial"/>
        </w:rPr>
        <w:t>School staff will have ability to view, print, and distribute student reports</w:t>
      </w:r>
    </w:p>
    <w:p w:rsidR="00536F24" w:rsidRPr="00917CCF" w:rsidRDefault="00536F24" w:rsidP="006B09BC">
      <w:pPr>
        <w:numPr>
          <w:ilvl w:val="0"/>
          <w:numId w:val="151"/>
        </w:numPr>
        <w:spacing w:after="60"/>
        <w:jc w:val="both"/>
        <w:rPr>
          <w:rFonts w:ascii="Arial" w:hAnsi="Arial" w:cs="Arial"/>
          <w:i/>
          <w:u w:val="single"/>
        </w:rPr>
      </w:pPr>
      <w:bookmarkStart w:id="268" w:name="_Toc227660833"/>
      <w:r w:rsidRPr="00917CCF">
        <w:rPr>
          <w:rFonts w:ascii="Arial" w:hAnsi="Arial" w:cs="Arial"/>
        </w:rPr>
        <w:t>Reports must be accessible via secure website within two days of final processing</w:t>
      </w:r>
      <w:bookmarkEnd w:id="268"/>
    </w:p>
    <w:p w:rsidR="00536F24" w:rsidRPr="00917CCF" w:rsidRDefault="00536F24" w:rsidP="006B09BC">
      <w:pPr>
        <w:numPr>
          <w:ilvl w:val="0"/>
          <w:numId w:val="151"/>
        </w:numPr>
        <w:spacing w:after="60"/>
        <w:jc w:val="both"/>
        <w:rPr>
          <w:rFonts w:ascii="Arial" w:hAnsi="Arial" w:cs="Arial"/>
          <w:i/>
          <w:u w:val="single"/>
        </w:rPr>
      </w:pPr>
      <w:bookmarkStart w:id="269" w:name="_Toc227660834"/>
      <w:r w:rsidRPr="00917CCF">
        <w:rPr>
          <w:rFonts w:ascii="Arial" w:hAnsi="Arial" w:cs="Arial"/>
        </w:rPr>
        <w:t>School reports must be viewable through PC and Mac current and older versions</w:t>
      </w:r>
      <w:bookmarkEnd w:id="269"/>
    </w:p>
    <w:p w:rsidR="00536F24" w:rsidRPr="00917CCF" w:rsidRDefault="00536F24" w:rsidP="006B09BC">
      <w:pPr>
        <w:numPr>
          <w:ilvl w:val="0"/>
          <w:numId w:val="151"/>
        </w:numPr>
        <w:spacing w:after="60"/>
        <w:jc w:val="both"/>
        <w:rPr>
          <w:rFonts w:ascii="Arial" w:hAnsi="Arial" w:cs="Arial"/>
          <w:i/>
          <w:u w:val="single"/>
        </w:rPr>
      </w:pPr>
      <w:bookmarkStart w:id="270" w:name="_Toc227660835"/>
      <w:r w:rsidRPr="00917CCF">
        <w:rPr>
          <w:rFonts w:ascii="Arial" w:hAnsi="Arial" w:cs="Arial"/>
        </w:rPr>
        <w:t>Every student submitted shall have a report produced identifying the results of their evaluation.</w:t>
      </w:r>
      <w:bookmarkEnd w:id="270"/>
    </w:p>
    <w:p w:rsidR="00536F24" w:rsidRPr="00917CCF" w:rsidRDefault="00536F24" w:rsidP="006B09BC">
      <w:pPr>
        <w:numPr>
          <w:ilvl w:val="0"/>
          <w:numId w:val="151"/>
        </w:numPr>
        <w:rPr>
          <w:rFonts w:ascii="Arial" w:hAnsi="Arial" w:cs="Arial"/>
          <w:i/>
          <w:u w:val="single"/>
        </w:rPr>
      </w:pPr>
      <w:bookmarkStart w:id="271" w:name="_Toc227660836"/>
      <w:r w:rsidRPr="00917CCF">
        <w:rPr>
          <w:rFonts w:ascii="Arial" w:hAnsi="Arial" w:cs="Arial"/>
        </w:rPr>
        <w:t>Every student shall be reflected in applicable reports.</w:t>
      </w:r>
      <w:bookmarkEnd w:id="271"/>
      <w:r w:rsidRPr="00917CCF">
        <w:rPr>
          <w:rFonts w:ascii="Arial" w:hAnsi="Arial" w:cs="Arial"/>
        </w:rPr>
        <w:t xml:space="preserve"> </w:t>
      </w:r>
    </w:p>
    <w:p w:rsidR="00536F24" w:rsidRPr="00917CCF" w:rsidRDefault="00536F24" w:rsidP="00313768"/>
    <w:p w:rsidR="00536F24" w:rsidRPr="00CB6D6F" w:rsidRDefault="00536F24" w:rsidP="00CB6D6F">
      <w:pPr>
        <w:pStyle w:val="Heading3"/>
        <w:spacing w:before="0"/>
        <w:rPr>
          <w:i w:val="0"/>
          <w:szCs w:val="20"/>
          <w:u w:val="single"/>
        </w:rPr>
      </w:pPr>
      <w:bookmarkStart w:id="272" w:name="_Toc232305926"/>
      <w:r w:rsidRPr="00CB6D6F">
        <w:rPr>
          <w:i w:val="0"/>
          <w:szCs w:val="20"/>
          <w:u w:val="single"/>
        </w:rPr>
        <w:t>Individual Student Report</w:t>
      </w:r>
      <w:bookmarkEnd w:id="272"/>
    </w:p>
    <w:p w:rsidR="00536F24" w:rsidRPr="00917CCF" w:rsidRDefault="00536F24" w:rsidP="00CB6D6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Individual Student Report can be distributed to each student to inform the student of their individual “a-g” course completion progress toward meeting grade-level benchmarks toward CSU/UC eligibility. The individual student report also contains vital information about financial aid and steps the student can take to strengthen his/her academic performance and plan for future courses.</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CB6D6F" w:rsidRDefault="00536F24" w:rsidP="00CB6D6F">
      <w:pPr>
        <w:pStyle w:val="Heading3"/>
        <w:spacing w:before="0"/>
        <w:rPr>
          <w:i w:val="0"/>
          <w:szCs w:val="20"/>
          <w:u w:val="single"/>
        </w:rPr>
      </w:pPr>
      <w:bookmarkStart w:id="273" w:name="_Toc232305927"/>
      <w:r w:rsidRPr="00CB6D6F">
        <w:rPr>
          <w:i w:val="0"/>
          <w:szCs w:val="20"/>
          <w:u w:val="single"/>
        </w:rPr>
        <w:t>School Summary Report</w:t>
      </w:r>
      <w:bookmarkEnd w:id="273"/>
    </w:p>
    <w:p w:rsidR="00536F24" w:rsidRPr="00917CCF" w:rsidRDefault="00536F24" w:rsidP="00CB6D6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School Summary Report is designed for school administrators, counselors and teachers. This report provides “at-a-glance” references on how students in the school are progressing towards the basic 15-unit “a–g” college prep course pattern for CSU and UC at each grade level. The summary report identifies which subjects students are falling behind in the most and indicates whether students are falling behind because either they do not enroll in “a-g” courses or their grades in these courses are not adequate. These reports can be downloaded from or viewed online at the TES website, which is password protected</w:t>
      </w:r>
      <w:r w:rsidRPr="00917CCF">
        <w:rPr>
          <w:rFonts w:ascii="TimesNewRoman" w:hAnsi="TimesNewRoman" w:cs="TimesNewRoman"/>
          <w:b w:val="0"/>
          <w:color w:val="auto"/>
        </w:rPr>
        <w:t xml:space="preserve">. </w:t>
      </w:r>
      <w:r w:rsidRPr="00917CCF">
        <w:rPr>
          <w:rFonts w:ascii="Arial" w:hAnsi="Arial" w:cs="Arial"/>
          <w:b w:val="0"/>
          <w:color w:val="auto"/>
          <w:sz w:val="20"/>
          <w:szCs w:val="20"/>
        </w:rPr>
        <w:t>Looking at aggregate reports can provide summary information for administrators on how completion of “a–g” courses could be improved. After reviewing these charts, school technical staff can use the complete Access database to run further queries and reports.</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CB6D6F" w:rsidRDefault="00536F24" w:rsidP="00CB6D6F">
      <w:pPr>
        <w:pStyle w:val="Heading3"/>
        <w:spacing w:before="0"/>
        <w:rPr>
          <w:i w:val="0"/>
          <w:szCs w:val="20"/>
          <w:u w:val="single"/>
        </w:rPr>
      </w:pPr>
      <w:bookmarkStart w:id="274" w:name="_Toc232305928"/>
      <w:r w:rsidRPr="00CB6D6F">
        <w:rPr>
          <w:i w:val="0"/>
          <w:szCs w:val="20"/>
          <w:u w:val="single"/>
        </w:rPr>
        <w:t>Student Roster Report</w:t>
      </w:r>
      <w:bookmarkEnd w:id="274"/>
    </w:p>
    <w:p w:rsidR="00536F24" w:rsidRPr="00917CCF" w:rsidRDefault="00536F24" w:rsidP="00CB6D6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Student Roster Report is designed for use by school faculty, counselors, administrators and other service providers to increase student enrollment and access to a rigorous high school curriculum. This report is organized by grade level, including overall “a-g” course-taking and GPA as well as completion in each “a-g” subject. The report indicates whether students are making adequate progress based on grade-level benchmarks, are close to meeting requirements, or are significantly behind in meeting requirements.</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CB6D6F" w:rsidRDefault="00536F24" w:rsidP="00CB6D6F">
      <w:pPr>
        <w:pStyle w:val="Heading3"/>
        <w:spacing w:before="0"/>
        <w:rPr>
          <w:i w:val="0"/>
          <w:szCs w:val="20"/>
          <w:u w:val="single"/>
        </w:rPr>
      </w:pPr>
      <w:bookmarkStart w:id="275" w:name="_Toc232305929"/>
      <w:r w:rsidRPr="00CB6D6F">
        <w:rPr>
          <w:i w:val="0"/>
          <w:szCs w:val="20"/>
          <w:u w:val="single"/>
        </w:rPr>
        <w:t>Electronic Transcript</w:t>
      </w:r>
      <w:bookmarkEnd w:id="275"/>
    </w:p>
    <w:p w:rsidR="00536F24" w:rsidRPr="00917CCF" w:rsidRDefault="00536F24" w:rsidP="00CB6D6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The Electronic Transcript is a copy of the fully</w:t>
      </w:r>
      <w:r>
        <w:rPr>
          <w:rFonts w:ascii="Arial" w:hAnsi="Arial" w:cs="Arial"/>
          <w:b w:val="0"/>
          <w:color w:val="auto"/>
          <w:sz w:val="20"/>
          <w:szCs w:val="20"/>
        </w:rPr>
        <w:t>-</w:t>
      </w:r>
      <w:r w:rsidRPr="00917CCF">
        <w:rPr>
          <w:rFonts w:ascii="Arial" w:hAnsi="Arial" w:cs="Arial"/>
          <w:b w:val="0"/>
          <w:color w:val="auto"/>
          <w:sz w:val="20"/>
          <w:szCs w:val="20"/>
        </w:rPr>
        <w:t>evaluated student transcript, with "a–g" course designations.</w:t>
      </w:r>
    </w:p>
    <w:p w:rsidR="00536F24" w:rsidRPr="00917CCF" w:rsidRDefault="00536F24" w:rsidP="00313768">
      <w:pPr>
        <w:pStyle w:val="NormalWeb"/>
        <w:spacing w:before="0" w:beforeAutospacing="0" w:after="0" w:afterAutospacing="0"/>
        <w:rPr>
          <w:rFonts w:ascii="Arial" w:hAnsi="Arial" w:cs="Arial"/>
          <w:color w:val="auto"/>
          <w:sz w:val="20"/>
          <w:szCs w:val="20"/>
        </w:rPr>
      </w:pPr>
    </w:p>
    <w:p w:rsidR="00536F24" w:rsidRPr="00CB6D6F" w:rsidRDefault="00536F24" w:rsidP="00313768">
      <w:pPr>
        <w:pStyle w:val="Heading2"/>
        <w:spacing w:before="0" w:after="0"/>
        <w:rPr>
          <w:szCs w:val="20"/>
        </w:rPr>
      </w:pPr>
      <w:bookmarkStart w:id="276" w:name="_Toc232305930"/>
      <w:r w:rsidRPr="00CB6D6F">
        <w:rPr>
          <w:szCs w:val="20"/>
        </w:rPr>
        <w:t>Course Types and Usage</w:t>
      </w:r>
      <w:bookmarkEnd w:id="276"/>
    </w:p>
    <w:p w:rsidR="00536F24" w:rsidRPr="00917CCF" w:rsidRDefault="00536F24" w:rsidP="00313768">
      <w:pPr>
        <w:rPr>
          <w:rFonts w:ascii="Arial" w:hAnsi="Arial" w:cs="Arial"/>
        </w:rPr>
      </w:pPr>
    </w:p>
    <w:p w:rsidR="00536F24" w:rsidRPr="00CB6D6F" w:rsidRDefault="00536F24" w:rsidP="00CB6D6F">
      <w:pPr>
        <w:pStyle w:val="Heading3"/>
        <w:spacing w:before="0"/>
        <w:rPr>
          <w:bCs w:val="0"/>
          <w:i w:val="0"/>
          <w:u w:val="single"/>
        </w:rPr>
      </w:pPr>
      <w:bookmarkStart w:id="277" w:name="_Toc232305931"/>
      <w:r w:rsidRPr="00CB6D6F">
        <w:rPr>
          <w:bCs w:val="0"/>
          <w:i w:val="0"/>
          <w:u w:val="single"/>
        </w:rPr>
        <w:t>Courses Completed</w:t>
      </w:r>
      <w:bookmarkEnd w:id="277"/>
    </w:p>
    <w:p w:rsidR="00536F24" w:rsidRPr="00917CCF" w:rsidRDefault="00536F24" w:rsidP="00CB6D6F">
      <w:pPr>
        <w:jc w:val="both"/>
        <w:rPr>
          <w:rFonts w:ascii="Arial" w:hAnsi="Arial" w:cs="Arial"/>
        </w:rPr>
      </w:pPr>
      <w:r w:rsidRPr="00917CCF">
        <w:rPr>
          <w:rFonts w:ascii="Arial" w:hAnsi="Arial" w:cs="Arial"/>
        </w:rPr>
        <w:t xml:space="preserve">Courses completed as of the date of submission generally have a letter grade with a number of credits assigned. The date of the data submission can be found at the top of each report. One unit is equal to one academic year (e.g., two semesters; three trimesters; or four quarters) of instruction. To be used toward eligibility, a course must have letter grades and credits assigned (exception made for WIP courses). For courses to be used toward CSU and UC eligibility requirements, they must have been satisfactorily completed with a grade of “C” or better. For purposes of satisfying the “basic ‘a-g’” requirements, a grade of “D” or better are considered for qualification. </w:t>
      </w:r>
    </w:p>
    <w:p w:rsidR="00536F24" w:rsidRPr="00917CCF" w:rsidRDefault="00536F24" w:rsidP="00313768">
      <w:pPr>
        <w:pStyle w:val="Default"/>
        <w:rPr>
          <w:color w:val="auto"/>
          <w:sz w:val="20"/>
          <w:szCs w:val="20"/>
        </w:rPr>
      </w:pPr>
    </w:p>
    <w:p w:rsidR="00536F24" w:rsidRPr="00CB6D6F" w:rsidRDefault="00536F24" w:rsidP="00CB6D6F">
      <w:pPr>
        <w:pStyle w:val="Heading3"/>
        <w:spacing w:before="0"/>
        <w:rPr>
          <w:bCs w:val="0"/>
          <w:i w:val="0"/>
          <w:u w:val="single"/>
        </w:rPr>
      </w:pPr>
      <w:bookmarkStart w:id="278" w:name="_Toc232305932"/>
      <w:r w:rsidRPr="00CB6D6F">
        <w:rPr>
          <w:bCs w:val="0"/>
          <w:i w:val="0"/>
          <w:u w:val="single"/>
        </w:rPr>
        <w:t>Current Courses/Work in Progress (WIP courses)</w:t>
      </w:r>
      <w:bookmarkEnd w:id="278"/>
      <w:r w:rsidRPr="00CB6D6F">
        <w:rPr>
          <w:bCs w:val="0"/>
          <w:i w:val="0"/>
          <w:u w:val="single"/>
        </w:rPr>
        <w:t xml:space="preserve"> </w:t>
      </w:r>
    </w:p>
    <w:p w:rsidR="00536F24" w:rsidRPr="00917CCF" w:rsidRDefault="00536F24" w:rsidP="00CB6D6F">
      <w:pPr>
        <w:jc w:val="both"/>
        <w:rPr>
          <w:rFonts w:ascii="Arial" w:hAnsi="Arial" w:cs="Arial"/>
        </w:rPr>
      </w:pPr>
      <w:r w:rsidRPr="00917CCF">
        <w:rPr>
          <w:rFonts w:ascii="Arial" w:hAnsi="Arial" w:cs="Arial"/>
          <w:bCs/>
        </w:rPr>
        <w:t xml:space="preserve">This coursework is identified </w:t>
      </w:r>
      <w:r w:rsidRPr="00917CCF">
        <w:rPr>
          <w:rFonts w:ascii="Arial" w:hAnsi="Arial" w:cs="Arial"/>
        </w:rPr>
        <w:t xml:space="preserve">as those listed during the most recent term as of the date of data submission. At the time of submission, these courses generally do not have a letter grade or completed credits associated with them. The student evaluation assumes UC-approved WIP courses will be successfully completed and thus applied toward subject area qualification if the course. These courses will not be applied to the GPA calculation and thus are not assigned any “hypothetical” grade. </w:t>
      </w:r>
    </w:p>
    <w:p w:rsidR="00536F24" w:rsidRPr="00917CCF" w:rsidRDefault="00536F24" w:rsidP="00313768">
      <w:pPr>
        <w:rPr>
          <w:rFonts w:ascii="Arial" w:hAnsi="Arial" w:cs="Arial"/>
          <w:bCs/>
        </w:rPr>
      </w:pPr>
    </w:p>
    <w:p w:rsidR="00536F24" w:rsidRPr="00CB6D6F" w:rsidRDefault="00536F24" w:rsidP="00CB6D6F">
      <w:pPr>
        <w:pStyle w:val="Heading3"/>
        <w:spacing w:before="0"/>
        <w:rPr>
          <w:bCs w:val="0"/>
          <w:i w:val="0"/>
          <w:u w:val="single"/>
        </w:rPr>
      </w:pPr>
      <w:bookmarkStart w:id="279" w:name="_Toc232305933"/>
      <w:r w:rsidRPr="00CB6D6F">
        <w:rPr>
          <w:bCs w:val="0"/>
          <w:i w:val="0"/>
          <w:u w:val="single"/>
        </w:rPr>
        <w:t>Courses Needed</w:t>
      </w:r>
      <w:bookmarkEnd w:id="279"/>
    </w:p>
    <w:p w:rsidR="00536F24" w:rsidRPr="00917CCF" w:rsidRDefault="00536F24" w:rsidP="00EA28DF">
      <w:pPr>
        <w:jc w:val="both"/>
      </w:pPr>
      <w:r w:rsidRPr="00917CCF">
        <w:rPr>
          <w:rFonts w:ascii="Arial" w:hAnsi="Arial" w:cs="Arial"/>
          <w:bCs/>
        </w:rPr>
        <w:t>Courses needed are</w:t>
      </w:r>
      <w:r w:rsidRPr="00917CCF">
        <w:rPr>
          <w:rFonts w:ascii="Arial" w:hAnsi="Arial" w:cs="Arial"/>
        </w:rPr>
        <w:t xml:space="preserve"> calculated by subject area. The number of </w:t>
      </w:r>
      <w:r w:rsidRPr="00917CCF">
        <w:rPr>
          <w:rFonts w:ascii="Arial" w:hAnsi="Arial" w:cs="Arial"/>
          <w:bCs/>
        </w:rPr>
        <w:t xml:space="preserve">courses completed </w:t>
      </w:r>
      <w:r w:rsidRPr="00917CCF">
        <w:rPr>
          <w:rFonts w:ascii="Arial" w:hAnsi="Arial" w:cs="Arial"/>
        </w:rPr>
        <w:t xml:space="preserve">and </w:t>
      </w:r>
      <w:r w:rsidRPr="00917CCF">
        <w:rPr>
          <w:rFonts w:ascii="Arial" w:hAnsi="Arial" w:cs="Arial"/>
          <w:bCs/>
        </w:rPr>
        <w:t xml:space="preserve">work in progress </w:t>
      </w:r>
      <w:r w:rsidRPr="00917CCF">
        <w:rPr>
          <w:rFonts w:ascii="Arial" w:hAnsi="Arial" w:cs="Arial"/>
        </w:rPr>
        <w:t xml:space="preserve">are subtracted from the number required to complete the 15 “a-g” course pattern. If a course in progress is a year-long course, the system assumes successful completion of the full year. </w:t>
      </w:r>
    </w:p>
    <w:p w:rsidR="00536F24" w:rsidRPr="00917CCF" w:rsidRDefault="00536F24" w:rsidP="00072DD5">
      <w:pPr>
        <w:pStyle w:val="NormalWeb"/>
        <w:spacing w:before="0" w:beforeAutospacing="0" w:after="0" w:afterAutospacing="0"/>
        <w:rPr>
          <w:rFonts w:ascii="Arial" w:hAnsi="Arial" w:cs="Arial"/>
          <w:bCs w:val="0"/>
          <w:i/>
          <w:color w:val="auto"/>
          <w:sz w:val="22"/>
          <w:szCs w:val="22"/>
          <w:u w:val="single"/>
        </w:rPr>
      </w:pPr>
    </w:p>
    <w:p w:rsidR="00536F24" w:rsidRPr="00EA28DF" w:rsidRDefault="00536F24" w:rsidP="00EA28DF">
      <w:pPr>
        <w:pStyle w:val="NormalWeb"/>
        <w:spacing w:before="0" w:beforeAutospacing="0" w:after="60" w:afterAutospacing="0"/>
        <w:outlineLvl w:val="1"/>
        <w:rPr>
          <w:rFonts w:ascii="Arial" w:hAnsi="Arial" w:cs="Arial"/>
          <w:bCs w:val="0"/>
          <w:color w:val="auto"/>
          <w:sz w:val="20"/>
          <w:szCs w:val="20"/>
          <w:u w:val="single"/>
        </w:rPr>
      </w:pPr>
      <w:bookmarkStart w:id="280" w:name="_Toc232305934"/>
      <w:r w:rsidRPr="00EA28DF">
        <w:rPr>
          <w:rFonts w:ascii="Arial" w:hAnsi="Arial" w:cs="Arial"/>
          <w:bCs w:val="0"/>
          <w:color w:val="auto"/>
          <w:sz w:val="20"/>
          <w:szCs w:val="20"/>
          <w:u w:val="single"/>
        </w:rPr>
        <w:t>Course and Test Score Usage in Evaluations and Grade Point Average Calculation</w:t>
      </w:r>
      <w:bookmarkEnd w:id="280"/>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For a high school course to be included in the TES evaluation, it must appear on the high school's UC-approved Doorways “a-g” course list or meet UC Articulation guidelines for acceptance. </w:t>
      </w:r>
    </w:p>
    <w:p w:rsidR="00536F24" w:rsidRPr="00917CCF" w:rsidRDefault="00536F24" w:rsidP="00313768">
      <w:pPr>
        <w:pStyle w:val="NormalWeb"/>
        <w:spacing w:before="0" w:beforeAutospacing="0" w:after="0" w:afterAutospacing="0"/>
        <w:rPr>
          <w:rFonts w:ascii="Arial" w:hAnsi="Arial" w:cs="Arial"/>
          <w:b w:val="0"/>
          <w:color w:val="auto"/>
          <w:sz w:val="20"/>
          <w:szCs w:val="20"/>
        </w:rPr>
      </w:pPr>
      <w:r>
        <w:rPr>
          <w:rFonts w:ascii="Arial" w:hAnsi="Arial" w:cs="Arial"/>
          <w:b w:val="0"/>
          <w:color w:val="auto"/>
          <w:sz w:val="20"/>
          <w:szCs w:val="20"/>
        </w:rPr>
        <w:br w:type="page"/>
      </w:r>
    </w:p>
    <w:p w:rsidR="00536F24" w:rsidRPr="00EA28DF" w:rsidRDefault="00536F24" w:rsidP="00EA28DF">
      <w:pPr>
        <w:pStyle w:val="NormalWeb"/>
        <w:spacing w:before="0" w:beforeAutospacing="0" w:after="60" w:afterAutospacing="0"/>
        <w:outlineLvl w:val="3"/>
        <w:rPr>
          <w:rFonts w:ascii="Arial" w:hAnsi="Arial" w:cs="Arial"/>
          <w:b w:val="0"/>
          <w:color w:val="auto"/>
          <w:sz w:val="20"/>
          <w:szCs w:val="20"/>
          <w:u w:val="single"/>
        </w:rPr>
      </w:pPr>
      <w:bookmarkStart w:id="281" w:name="_Toc232305935"/>
      <w:r w:rsidRPr="00EA28DF">
        <w:rPr>
          <w:rStyle w:val="Strong"/>
          <w:rFonts w:ascii="Arial" w:hAnsi="Arial" w:cs="Arial"/>
          <w:b/>
          <w:color w:val="auto"/>
          <w:sz w:val="20"/>
          <w:szCs w:val="20"/>
          <w:u w:val="single"/>
        </w:rPr>
        <w:t>Honors Points</w:t>
      </w:r>
      <w:bookmarkEnd w:id="281"/>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The CSU and UC GPA program awards a bonus point for UC-certified honors courses. UC-approved honors courses are marked with a yellow star on the high school's </w:t>
      </w:r>
      <w:hyperlink r:id="rId31" w:history="1">
        <w:r w:rsidRPr="00917CCF">
          <w:rPr>
            <w:rStyle w:val="Hyperlink"/>
            <w:rFonts w:ascii="Arial" w:hAnsi="Arial" w:cs="Arial"/>
            <w:b w:val="0"/>
            <w:color w:val="auto"/>
            <w:sz w:val="20"/>
            <w:szCs w:val="20"/>
          </w:rPr>
          <w:t>Doorways course list.</w:t>
        </w:r>
      </w:hyperlink>
      <w:r w:rsidRPr="00917CCF">
        <w:rPr>
          <w:rFonts w:ascii="Arial" w:hAnsi="Arial" w:cs="Arial"/>
          <w:b w:val="0"/>
          <w:color w:val="auto"/>
          <w:sz w:val="20"/>
          <w:szCs w:val="20"/>
        </w:rPr>
        <w:t xml:space="preserve"> Both CSU and UC have a cap of 4 honors units. </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EA28DF" w:rsidRDefault="00536F24" w:rsidP="00EA28DF">
      <w:pPr>
        <w:pStyle w:val="NormalWeb"/>
        <w:spacing w:before="0" w:beforeAutospacing="0" w:after="60" w:afterAutospacing="0"/>
        <w:outlineLvl w:val="2"/>
        <w:rPr>
          <w:rFonts w:ascii="Arial" w:hAnsi="Arial" w:cs="Arial"/>
          <w:color w:val="auto"/>
          <w:sz w:val="20"/>
          <w:szCs w:val="20"/>
          <w:u w:val="single"/>
        </w:rPr>
      </w:pPr>
      <w:bookmarkStart w:id="282" w:name="_Toc232305936"/>
      <w:r w:rsidRPr="00EA28DF">
        <w:rPr>
          <w:rFonts w:ascii="Arial" w:hAnsi="Arial" w:cs="Arial"/>
          <w:color w:val="auto"/>
          <w:sz w:val="20"/>
          <w:szCs w:val="20"/>
          <w:u w:val="single"/>
        </w:rPr>
        <w:t>Advanced Placement (AP)</w:t>
      </w:r>
      <w:bookmarkEnd w:id="282"/>
      <w:r w:rsidRPr="00EA28DF">
        <w:rPr>
          <w:rFonts w:ascii="Arial" w:hAnsi="Arial" w:cs="Arial"/>
          <w:color w:val="auto"/>
          <w:sz w:val="20"/>
          <w:szCs w:val="20"/>
          <w:u w:val="single"/>
        </w:rPr>
        <w:t xml:space="preserve"> </w:t>
      </w:r>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All Advanced Placement (AP) courses are considered UC-approved honors courses whether or not they appear on the Doorways course list. </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EA28DF" w:rsidRDefault="00536F24" w:rsidP="00EA28DF">
      <w:pPr>
        <w:pStyle w:val="NormalWeb"/>
        <w:spacing w:before="0" w:beforeAutospacing="0" w:after="60" w:afterAutospacing="0"/>
        <w:outlineLvl w:val="2"/>
        <w:rPr>
          <w:rFonts w:ascii="Arial" w:hAnsi="Arial" w:cs="Arial"/>
          <w:color w:val="auto"/>
          <w:sz w:val="20"/>
          <w:szCs w:val="20"/>
          <w:u w:val="single"/>
        </w:rPr>
      </w:pPr>
      <w:bookmarkStart w:id="283" w:name="_Toc232305937"/>
      <w:r w:rsidRPr="00EA28DF">
        <w:rPr>
          <w:rFonts w:ascii="Arial" w:hAnsi="Arial" w:cs="Arial"/>
          <w:bCs w:val="0"/>
          <w:color w:val="auto"/>
          <w:sz w:val="20"/>
          <w:szCs w:val="20"/>
          <w:u w:val="single"/>
        </w:rPr>
        <w:t>Using Community College Courses in ELC Evaluations</w:t>
      </w:r>
      <w:bookmarkEnd w:id="283"/>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Community college courses (with the exception of high school–level English, Algebra 1, Algebra 2, Geometry, and Trigonometry) are considered UC honors courses if they are transferable and on the </w:t>
      </w:r>
      <w:hyperlink r:id="rId32" w:history="1">
        <w:r w:rsidRPr="00917CCF">
          <w:rPr>
            <w:rStyle w:val="Hyperlink"/>
            <w:rFonts w:ascii="Arial" w:hAnsi="Arial" w:cs="Arial"/>
            <w:b w:val="0"/>
            <w:color w:val="auto"/>
            <w:sz w:val="20"/>
            <w:szCs w:val="20"/>
          </w:rPr>
          <w:t>ASSIST</w:t>
        </w:r>
      </w:hyperlink>
      <w:r w:rsidRPr="00917CCF">
        <w:rPr>
          <w:rFonts w:ascii="Arial" w:hAnsi="Arial" w:cs="Arial"/>
          <w:b w:val="0"/>
          <w:color w:val="auto"/>
          <w:sz w:val="20"/>
          <w:szCs w:val="20"/>
        </w:rPr>
        <w:t xml:space="preserve"> course list for the community college. The Assist website lists all California community college courses that are articulated to UC and CSU. The site allows you to search by community college and by subject area. Access this resource at </w:t>
      </w:r>
      <w:hyperlink r:id="rId33" w:tgtFrame="_new" w:history="1">
        <w:r w:rsidRPr="00917CCF">
          <w:rPr>
            <w:rStyle w:val="Hyperlink"/>
            <w:rFonts w:ascii="Arial" w:hAnsi="Arial" w:cs="Arial"/>
            <w:b w:val="0"/>
            <w:color w:val="auto"/>
            <w:sz w:val="20"/>
            <w:szCs w:val="20"/>
          </w:rPr>
          <w:t>www.assist.org</w:t>
        </w:r>
      </w:hyperlink>
      <w:r w:rsidRPr="00917CCF">
        <w:rPr>
          <w:rFonts w:ascii="Arial" w:hAnsi="Arial" w:cs="Arial"/>
          <w:b w:val="0"/>
          <w:color w:val="auto"/>
          <w:sz w:val="20"/>
          <w:szCs w:val="20"/>
        </w:rPr>
        <w:t>.</w:t>
      </w:r>
    </w:p>
    <w:p w:rsidR="00536F24" w:rsidRPr="00917CCF" w:rsidRDefault="00536F24" w:rsidP="00313768">
      <w:pPr>
        <w:pStyle w:val="NormalWeb"/>
        <w:spacing w:before="0" w:beforeAutospacing="0" w:after="0" w:afterAutospacing="0"/>
        <w:rPr>
          <w:rFonts w:ascii="Arial" w:hAnsi="Arial" w:cs="Arial"/>
          <w:b w:val="0"/>
          <w:color w:val="auto"/>
          <w:sz w:val="20"/>
          <w:szCs w:val="20"/>
        </w:rPr>
      </w:pPr>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College courses will be used in the TES evaluation process if those courses are on the transcript submitted by the high school. </w:t>
      </w:r>
    </w:p>
    <w:p w:rsidR="00536F24" w:rsidRPr="00917CCF" w:rsidRDefault="00536F24" w:rsidP="00313768"/>
    <w:p w:rsidR="00536F24" w:rsidRPr="00EA28DF" w:rsidRDefault="00536F24" w:rsidP="00EA28DF">
      <w:pPr>
        <w:pStyle w:val="Heading4"/>
        <w:spacing w:before="0" w:after="60" w:line="240" w:lineRule="auto"/>
        <w:rPr>
          <w:rFonts w:ascii="Arial" w:hAnsi="Arial" w:cs="Arial"/>
          <w:b/>
          <w:sz w:val="20"/>
          <w:u w:val="single"/>
        </w:rPr>
      </w:pPr>
      <w:bookmarkStart w:id="284" w:name="_Toc232305938"/>
      <w:r w:rsidRPr="00EA28DF">
        <w:rPr>
          <w:rFonts w:ascii="Arial" w:hAnsi="Arial" w:cs="Arial"/>
          <w:b/>
          <w:bCs/>
          <w:sz w:val="20"/>
          <w:u w:val="single"/>
        </w:rPr>
        <w:t>Using Test Scores in TES Evaluations</w:t>
      </w:r>
      <w:bookmarkEnd w:id="284"/>
    </w:p>
    <w:p w:rsidR="00536F24" w:rsidRPr="00917CCF" w:rsidRDefault="00536F24" w:rsidP="00EA28DF">
      <w:pPr>
        <w:pStyle w:val="NormalWeb"/>
        <w:spacing w:before="0" w:beforeAutospacing="0" w:after="0" w:afterAutospacing="0"/>
        <w:jc w:val="both"/>
        <w:rPr>
          <w:rFonts w:ascii="Arial" w:hAnsi="Arial" w:cs="Arial"/>
          <w:b w:val="0"/>
          <w:color w:val="auto"/>
          <w:sz w:val="20"/>
          <w:szCs w:val="20"/>
        </w:rPr>
      </w:pPr>
      <w:r w:rsidRPr="00917CCF">
        <w:rPr>
          <w:rFonts w:ascii="Arial" w:hAnsi="Arial" w:cs="Arial"/>
          <w:b w:val="0"/>
          <w:color w:val="auto"/>
          <w:sz w:val="20"/>
          <w:szCs w:val="20"/>
        </w:rPr>
        <w:t xml:space="preserve">UC will use SAT Subject Test, AP, and International Baccalaureate (IB) Higher Level exam scores in the TES evaluation process if those test scores are on the transcript submitted by the high school. Generally, standardized test scores are not included on high school transcripts, and UC is not prepared to match test score reports to obtain this information. </w:t>
      </w:r>
    </w:p>
    <w:p w:rsidR="00536F24" w:rsidRPr="00EA28DF" w:rsidRDefault="00536F24" w:rsidP="00EA28DF">
      <w:pPr>
        <w:pStyle w:val="Heading4"/>
        <w:spacing w:after="60" w:line="240" w:lineRule="auto"/>
        <w:rPr>
          <w:rFonts w:ascii="Arial" w:hAnsi="Arial" w:cs="Arial"/>
          <w:b/>
          <w:sz w:val="20"/>
          <w:u w:val="single"/>
        </w:rPr>
      </w:pPr>
      <w:bookmarkStart w:id="285" w:name="_Toc232305939"/>
      <w:r w:rsidRPr="00EA28DF">
        <w:rPr>
          <w:rFonts w:ascii="Arial" w:hAnsi="Arial" w:cs="Arial"/>
          <w:b/>
          <w:sz w:val="20"/>
          <w:u w:val="single"/>
        </w:rPr>
        <w:t>Higher-level Course Completion (Language Other Than English and Mathematics)</w:t>
      </w:r>
      <w:bookmarkEnd w:id="285"/>
    </w:p>
    <w:p w:rsidR="00536F24" w:rsidRPr="00917CCF" w:rsidRDefault="00536F24" w:rsidP="00EA28DF">
      <w:pPr>
        <w:autoSpaceDE w:val="0"/>
        <w:autoSpaceDN w:val="0"/>
        <w:adjustRightInd w:val="0"/>
        <w:jc w:val="both"/>
        <w:rPr>
          <w:rFonts w:ascii="Arial" w:hAnsi="Arial" w:cs="Arial"/>
        </w:rPr>
      </w:pPr>
      <w:r w:rsidRPr="00917CCF">
        <w:rPr>
          <w:rFonts w:ascii="Arial" w:hAnsi="Arial" w:cs="Arial"/>
        </w:rPr>
        <w:t>If a student takes an advanced-level course in a language other than English or mathematics without completing the lower-level course, earning a C or better in the advanced course will validate the missing lower-level course (e.g., a C or better in Spanish 2 validates Spanish 1; a C or better in Algebra 2 validates Algebra 1).</w:t>
      </w:r>
    </w:p>
    <w:p w:rsidR="00536F24" w:rsidRPr="00EA28DF" w:rsidRDefault="00536F24" w:rsidP="00313768">
      <w:pPr>
        <w:pStyle w:val="Heading2"/>
        <w:rPr>
          <w:szCs w:val="22"/>
        </w:rPr>
      </w:pPr>
      <w:r w:rsidRPr="00917CCF">
        <w:rPr>
          <w:b w:val="0"/>
          <w:i/>
          <w:sz w:val="20"/>
          <w:szCs w:val="20"/>
        </w:rPr>
        <w:br w:type="page"/>
      </w:r>
      <w:bookmarkStart w:id="286" w:name="_Toc232305940"/>
      <w:r w:rsidRPr="00EA28DF">
        <w:rPr>
          <w:szCs w:val="22"/>
        </w:rPr>
        <w:t>TES STATUS DEFINTITIONS</w:t>
      </w:r>
      <w:bookmarkEnd w:id="286"/>
    </w:p>
    <w:p w:rsidR="00536F24" w:rsidRPr="00EA28DF" w:rsidRDefault="00536F24" w:rsidP="00EA28DF">
      <w:pPr>
        <w:pStyle w:val="Heading3"/>
        <w:jc w:val="center"/>
        <w:rPr>
          <w:i w:val="0"/>
          <w:szCs w:val="20"/>
        </w:rPr>
      </w:pPr>
      <w:bookmarkStart w:id="287" w:name="_Toc232305941"/>
      <w:r w:rsidRPr="00EA28DF">
        <w:rPr>
          <w:i w:val="0"/>
          <w:szCs w:val="20"/>
        </w:rPr>
        <w:t>Status Definitions Grade 9 Only</w:t>
      </w:r>
      <w:bookmarkEnd w:id="287"/>
    </w:p>
    <w:tbl>
      <w:tblPr>
        <w:tblW w:w="9270" w:type="dxa"/>
        <w:tblInd w:w="108" w:type="dxa"/>
        <w:tblLayout w:type="fixed"/>
        <w:tblLook w:val="0000"/>
      </w:tblPr>
      <w:tblGrid>
        <w:gridCol w:w="4664"/>
        <w:gridCol w:w="4606"/>
      </w:tblGrid>
      <w:tr w:rsidR="00536F24" w:rsidRPr="00917CCF" w:rsidTr="00EA28DF">
        <w:trPr>
          <w:trHeight w:val="315"/>
        </w:trPr>
        <w:tc>
          <w:tcPr>
            <w:tcW w:w="4664"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pStyle w:val="Heading4"/>
              <w:spacing w:before="0" w:line="240" w:lineRule="auto"/>
              <w:rPr>
                <w:rFonts w:ascii="Arial" w:hAnsi="Arial" w:cs="Arial"/>
                <w:sz w:val="20"/>
              </w:rPr>
            </w:pPr>
            <w:bookmarkStart w:id="288" w:name="_Toc232305942"/>
            <w:r w:rsidRPr="00917CCF">
              <w:rPr>
                <w:rFonts w:ascii="Arial" w:hAnsi="Arial" w:cs="Arial"/>
                <w:sz w:val="20"/>
              </w:rPr>
              <w:t>Meeting English Benchmark</w:t>
            </w:r>
            <w:bookmarkEnd w:id="288"/>
          </w:p>
        </w:tc>
        <w:tc>
          <w:tcPr>
            <w:tcW w:w="460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pStyle w:val="Heading4"/>
              <w:spacing w:before="0" w:line="240" w:lineRule="auto"/>
              <w:rPr>
                <w:rFonts w:ascii="Arial" w:hAnsi="Arial" w:cs="Arial"/>
                <w:sz w:val="20"/>
              </w:rPr>
            </w:pPr>
            <w:bookmarkStart w:id="289" w:name="_Toc232305943"/>
            <w:r w:rsidRPr="00917CCF">
              <w:rPr>
                <w:rFonts w:ascii="Arial" w:hAnsi="Arial" w:cs="Arial"/>
                <w:sz w:val="20"/>
              </w:rPr>
              <w:t>Enrolled in English 9 or equivalent (does not include ESL)</w:t>
            </w:r>
            <w:bookmarkEnd w:id="289"/>
          </w:p>
        </w:tc>
      </w:tr>
      <w:tr w:rsidR="00536F24" w:rsidRPr="00917CCF" w:rsidTr="00EA28DF">
        <w:trPr>
          <w:trHeight w:val="315"/>
        </w:trPr>
        <w:tc>
          <w:tcPr>
            <w:tcW w:w="4664"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Not Meeting English Benchmark</w:t>
            </w:r>
          </w:p>
        </w:tc>
        <w:tc>
          <w:tcPr>
            <w:tcW w:w="460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NOT enrolled in English 9 or equivalent, or enrolled in ESL</w:t>
            </w:r>
          </w:p>
        </w:tc>
      </w:tr>
      <w:tr w:rsidR="00536F24" w:rsidRPr="00917CCF" w:rsidTr="00EA28DF">
        <w:trPr>
          <w:trHeight w:val="315"/>
        </w:trPr>
        <w:tc>
          <w:tcPr>
            <w:tcW w:w="4664"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Meeting Math Benchmark</w:t>
            </w:r>
          </w:p>
        </w:tc>
        <w:tc>
          <w:tcPr>
            <w:tcW w:w="460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Enrolled in Algebra I or higher math</w:t>
            </w:r>
          </w:p>
        </w:tc>
      </w:tr>
      <w:tr w:rsidR="00536F24" w:rsidRPr="00917CCF" w:rsidTr="00EA28DF">
        <w:trPr>
          <w:trHeight w:val="315"/>
        </w:trPr>
        <w:tc>
          <w:tcPr>
            <w:tcW w:w="4664"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Not Meeting Math Benchmark</w:t>
            </w:r>
          </w:p>
        </w:tc>
        <w:tc>
          <w:tcPr>
            <w:tcW w:w="460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NOT enrolled in Algebra I or higher math</w:t>
            </w:r>
          </w:p>
        </w:tc>
      </w:tr>
    </w:tbl>
    <w:p w:rsidR="00536F24" w:rsidRPr="00917CCF" w:rsidRDefault="00536F24" w:rsidP="00313768">
      <w:pPr>
        <w:rPr>
          <w:rFonts w:ascii="Arial" w:hAnsi="Arial" w:cs="Arial"/>
        </w:rPr>
      </w:pPr>
    </w:p>
    <w:p w:rsidR="00536F24" w:rsidRPr="00EA28DF" w:rsidRDefault="00536F24" w:rsidP="00EA28DF">
      <w:pPr>
        <w:pStyle w:val="Heading3"/>
        <w:jc w:val="center"/>
        <w:rPr>
          <w:i w:val="0"/>
          <w:szCs w:val="20"/>
        </w:rPr>
      </w:pPr>
      <w:bookmarkStart w:id="290" w:name="_Toc232305944"/>
      <w:r w:rsidRPr="00EA28DF">
        <w:rPr>
          <w:i w:val="0"/>
          <w:szCs w:val="20"/>
        </w:rPr>
        <w:t>Status Definitions Grades 10, 11 &amp; 12</w:t>
      </w:r>
      <w:bookmarkEnd w:id="290"/>
    </w:p>
    <w:tbl>
      <w:tblPr>
        <w:tblW w:w="9298" w:type="dxa"/>
        <w:tblInd w:w="108" w:type="dxa"/>
        <w:tblLayout w:type="fixed"/>
        <w:tblLook w:val="0000"/>
      </w:tblPr>
      <w:tblGrid>
        <w:gridCol w:w="4595"/>
        <w:gridCol w:w="4703"/>
      </w:tblGrid>
      <w:tr w:rsidR="00536F24" w:rsidRPr="00917CCF" w:rsidTr="00EA28DF">
        <w:trPr>
          <w:trHeight w:val="315"/>
        </w:trPr>
        <w:tc>
          <w:tcPr>
            <w:tcW w:w="4595"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Meeting Benchmarks </w:t>
            </w:r>
          </w:p>
        </w:tc>
        <w:tc>
          <w:tcPr>
            <w:tcW w:w="4703"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Subject and GPA status is On Track for grade level </w:t>
            </w:r>
          </w:p>
        </w:tc>
      </w:tr>
      <w:tr w:rsidR="00536F24" w:rsidRPr="00917CCF" w:rsidTr="00EA28DF">
        <w:trPr>
          <w:trHeight w:val="591"/>
        </w:trPr>
        <w:tc>
          <w:tcPr>
            <w:tcW w:w="4595"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Close to Benchmarks </w:t>
            </w:r>
          </w:p>
        </w:tc>
        <w:tc>
          <w:tcPr>
            <w:tcW w:w="4703"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Missing up to 2.0 units of the subject requirements to be On Track </w:t>
            </w:r>
          </w:p>
        </w:tc>
      </w:tr>
      <w:tr w:rsidR="00536F24" w:rsidRPr="00917CCF" w:rsidTr="00EA28DF">
        <w:trPr>
          <w:trHeight w:val="867"/>
        </w:trPr>
        <w:tc>
          <w:tcPr>
            <w:tcW w:w="4595"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Not Meeting Benchmarks </w:t>
            </w:r>
          </w:p>
        </w:tc>
        <w:tc>
          <w:tcPr>
            <w:tcW w:w="4703"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rPr>
                <w:rFonts w:ascii="Arial" w:hAnsi="Arial" w:cs="Arial"/>
              </w:rPr>
            </w:pPr>
            <w:r w:rsidRPr="00917CCF">
              <w:rPr>
                <w:rFonts w:ascii="Arial" w:hAnsi="Arial" w:cs="Arial"/>
              </w:rPr>
              <w:t xml:space="preserve">Missing up to 2.0 units of the subject requirements and GPA is below the GPA minimum requirement by up to 0.2 points </w:t>
            </w:r>
          </w:p>
        </w:tc>
      </w:tr>
    </w:tbl>
    <w:p w:rsidR="00536F24" w:rsidRPr="00917CCF" w:rsidRDefault="00536F24" w:rsidP="00313768"/>
    <w:p w:rsidR="00536F24" w:rsidRPr="00917CCF" w:rsidRDefault="00536F24" w:rsidP="00EA28DF">
      <w:pPr>
        <w:pStyle w:val="Default"/>
        <w:jc w:val="both"/>
        <w:rPr>
          <w:color w:val="auto"/>
          <w:sz w:val="20"/>
          <w:szCs w:val="20"/>
        </w:rPr>
      </w:pPr>
      <w:r w:rsidRPr="00917CCF">
        <w:rPr>
          <w:bCs/>
          <w:color w:val="auto"/>
          <w:sz w:val="20"/>
          <w:szCs w:val="20"/>
        </w:rPr>
        <w:t xml:space="preserve">Meeting Benchmarks </w:t>
      </w:r>
      <w:r w:rsidRPr="00917CCF">
        <w:rPr>
          <w:color w:val="auto"/>
          <w:sz w:val="20"/>
          <w:szCs w:val="20"/>
        </w:rPr>
        <w:t xml:space="preserve">adds </w:t>
      </w:r>
      <w:r w:rsidRPr="00917CCF">
        <w:rPr>
          <w:bCs/>
          <w:color w:val="auto"/>
          <w:sz w:val="20"/>
          <w:szCs w:val="20"/>
        </w:rPr>
        <w:t xml:space="preserve">courses completed </w:t>
      </w:r>
      <w:r w:rsidRPr="00917CCF">
        <w:rPr>
          <w:color w:val="auto"/>
          <w:sz w:val="20"/>
          <w:szCs w:val="20"/>
        </w:rPr>
        <w:t xml:space="preserve">and </w:t>
      </w:r>
      <w:r w:rsidRPr="00917CCF">
        <w:rPr>
          <w:bCs/>
          <w:color w:val="auto"/>
          <w:sz w:val="20"/>
          <w:szCs w:val="20"/>
        </w:rPr>
        <w:t xml:space="preserve">work in progress </w:t>
      </w:r>
      <w:r w:rsidRPr="00917CCF">
        <w:rPr>
          <w:color w:val="auto"/>
          <w:sz w:val="20"/>
          <w:szCs w:val="20"/>
        </w:rPr>
        <w:t>and compares them to the course pattern requirement for that grade level. If a course in progress is a year-long course, the system assumes successful completion of the full year. Meeting Benchmarks is calculated for each grade level, based in the following pages:</w:t>
      </w:r>
    </w:p>
    <w:p w:rsidR="00536F24" w:rsidRPr="00917CCF" w:rsidRDefault="00536F24" w:rsidP="00313768">
      <w:pPr>
        <w:pStyle w:val="Default"/>
        <w:rPr>
          <w:i/>
          <w:color w:val="auto"/>
          <w:sz w:val="20"/>
          <w:szCs w:val="20"/>
          <w:u w:val="single"/>
        </w:rPr>
      </w:pPr>
    </w:p>
    <w:p w:rsidR="00536F24" w:rsidRPr="00EA28DF" w:rsidRDefault="00536F24" w:rsidP="00313768">
      <w:pPr>
        <w:pStyle w:val="Heading2"/>
        <w:spacing w:before="0" w:after="0"/>
        <w:rPr>
          <w:szCs w:val="20"/>
        </w:rPr>
      </w:pPr>
      <w:bookmarkStart w:id="291" w:name="_Toc232305945"/>
      <w:r w:rsidRPr="00EA28DF">
        <w:rPr>
          <w:szCs w:val="20"/>
        </w:rPr>
        <w:t>TES BENCHMARKS</w:t>
      </w:r>
      <w:bookmarkEnd w:id="291"/>
    </w:p>
    <w:p w:rsidR="00536F24" w:rsidRPr="00917CCF" w:rsidRDefault="00536F24" w:rsidP="00313768">
      <w:pPr>
        <w:rPr>
          <w:b/>
        </w:rPr>
      </w:pPr>
    </w:p>
    <w:p w:rsidR="00536F24" w:rsidRPr="00EA28DF" w:rsidRDefault="00536F24" w:rsidP="00EA28DF">
      <w:pPr>
        <w:pStyle w:val="Heading3"/>
        <w:spacing w:before="0"/>
        <w:rPr>
          <w:i w:val="0"/>
          <w:u w:val="single"/>
        </w:rPr>
      </w:pPr>
      <w:bookmarkStart w:id="292" w:name="_Toc232305946"/>
      <w:r w:rsidRPr="00EA28DF">
        <w:rPr>
          <w:i w:val="0"/>
          <w:u w:val="single"/>
        </w:rPr>
        <w:t>BASIC ‘a-g’ BENCHMARKS</w:t>
      </w:r>
      <w:bookmarkEnd w:id="292"/>
    </w:p>
    <w:p w:rsidR="00536F24" w:rsidRPr="00917CCF" w:rsidRDefault="00536F24" w:rsidP="00EA28DF">
      <w:pPr>
        <w:autoSpaceDE w:val="0"/>
        <w:autoSpaceDN w:val="0"/>
        <w:adjustRightInd w:val="0"/>
        <w:jc w:val="both"/>
        <w:rPr>
          <w:rFonts w:ascii="Arial" w:hAnsi="Arial" w:cs="Arial"/>
        </w:rPr>
      </w:pPr>
      <w:r w:rsidRPr="00917CCF">
        <w:rPr>
          <w:rFonts w:ascii="Arial" w:hAnsi="Arial" w:cs="Arial"/>
        </w:rPr>
        <w:t xml:space="preserve">Meeting the Basic ‘a-g’ 15 Unit Course Pattern the student has completed the following by the end of each academic year: </w:t>
      </w:r>
    </w:p>
    <w:p w:rsidR="00536F24" w:rsidRPr="00917CCF" w:rsidRDefault="00536F24" w:rsidP="00313768">
      <w:pPr>
        <w:autoSpaceDE w:val="0"/>
        <w:autoSpaceDN w:val="0"/>
        <w:adjustRightInd w:val="0"/>
        <w:rPr>
          <w:rFonts w:ascii="Arial" w:hAnsi="Arial" w:cs="Arial"/>
        </w:rPr>
      </w:pPr>
    </w:p>
    <w:tbl>
      <w:tblPr>
        <w:tblW w:w="9270" w:type="dxa"/>
        <w:tblInd w:w="108" w:type="dxa"/>
        <w:tblLayout w:type="fixed"/>
        <w:tblLook w:val="0000"/>
      </w:tblPr>
      <w:tblGrid>
        <w:gridCol w:w="2871"/>
        <w:gridCol w:w="3609"/>
        <w:gridCol w:w="2790"/>
      </w:tblGrid>
      <w:tr w:rsidR="00536F24" w:rsidRPr="00917CCF" w:rsidTr="00EA28DF">
        <w:trPr>
          <w:trHeight w:val="449"/>
        </w:trPr>
        <w:tc>
          <w:tcPr>
            <w:tcW w:w="2871"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Academic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Year</w:t>
            </w:r>
          </w:p>
        </w:tc>
        <w:tc>
          <w:tcPr>
            <w:tcW w:w="3609"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Subject Requirements</w:t>
            </w:r>
          </w:p>
        </w:tc>
        <w:tc>
          <w:tcPr>
            <w:tcW w:w="279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Scholastic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Requirements</w:t>
            </w:r>
          </w:p>
        </w:tc>
      </w:tr>
      <w:tr w:rsidR="00536F24" w:rsidRPr="00917CCF" w:rsidTr="00EA28DF">
        <w:trPr>
          <w:trHeight w:val="1143"/>
        </w:trPr>
        <w:tc>
          <w:tcPr>
            <w:tcW w:w="2871"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9th grade </w:t>
            </w:r>
          </w:p>
        </w:tc>
        <w:tc>
          <w:tcPr>
            <w:tcW w:w="3609"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3 units completed by the end of 9th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another required “a-g” course </w:t>
            </w:r>
          </w:p>
        </w:tc>
        <w:tc>
          <w:tcPr>
            <w:tcW w:w="279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P, CR, D or better in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completed courses </w:t>
            </w:r>
          </w:p>
        </w:tc>
      </w:tr>
      <w:tr w:rsidR="00536F24" w:rsidRPr="00917CCF" w:rsidTr="00EA28DF">
        <w:trPr>
          <w:trHeight w:val="1142"/>
        </w:trPr>
        <w:tc>
          <w:tcPr>
            <w:tcW w:w="2871"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10th grade </w:t>
            </w:r>
          </w:p>
        </w:tc>
        <w:tc>
          <w:tcPr>
            <w:tcW w:w="3609"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7 units completed by the end of 10th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other required “a-g ” courses </w:t>
            </w:r>
          </w:p>
        </w:tc>
        <w:tc>
          <w:tcPr>
            <w:tcW w:w="279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P, CR, D or better in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completed courses </w:t>
            </w:r>
          </w:p>
        </w:tc>
      </w:tr>
      <w:tr w:rsidR="00536F24" w:rsidRPr="00917CCF" w:rsidTr="00EA28DF">
        <w:trPr>
          <w:trHeight w:val="1971"/>
        </w:trPr>
        <w:tc>
          <w:tcPr>
            <w:tcW w:w="2871"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11th grade </w:t>
            </w:r>
          </w:p>
        </w:tc>
        <w:tc>
          <w:tcPr>
            <w:tcW w:w="3609"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11 units completed by the end of 11th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a or ac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d or dc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other required “a-g” courses </w:t>
            </w:r>
          </w:p>
        </w:tc>
        <w:tc>
          <w:tcPr>
            <w:tcW w:w="279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P, CR, D or better in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completed courses </w:t>
            </w:r>
          </w:p>
        </w:tc>
      </w:tr>
      <w:tr w:rsidR="00536F24" w:rsidRPr="00917CCF" w:rsidTr="00EA28DF">
        <w:trPr>
          <w:trHeight w:val="2247"/>
        </w:trPr>
        <w:tc>
          <w:tcPr>
            <w:tcW w:w="2871"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12th grade </w:t>
            </w:r>
          </w:p>
        </w:tc>
        <w:tc>
          <w:tcPr>
            <w:tcW w:w="3609"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15 units completed by the end of 12th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a or ac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4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d or dc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f – Visual and Performing Arts (VPA)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“a-g” Elective </w:t>
            </w:r>
          </w:p>
        </w:tc>
        <w:tc>
          <w:tcPr>
            <w:tcW w:w="279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P, CR, D or better in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completed courses </w:t>
            </w:r>
          </w:p>
        </w:tc>
      </w:tr>
    </w:tbl>
    <w:p w:rsidR="00536F24" w:rsidRPr="00EA28DF" w:rsidRDefault="00536F24" w:rsidP="00EA28DF">
      <w:pPr>
        <w:autoSpaceDE w:val="0"/>
        <w:autoSpaceDN w:val="0"/>
        <w:adjustRightInd w:val="0"/>
        <w:jc w:val="both"/>
        <w:rPr>
          <w:rFonts w:ascii="Arial" w:hAnsi="Arial" w:cs="Arial"/>
          <w:i/>
        </w:rPr>
      </w:pPr>
      <w:r w:rsidRPr="00EA28DF">
        <w:rPr>
          <w:rFonts w:ascii="Arial" w:hAnsi="Arial" w:cs="Arial"/>
          <w:i/>
        </w:rPr>
        <w:t>*Either category counts toward subject completion. The ac category includes “g-Social Science” electives; and the dc category includes “g-Lab Science” electives.</w:t>
      </w:r>
    </w:p>
    <w:p w:rsidR="00536F24" w:rsidRPr="00917CCF" w:rsidRDefault="00536F24" w:rsidP="00313768"/>
    <w:p w:rsidR="00536F24" w:rsidRPr="00EA28DF" w:rsidRDefault="00536F24" w:rsidP="00EA28DF">
      <w:pPr>
        <w:pStyle w:val="Heading3"/>
        <w:spacing w:before="0" w:after="120"/>
        <w:rPr>
          <w:i w:val="0"/>
          <w:sz w:val="22"/>
          <w:szCs w:val="22"/>
          <w:u w:val="single"/>
        </w:rPr>
      </w:pPr>
      <w:bookmarkStart w:id="293" w:name="_Toc232305947"/>
      <w:r w:rsidRPr="00EA28DF">
        <w:rPr>
          <w:i w:val="0"/>
          <w:sz w:val="22"/>
          <w:szCs w:val="22"/>
        </w:rPr>
        <w:t>CSU BENCHMARKS</w:t>
      </w:r>
      <w:bookmarkEnd w:id="293"/>
      <w:r w:rsidRPr="00EA28DF">
        <w:rPr>
          <w:i w:val="0"/>
          <w:sz w:val="22"/>
          <w:szCs w:val="22"/>
        </w:rPr>
        <w:t xml:space="preserv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Student has completed the following by the end of each academic year: </w:t>
      </w:r>
    </w:p>
    <w:tbl>
      <w:tblPr>
        <w:tblW w:w="9246" w:type="dxa"/>
        <w:tblInd w:w="108" w:type="dxa"/>
        <w:tblLayout w:type="fixed"/>
        <w:tblLook w:val="0000"/>
      </w:tblPr>
      <w:tblGrid>
        <w:gridCol w:w="2880"/>
        <w:gridCol w:w="3600"/>
        <w:gridCol w:w="2766"/>
      </w:tblGrid>
      <w:tr w:rsidR="00536F24" w:rsidRPr="00917CCF" w:rsidTr="00EA28DF">
        <w:trPr>
          <w:trHeight w:val="645"/>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Academic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Year</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Subject Requirements</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Scholastic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Requirements</w:t>
            </w:r>
          </w:p>
        </w:tc>
      </w:tr>
      <w:tr w:rsidR="00536F24" w:rsidRPr="00917CCF" w:rsidTr="00EA28DF">
        <w:trPr>
          <w:trHeight w:val="1419"/>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9th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3 units completed by the end of 9th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another required “a-g” course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9th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1419"/>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10th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7 units completed by the end of 10th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other required “a-g” courses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1971"/>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11th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11 units completed by the end of 11th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ac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dc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other required “a-g” courses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and 11th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grades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2799"/>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12th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15 units completed by the end of 12th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ac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4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dc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f – Visual and Performing Arts (VPA)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“a-g” Elective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11th and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12th grades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CSU Freshman GPA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does not include courses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taken in 9th grade </w:t>
            </w:r>
          </w:p>
        </w:tc>
      </w:tr>
    </w:tbl>
    <w:p w:rsidR="00536F24" w:rsidRPr="00EA28DF" w:rsidRDefault="00536F24" w:rsidP="00EA28DF">
      <w:pPr>
        <w:autoSpaceDE w:val="0"/>
        <w:autoSpaceDN w:val="0"/>
        <w:adjustRightInd w:val="0"/>
        <w:jc w:val="both"/>
        <w:rPr>
          <w:rFonts w:ascii="Arial" w:hAnsi="Arial" w:cs="Arial"/>
          <w:i/>
        </w:rPr>
      </w:pPr>
      <w:r w:rsidRPr="00EA28DF">
        <w:rPr>
          <w:rFonts w:ascii="Arial" w:hAnsi="Arial" w:cs="Arial"/>
          <w:i/>
        </w:rPr>
        <w:t>* The ac category includes “g-Social Science” electives; and the dc category includes “g-Lab Science” electives.</w:t>
      </w:r>
    </w:p>
    <w:p w:rsidR="00536F24" w:rsidRPr="00EA28DF" w:rsidRDefault="00536F24" w:rsidP="00EA28DF">
      <w:pPr>
        <w:pStyle w:val="Heading3"/>
        <w:spacing w:before="120" w:after="120"/>
        <w:rPr>
          <w:i w:val="0"/>
          <w:sz w:val="22"/>
          <w:szCs w:val="22"/>
        </w:rPr>
      </w:pPr>
      <w:bookmarkStart w:id="294" w:name="_Toc232305948"/>
      <w:r w:rsidRPr="00EA28DF">
        <w:rPr>
          <w:i w:val="0"/>
          <w:sz w:val="22"/>
          <w:szCs w:val="22"/>
        </w:rPr>
        <w:t>UC BENCHMARKS</w:t>
      </w:r>
      <w:bookmarkEnd w:id="294"/>
    </w:p>
    <w:p w:rsidR="00536F24" w:rsidRPr="00917CCF" w:rsidRDefault="00536F24" w:rsidP="00313768">
      <w:pPr>
        <w:autoSpaceDE w:val="0"/>
        <w:autoSpaceDN w:val="0"/>
        <w:adjustRightInd w:val="0"/>
        <w:rPr>
          <w:rFonts w:ascii="Arial" w:hAnsi="Arial" w:cs="Arial"/>
        </w:rPr>
      </w:pPr>
      <w:r w:rsidRPr="00917CCF">
        <w:rPr>
          <w:rFonts w:ascii="Arial" w:hAnsi="Arial" w:cs="Arial"/>
        </w:rPr>
        <w:t>Student has completed the following by the end of each academic year</w:t>
      </w:r>
      <w:r>
        <w:rPr>
          <w:rFonts w:ascii="Arial" w:hAnsi="Arial" w:cs="Arial"/>
        </w:rPr>
        <w:t>:</w:t>
      </w:r>
    </w:p>
    <w:tbl>
      <w:tblPr>
        <w:tblW w:w="9246" w:type="dxa"/>
        <w:tblInd w:w="108" w:type="dxa"/>
        <w:tblLayout w:type="fixed"/>
        <w:tblLook w:val="0000"/>
      </w:tblPr>
      <w:tblGrid>
        <w:gridCol w:w="2880"/>
        <w:gridCol w:w="3600"/>
        <w:gridCol w:w="2766"/>
      </w:tblGrid>
      <w:tr w:rsidR="00536F24" w:rsidRPr="00917CCF" w:rsidTr="00EA28DF">
        <w:trPr>
          <w:trHeight w:val="645"/>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Academic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Year</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Subject Requirements</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Scholastic</w:t>
            </w:r>
          </w:p>
          <w:p w:rsidR="00536F24" w:rsidRPr="00917CCF" w:rsidRDefault="00536F24" w:rsidP="00EA28DF">
            <w:pPr>
              <w:autoSpaceDE w:val="0"/>
              <w:autoSpaceDN w:val="0"/>
              <w:adjustRightInd w:val="0"/>
              <w:jc w:val="center"/>
              <w:rPr>
                <w:rFonts w:ascii="Arial" w:hAnsi="Arial" w:cs="Arial"/>
              </w:rPr>
            </w:pPr>
            <w:r w:rsidRPr="00917CCF">
              <w:rPr>
                <w:rFonts w:ascii="Arial" w:hAnsi="Arial" w:cs="Arial"/>
                <w:b/>
                <w:bCs/>
              </w:rPr>
              <w:t>Requirements</w:t>
            </w:r>
          </w:p>
        </w:tc>
      </w:tr>
      <w:tr w:rsidR="00536F24" w:rsidRPr="00917CCF" w:rsidTr="00EA28DF">
        <w:trPr>
          <w:trHeight w:val="1419"/>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9th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3 units completed by the end of 9th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another required “a-g” course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9th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1695"/>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10th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7 units completed by the end of 10th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other required “a-g” courses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GPA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1971"/>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11th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11 units completed by the end of 11th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units of a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d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other required “a-g” courses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and 11th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grades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tc>
      </w:tr>
      <w:tr w:rsidR="00536F24" w:rsidRPr="00917CCF" w:rsidTr="00EA28DF">
        <w:trPr>
          <w:trHeight w:val="2523"/>
        </w:trPr>
        <w:tc>
          <w:tcPr>
            <w:tcW w:w="288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12th grade </w:t>
            </w:r>
          </w:p>
        </w:tc>
        <w:tc>
          <w:tcPr>
            <w:tcW w:w="3600"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A total of 15 units completed by the end of 12th grade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a – History/Social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4 units of b – English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 units of c – Math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d – Lab Science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2 units of e – Language other than English (LOTE)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of f – Visual and Performing Arts (VPA)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 unit “a-g” Elective </w:t>
            </w:r>
          </w:p>
        </w:tc>
        <w:tc>
          <w:tcPr>
            <w:tcW w:w="2766" w:type="dxa"/>
            <w:tcBorders>
              <w:top w:val="single" w:sz="4" w:space="0" w:color="000000"/>
              <w:left w:val="single" w:sz="4" w:space="0" w:color="000000"/>
              <w:bottom w:val="single" w:sz="4" w:space="0" w:color="000000"/>
              <w:right w:val="single" w:sz="4" w:space="0" w:color="000000"/>
            </w:tcBorders>
            <w:vAlign w:val="center"/>
          </w:tcPr>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3.00 minimum GPA for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in 10th, 11th and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12th grades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 or better in completed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courses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UC Freshman GPA does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not include courses </w:t>
            </w:r>
          </w:p>
          <w:p w:rsidR="00536F24" w:rsidRPr="00917CCF" w:rsidRDefault="00536F24" w:rsidP="00313768">
            <w:pPr>
              <w:autoSpaceDE w:val="0"/>
              <w:autoSpaceDN w:val="0"/>
              <w:adjustRightInd w:val="0"/>
              <w:rPr>
                <w:rFonts w:ascii="Arial" w:hAnsi="Arial" w:cs="Arial"/>
              </w:rPr>
            </w:pPr>
            <w:r w:rsidRPr="00917CCF">
              <w:rPr>
                <w:rFonts w:ascii="Arial" w:hAnsi="Arial" w:cs="Arial"/>
              </w:rPr>
              <w:t xml:space="preserve">taken in 9th grade </w:t>
            </w:r>
          </w:p>
        </w:tc>
      </w:tr>
    </w:tbl>
    <w:p w:rsidR="00536F24" w:rsidRPr="00917CCF" w:rsidRDefault="00536F24" w:rsidP="000B6B5F">
      <w:pPr>
        <w:rPr>
          <w:b/>
          <w:i/>
        </w:rPr>
      </w:pPr>
    </w:p>
    <w:p w:rsidR="00536F24" w:rsidRPr="00EA28DF" w:rsidRDefault="00536F24" w:rsidP="00EA28DF">
      <w:pPr>
        <w:pStyle w:val="Heading3"/>
        <w:spacing w:before="0" w:after="120"/>
        <w:rPr>
          <w:i w:val="0"/>
          <w:sz w:val="22"/>
          <w:szCs w:val="22"/>
        </w:rPr>
      </w:pPr>
      <w:r w:rsidRPr="00917CCF">
        <w:br w:type="page"/>
      </w:r>
      <w:bookmarkStart w:id="295" w:name="_Toc232305949"/>
      <w:r w:rsidRPr="00EA28DF">
        <w:rPr>
          <w:i w:val="0"/>
          <w:sz w:val="22"/>
          <w:szCs w:val="22"/>
        </w:rPr>
        <w:t>GRADE POINT AVERAGE (GPA) CALCULATION</w:t>
      </w:r>
      <w:bookmarkEnd w:id="295"/>
    </w:p>
    <w:p w:rsidR="00536F24" w:rsidRPr="00917CCF" w:rsidRDefault="00536F24" w:rsidP="00EA28DF">
      <w:pPr>
        <w:autoSpaceDE w:val="0"/>
        <w:autoSpaceDN w:val="0"/>
        <w:adjustRightInd w:val="0"/>
        <w:jc w:val="both"/>
        <w:rPr>
          <w:rFonts w:ascii="Arial" w:hAnsi="Arial" w:cs="Arial"/>
        </w:rPr>
      </w:pPr>
      <w:r w:rsidRPr="00917CCF">
        <w:rPr>
          <w:rFonts w:ascii="Arial" w:hAnsi="Arial" w:cs="Arial"/>
        </w:rPr>
        <w:t xml:space="preserve">Each Grade Point Average (GPA) incorporates all applicable ”a-g” approved courses completed by the student as of the date of data submission, as they apply to the GPA’s established rules for consideration. The date of the data submission can be found at the top of each report. </w:t>
      </w:r>
    </w:p>
    <w:p w:rsidR="00536F24" w:rsidRPr="00917CCF" w:rsidRDefault="00536F24" w:rsidP="00313768">
      <w:pPr>
        <w:autoSpaceDE w:val="0"/>
        <w:autoSpaceDN w:val="0"/>
        <w:adjustRightInd w:val="0"/>
        <w:ind w:left="360" w:hanging="360"/>
        <w:rPr>
          <w:rFonts w:ascii="Arial" w:hAnsi="Arial" w:cs="Arial"/>
        </w:rPr>
      </w:pPr>
    </w:p>
    <w:p w:rsidR="00536F24" w:rsidRPr="00EA28DF" w:rsidRDefault="00536F24" w:rsidP="00313768">
      <w:pPr>
        <w:pStyle w:val="Heading4"/>
        <w:spacing w:before="0" w:line="240" w:lineRule="auto"/>
        <w:rPr>
          <w:rFonts w:ascii="Arial" w:hAnsi="Arial" w:cs="Arial"/>
          <w:b/>
          <w:sz w:val="20"/>
          <w:u w:val="single"/>
        </w:rPr>
      </w:pPr>
      <w:bookmarkStart w:id="296" w:name="_Toc232305950"/>
      <w:r w:rsidRPr="00EA28DF">
        <w:rPr>
          <w:rFonts w:ascii="Arial" w:hAnsi="Arial" w:cs="Arial"/>
          <w:b/>
          <w:sz w:val="20"/>
          <w:u w:val="single"/>
        </w:rPr>
        <w:t>College Prep GPA (basic ”a-g”)</w:t>
      </w:r>
      <w:bookmarkEnd w:id="296"/>
    </w:p>
    <w:p w:rsidR="00536F24" w:rsidRPr="00917CCF" w:rsidRDefault="00536F24" w:rsidP="00313768">
      <w:pPr>
        <w:autoSpaceDE w:val="0"/>
        <w:autoSpaceDN w:val="0"/>
        <w:adjustRightInd w:val="0"/>
        <w:ind w:left="720" w:hanging="360"/>
        <w:rPr>
          <w:rFonts w:ascii="Arial" w:hAnsi="Arial" w:cs="Arial"/>
        </w:rPr>
      </w:pPr>
    </w:p>
    <w:p w:rsidR="00536F24" w:rsidRPr="00917CCF" w:rsidRDefault="00536F24" w:rsidP="006B09BC">
      <w:pPr>
        <w:numPr>
          <w:ilvl w:val="0"/>
          <w:numId w:val="59"/>
        </w:numPr>
        <w:autoSpaceDE w:val="0"/>
        <w:autoSpaceDN w:val="0"/>
        <w:adjustRightInd w:val="0"/>
        <w:rPr>
          <w:rFonts w:ascii="Arial" w:hAnsi="Arial" w:cs="Arial"/>
        </w:rPr>
      </w:pPr>
      <w:r w:rsidRPr="00917CCF">
        <w:rPr>
          <w:rFonts w:ascii="Arial" w:hAnsi="Arial" w:cs="Arial"/>
        </w:rPr>
        <w:t xml:space="preserve">All UC-approved “a-g” courses taken in grades 9 to 12 </w:t>
      </w:r>
    </w:p>
    <w:p w:rsidR="00536F24" w:rsidRPr="00917CCF" w:rsidRDefault="00536F24" w:rsidP="006B09BC">
      <w:pPr>
        <w:numPr>
          <w:ilvl w:val="0"/>
          <w:numId w:val="59"/>
        </w:numPr>
        <w:autoSpaceDE w:val="0"/>
        <w:autoSpaceDN w:val="0"/>
        <w:adjustRightInd w:val="0"/>
        <w:rPr>
          <w:rFonts w:ascii="Arial" w:hAnsi="Arial" w:cs="Arial"/>
        </w:rPr>
      </w:pPr>
      <w:r w:rsidRPr="00917CCF">
        <w:rPr>
          <w:rFonts w:ascii="Arial" w:hAnsi="Arial" w:cs="Arial"/>
        </w:rPr>
        <w:t>UC-approved honors courses are not given additional weight</w:t>
      </w:r>
    </w:p>
    <w:p w:rsidR="00536F24" w:rsidRPr="00917CCF" w:rsidRDefault="00536F24" w:rsidP="006B09BC">
      <w:pPr>
        <w:numPr>
          <w:ilvl w:val="0"/>
          <w:numId w:val="59"/>
        </w:numPr>
        <w:autoSpaceDE w:val="0"/>
        <w:autoSpaceDN w:val="0"/>
        <w:adjustRightInd w:val="0"/>
        <w:rPr>
          <w:rFonts w:ascii="Arial" w:hAnsi="Arial" w:cs="Arial"/>
        </w:rPr>
      </w:pPr>
      <w:r w:rsidRPr="00917CCF">
        <w:rPr>
          <w:rFonts w:ascii="Arial" w:hAnsi="Arial" w:cs="Arial"/>
        </w:rPr>
        <w:t>Does not apply UC or CSU repeat rules</w:t>
      </w:r>
    </w:p>
    <w:p w:rsidR="00536F24" w:rsidRPr="00917CCF" w:rsidRDefault="00536F24" w:rsidP="00313768">
      <w:pPr>
        <w:autoSpaceDE w:val="0"/>
        <w:autoSpaceDN w:val="0"/>
        <w:adjustRightInd w:val="0"/>
        <w:rPr>
          <w:rFonts w:ascii="Arial" w:hAnsi="Arial" w:cs="Arial"/>
        </w:rPr>
      </w:pPr>
    </w:p>
    <w:p w:rsidR="00536F24" w:rsidRPr="00EA28DF" w:rsidRDefault="00536F24" w:rsidP="00313768">
      <w:pPr>
        <w:pStyle w:val="Heading4"/>
        <w:spacing w:before="0" w:line="240" w:lineRule="auto"/>
        <w:rPr>
          <w:rFonts w:ascii="Arial" w:hAnsi="Arial" w:cs="Arial"/>
          <w:b/>
          <w:sz w:val="20"/>
          <w:u w:val="single"/>
        </w:rPr>
      </w:pPr>
      <w:bookmarkStart w:id="297" w:name="_Toc232305951"/>
      <w:r w:rsidRPr="00EA28DF">
        <w:rPr>
          <w:rFonts w:ascii="Arial" w:hAnsi="Arial" w:cs="Arial"/>
          <w:b/>
          <w:sz w:val="20"/>
          <w:u w:val="single"/>
        </w:rPr>
        <w:t>CSU Freshman GPA</w:t>
      </w:r>
      <w:bookmarkEnd w:id="297"/>
      <w:r w:rsidRPr="00EA28DF">
        <w:rPr>
          <w:rFonts w:ascii="Arial" w:hAnsi="Arial" w:cs="Arial"/>
          <w:b/>
          <w:sz w:val="20"/>
          <w:u w:val="single"/>
        </w:rPr>
        <w:t xml:space="preserve"> </w:t>
      </w:r>
    </w:p>
    <w:p w:rsidR="00536F24" w:rsidRPr="00917CCF" w:rsidRDefault="00536F24" w:rsidP="00313768">
      <w:pPr>
        <w:autoSpaceDE w:val="0"/>
        <w:autoSpaceDN w:val="0"/>
        <w:adjustRightInd w:val="0"/>
        <w:ind w:left="720" w:hanging="360"/>
        <w:rPr>
          <w:rFonts w:ascii="Arial" w:hAnsi="Arial" w:cs="Arial"/>
        </w:rPr>
      </w:pPr>
    </w:p>
    <w:p w:rsidR="00536F24" w:rsidRPr="00917CCF" w:rsidRDefault="00536F24" w:rsidP="006B09BC">
      <w:pPr>
        <w:numPr>
          <w:ilvl w:val="0"/>
          <w:numId w:val="60"/>
        </w:numPr>
        <w:autoSpaceDE w:val="0"/>
        <w:autoSpaceDN w:val="0"/>
        <w:adjustRightInd w:val="0"/>
        <w:spacing w:after="60"/>
        <w:jc w:val="both"/>
        <w:rPr>
          <w:rFonts w:ascii="Arial" w:hAnsi="Arial" w:cs="Arial"/>
        </w:rPr>
      </w:pPr>
      <w:r w:rsidRPr="00917CCF">
        <w:rPr>
          <w:rFonts w:ascii="Arial" w:hAnsi="Arial" w:cs="Arial"/>
        </w:rPr>
        <w:t xml:space="preserve">All UC-approved “a-g” courses taken in grades 10 to 12. CSU Freshman GPA does not include courses taken in 9th grade. </w:t>
      </w:r>
    </w:p>
    <w:p w:rsidR="00536F24" w:rsidRPr="00917CCF" w:rsidRDefault="00536F24" w:rsidP="006B09BC">
      <w:pPr>
        <w:numPr>
          <w:ilvl w:val="0"/>
          <w:numId w:val="61"/>
        </w:numPr>
        <w:autoSpaceDE w:val="0"/>
        <w:autoSpaceDN w:val="0"/>
        <w:adjustRightInd w:val="0"/>
        <w:spacing w:after="60"/>
        <w:jc w:val="both"/>
        <w:rPr>
          <w:rFonts w:ascii="Arial" w:hAnsi="Arial" w:cs="Arial"/>
        </w:rPr>
      </w:pPr>
      <w:r w:rsidRPr="00917CCF">
        <w:rPr>
          <w:rFonts w:ascii="Arial" w:hAnsi="Arial" w:cs="Arial"/>
        </w:rPr>
        <w:t>UC-approved honor courses weighted with an additional grade point (capped at 4 units)</w:t>
      </w:r>
    </w:p>
    <w:p w:rsidR="00536F24" w:rsidRPr="00917CCF" w:rsidRDefault="00536F24" w:rsidP="006B09BC">
      <w:pPr>
        <w:numPr>
          <w:ilvl w:val="0"/>
          <w:numId w:val="62"/>
        </w:numPr>
        <w:autoSpaceDE w:val="0"/>
        <w:autoSpaceDN w:val="0"/>
        <w:adjustRightInd w:val="0"/>
        <w:jc w:val="both"/>
        <w:rPr>
          <w:rFonts w:ascii="Arial" w:hAnsi="Arial" w:cs="Arial"/>
        </w:rPr>
      </w:pPr>
      <w:r w:rsidRPr="00917CCF">
        <w:rPr>
          <w:rFonts w:ascii="Arial" w:hAnsi="Arial" w:cs="Arial"/>
        </w:rPr>
        <w:t>Students may repeat a course for a better grade without limit. The highest grade received for that course (when taken after the ninth grade) will be used for calculation in the GPA.</w:t>
      </w:r>
    </w:p>
    <w:p w:rsidR="00536F24" w:rsidRPr="00917CCF" w:rsidRDefault="00536F24" w:rsidP="00313768">
      <w:pPr>
        <w:autoSpaceDE w:val="0"/>
        <w:autoSpaceDN w:val="0"/>
        <w:adjustRightInd w:val="0"/>
        <w:ind w:left="1080" w:hanging="360"/>
        <w:rPr>
          <w:rFonts w:ascii="Arial" w:hAnsi="Arial" w:cs="Arial"/>
        </w:rPr>
      </w:pPr>
    </w:p>
    <w:p w:rsidR="00536F24" w:rsidRPr="00EA28DF" w:rsidRDefault="00536F24" w:rsidP="00313768">
      <w:pPr>
        <w:pStyle w:val="Heading4"/>
        <w:spacing w:before="0" w:line="240" w:lineRule="auto"/>
        <w:rPr>
          <w:rFonts w:ascii="Arial" w:hAnsi="Arial" w:cs="Arial"/>
          <w:b/>
          <w:sz w:val="20"/>
          <w:u w:val="single"/>
        </w:rPr>
      </w:pPr>
      <w:bookmarkStart w:id="298" w:name="_Toc232305952"/>
      <w:r w:rsidRPr="00EA28DF">
        <w:rPr>
          <w:rFonts w:ascii="Arial" w:hAnsi="Arial" w:cs="Arial"/>
          <w:b/>
          <w:sz w:val="20"/>
          <w:u w:val="single"/>
        </w:rPr>
        <w:t>UC Freshman GPA</w:t>
      </w:r>
      <w:bookmarkEnd w:id="298"/>
      <w:r w:rsidRPr="00EA28DF">
        <w:rPr>
          <w:rFonts w:ascii="Arial" w:hAnsi="Arial" w:cs="Arial"/>
          <w:b/>
          <w:sz w:val="20"/>
          <w:u w:val="single"/>
        </w:rPr>
        <w:t xml:space="preserve"> </w:t>
      </w:r>
    </w:p>
    <w:p w:rsidR="00536F24" w:rsidRPr="00917CCF" w:rsidRDefault="00536F24" w:rsidP="00313768">
      <w:pPr>
        <w:autoSpaceDE w:val="0"/>
        <w:autoSpaceDN w:val="0"/>
        <w:adjustRightInd w:val="0"/>
        <w:ind w:left="720" w:hanging="360"/>
        <w:rPr>
          <w:rFonts w:ascii="Arial" w:hAnsi="Arial" w:cs="Arial"/>
        </w:rPr>
      </w:pPr>
    </w:p>
    <w:p w:rsidR="00536F24" w:rsidRPr="00917CCF" w:rsidRDefault="00536F24" w:rsidP="006B09BC">
      <w:pPr>
        <w:numPr>
          <w:ilvl w:val="0"/>
          <w:numId w:val="63"/>
        </w:numPr>
        <w:autoSpaceDE w:val="0"/>
        <w:autoSpaceDN w:val="0"/>
        <w:adjustRightInd w:val="0"/>
        <w:spacing w:after="60"/>
        <w:jc w:val="both"/>
        <w:rPr>
          <w:rFonts w:ascii="Arial" w:hAnsi="Arial" w:cs="Arial"/>
        </w:rPr>
      </w:pPr>
      <w:r w:rsidRPr="00917CCF">
        <w:rPr>
          <w:rFonts w:ascii="Arial" w:hAnsi="Arial" w:cs="Arial"/>
        </w:rPr>
        <w:t xml:space="preserve">All UC approved “a-g” courses taken in grades 10 to 12. UC Freshman GPA does not include courses taken in 9th grade. </w:t>
      </w:r>
    </w:p>
    <w:p w:rsidR="00536F24" w:rsidRPr="00917CCF" w:rsidRDefault="00536F24" w:rsidP="006B09BC">
      <w:pPr>
        <w:numPr>
          <w:ilvl w:val="0"/>
          <w:numId w:val="63"/>
        </w:numPr>
        <w:autoSpaceDE w:val="0"/>
        <w:autoSpaceDN w:val="0"/>
        <w:adjustRightInd w:val="0"/>
        <w:spacing w:after="60"/>
        <w:jc w:val="both"/>
        <w:rPr>
          <w:rFonts w:ascii="Arial" w:hAnsi="Arial" w:cs="Arial"/>
        </w:rPr>
      </w:pPr>
      <w:r w:rsidRPr="00917CCF">
        <w:rPr>
          <w:rFonts w:ascii="Arial" w:hAnsi="Arial" w:cs="Arial"/>
        </w:rPr>
        <w:t>UC-approved honor courses weighted with an additional grade point (capped at 4 units)</w:t>
      </w:r>
    </w:p>
    <w:p w:rsidR="00536F24" w:rsidRPr="00917CCF" w:rsidRDefault="00536F24" w:rsidP="006B09BC">
      <w:pPr>
        <w:numPr>
          <w:ilvl w:val="0"/>
          <w:numId w:val="63"/>
        </w:numPr>
        <w:autoSpaceDE w:val="0"/>
        <w:autoSpaceDN w:val="0"/>
        <w:adjustRightInd w:val="0"/>
        <w:spacing w:after="60"/>
        <w:jc w:val="both"/>
        <w:rPr>
          <w:rFonts w:ascii="Arial" w:hAnsi="Arial" w:cs="Arial"/>
        </w:rPr>
      </w:pPr>
      <w:r w:rsidRPr="00917CCF">
        <w:rPr>
          <w:rFonts w:ascii="Arial" w:hAnsi="Arial" w:cs="Arial"/>
        </w:rPr>
        <w:t xml:space="preserve">Students may only attempt to repeat a course once in cases when a student has earned a grade of D or below, Incomplete or Withdrawal from course. </w:t>
      </w:r>
    </w:p>
    <w:p w:rsidR="00536F24" w:rsidRPr="00917CCF" w:rsidRDefault="00536F24" w:rsidP="006B09BC">
      <w:pPr>
        <w:numPr>
          <w:ilvl w:val="0"/>
          <w:numId w:val="63"/>
        </w:numPr>
        <w:spacing w:after="60"/>
        <w:jc w:val="both"/>
        <w:rPr>
          <w:rFonts w:ascii="Arial" w:hAnsi="Arial" w:cs="Arial"/>
        </w:rPr>
      </w:pPr>
      <w:r w:rsidRPr="00917CCF">
        <w:rPr>
          <w:rFonts w:ascii="Arial" w:hAnsi="Arial" w:cs="Arial"/>
        </w:rPr>
        <w:t>If on the second attempt of the course the student receives a satisfactory grade of C or better, this grade will replace the original unsatisfactory grade in the student’s GPA calculation.</w:t>
      </w:r>
    </w:p>
    <w:p w:rsidR="00536F24" w:rsidRPr="00917CCF" w:rsidRDefault="00536F24" w:rsidP="006B09BC">
      <w:pPr>
        <w:numPr>
          <w:ilvl w:val="0"/>
          <w:numId w:val="63"/>
        </w:numPr>
        <w:spacing w:after="60"/>
        <w:jc w:val="both"/>
        <w:rPr>
          <w:rFonts w:ascii="Arial" w:hAnsi="Arial" w:cs="Arial"/>
        </w:rPr>
      </w:pPr>
      <w:r w:rsidRPr="00917CCF">
        <w:rPr>
          <w:rFonts w:ascii="Arial" w:hAnsi="Arial" w:cs="Arial"/>
        </w:rPr>
        <w:t>If on the second attempt the student receives another unsatisfactory grade, the second attempt will not be equated into the student’s GPA calculation.</w:t>
      </w:r>
    </w:p>
    <w:p w:rsidR="00536F24" w:rsidRPr="00917CCF" w:rsidRDefault="00536F24" w:rsidP="006B09BC">
      <w:pPr>
        <w:numPr>
          <w:ilvl w:val="0"/>
          <w:numId w:val="63"/>
        </w:numPr>
        <w:autoSpaceDE w:val="0"/>
        <w:autoSpaceDN w:val="0"/>
        <w:adjustRightInd w:val="0"/>
        <w:spacing w:after="120"/>
        <w:jc w:val="both"/>
        <w:rPr>
          <w:rFonts w:ascii="Arial" w:hAnsi="Arial" w:cs="Arial"/>
        </w:rPr>
      </w:pPr>
      <w:r w:rsidRPr="00917CCF">
        <w:rPr>
          <w:rFonts w:ascii="Arial" w:hAnsi="Arial" w:cs="Arial"/>
        </w:rPr>
        <w:t>Attempts after the second shall be used to satisfy subject area qualification when course is completed with a grade of C or better. All course attempts shall be equated into the UC GPA.</w:t>
      </w:r>
    </w:p>
    <w:p w:rsidR="00536F24" w:rsidRPr="00EA28DF" w:rsidRDefault="00536F24" w:rsidP="00EA28DF">
      <w:pPr>
        <w:pStyle w:val="Heading2"/>
        <w:spacing w:before="120"/>
        <w:jc w:val="both"/>
        <w:rPr>
          <w:szCs w:val="22"/>
        </w:rPr>
      </w:pPr>
      <w:bookmarkStart w:id="299" w:name="_Toc232305953"/>
      <w:r w:rsidRPr="00EA28DF">
        <w:rPr>
          <w:szCs w:val="22"/>
        </w:rPr>
        <w:t>PARTICIPATION REQUIREMENTS</w:t>
      </w:r>
      <w:bookmarkEnd w:id="299"/>
    </w:p>
    <w:p w:rsidR="00536F24" w:rsidRPr="00EA28DF" w:rsidRDefault="00536F24" w:rsidP="00EA28DF">
      <w:pPr>
        <w:pStyle w:val="Heading3"/>
        <w:spacing w:before="0"/>
        <w:rPr>
          <w:i w:val="0"/>
          <w:szCs w:val="20"/>
          <w:u w:val="single"/>
        </w:rPr>
      </w:pPr>
      <w:bookmarkStart w:id="300" w:name="_Toc232305954"/>
      <w:r w:rsidRPr="00EA28DF">
        <w:rPr>
          <w:i w:val="0"/>
          <w:szCs w:val="20"/>
          <w:u w:val="single"/>
        </w:rPr>
        <w:t>Readiness Criteria</w:t>
      </w:r>
      <w:bookmarkEnd w:id="300"/>
    </w:p>
    <w:p w:rsidR="00536F24" w:rsidRPr="00917CCF" w:rsidRDefault="00536F24" w:rsidP="00EA28DF">
      <w:pPr>
        <w:pStyle w:val="NormalWeb"/>
        <w:spacing w:before="0" w:beforeAutospacing="0" w:after="60" w:afterAutospacing="0"/>
        <w:jc w:val="both"/>
        <w:rPr>
          <w:rFonts w:ascii="Arial" w:hAnsi="Arial" w:cs="Arial"/>
          <w:b w:val="0"/>
          <w:color w:val="auto"/>
          <w:sz w:val="20"/>
          <w:szCs w:val="20"/>
        </w:rPr>
      </w:pPr>
      <w:r w:rsidRPr="00917CCF">
        <w:rPr>
          <w:rFonts w:ascii="Arial" w:hAnsi="Arial" w:cs="Arial"/>
          <w:b w:val="0"/>
          <w:color w:val="auto"/>
          <w:sz w:val="20"/>
          <w:szCs w:val="20"/>
        </w:rPr>
        <w:t>Participation in TES can be facilitated directly by the school or through its district. Evaluations are performed by school. A schools readiness to participate must be assessed by their ability to meet the following criteria:</w:t>
      </w:r>
    </w:p>
    <w:p w:rsidR="00536F24" w:rsidRPr="00917CCF" w:rsidRDefault="00536F24" w:rsidP="006B09BC">
      <w:pPr>
        <w:numPr>
          <w:ilvl w:val="0"/>
          <w:numId w:val="138"/>
        </w:numPr>
        <w:spacing w:after="60"/>
        <w:jc w:val="both"/>
        <w:rPr>
          <w:rFonts w:ascii="Arial" w:hAnsi="Arial" w:cs="Arial"/>
        </w:rPr>
      </w:pPr>
      <w:r w:rsidRPr="00917CCF">
        <w:rPr>
          <w:rStyle w:val="bold"/>
          <w:rFonts w:ascii="Arial" w:hAnsi="Arial" w:cs="Arial"/>
        </w:rPr>
        <w:t>A compatible data system for electronic data transfer</w:t>
      </w:r>
    </w:p>
    <w:p w:rsidR="00536F24" w:rsidRPr="00917CCF" w:rsidRDefault="00536F24" w:rsidP="006B09BC">
      <w:pPr>
        <w:numPr>
          <w:ilvl w:val="0"/>
          <w:numId w:val="138"/>
        </w:numPr>
        <w:spacing w:after="60"/>
        <w:jc w:val="both"/>
        <w:rPr>
          <w:rFonts w:ascii="Arial" w:hAnsi="Arial" w:cs="Arial"/>
        </w:rPr>
      </w:pPr>
      <w:r w:rsidRPr="00917CCF">
        <w:rPr>
          <w:rStyle w:val="bold"/>
          <w:rFonts w:ascii="Arial" w:hAnsi="Arial" w:cs="Arial"/>
        </w:rPr>
        <w:t>An up-to-date “a–g” course list</w:t>
      </w:r>
    </w:p>
    <w:p w:rsidR="00536F24" w:rsidRPr="00917CCF" w:rsidRDefault="00536F24" w:rsidP="006B09BC">
      <w:pPr>
        <w:numPr>
          <w:ilvl w:val="0"/>
          <w:numId w:val="138"/>
        </w:numPr>
        <w:spacing w:after="60"/>
        <w:jc w:val="both"/>
        <w:rPr>
          <w:rFonts w:ascii="Arial" w:hAnsi="Arial" w:cs="Arial"/>
        </w:rPr>
      </w:pPr>
      <w:r w:rsidRPr="00917CCF">
        <w:rPr>
          <w:rStyle w:val="bold"/>
          <w:rFonts w:ascii="Arial" w:hAnsi="Arial" w:cs="Arial"/>
        </w:rPr>
        <w:t>A willingness and plan to authorize release time for teachers, counselors and administrators to participate in TES workshops</w:t>
      </w:r>
      <w:r w:rsidRPr="00917CCF">
        <w:rPr>
          <w:rFonts w:ascii="Arial" w:hAnsi="Arial" w:cs="Arial"/>
        </w:rPr>
        <w:t>.</w:t>
      </w:r>
    </w:p>
    <w:p w:rsidR="00536F24" w:rsidRPr="00917CCF" w:rsidRDefault="00536F24" w:rsidP="006B09BC">
      <w:pPr>
        <w:numPr>
          <w:ilvl w:val="0"/>
          <w:numId w:val="139"/>
        </w:numPr>
        <w:spacing w:after="60"/>
        <w:jc w:val="both"/>
        <w:rPr>
          <w:rFonts w:ascii="Arial" w:hAnsi="Arial" w:cs="Arial"/>
        </w:rPr>
      </w:pPr>
      <w:r w:rsidRPr="00917CCF">
        <w:rPr>
          <w:rFonts w:ascii="Arial" w:hAnsi="Arial" w:cs="Arial"/>
        </w:rPr>
        <w:t>All TES authorized users must complete a workshop on data use and security before receiving access to TES data and reports. TES also provides workshops to help schools plan strategies to increase academic achievement for all students.</w:t>
      </w:r>
    </w:p>
    <w:p w:rsidR="00536F24" w:rsidRPr="00917CCF" w:rsidRDefault="00536F24" w:rsidP="006B09BC">
      <w:pPr>
        <w:numPr>
          <w:ilvl w:val="0"/>
          <w:numId w:val="138"/>
        </w:numPr>
        <w:jc w:val="both"/>
        <w:rPr>
          <w:rFonts w:ascii="Arial" w:hAnsi="Arial" w:cs="Arial"/>
        </w:rPr>
      </w:pPr>
      <w:r w:rsidRPr="00917CCF">
        <w:rPr>
          <w:rStyle w:val="bold"/>
          <w:rFonts w:ascii="Arial" w:hAnsi="Arial" w:cs="Arial"/>
        </w:rPr>
        <w:t>Student access to academic preparation programs to build college readiness</w:t>
      </w:r>
      <w:r w:rsidRPr="00917CCF">
        <w:rPr>
          <w:rFonts w:ascii="Arial" w:hAnsi="Arial" w:cs="Arial"/>
        </w:rPr>
        <w:br/>
        <w:t xml:space="preserve">TES works in conjunction with the following programs: </w:t>
      </w:r>
      <w:hyperlink r:id="rId34" w:tgtFrame="_blank" w:history="1">
        <w:r w:rsidRPr="00917CCF">
          <w:rPr>
            <w:rStyle w:val="Hyperlink"/>
            <w:rFonts w:ascii="Arial" w:hAnsi="Arial" w:cs="Arial"/>
            <w:color w:val="auto"/>
          </w:rPr>
          <w:t>EAOP</w:t>
        </w:r>
      </w:hyperlink>
      <w:r w:rsidRPr="00917CCF">
        <w:rPr>
          <w:rFonts w:ascii="Arial" w:hAnsi="Arial" w:cs="Arial"/>
        </w:rPr>
        <w:t xml:space="preserve">, </w:t>
      </w:r>
      <w:hyperlink r:id="rId35" w:tgtFrame="_blank" w:history="1">
        <w:r w:rsidRPr="00917CCF">
          <w:rPr>
            <w:rStyle w:val="Hyperlink"/>
            <w:rFonts w:ascii="Arial" w:hAnsi="Arial" w:cs="Arial"/>
            <w:color w:val="auto"/>
          </w:rPr>
          <w:t>MESA</w:t>
        </w:r>
      </w:hyperlink>
      <w:r w:rsidRPr="00917CCF">
        <w:rPr>
          <w:rFonts w:ascii="Arial" w:hAnsi="Arial" w:cs="Arial"/>
        </w:rPr>
        <w:t xml:space="preserve">, </w:t>
      </w:r>
      <w:hyperlink r:id="rId36" w:tgtFrame="_blank" w:history="1">
        <w:r w:rsidRPr="00917CCF">
          <w:rPr>
            <w:rStyle w:val="Hyperlink"/>
            <w:rFonts w:ascii="Arial" w:hAnsi="Arial" w:cs="Arial"/>
            <w:color w:val="auto"/>
          </w:rPr>
          <w:t>Puente</w:t>
        </w:r>
      </w:hyperlink>
      <w:r w:rsidRPr="00917CCF">
        <w:rPr>
          <w:rFonts w:ascii="Arial" w:hAnsi="Arial" w:cs="Arial"/>
        </w:rPr>
        <w:t xml:space="preserve">, </w:t>
      </w:r>
      <w:hyperlink r:id="rId37" w:tgtFrame="_blank" w:history="1">
        <w:r w:rsidRPr="00917CCF">
          <w:rPr>
            <w:rStyle w:val="Hyperlink"/>
            <w:rFonts w:ascii="Arial" w:hAnsi="Arial" w:cs="Arial"/>
            <w:color w:val="auto"/>
          </w:rPr>
          <w:t>Cal-SOAP</w:t>
        </w:r>
      </w:hyperlink>
      <w:r w:rsidRPr="00917CCF">
        <w:rPr>
          <w:rFonts w:ascii="Arial" w:hAnsi="Arial" w:cs="Arial"/>
        </w:rPr>
        <w:t xml:space="preserve">, </w:t>
      </w:r>
      <w:hyperlink r:id="rId38" w:tgtFrame="_blank" w:history="1">
        <w:r w:rsidRPr="00917CCF">
          <w:rPr>
            <w:rStyle w:val="Hyperlink"/>
            <w:rFonts w:ascii="Arial" w:hAnsi="Arial" w:cs="Arial"/>
            <w:color w:val="auto"/>
          </w:rPr>
          <w:t>TRIO programs</w:t>
        </w:r>
      </w:hyperlink>
      <w:r w:rsidRPr="00917CCF">
        <w:rPr>
          <w:rFonts w:ascii="Arial" w:hAnsi="Arial" w:cs="Arial"/>
        </w:rPr>
        <w:t xml:space="preserve">, </w:t>
      </w:r>
      <w:hyperlink r:id="rId39" w:tgtFrame="_blank" w:history="1">
        <w:r w:rsidRPr="00917CCF">
          <w:rPr>
            <w:rStyle w:val="Hyperlink"/>
            <w:rFonts w:ascii="Arial" w:hAnsi="Arial" w:cs="Arial"/>
            <w:color w:val="auto"/>
          </w:rPr>
          <w:t>AVID</w:t>
        </w:r>
      </w:hyperlink>
      <w:r w:rsidRPr="00917CCF">
        <w:rPr>
          <w:rFonts w:ascii="Arial" w:hAnsi="Arial" w:cs="Arial"/>
        </w:rPr>
        <w:t>, and others.</w:t>
      </w:r>
    </w:p>
    <w:p w:rsidR="00536F24" w:rsidRPr="00917CCF" w:rsidRDefault="00536F24" w:rsidP="00EA28DF">
      <w:pPr>
        <w:jc w:val="both"/>
        <w:rPr>
          <w:b/>
          <w:i/>
        </w:rPr>
        <w:sectPr w:rsidR="00536F24" w:rsidRPr="00917CCF" w:rsidSect="00313768">
          <w:pgSz w:w="12240" w:h="15840"/>
          <w:pgMar w:top="1440" w:right="1440" w:bottom="1440" w:left="1800" w:header="720" w:footer="720" w:gutter="0"/>
          <w:cols w:space="720"/>
          <w:docGrid w:linePitch="360"/>
        </w:sectPr>
      </w:pPr>
    </w:p>
    <w:tbl>
      <w:tblPr>
        <w:tblW w:w="12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8"/>
        <w:gridCol w:w="3480"/>
        <w:gridCol w:w="3633"/>
        <w:gridCol w:w="3945"/>
      </w:tblGrid>
      <w:tr w:rsidR="00536F24" w:rsidRPr="00917CCF" w:rsidTr="00EA28DF">
        <w:trPr>
          <w:trHeight w:val="258"/>
        </w:trPr>
        <w:tc>
          <w:tcPr>
            <w:tcW w:w="12366" w:type="dxa"/>
            <w:gridSpan w:val="4"/>
            <w:vAlign w:val="center"/>
          </w:tcPr>
          <w:p w:rsidR="00536F24" w:rsidRPr="00917CCF" w:rsidRDefault="00536F24" w:rsidP="00EA28DF">
            <w:pPr>
              <w:pStyle w:val="Heading2"/>
              <w:jc w:val="center"/>
            </w:pPr>
            <w:bookmarkStart w:id="301" w:name="_Toc232305955"/>
            <w:r w:rsidRPr="00917CCF">
              <w:t>TES CALENDAR</w:t>
            </w:r>
            <w:bookmarkEnd w:id="301"/>
          </w:p>
        </w:tc>
      </w:tr>
      <w:tr w:rsidR="00536F24" w:rsidRPr="00917CCF" w:rsidTr="00EA28DF">
        <w:trPr>
          <w:trHeight w:val="258"/>
        </w:trPr>
        <w:tc>
          <w:tcPr>
            <w:tcW w:w="1308" w:type="dxa"/>
            <w:vAlign w:val="center"/>
          </w:tcPr>
          <w:p w:rsidR="00536F24" w:rsidRPr="00917CCF" w:rsidRDefault="00536F24" w:rsidP="00EA28DF">
            <w:pPr>
              <w:jc w:val="center"/>
              <w:rPr>
                <w:rFonts w:ascii="Arial" w:hAnsi="Arial" w:cs="Arial"/>
                <w:b/>
              </w:rPr>
            </w:pPr>
            <w:r w:rsidRPr="00917CCF">
              <w:rPr>
                <w:rFonts w:ascii="Arial" w:hAnsi="Arial" w:cs="Arial"/>
                <w:b/>
              </w:rPr>
              <w:t>Date</w:t>
            </w:r>
          </w:p>
        </w:tc>
        <w:tc>
          <w:tcPr>
            <w:tcW w:w="3480" w:type="dxa"/>
            <w:vAlign w:val="center"/>
          </w:tcPr>
          <w:p w:rsidR="00536F24" w:rsidRPr="00917CCF" w:rsidRDefault="00536F24" w:rsidP="00EA28DF">
            <w:pPr>
              <w:jc w:val="center"/>
              <w:rPr>
                <w:rFonts w:ascii="Arial" w:hAnsi="Arial" w:cs="Arial"/>
                <w:b/>
              </w:rPr>
            </w:pPr>
            <w:r w:rsidRPr="00917CCF">
              <w:rPr>
                <w:rFonts w:ascii="Arial" w:hAnsi="Arial" w:cs="Arial"/>
                <w:b/>
              </w:rPr>
              <w:t>Task</w:t>
            </w:r>
          </w:p>
        </w:tc>
        <w:tc>
          <w:tcPr>
            <w:tcW w:w="3633" w:type="dxa"/>
            <w:vAlign w:val="center"/>
          </w:tcPr>
          <w:p w:rsidR="00536F24" w:rsidRPr="00917CCF" w:rsidRDefault="00536F24" w:rsidP="00EA28DF">
            <w:pPr>
              <w:jc w:val="center"/>
              <w:rPr>
                <w:rFonts w:ascii="Arial" w:hAnsi="Arial" w:cs="Arial"/>
                <w:b/>
              </w:rPr>
            </w:pPr>
            <w:r w:rsidRPr="00917CCF">
              <w:rPr>
                <w:rFonts w:ascii="Arial" w:hAnsi="Arial" w:cs="Arial"/>
                <w:b/>
              </w:rPr>
              <w:t>Requirements</w:t>
            </w:r>
          </w:p>
        </w:tc>
        <w:tc>
          <w:tcPr>
            <w:tcW w:w="3945" w:type="dxa"/>
            <w:vAlign w:val="center"/>
          </w:tcPr>
          <w:p w:rsidR="00536F24" w:rsidRPr="00917CCF" w:rsidRDefault="00536F24" w:rsidP="00EA28DF">
            <w:pPr>
              <w:jc w:val="center"/>
              <w:rPr>
                <w:rFonts w:ascii="Arial" w:hAnsi="Arial" w:cs="Arial"/>
                <w:b/>
              </w:rPr>
            </w:pPr>
            <w:r w:rsidRPr="00917CCF">
              <w:rPr>
                <w:rFonts w:ascii="Arial" w:hAnsi="Arial" w:cs="Arial"/>
                <w:b/>
              </w:rPr>
              <w:t>Deliverables</w:t>
            </w:r>
          </w:p>
        </w:tc>
      </w:tr>
      <w:tr w:rsidR="00536F24" w:rsidRPr="00917CCF" w:rsidTr="00EA28DF">
        <w:trPr>
          <w:trHeight w:val="258"/>
        </w:trPr>
        <w:tc>
          <w:tcPr>
            <w:tcW w:w="1308" w:type="dxa"/>
            <w:vAlign w:val="center"/>
          </w:tcPr>
          <w:p w:rsidR="00536F24" w:rsidRPr="00917CCF" w:rsidRDefault="00536F24" w:rsidP="00EA28DF">
            <w:pPr>
              <w:jc w:val="center"/>
              <w:rPr>
                <w:rFonts w:ascii="Arial" w:hAnsi="Arial" w:cs="Arial"/>
                <w:b/>
              </w:rPr>
            </w:pPr>
            <w:r w:rsidRPr="00917CCF">
              <w:rPr>
                <w:rFonts w:ascii="Arial" w:hAnsi="Arial" w:cs="Arial"/>
                <w:b/>
              </w:rPr>
              <w:t>03/15</w:t>
            </w: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School Participation Web Application Production Deployment</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TES Tracking application shall be functional and in production.</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Customer Acceptance Testing shall be scheduled at least one week prior to production date. Users shall have the ability to access the site with complete functionality. All school and contact data shall be accurate and consistent with previous years, unless otherwise specified.</w:t>
            </w:r>
          </w:p>
        </w:tc>
      </w:tr>
      <w:tr w:rsidR="00536F24" w:rsidRPr="00917CCF" w:rsidTr="00EA28DF">
        <w:trPr>
          <w:trHeight w:val="258"/>
        </w:trPr>
        <w:tc>
          <w:tcPr>
            <w:tcW w:w="1308" w:type="dxa"/>
            <w:vMerge w:val="restart"/>
            <w:vAlign w:val="center"/>
          </w:tcPr>
          <w:p w:rsidR="00536F24" w:rsidRPr="00917CCF" w:rsidRDefault="00536F24" w:rsidP="00EA28DF">
            <w:pPr>
              <w:jc w:val="center"/>
              <w:rPr>
                <w:rFonts w:ascii="Arial" w:hAnsi="Arial" w:cs="Arial"/>
                <w:b/>
              </w:rPr>
            </w:pPr>
            <w:r w:rsidRPr="00917CCF">
              <w:rPr>
                <w:rFonts w:ascii="Arial" w:hAnsi="Arial" w:cs="Arial"/>
                <w:b/>
              </w:rPr>
              <w:t>04/15</w:t>
            </w: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Electronic Submission Web Application Production Deployment</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Site shall be updated in accordance with approved requirements.</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Site shall be fully functional, available for testing and electronic submission of student data by schools, districts, and SIS vendors.</w:t>
            </w:r>
          </w:p>
        </w:tc>
      </w:tr>
      <w:tr w:rsidR="00536F24" w:rsidRPr="00917CCF" w:rsidTr="00EA28DF">
        <w:trPr>
          <w:trHeight w:val="258"/>
        </w:trPr>
        <w:tc>
          <w:tcPr>
            <w:tcW w:w="1308" w:type="dxa"/>
            <w:vMerge/>
            <w:vAlign w:val="center"/>
          </w:tcPr>
          <w:p w:rsidR="00536F24" w:rsidRPr="00917CCF" w:rsidRDefault="00536F24" w:rsidP="00EA28DF">
            <w:pPr>
              <w:jc w:val="center"/>
              <w:rPr>
                <w:rFonts w:ascii="Arial" w:hAnsi="Arial" w:cs="Arial"/>
                <w:b/>
              </w:rPr>
            </w:pP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Identification of TES participating schools</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UCOP shall provide list of schools and districts  expected to participate in the upcoming cycle; priority and processing schedule and associated Student Information System</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Vendor shall contact technical administrator for identified school or district to schedule upload date, or begin to work to establish turnkey for the school or district.</w:t>
            </w:r>
          </w:p>
        </w:tc>
      </w:tr>
      <w:tr w:rsidR="00536F24" w:rsidRPr="00917CCF" w:rsidTr="00EA28DF">
        <w:trPr>
          <w:trHeight w:val="258"/>
        </w:trPr>
        <w:tc>
          <w:tcPr>
            <w:tcW w:w="1308" w:type="dxa"/>
            <w:vMerge/>
            <w:vAlign w:val="center"/>
          </w:tcPr>
          <w:p w:rsidR="00536F24" w:rsidRPr="00917CCF" w:rsidRDefault="00536F24" w:rsidP="00EA28DF">
            <w:pPr>
              <w:jc w:val="center"/>
              <w:rPr>
                <w:rFonts w:ascii="Arial" w:hAnsi="Arial" w:cs="Arial"/>
                <w:b/>
              </w:rPr>
            </w:pP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Evaluation; Evaluation Training Site; and Post-Evaluation Site Production Deployment</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Sites shall be updated in accordance with approved requirements.</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Customer Acceptance Testing shall be scheduled at least one week prior to production date. Users shall have the ability to access the site with complete functionality. Training scenarios shall be provided to the Vendor by UCOP to upload onto the training site two weeks prior to the scheduled Evaluator Training.</w:t>
            </w:r>
          </w:p>
        </w:tc>
      </w:tr>
      <w:tr w:rsidR="00536F24" w:rsidRPr="00917CCF" w:rsidTr="00EA28DF">
        <w:trPr>
          <w:trHeight w:val="275"/>
        </w:trPr>
        <w:tc>
          <w:tcPr>
            <w:tcW w:w="1308" w:type="dxa"/>
            <w:vAlign w:val="center"/>
          </w:tcPr>
          <w:p w:rsidR="00536F24" w:rsidRPr="00917CCF" w:rsidRDefault="00536F24" w:rsidP="00EA28DF">
            <w:pPr>
              <w:jc w:val="center"/>
              <w:rPr>
                <w:rFonts w:ascii="Arial" w:hAnsi="Arial" w:cs="Arial"/>
                <w:b/>
              </w:rPr>
            </w:pPr>
            <w:r w:rsidRPr="00917CCF">
              <w:rPr>
                <w:rFonts w:ascii="Arial" w:hAnsi="Arial" w:cs="Arial"/>
                <w:b/>
              </w:rPr>
              <w:t>07/15</w:t>
            </w: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Final Drafts of Updated Student and School Reports shall be ready for output data.</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UCOP shall provide Vendor with list of necessary changes outside the regular scope of changes in academic year.</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Vendor shall provide draft for UCOP review two weeks prior to being production date.</w:t>
            </w:r>
          </w:p>
        </w:tc>
      </w:tr>
      <w:tr w:rsidR="00536F24" w:rsidRPr="00917CCF" w:rsidTr="00EA28DF">
        <w:trPr>
          <w:trHeight w:val="275"/>
        </w:trPr>
        <w:tc>
          <w:tcPr>
            <w:tcW w:w="1308" w:type="dxa"/>
            <w:vAlign w:val="center"/>
          </w:tcPr>
          <w:p w:rsidR="00536F24" w:rsidRPr="00917CCF" w:rsidRDefault="00536F24" w:rsidP="00EA28DF">
            <w:pPr>
              <w:jc w:val="center"/>
              <w:rPr>
                <w:rFonts w:ascii="Arial" w:hAnsi="Arial" w:cs="Arial"/>
                <w:b/>
              </w:rPr>
            </w:pPr>
            <w:r w:rsidRPr="00917CCF">
              <w:rPr>
                <w:rFonts w:ascii="Arial" w:hAnsi="Arial" w:cs="Arial"/>
                <w:b/>
              </w:rPr>
              <w:t>08/15</w:t>
            </w:r>
          </w:p>
        </w:tc>
        <w:tc>
          <w:tcPr>
            <w:tcW w:w="3480" w:type="dxa"/>
            <w:vAlign w:val="center"/>
          </w:tcPr>
          <w:p w:rsidR="00536F24" w:rsidRPr="00917CCF" w:rsidRDefault="00536F24" w:rsidP="00EA28DF">
            <w:pPr>
              <w:jc w:val="center"/>
              <w:rPr>
                <w:rFonts w:ascii="Arial" w:hAnsi="Arial" w:cs="Arial"/>
              </w:rPr>
            </w:pPr>
            <w:r w:rsidRPr="00917CCF">
              <w:rPr>
                <w:rFonts w:ascii="Arial" w:hAnsi="Arial" w:cs="Arial"/>
              </w:rPr>
              <w:t>Output Web Application Production Deployment</w:t>
            </w:r>
          </w:p>
        </w:tc>
        <w:tc>
          <w:tcPr>
            <w:tcW w:w="3633" w:type="dxa"/>
            <w:vAlign w:val="center"/>
          </w:tcPr>
          <w:p w:rsidR="00536F24" w:rsidRPr="00917CCF" w:rsidRDefault="00536F24" w:rsidP="00EA28DF">
            <w:pPr>
              <w:jc w:val="center"/>
              <w:rPr>
                <w:rFonts w:ascii="Arial" w:hAnsi="Arial" w:cs="Arial"/>
              </w:rPr>
            </w:pPr>
            <w:r w:rsidRPr="00917CCF">
              <w:rPr>
                <w:rFonts w:ascii="Arial" w:hAnsi="Arial" w:cs="Arial"/>
              </w:rPr>
              <w:t>Sites shall be updated in accordance with approved requirements.</w:t>
            </w:r>
          </w:p>
        </w:tc>
        <w:tc>
          <w:tcPr>
            <w:tcW w:w="3945" w:type="dxa"/>
            <w:vAlign w:val="center"/>
          </w:tcPr>
          <w:p w:rsidR="00536F24" w:rsidRPr="00917CCF" w:rsidRDefault="00536F24" w:rsidP="00EA28DF">
            <w:pPr>
              <w:jc w:val="center"/>
              <w:rPr>
                <w:rFonts w:ascii="Arial" w:hAnsi="Arial" w:cs="Arial"/>
              </w:rPr>
            </w:pPr>
            <w:r w:rsidRPr="00917CCF">
              <w:rPr>
                <w:rFonts w:ascii="Arial" w:hAnsi="Arial" w:cs="Arial"/>
              </w:rPr>
              <w:t>Customer Acceptance Testing shall be scheduled at least one week prior to production date. Users shall have the ability to access the site with complete functionality once data is available.</w:t>
            </w:r>
          </w:p>
        </w:tc>
      </w:tr>
    </w:tbl>
    <w:p w:rsidR="00536F24" w:rsidRPr="00917CCF" w:rsidRDefault="00536F24" w:rsidP="000B6B5F">
      <w:pPr>
        <w:rPr>
          <w:b/>
          <w:i/>
        </w:rPr>
        <w:sectPr w:rsidR="00536F24" w:rsidRPr="00917CCF" w:rsidSect="00313768">
          <w:pgSz w:w="15840" w:h="12240" w:orient="landscape"/>
          <w:pgMar w:top="1800" w:right="1440" w:bottom="1440" w:left="1440" w:header="720" w:footer="720" w:gutter="0"/>
          <w:cols w:space="720"/>
          <w:docGrid w:linePitch="360"/>
        </w:sectPr>
      </w:pPr>
    </w:p>
    <w:p w:rsidR="00536F24" w:rsidRPr="00EA28DF" w:rsidRDefault="00536F24" w:rsidP="00EA28DF">
      <w:pPr>
        <w:pStyle w:val="Heading2"/>
        <w:spacing w:before="120"/>
        <w:rPr>
          <w:szCs w:val="22"/>
        </w:rPr>
      </w:pPr>
      <w:bookmarkStart w:id="302" w:name="_Toc232305956"/>
      <w:r w:rsidRPr="00EA28DF">
        <w:rPr>
          <w:szCs w:val="22"/>
        </w:rPr>
        <w:t>TES PROCESSING FLOW</w:t>
      </w:r>
      <w:bookmarkEnd w:id="302"/>
    </w:p>
    <w:p w:rsidR="00536F24" w:rsidRPr="00917CCF" w:rsidRDefault="00536F24" w:rsidP="00EA28DF">
      <w:pPr>
        <w:autoSpaceDE w:val="0"/>
        <w:autoSpaceDN w:val="0"/>
        <w:adjustRightInd w:val="0"/>
        <w:jc w:val="both"/>
        <w:rPr>
          <w:rFonts w:ascii="Arial" w:hAnsi="Arial" w:cs="Arial"/>
        </w:rPr>
      </w:pPr>
      <w:r w:rsidRPr="00917CCF">
        <w:rPr>
          <w:rFonts w:ascii="Arial" w:hAnsi="Arial" w:cs="Arial"/>
        </w:rPr>
        <w:t>The evaluation of student transcripts through TES involves multiple levels of system-generated and manual application of current admissions requirements for the California State University and University of California. This process involves the following functions (see Detail Design for more information):</w:t>
      </w:r>
    </w:p>
    <w:p w:rsidR="00536F24" w:rsidRPr="00917CCF" w:rsidRDefault="00536F24" w:rsidP="00313768">
      <w:pPr>
        <w:autoSpaceDE w:val="0"/>
        <w:autoSpaceDN w:val="0"/>
        <w:adjustRightInd w:val="0"/>
        <w:rPr>
          <w:rFonts w:ascii="Arial" w:hAnsi="Arial" w:cs="Arial"/>
        </w:rPr>
      </w:pPr>
    </w:p>
    <w:p w:rsidR="00536F24" w:rsidRPr="00EA28DF" w:rsidRDefault="00536F24" w:rsidP="00EA28DF">
      <w:pPr>
        <w:pStyle w:val="Heading3"/>
        <w:spacing w:before="0"/>
        <w:rPr>
          <w:i w:val="0"/>
          <w:szCs w:val="20"/>
          <w:u w:val="single"/>
        </w:rPr>
      </w:pPr>
      <w:bookmarkStart w:id="303" w:name="_Toc232305957"/>
      <w:r w:rsidRPr="00EA28DF">
        <w:rPr>
          <w:i w:val="0"/>
          <w:szCs w:val="20"/>
          <w:u w:val="single"/>
        </w:rPr>
        <w:t>School Load Process</w:t>
      </w:r>
      <w:bookmarkEnd w:id="303"/>
    </w:p>
    <w:p w:rsidR="00536F24" w:rsidRPr="00917CCF" w:rsidRDefault="00536F24" w:rsidP="00313768"/>
    <w:p w:rsidR="00536F24" w:rsidRPr="00040EE8" w:rsidRDefault="00536F24" w:rsidP="00040EE8">
      <w:pPr>
        <w:pStyle w:val="Heading4"/>
        <w:spacing w:before="0" w:after="60" w:line="240" w:lineRule="auto"/>
        <w:jc w:val="both"/>
        <w:rPr>
          <w:rFonts w:ascii="Arial" w:hAnsi="Arial" w:cs="Arial"/>
          <w:sz w:val="20"/>
          <w:u w:val="single"/>
        </w:rPr>
      </w:pPr>
      <w:bookmarkStart w:id="304" w:name="_Toc232305958"/>
      <w:r w:rsidRPr="00040EE8">
        <w:rPr>
          <w:rFonts w:ascii="Arial" w:hAnsi="Arial" w:cs="Arial"/>
          <w:sz w:val="20"/>
          <w:u w:val="single"/>
        </w:rPr>
        <w:t>Data Transfer</w:t>
      </w:r>
      <w:bookmarkEnd w:id="304"/>
    </w:p>
    <w:p w:rsidR="00536F24" w:rsidRPr="00917CCF" w:rsidRDefault="00536F24" w:rsidP="00040EE8">
      <w:pPr>
        <w:jc w:val="both"/>
        <w:rPr>
          <w:rFonts w:ascii="Arial" w:hAnsi="Arial" w:cs="Arial"/>
        </w:rPr>
      </w:pPr>
      <w:r w:rsidRPr="00917CCF">
        <w:rPr>
          <w:rFonts w:ascii="Arial" w:hAnsi="Arial" w:cs="Arial"/>
        </w:rPr>
        <w:t xml:space="preserve">This is the process in which student data files are electronically transferred through a secure site by participating schools or districts to UC for evaluation. This process is managed by one of the Vendor’s qualified technical administrators responsible for the transmission and verifying data integrity prior to loading into the TES Evaluation system. </w:t>
      </w:r>
    </w:p>
    <w:p w:rsidR="00536F24" w:rsidRPr="00917CCF" w:rsidRDefault="00536F24" w:rsidP="00040EE8">
      <w:pPr>
        <w:jc w:val="both"/>
        <w:rPr>
          <w:rFonts w:ascii="Arial" w:hAnsi="Arial" w:cs="Arial"/>
        </w:rPr>
      </w:pPr>
    </w:p>
    <w:p w:rsidR="00536F24" w:rsidRPr="00040EE8" w:rsidRDefault="00536F24" w:rsidP="00040EE8">
      <w:pPr>
        <w:pStyle w:val="Heading4"/>
        <w:spacing w:before="0" w:after="60" w:line="240" w:lineRule="auto"/>
        <w:jc w:val="both"/>
        <w:rPr>
          <w:rFonts w:ascii="Arial" w:hAnsi="Arial" w:cs="Arial"/>
          <w:sz w:val="20"/>
          <w:u w:val="single"/>
        </w:rPr>
      </w:pPr>
      <w:bookmarkStart w:id="305" w:name="_Toc232305959"/>
      <w:r w:rsidRPr="00040EE8">
        <w:rPr>
          <w:rFonts w:ascii="Arial" w:hAnsi="Arial" w:cs="Arial"/>
          <w:sz w:val="20"/>
          <w:u w:val="single"/>
        </w:rPr>
        <w:t>Data Load</w:t>
      </w:r>
      <w:bookmarkEnd w:id="305"/>
    </w:p>
    <w:p w:rsidR="00536F24" w:rsidRPr="00917CCF" w:rsidRDefault="00536F24" w:rsidP="00040EE8">
      <w:pPr>
        <w:jc w:val="both"/>
        <w:rPr>
          <w:rFonts w:ascii="Arial" w:hAnsi="Arial" w:cs="Arial"/>
        </w:rPr>
      </w:pPr>
      <w:r w:rsidRPr="00917CCF">
        <w:rPr>
          <w:rFonts w:ascii="Arial" w:hAnsi="Arial" w:cs="Arial"/>
        </w:rPr>
        <w:t>Once transcripts are successfully transferred and reviewed for accuracy by the Vendor’s technical administrator, they are then loaded into the TES Evaluation System for review by the UC trained evaluators. Evaluators will access this information from the secured TES Evaluation Web Application.</w:t>
      </w:r>
    </w:p>
    <w:p w:rsidR="00536F24" w:rsidRPr="00917CCF" w:rsidRDefault="00536F24" w:rsidP="00313768">
      <w:pPr>
        <w:ind w:left="720"/>
        <w:rPr>
          <w:rFonts w:ascii="Arial" w:hAnsi="Arial" w:cs="Arial"/>
        </w:rPr>
      </w:pPr>
    </w:p>
    <w:p w:rsidR="00536F24" w:rsidRPr="008A3C1E" w:rsidRDefault="00536F24" w:rsidP="00313768">
      <w:pPr>
        <w:pStyle w:val="Heading3"/>
        <w:spacing w:before="0" w:after="0"/>
        <w:rPr>
          <w:i w:val="0"/>
          <w:sz w:val="22"/>
          <w:szCs w:val="22"/>
        </w:rPr>
      </w:pPr>
      <w:bookmarkStart w:id="306" w:name="_Toc232305960"/>
      <w:r w:rsidRPr="008A3C1E">
        <w:rPr>
          <w:i w:val="0"/>
          <w:sz w:val="22"/>
          <w:szCs w:val="22"/>
        </w:rPr>
        <w:t>Student Eligibility Review</w:t>
      </w:r>
      <w:bookmarkEnd w:id="306"/>
    </w:p>
    <w:p w:rsidR="00536F24" w:rsidRPr="00917CCF" w:rsidRDefault="00536F24" w:rsidP="000B6B5F">
      <w:pPr>
        <w:rPr>
          <w:rFonts w:ascii="Arial" w:hAnsi="Arial" w:cs="Arial"/>
        </w:rPr>
      </w:pPr>
    </w:p>
    <w:p w:rsidR="00536F24" w:rsidRPr="008A3C1E" w:rsidRDefault="00536F24" w:rsidP="008A3C1E">
      <w:pPr>
        <w:pStyle w:val="Heading4"/>
        <w:spacing w:before="0" w:after="60" w:line="240" w:lineRule="auto"/>
        <w:rPr>
          <w:rFonts w:ascii="Arial" w:hAnsi="Arial" w:cs="Arial"/>
          <w:sz w:val="20"/>
          <w:u w:val="single"/>
        </w:rPr>
      </w:pPr>
      <w:bookmarkStart w:id="307" w:name="_Toc232305961"/>
      <w:r w:rsidRPr="008A3C1E">
        <w:rPr>
          <w:rFonts w:ascii="Arial" w:hAnsi="Arial" w:cs="Arial"/>
          <w:sz w:val="20"/>
          <w:u w:val="single"/>
        </w:rPr>
        <w:t>School Matching</w:t>
      </w:r>
      <w:bookmarkEnd w:id="307"/>
    </w:p>
    <w:p w:rsidR="00536F24" w:rsidRPr="00917CCF" w:rsidRDefault="00536F24" w:rsidP="008A3C1E">
      <w:pPr>
        <w:jc w:val="both"/>
        <w:rPr>
          <w:rFonts w:ascii="Arial" w:hAnsi="Arial" w:cs="Arial"/>
        </w:rPr>
      </w:pPr>
      <w:r w:rsidRPr="00917CCF">
        <w:rPr>
          <w:rFonts w:ascii="Arial" w:hAnsi="Arial" w:cs="Arial"/>
        </w:rPr>
        <w:t xml:space="preserve">Student records often contain courses completed at multiple schools. School matching is the process of matching all school names identified on submitted student transcripts to with those in the ELC database and Doorways datafile. This process allows for courses taken at a particular school to be matched to the appropriate course list when performing manual and system evaluation. </w:t>
      </w:r>
    </w:p>
    <w:p w:rsidR="00536F24" w:rsidRPr="00917CCF" w:rsidRDefault="00536F24" w:rsidP="00313768">
      <w:pPr>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08" w:name="_Toc232305962"/>
      <w:r w:rsidRPr="008A3C1E">
        <w:rPr>
          <w:rFonts w:ascii="Arial" w:hAnsi="Arial" w:cs="Arial"/>
          <w:sz w:val="20"/>
          <w:u w:val="single"/>
        </w:rPr>
        <w:t>Historical Match</w:t>
      </w:r>
      <w:bookmarkEnd w:id="308"/>
    </w:p>
    <w:p w:rsidR="00536F24" w:rsidRPr="00917CCF" w:rsidRDefault="00536F24" w:rsidP="008A3C1E">
      <w:pPr>
        <w:jc w:val="both"/>
        <w:rPr>
          <w:rFonts w:ascii="Arial" w:hAnsi="Arial" w:cs="Arial"/>
        </w:rPr>
      </w:pPr>
      <w:r w:rsidRPr="00917CCF">
        <w:rPr>
          <w:rFonts w:ascii="Arial" w:hAnsi="Arial" w:cs="Arial"/>
        </w:rPr>
        <w:t xml:space="preserve">Process of reviewing resulting matches from prior year evaluations. User must either accept or reject the previous determination from each academic year. Example: Previous year an Evaluator matched Berkeley High School to Berkeley High School. In the review of the Historical School Matching Page, the current Evaluator will have the opportunity to accept the match, because it is correct. However, if this match was incorrect, they would also have the opportunity to reject the match. Prior year matches are loaded into the system during annual re-parameterization.  </w:t>
      </w:r>
    </w:p>
    <w:p w:rsidR="00536F24" w:rsidRPr="00917CCF" w:rsidRDefault="00536F24" w:rsidP="008A3C1E">
      <w:pPr>
        <w:jc w:val="both"/>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09" w:name="_Toc232305963"/>
      <w:r w:rsidRPr="008A3C1E">
        <w:rPr>
          <w:rFonts w:ascii="Arial" w:hAnsi="Arial" w:cs="Arial"/>
          <w:sz w:val="20"/>
          <w:u w:val="single"/>
        </w:rPr>
        <w:t>System Match</w:t>
      </w:r>
      <w:bookmarkEnd w:id="309"/>
    </w:p>
    <w:p w:rsidR="00536F24" w:rsidRPr="00917CCF" w:rsidRDefault="00536F24" w:rsidP="008A3C1E">
      <w:pPr>
        <w:jc w:val="both"/>
        <w:rPr>
          <w:rFonts w:ascii="Arial" w:hAnsi="Arial" w:cs="Arial"/>
        </w:rPr>
      </w:pPr>
      <w:r w:rsidRPr="00917CCF">
        <w:rPr>
          <w:rFonts w:ascii="Arial" w:hAnsi="Arial" w:cs="Arial"/>
        </w:rPr>
        <w:t>Initial systematic school matching on each school attended within any source school that has completed historical school matching verification. Each school included on a student record will attempt to be matched to a school found in Historical School List table that has been matched in a previous year, or to a Doorways source school.</w:t>
      </w:r>
    </w:p>
    <w:p w:rsidR="00536F24" w:rsidRPr="00917CCF" w:rsidRDefault="00536F24" w:rsidP="008A3C1E">
      <w:pPr>
        <w:jc w:val="both"/>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10" w:name="_Toc232305964"/>
      <w:r w:rsidRPr="008A3C1E">
        <w:rPr>
          <w:rFonts w:ascii="Arial" w:hAnsi="Arial" w:cs="Arial"/>
          <w:sz w:val="20"/>
          <w:u w:val="single"/>
        </w:rPr>
        <w:t>School Match</w:t>
      </w:r>
      <w:bookmarkEnd w:id="310"/>
    </w:p>
    <w:p w:rsidR="00536F24" w:rsidRPr="00917CCF" w:rsidRDefault="00536F24" w:rsidP="008A3C1E">
      <w:pPr>
        <w:spacing w:after="60"/>
        <w:jc w:val="both"/>
        <w:rPr>
          <w:rFonts w:ascii="Arial" w:hAnsi="Arial" w:cs="Arial"/>
        </w:rPr>
      </w:pPr>
      <w:r w:rsidRPr="00917CCF">
        <w:rPr>
          <w:rFonts w:ascii="Arial" w:hAnsi="Arial" w:cs="Arial"/>
        </w:rPr>
        <w:t>The process of manually verifying the accuracy of the results from the system matches. To assist in ensuring accurate matches, the user will view specific school identifiers to observe commonalities in submitted information, such as:</w:t>
      </w:r>
    </w:p>
    <w:p w:rsidR="00536F24" w:rsidRPr="00917CCF" w:rsidRDefault="00536F24" w:rsidP="006B09BC">
      <w:pPr>
        <w:numPr>
          <w:ilvl w:val="0"/>
          <w:numId w:val="106"/>
        </w:numPr>
        <w:tabs>
          <w:tab w:val="clear" w:pos="1800"/>
          <w:tab w:val="num" w:pos="630"/>
        </w:tabs>
        <w:ind w:left="360"/>
        <w:jc w:val="both"/>
        <w:rPr>
          <w:rFonts w:ascii="Arial" w:hAnsi="Arial" w:cs="Arial"/>
        </w:rPr>
      </w:pPr>
      <w:r w:rsidRPr="00917CCF">
        <w:rPr>
          <w:rFonts w:ascii="Arial" w:hAnsi="Arial" w:cs="Arial"/>
        </w:rPr>
        <w:t>School ATP Code</w:t>
      </w:r>
    </w:p>
    <w:p w:rsidR="00536F24" w:rsidRPr="00917CCF" w:rsidRDefault="00536F24" w:rsidP="006B09BC">
      <w:pPr>
        <w:numPr>
          <w:ilvl w:val="0"/>
          <w:numId w:val="106"/>
        </w:numPr>
        <w:tabs>
          <w:tab w:val="clear" w:pos="1800"/>
          <w:tab w:val="num" w:pos="630"/>
        </w:tabs>
        <w:ind w:left="360"/>
        <w:jc w:val="both"/>
        <w:rPr>
          <w:rFonts w:ascii="Arial" w:hAnsi="Arial" w:cs="Arial"/>
        </w:rPr>
      </w:pPr>
      <w:r w:rsidRPr="00917CCF">
        <w:rPr>
          <w:rFonts w:ascii="Arial" w:hAnsi="Arial" w:cs="Arial"/>
        </w:rPr>
        <w:t>School CDS Code</w:t>
      </w:r>
    </w:p>
    <w:p w:rsidR="00536F24" w:rsidRPr="00917CCF" w:rsidRDefault="00536F24" w:rsidP="006B09BC">
      <w:pPr>
        <w:numPr>
          <w:ilvl w:val="0"/>
          <w:numId w:val="106"/>
        </w:numPr>
        <w:tabs>
          <w:tab w:val="clear" w:pos="1800"/>
          <w:tab w:val="num" w:pos="630"/>
        </w:tabs>
        <w:ind w:left="360"/>
        <w:jc w:val="both"/>
        <w:rPr>
          <w:rFonts w:ascii="Arial" w:hAnsi="Arial" w:cs="Arial"/>
        </w:rPr>
      </w:pPr>
      <w:r w:rsidRPr="00917CCF">
        <w:rPr>
          <w:rFonts w:ascii="Arial" w:hAnsi="Arial" w:cs="Arial"/>
        </w:rPr>
        <w:t>School Address</w:t>
      </w:r>
    </w:p>
    <w:p w:rsidR="00536F24" w:rsidRPr="00917CCF" w:rsidRDefault="00536F24" w:rsidP="006B09BC">
      <w:pPr>
        <w:numPr>
          <w:ilvl w:val="0"/>
          <w:numId w:val="106"/>
        </w:numPr>
        <w:tabs>
          <w:tab w:val="clear" w:pos="1800"/>
          <w:tab w:val="num" w:pos="630"/>
        </w:tabs>
        <w:ind w:left="360"/>
        <w:jc w:val="both"/>
        <w:rPr>
          <w:rFonts w:ascii="Arial" w:hAnsi="Arial" w:cs="Arial"/>
        </w:rPr>
      </w:pPr>
      <w:r w:rsidRPr="00917CCF">
        <w:rPr>
          <w:rFonts w:ascii="Arial" w:hAnsi="Arial" w:cs="Arial"/>
        </w:rPr>
        <w:t>School Names</w:t>
      </w:r>
    </w:p>
    <w:p w:rsidR="00536F24" w:rsidRPr="00917CCF" w:rsidRDefault="00536F24" w:rsidP="006B09BC">
      <w:pPr>
        <w:numPr>
          <w:ilvl w:val="0"/>
          <w:numId w:val="106"/>
        </w:numPr>
        <w:tabs>
          <w:tab w:val="clear" w:pos="1800"/>
          <w:tab w:val="num" w:pos="630"/>
        </w:tabs>
        <w:ind w:left="360"/>
        <w:jc w:val="both"/>
        <w:rPr>
          <w:rFonts w:ascii="Arial" w:hAnsi="Arial" w:cs="Arial"/>
        </w:rPr>
      </w:pPr>
      <w:r w:rsidRPr="00917CCF">
        <w:rPr>
          <w:rFonts w:ascii="Arial" w:hAnsi="Arial" w:cs="Arial"/>
        </w:rPr>
        <w:t>School City</w:t>
      </w:r>
    </w:p>
    <w:p w:rsidR="00536F24" w:rsidRPr="00917CCF" w:rsidRDefault="00536F24" w:rsidP="00313768">
      <w:pPr>
        <w:ind w:left="1440"/>
        <w:rPr>
          <w:rFonts w:ascii="Arial" w:hAnsi="Arial" w:cs="Arial"/>
        </w:rPr>
      </w:pPr>
    </w:p>
    <w:p w:rsidR="00536F24" w:rsidRPr="008A3C1E" w:rsidRDefault="00536F24" w:rsidP="008A3C1E">
      <w:pPr>
        <w:pStyle w:val="Heading4"/>
        <w:spacing w:before="0" w:line="240" w:lineRule="auto"/>
        <w:rPr>
          <w:rFonts w:ascii="Arial" w:hAnsi="Arial" w:cs="Arial"/>
          <w:sz w:val="20"/>
          <w:u w:val="single"/>
        </w:rPr>
      </w:pPr>
      <w:bookmarkStart w:id="311" w:name="_Toc232305965"/>
      <w:r w:rsidRPr="008A3C1E">
        <w:rPr>
          <w:rFonts w:ascii="Arial" w:hAnsi="Arial" w:cs="Arial"/>
          <w:sz w:val="20"/>
          <w:u w:val="single"/>
        </w:rPr>
        <w:t>Transcript Matching</w:t>
      </w:r>
      <w:bookmarkEnd w:id="311"/>
    </w:p>
    <w:p w:rsidR="00536F24" w:rsidRPr="00917CCF" w:rsidRDefault="00536F24" w:rsidP="008A3C1E">
      <w:pPr>
        <w:jc w:val="both"/>
        <w:rPr>
          <w:rFonts w:ascii="Arial" w:hAnsi="Arial" w:cs="Arial"/>
        </w:rPr>
      </w:pPr>
      <w:r w:rsidRPr="00917CCF">
        <w:rPr>
          <w:rFonts w:ascii="Arial" w:hAnsi="Arial" w:cs="Arial"/>
        </w:rPr>
        <w:t xml:space="preserve">The process of matching courses identified on student transcripts to their approved subject and category as displayed on the Doorways course list. Proper matching conducted in this process will ensure greater accuracy during evaluation process. </w:t>
      </w:r>
    </w:p>
    <w:p w:rsidR="00536F24" w:rsidRPr="00917CCF" w:rsidRDefault="00536F24" w:rsidP="00313768">
      <w:pPr>
        <w:ind w:left="720"/>
        <w:rPr>
          <w:rFonts w:ascii="Arial" w:hAnsi="Arial" w:cs="Arial"/>
        </w:rPr>
      </w:pPr>
    </w:p>
    <w:p w:rsidR="00536F24" w:rsidRPr="008A3C1E" w:rsidRDefault="00536F24" w:rsidP="008A3C1E">
      <w:pPr>
        <w:pStyle w:val="Heading5"/>
        <w:spacing w:before="0" w:line="240" w:lineRule="auto"/>
        <w:jc w:val="both"/>
        <w:rPr>
          <w:rFonts w:ascii="Arial" w:hAnsi="Arial" w:cs="Arial"/>
          <w:sz w:val="20"/>
          <w:u w:val="single"/>
        </w:rPr>
      </w:pPr>
      <w:bookmarkStart w:id="312" w:name="_Toc232305966"/>
      <w:r w:rsidRPr="008A3C1E">
        <w:rPr>
          <w:rFonts w:ascii="Arial" w:hAnsi="Arial" w:cs="Arial"/>
          <w:sz w:val="20"/>
          <w:u w:val="single"/>
        </w:rPr>
        <w:t>Historical Match</w:t>
      </w:r>
      <w:bookmarkEnd w:id="312"/>
    </w:p>
    <w:p w:rsidR="00536F24" w:rsidRPr="00917CCF" w:rsidRDefault="00536F24" w:rsidP="008A3C1E">
      <w:pPr>
        <w:jc w:val="both"/>
        <w:rPr>
          <w:rFonts w:ascii="Arial" w:hAnsi="Arial" w:cs="Arial"/>
        </w:rPr>
      </w:pPr>
      <w:r w:rsidRPr="00917CCF">
        <w:rPr>
          <w:rFonts w:ascii="Arial" w:hAnsi="Arial" w:cs="Arial"/>
        </w:rPr>
        <w:t>Process of reviewing course matches from prior year evaluations by school, or school type. User must either accept or reject the previous determination from each academic year. Example: Previous year an Evaluator matched Algebra to Geometry. In the review of the Historical Match Page, the current Evaluator will have the opportunity to reject the match, because it is incorrect. Prior year matches are loaded into the system during annual re-parameterization.</w:t>
      </w:r>
    </w:p>
    <w:p w:rsidR="00536F24" w:rsidRPr="00917CCF" w:rsidRDefault="00536F24" w:rsidP="008A3C1E">
      <w:pPr>
        <w:jc w:val="both"/>
        <w:rPr>
          <w:rFonts w:ascii="Arial" w:hAnsi="Arial" w:cs="Arial"/>
        </w:rPr>
      </w:pPr>
    </w:p>
    <w:p w:rsidR="00536F24" w:rsidRPr="008A3C1E" w:rsidRDefault="00536F24" w:rsidP="008A3C1E">
      <w:pPr>
        <w:pStyle w:val="Heading5"/>
        <w:spacing w:before="0" w:line="240" w:lineRule="auto"/>
        <w:jc w:val="both"/>
        <w:rPr>
          <w:rFonts w:ascii="Arial" w:hAnsi="Arial" w:cs="Arial"/>
          <w:sz w:val="20"/>
          <w:u w:val="single"/>
        </w:rPr>
      </w:pPr>
      <w:bookmarkStart w:id="313" w:name="_Toc232305967"/>
      <w:r w:rsidRPr="008A3C1E">
        <w:rPr>
          <w:rFonts w:ascii="Arial" w:hAnsi="Arial" w:cs="Arial"/>
          <w:sz w:val="20"/>
          <w:u w:val="single"/>
        </w:rPr>
        <w:t>System Match</w:t>
      </w:r>
      <w:bookmarkEnd w:id="313"/>
    </w:p>
    <w:p w:rsidR="00536F24" w:rsidRPr="00917CCF" w:rsidRDefault="00536F24" w:rsidP="008A3C1E">
      <w:pPr>
        <w:jc w:val="both"/>
        <w:rPr>
          <w:rFonts w:ascii="Arial" w:hAnsi="Arial" w:cs="Arial"/>
        </w:rPr>
      </w:pPr>
      <w:r w:rsidRPr="00917CCF">
        <w:rPr>
          <w:rFonts w:ascii="Arial" w:hAnsi="Arial" w:cs="Arial"/>
        </w:rPr>
        <w:t>Initial system course matching based on the institution where the course was taken. The submitted student transcript courses will be matched to the appropriate school list.</w:t>
      </w:r>
    </w:p>
    <w:p w:rsidR="00536F24" w:rsidRPr="00917CCF" w:rsidRDefault="00536F24" w:rsidP="008A3C1E">
      <w:pPr>
        <w:jc w:val="both"/>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14" w:name="_Toc232305968"/>
      <w:r w:rsidRPr="008A3C1E">
        <w:rPr>
          <w:rFonts w:ascii="Arial" w:hAnsi="Arial" w:cs="Arial"/>
          <w:sz w:val="20"/>
          <w:u w:val="single"/>
        </w:rPr>
        <w:t>Course Match</w:t>
      </w:r>
      <w:bookmarkEnd w:id="314"/>
    </w:p>
    <w:p w:rsidR="00536F24" w:rsidRPr="00917CCF" w:rsidRDefault="00536F24" w:rsidP="008A3C1E">
      <w:pPr>
        <w:jc w:val="both"/>
        <w:rPr>
          <w:rFonts w:ascii="Arial" w:hAnsi="Arial" w:cs="Arial"/>
        </w:rPr>
      </w:pPr>
      <w:r w:rsidRPr="00917CCF">
        <w:rPr>
          <w:rFonts w:ascii="Arial" w:hAnsi="Arial" w:cs="Arial"/>
        </w:rPr>
        <w:t>Manual review of all courses submitted and systematically matched to transcript names, within subject area and categories on applicable course lists. The evaluator will determine if a match needs to be revised to ensure courses are applied accurately to student evaluations.</w:t>
      </w:r>
    </w:p>
    <w:p w:rsidR="00536F24" w:rsidRPr="008A3C1E" w:rsidRDefault="00536F24" w:rsidP="008A3C1E">
      <w:pPr>
        <w:pStyle w:val="Heading4"/>
        <w:spacing w:before="120" w:after="120" w:line="240" w:lineRule="auto"/>
        <w:rPr>
          <w:rFonts w:ascii="Arial" w:hAnsi="Arial" w:cs="Arial"/>
          <w:b/>
          <w:sz w:val="22"/>
          <w:szCs w:val="22"/>
        </w:rPr>
      </w:pPr>
      <w:bookmarkStart w:id="315" w:name="_Toc232305969"/>
      <w:r w:rsidRPr="008A3C1E">
        <w:rPr>
          <w:rFonts w:ascii="Arial" w:hAnsi="Arial" w:cs="Arial"/>
          <w:b/>
          <w:sz w:val="22"/>
          <w:szCs w:val="22"/>
        </w:rPr>
        <w:t>Evaluation</w:t>
      </w:r>
      <w:bookmarkEnd w:id="315"/>
    </w:p>
    <w:p w:rsidR="00536F24" w:rsidRPr="008A3C1E" w:rsidRDefault="00536F24" w:rsidP="008A3C1E">
      <w:pPr>
        <w:pStyle w:val="Heading5"/>
        <w:spacing w:before="0" w:after="60" w:line="240" w:lineRule="auto"/>
        <w:jc w:val="both"/>
        <w:rPr>
          <w:rFonts w:ascii="Arial" w:hAnsi="Arial" w:cs="Arial"/>
          <w:sz w:val="20"/>
          <w:u w:val="single"/>
        </w:rPr>
      </w:pPr>
      <w:bookmarkStart w:id="316" w:name="_Toc232305970"/>
      <w:r w:rsidRPr="008A3C1E">
        <w:rPr>
          <w:rFonts w:ascii="Arial" w:hAnsi="Arial" w:cs="Arial"/>
          <w:sz w:val="20"/>
          <w:u w:val="single"/>
        </w:rPr>
        <w:t>System Evaluation</w:t>
      </w:r>
      <w:bookmarkEnd w:id="316"/>
    </w:p>
    <w:p w:rsidR="00536F24" w:rsidRPr="00917CCF" w:rsidRDefault="00536F24" w:rsidP="008A3C1E">
      <w:pPr>
        <w:jc w:val="both"/>
        <w:rPr>
          <w:rFonts w:ascii="Arial" w:hAnsi="Arial" w:cs="Arial"/>
        </w:rPr>
      </w:pPr>
      <w:r w:rsidRPr="00917CCF">
        <w:rPr>
          <w:rFonts w:ascii="Arial" w:hAnsi="Arial" w:cs="Arial"/>
        </w:rPr>
        <w:t xml:space="preserve">Systematic application of evaluation and validation algorithm based on courses matched during the Transcript Matching process and additional data provided within the student records. </w:t>
      </w:r>
    </w:p>
    <w:p w:rsidR="00536F24" w:rsidRPr="00917CCF" w:rsidRDefault="00536F24" w:rsidP="008A3C1E">
      <w:pPr>
        <w:jc w:val="both"/>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17" w:name="_Toc232305971"/>
      <w:r w:rsidRPr="008A3C1E">
        <w:rPr>
          <w:rFonts w:ascii="Arial" w:hAnsi="Arial" w:cs="Arial"/>
          <w:sz w:val="20"/>
          <w:u w:val="single"/>
        </w:rPr>
        <w:t>Evaluation</w:t>
      </w:r>
      <w:bookmarkEnd w:id="317"/>
    </w:p>
    <w:p w:rsidR="00536F24" w:rsidRPr="00917CCF" w:rsidRDefault="00536F24" w:rsidP="008A3C1E">
      <w:pPr>
        <w:jc w:val="both"/>
        <w:rPr>
          <w:rFonts w:ascii="Arial" w:hAnsi="Arial" w:cs="Arial"/>
        </w:rPr>
      </w:pPr>
      <w:r w:rsidRPr="00917CCF">
        <w:rPr>
          <w:rFonts w:ascii="Arial" w:hAnsi="Arial" w:cs="Arial"/>
        </w:rPr>
        <w:t>Initial manual review of system-generated evaluation and validation rules for each student record.</w:t>
      </w:r>
    </w:p>
    <w:p w:rsidR="00536F24" w:rsidRPr="00917CCF" w:rsidRDefault="00536F24" w:rsidP="008A3C1E">
      <w:pPr>
        <w:jc w:val="both"/>
        <w:rPr>
          <w:rFonts w:ascii="Arial" w:hAnsi="Arial" w:cs="Arial"/>
        </w:rPr>
      </w:pPr>
    </w:p>
    <w:p w:rsidR="00536F24" w:rsidRPr="008A3C1E" w:rsidRDefault="00536F24" w:rsidP="008A3C1E">
      <w:pPr>
        <w:pStyle w:val="Heading5"/>
        <w:spacing w:before="0" w:after="60" w:line="240" w:lineRule="auto"/>
        <w:jc w:val="both"/>
        <w:rPr>
          <w:rFonts w:ascii="Arial" w:hAnsi="Arial" w:cs="Arial"/>
          <w:sz w:val="20"/>
          <w:u w:val="single"/>
        </w:rPr>
      </w:pPr>
      <w:bookmarkStart w:id="318" w:name="_Toc232305972"/>
      <w:r w:rsidRPr="008A3C1E">
        <w:rPr>
          <w:rFonts w:ascii="Arial" w:hAnsi="Arial" w:cs="Arial"/>
          <w:sz w:val="20"/>
          <w:u w:val="single"/>
        </w:rPr>
        <w:t>Review</w:t>
      </w:r>
      <w:bookmarkEnd w:id="318"/>
    </w:p>
    <w:p w:rsidR="00536F24" w:rsidRPr="00917CCF" w:rsidRDefault="00536F24" w:rsidP="008A3C1E">
      <w:pPr>
        <w:jc w:val="both"/>
        <w:rPr>
          <w:rFonts w:ascii="Arial" w:hAnsi="Arial" w:cs="Arial"/>
        </w:rPr>
      </w:pPr>
      <w:r w:rsidRPr="00917CCF">
        <w:rPr>
          <w:rFonts w:ascii="Arial" w:hAnsi="Arial" w:cs="Arial"/>
        </w:rPr>
        <w:t xml:space="preserve">Secondary manual application of evaluation and validation rules based on the course-taking patterns identified on identical student records evaluated during initial Evaluation.  </w:t>
      </w:r>
    </w:p>
    <w:p w:rsidR="00536F24" w:rsidRPr="008A3C1E" w:rsidRDefault="00536F24" w:rsidP="008A3C1E">
      <w:pPr>
        <w:pStyle w:val="Heading3"/>
        <w:spacing w:before="120" w:after="120"/>
        <w:rPr>
          <w:i w:val="0"/>
          <w:sz w:val="22"/>
          <w:szCs w:val="22"/>
        </w:rPr>
      </w:pPr>
      <w:bookmarkStart w:id="319" w:name="_Toc232305973"/>
      <w:r w:rsidRPr="008A3C1E">
        <w:rPr>
          <w:i w:val="0"/>
          <w:sz w:val="22"/>
          <w:szCs w:val="22"/>
        </w:rPr>
        <w:t>School Output</w:t>
      </w:r>
      <w:bookmarkEnd w:id="319"/>
    </w:p>
    <w:p w:rsidR="00536F24" w:rsidRPr="008A3C1E" w:rsidRDefault="00536F24" w:rsidP="008A3C1E">
      <w:pPr>
        <w:pStyle w:val="Heading4"/>
        <w:spacing w:before="0" w:after="60" w:line="240" w:lineRule="auto"/>
        <w:jc w:val="both"/>
        <w:rPr>
          <w:rFonts w:ascii="Arial" w:hAnsi="Arial" w:cs="Arial"/>
          <w:sz w:val="20"/>
          <w:u w:val="single"/>
        </w:rPr>
      </w:pPr>
      <w:bookmarkStart w:id="320" w:name="_Toc232305974"/>
      <w:r w:rsidRPr="008A3C1E">
        <w:rPr>
          <w:rFonts w:ascii="Arial" w:hAnsi="Arial" w:cs="Arial"/>
          <w:sz w:val="20"/>
          <w:u w:val="single"/>
        </w:rPr>
        <w:t>Final Processing</w:t>
      </w:r>
      <w:bookmarkEnd w:id="320"/>
    </w:p>
    <w:p w:rsidR="00536F24" w:rsidRPr="00917CCF" w:rsidRDefault="00536F24" w:rsidP="008A3C1E">
      <w:pPr>
        <w:jc w:val="both"/>
        <w:rPr>
          <w:rFonts w:ascii="Arial" w:hAnsi="Arial" w:cs="Arial"/>
        </w:rPr>
      </w:pPr>
      <w:r w:rsidRPr="00917CCF">
        <w:rPr>
          <w:rFonts w:ascii="Arial" w:hAnsi="Arial" w:cs="Arial"/>
        </w:rPr>
        <w:t>The final evaluation processing for schools in the TES system that produces the PDFs and database extract outputs that will be available on the TES Output Site (see TES Databases and Web Application) for schools to access.</w:t>
      </w:r>
    </w:p>
    <w:p w:rsidR="00536F24" w:rsidRPr="00917CCF" w:rsidRDefault="00536F24" w:rsidP="008A3C1E">
      <w:pPr>
        <w:jc w:val="both"/>
        <w:rPr>
          <w:rFonts w:ascii="Arial" w:hAnsi="Arial" w:cs="Arial"/>
        </w:rPr>
      </w:pPr>
    </w:p>
    <w:p w:rsidR="00536F24" w:rsidRPr="008A3C1E" w:rsidRDefault="00536F24" w:rsidP="008A3C1E">
      <w:pPr>
        <w:pStyle w:val="Heading4"/>
        <w:spacing w:before="0" w:after="60" w:line="240" w:lineRule="auto"/>
        <w:jc w:val="both"/>
        <w:rPr>
          <w:rFonts w:ascii="Arial" w:hAnsi="Arial" w:cs="Arial"/>
          <w:sz w:val="20"/>
          <w:u w:val="single"/>
        </w:rPr>
      </w:pPr>
      <w:bookmarkStart w:id="321" w:name="_Toc232305975"/>
      <w:r w:rsidRPr="008A3C1E">
        <w:rPr>
          <w:rFonts w:ascii="Arial" w:hAnsi="Arial" w:cs="Arial"/>
          <w:sz w:val="20"/>
          <w:u w:val="single"/>
        </w:rPr>
        <w:t>Report Generation</w:t>
      </w:r>
      <w:bookmarkEnd w:id="321"/>
    </w:p>
    <w:p w:rsidR="00536F24" w:rsidRPr="00917CCF" w:rsidRDefault="00536F24" w:rsidP="008A3C1E">
      <w:pPr>
        <w:jc w:val="both"/>
        <w:rPr>
          <w:rFonts w:ascii="Arial" w:hAnsi="Arial" w:cs="Arial"/>
        </w:rPr>
      </w:pPr>
      <w:r w:rsidRPr="00917CCF">
        <w:rPr>
          <w:rFonts w:ascii="Arial" w:hAnsi="Arial" w:cs="Arial"/>
        </w:rPr>
        <w:t>Evaluation results are incorporated into the production of the School and Individual Student Reports, and the Student Roster.</w:t>
      </w:r>
    </w:p>
    <w:p w:rsidR="00536F24" w:rsidRPr="00917CCF" w:rsidRDefault="00536F24" w:rsidP="008A3C1E">
      <w:pPr>
        <w:jc w:val="both"/>
        <w:rPr>
          <w:rFonts w:ascii="Arial" w:hAnsi="Arial" w:cs="Arial"/>
        </w:rPr>
      </w:pPr>
    </w:p>
    <w:p w:rsidR="00536F24" w:rsidRPr="008A3C1E" w:rsidRDefault="00536F24" w:rsidP="008A3C1E">
      <w:pPr>
        <w:pStyle w:val="Heading4"/>
        <w:spacing w:before="0" w:after="60" w:line="240" w:lineRule="auto"/>
        <w:jc w:val="both"/>
        <w:rPr>
          <w:rFonts w:ascii="Arial" w:hAnsi="Arial" w:cs="Arial"/>
          <w:sz w:val="20"/>
          <w:u w:val="single"/>
        </w:rPr>
      </w:pPr>
      <w:bookmarkStart w:id="322" w:name="_Toc232305976"/>
      <w:r w:rsidRPr="008A3C1E">
        <w:rPr>
          <w:rFonts w:ascii="Arial" w:hAnsi="Arial" w:cs="Arial"/>
          <w:sz w:val="20"/>
          <w:u w:val="single"/>
        </w:rPr>
        <w:t>Database Extract Production</w:t>
      </w:r>
      <w:bookmarkEnd w:id="322"/>
    </w:p>
    <w:p w:rsidR="00536F24" w:rsidRPr="00917CCF" w:rsidRDefault="00536F24" w:rsidP="008A3C1E">
      <w:pPr>
        <w:jc w:val="both"/>
        <w:rPr>
          <w:rFonts w:ascii="Arial" w:eastAsia="Batang" w:hAnsi="Arial" w:cs="Arial"/>
        </w:rPr>
      </w:pPr>
      <w:r w:rsidRPr="00917CCF">
        <w:rPr>
          <w:rFonts w:ascii="Arial" w:eastAsia="Batang" w:hAnsi="Arial" w:cs="Arial"/>
        </w:rPr>
        <w:t>This is the process of creating and loading an Microsoft Access Database with the student information detailed below for each school ready for final processing.</w:t>
      </w:r>
    </w:p>
    <w:p w:rsidR="00536F24" w:rsidRPr="00917CCF" w:rsidRDefault="00536F24" w:rsidP="00313768">
      <w:pPr>
        <w:ind w:left="1440"/>
        <w:rPr>
          <w:rFonts w:ascii="Arial" w:hAnsi="Arial" w:cs="Arial"/>
        </w:rPr>
      </w:pPr>
    </w:p>
    <w:p w:rsidR="00536F24" w:rsidRPr="008A3C1E" w:rsidRDefault="00536F24" w:rsidP="008A3C1E">
      <w:pPr>
        <w:pStyle w:val="Heading5"/>
        <w:spacing w:before="0" w:after="60" w:line="240" w:lineRule="auto"/>
        <w:rPr>
          <w:rFonts w:ascii="Arial" w:hAnsi="Arial" w:cs="Arial"/>
          <w:sz w:val="20"/>
          <w:u w:val="single"/>
        </w:rPr>
      </w:pPr>
      <w:bookmarkStart w:id="323" w:name="_Toc232305977"/>
      <w:r w:rsidRPr="008A3C1E">
        <w:rPr>
          <w:rFonts w:ascii="Arial" w:hAnsi="Arial" w:cs="Arial"/>
          <w:sz w:val="20"/>
          <w:u w:val="single"/>
        </w:rPr>
        <w:t>Analytical Data Extract</w:t>
      </w:r>
      <w:bookmarkEnd w:id="323"/>
    </w:p>
    <w:p w:rsidR="00536F24" w:rsidRPr="00917CCF" w:rsidRDefault="00536F24" w:rsidP="008A3C1E">
      <w:pPr>
        <w:spacing w:after="60"/>
        <w:rPr>
          <w:rFonts w:ascii="Arial" w:hAnsi="Arial" w:cs="Arial"/>
        </w:rPr>
      </w:pPr>
      <w:r w:rsidRPr="00917CCF">
        <w:rPr>
          <w:rFonts w:ascii="Arial" w:hAnsi="Arial" w:cs="Arial"/>
        </w:rPr>
        <w:t>Access database created for each school that contains:</w:t>
      </w:r>
    </w:p>
    <w:p w:rsidR="00536F24" w:rsidRPr="00917CCF" w:rsidRDefault="00536F24" w:rsidP="006B09BC">
      <w:pPr>
        <w:numPr>
          <w:ilvl w:val="0"/>
          <w:numId w:val="140"/>
        </w:numPr>
        <w:tabs>
          <w:tab w:val="clear" w:pos="2880"/>
          <w:tab w:val="num" w:pos="720"/>
        </w:tabs>
        <w:ind w:left="720"/>
        <w:rPr>
          <w:rFonts w:ascii="Arial" w:hAnsi="Arial" w:cs="Arial"/>
        </w:rPr>
      </w:pPr>
      <w:r w:rsidRPr="00917CCF">
        <w:rPr>
          <w:rFonts w:ascii="Arial" w:eastAsia="Batang" w:hAnsi="Arial" w:cs="Arial"/>
        </w:rPr>
        <w:t>Common student information</w:t>
      </w:r>
    </w:p>
    <w:p w:rsidR="00536F24" w:rsidRPr="00917CCF" w:rsidRDefault="00536F24" w:rsidP="006B09BC">
      <w:pPr>
        <w:numPr>
          <w:ilvl w:val="0"/>
          <w:numId w:val="140"/>
        </w:numPr>
        <w:tabs>
          <w:tab w:val="clear" w:pos="2880"/>
          <w:tab w:val="num" w:pos="720"/>
        </w:tabs>
        <w:ind w:left="720"/>
        <w:rPr>
          <w:rFonts w:ascii="Arial" w:hAnsi="Arial" w:cs="Arial"/>
        </w:rPr>
      </w:pPr>
      <w:r w:rsidRPr="00917CCF">
        <w:rPr>
          <w:rFonts w:ascii="Arial" w:eastAsia="Batang" w:hAnsi="Arial" w:cs="Arial"/>
        </w:rPr>
        <w:t>Basic “A-G” Student Eligibility information</w:t>
      </w:r>
    </w:p>
    <w:p w:rsidR="00536F24" w:rsidRPr="00917CCF" w:rsidRDefault="00536F24" w:rsidP="006B09BC">
      <w:pPr>
        <w:numPr>
          <w:ilvl w:val="0"/>
          <w:numId w:val="140"/>
        </w:numPr>
        <w:tabs>
          <w:tab w:val="clear" w:pos="2880"/>
          <w:tab w:val="num" w:pos="720"/>
        </w:tabs>
        <w:ind w:left="720"/>
        <w:rPr>
          <w:rFonts w:ascii="Arial" w:hAnsi="Arial" w:cs="Arial"/>
        </w:rPr>
      </w:pPr>
      <w:r w:rsidRPr="00917CCF">
        <w:rPr>
          <w:rFonts w:ascii="Arial" w:eastAsia="Batang" w:hAnsi="Arial" w:cs="Arial"/>
        </w:rPr>
        <w:t>CSU Student Eligibility information</w:t>
      </w:r>
    </w:p>
    <w:p w:rsidR="00536F24" w:rsidRPr="00917CCF" w:rsidRDefault="00536F24" w:rsidP="006B09BC">
      <w:pPr>
        <w:numPr>
          <w:ilvl w:val="0"/>
          <w:numId w:val="140"/>
        </w:numPr>
        <w:tabs>
          <w:tab w:val="clear" w:pos="2880"/>
          <w:tab w:val="num" w:pos="720"/>
        </w:tabs>
        <w:ind w:left="720"/>
        <w:rPr>
          <w:rFonts w:ascii="Arial" w:hAnsi="Arial" w:cs="Arial"/>
        </w:rPr>
      </w:pPr>
      <w:r w:rsidRPr="00917CCF">
        <w:rPr>
          <w:rFonts w:ascii="Arial" w:eastAsia="Batang" w:hAnsi="Arial" w:cs="Arial"/>
        </w:rPr>
        <w:t>UC Student Eligibility information</w:t>
      </w:r>
    </w:p>
    <w:p w:rsidR="00536F24" w:rsidRPr="00917CCF" w:rsidRDefault="00536F24" w:rsidP="008A3C1E">
      <w:pPr>
        <w:rPr>
          <w:rFonts w:ascii="Arial" w:hAnsi="Arial" w:cs="Arial"/>
        </w:rPr>
      </w:pPr>
    </w:p>
    <w:p w:rsidR="00536F24" w:rsidRPr="008A3C1E" w:rsidRDefault="00536F24" w:rsidP="008A3C1E">
      <w:pPr>
        <w:pStyle w:val="Heading5"/>
        <w:spacing w:before="0" w:after="60" w:line="240" w:lineRule="auto"/>
        <w:rPr>
          <w:rFonts w:ascii="Arial" w:hAnsi="Arial" w:cs="Arial"/>
          <w:sz w:val="20"/>
          <w:u w:val="single"/>
        </w:rPr>
      </w:pPr>
      <w:bookmarkStart w:id="324" w:name="_Toc232305978"/>
      <w:r w:rsidRPr="008A3C1E">
        <w:rPr>
          <w:rFonts w:ascii="Arial" w:hAnsi="Arial" w:cs="Arial"/>
          <w:sz w:val="20"/>
          <w:u w:val="single"/>
        </w:rPr>
        <w:t>School Database Extract</w:t>
      </w:r>
      <w:bookmarkEnd w:id="324"/>
    </w:p>
    <w:p w:rsidR="00536F24" w:rsidRPr="00917CCF" w:rsidRDefault="00536F24" w:rsidP="008A3C1E">
      <w:pPr>
        <w:jc w:val="both"/>
        <w:rPr>
          <w:rFonts w:ascii="Arial" w:hAnsi="Arial" w:cs="Arial"/>
        </w:rPr>
      </w:pPr>
      <w:r w:rsidRPr="00917CCF">
        <w:rPr>
          <w:rFonts w:ascii="Arial" w:hAnsi="Arial" w:cs="Arial"/>
        </w:rPr>
        <w:t>This extract provides access to the core data for a specific school in the Microsoft Access database format. It contains all the transcript information submitted electronically by the school.</w:t>
      </w:r>
    </w:p>
    <w:p w:rsidR="00536F24" w:rsidRPr="008A3C1E" w:rsidRDefault="00536F24" w:rsidP="00313768">
      <w:pPr>
        <w:pStyle w:val="Heading2"/>
        <w:rPr>
          <w:b w:val="0"/>
          <w:szCs w:val="22"/>
        </w:rPr>
      </w:pPr>
      <w:bookmarkStart w:id="325" w:name="_Toc232305979"/>
      <w:r w:rsidRPr="008A3C1E">
        <w:rPr>
          <w:szCs w:val="22"/>
        </w:rPr>
        <w:t>TES DATABASES AND WEB APPLICATIONS</w:t>
      </w:r>
      <w:bookmarkEnd w:id="325"/>
    </w:p>
    <w:p w:rsidR="00536F24" w:rsidRPr="008A3C1E" w:rsidRDefault="00536F24" w:rsidP="00313768">
      <w:pPr>
        <w:pStyle w:val="Heading2"/>
        <w:rPr>
          <w:sz w:val="20"/>
          <w:szCs w:val="20"/>
        </w:rPr>
      </w:pPr>
      <w:bookmarkStart w:id="326" w:name="_Toc232305980"/>
      <w:r w:rsidRPr="008A3C1E">
        <w:rPr>
          <w:sz w:val="20"/>
          <w:szCs w:val="20"/>
        </w:rPr>
        <w:t>PUBLIC INFORMATION SITES</w:t>
      </w:r>
      <w:bookmarkEnd w:id="326"/>
    </w:p>
    <w:p w:rsidR="00536F24" w:rsidRPr="00917CCF" w:rsidRDefault="00536F24" w:rsidP="008A3C1E">
      <w:pPr>
        <w:pStyle w:val="GPRListnumbered"/>
        <w:jc w:val="both"/>
        <w:rPr>
          <w:rFonts w:ascii="Arial" w:hAnsi="Arial" w:cs="Arial"/>
          <w:sz w:val="20"/>
        </w:rPr>
      </w:pPr>
      <w:r w:rsidRPr="00917CCF">
        <w:rPr>
          <w:rFonts w:ascii="Arial" w:hAnsi="Arial" w:cs="Arial"/>
          <w:sz w:val="20"/>
        </w:rPr>
        <w:t>The website (http://www.transcriptevaluationservice.com) shall be maintained by the Vendor. The Vendor shall be prepared to modify the static Web pages that provide information to the public about TES at the request of UCOP. UCOP will provide direction of necessary changes at least 10 days in advance, when possible.</w:t>
      </w:r>
    </w:p>
    <w:p w:rsidR="00536F24" w:rsidRPr="00917CCF" w:rsidRDefault="00536F24" w:rsidP="00313768"/>
    <w:p w:rsidR="00536F24" w:rsidRPr="008A3C1E" w:rsidRDefault="00536F24" w:rsidP="00313768">
      <w:pPr>
        <w:pStyle w:val="Heading2"/>
        <w:spacing w:before="0" w:after="0"/>
      </w:pPr>
      <w:bookmarkStart w:id="327" w:name="_Toc232305981"/>
      <w:r w:rsidRPr="008A3C1E">
        <w:rPr>
          <w:caps/>
          <w:sz w:val="20"/>
        </w:rPr>
        <w:t>Evaluation and Data applications</w:t>
      </w:r>
      <w:bookmarkEnd w:id="327"/>
    </w:p>
    <w:p w:rsidR="00536F24" w:rsidRPr="00917CCF" w:rsidRDefault="00536F24" w:rsidP="00313768">
      <w:pPr>
        <w:rPr>
          <w:b/>
        </w:rPr>
      </w:pPr>
    </w:p>
    <w:p w:rsidR="00536F24" w:rsidRPr="008A3C1E" w:rsidRDefault="00536F24" w:rsidP="008A3C1E">
      <w:pPr>
        <w:pStyle w:val="Heading3"/>
        <w:spacing w:before="0"/>
        <w:rPr>
          <w:i w:val="0"/>
          <w:szCs w:val="20"/>
          <w:u w:val="single"/>
        </w:rPr>
      </w:pPr>
      <w:bookmarkStart w:id="328" w:name="_Toc232305982"/>
      <w:r w:rsidRPr="008A3C1E">
        <w:rPr>
          <w:i w:val="0"/>
          <w:szCs w:val="20"/>
          <w:u w:val="single"/>
        </w:rPr>
        <w:t>Electronic Submission Web Application</w:t>
      </w:r>
      <w:bookmarkEnd w:id="328"/>
    </w:p>
    <w:p w:rsidR="00536F24" w:rsidRPr="00917CCF" w:rsidRDefault="00536F24" w:rsidP="008A3C1E">
      <w:pPr>
        <w:jc w:val="both"/>
        <w:rPr>
          <w:rFonts w:ascii="Arial" w:hAnsi="Arial" w:cs="Arial"/>
        </w:rPr>
      </w:pPr>
      <w:r w:rsidRPr="00917CCF">
        <w:rPr>
          <w:rFonts w:ascii="Arial" w:hAnsi="Arial" w:cs="Arial"/>
        </w:rPr>
        <w:t xml:space="preserve">The Vendor will be responsible for hosting and enhancing this secure site used for Schools and Districts to securely transmit student transcript records electronically once they are ready to process to the Vendor.  This is accomplished by uploading the file securely via a Web browser to have loaded into the program’s evaluation processing system. </w:t>
      </w:r>
    </w:p>
    <w:p w:rsidR="00536F24" w:rsidRPr="00917CCF" w:rsidRDefault="00536F24" w:rsidP="00313768">
      <w:pPr>
        <w:rPr>
          <w:rFonts w:ascii="Arial" w:hAnsi="Arial" w:cs="Arial"/>
        </w:rPr>
      </w:pPr>
    </w:p>
    <w:p w:rsidR="00536F24" w:rsidRPr="008A3C1E" w:rsidRDefault="00536F24" w:rsidP="008A3C1E">
      <w:pPr>
        <w:pStyle w:val="Heading3"/>
        <w:spacing w:before="0"/>
        <w:rPr>
          <w:i w:val="0"/>
          <w:szCs w:val="20"/>
          <w:u w:val="single"/>
        </w:rPr>
      </w:pPr>
      <w:bookmarkStart w:id="329" w:name="_Toc232305983"/>
      <w:r w:rsidRPr="008A3C1E">
        <w:rPr>
          <w:i w:val="0"/>
          <w:szCs w:val="20"/>
          <w:u w:val="single"/>
        </w:rPr>
        <w:t>Evaluation Data Output Site</w:t>
      </w:r>
      <w:bookmarkEnd w:id="329"/>
    </w:p>
    <w:p w:rsidR="00536F24" w:rsidRPr="00917CCF" w:rsidRDefault="00536F24" w:rsidP="007C6EA5">
      <w:pPr>
        <w:spacing w:after="60"/>
        <w:jc w:val="both"/>
        <w:rPr>
          <w:rFonts w:ascii="Arial" w:hAnsi="Arial" w:cs="Arial"/>
        </w:rPr>
      </w:pPr>
      <w:r w:rsidRPr="00917CCF">
        <w:rPr>
          <w:rFonts w:ascii="Arial" w:hAnsi="Arial" w:cs="Arial"/>
        </w:rPr>
        <w:t xml:space="preserve">This website provides UCOP and authorized users with the ability to view and download TES evaluation and analytical results for the schools through PDF, Excel and Access formats. This is a secure site, by which Users access through Vendor-generated user names and password. Users retain the ability to revise their assigned password. </w:t>
      </w:r>
    </w:p>
    <w:p w:rsidR="00536F24" w:rsidRPr="00917CCF" w:rsidRDefault="00536F24" w:rsidP="006B09BC">
      <w:pPr>
        <w:numPr>
          <w:ilvl w:val="0"/>
          <w:numId w:val="69"/>
        </w:numPr>
        <w:spacing w:after="60"/>
        <w:jc w:val="both"/>
        <w:rPr>
          <w:rFonts w:ascii="Arial" w:hAnsi="Arial" w:cs="Arial"/>
        </w:rPr>
      </w:pPr>
      <w:r w:rsidRPr="00917CCF">
        <w:rPr>
          <w:rFonts w:ascii="Arial" w:hAnsi="Arial" w:cs="Arial"/>
        </w:rPr>
        <w:t>Current year data will be readily identifiable in a view of an icon.</w:t>
      </w:r>
    </w:p>
    <w:p w:rsidR="00536F24" w:rsidRPr="00917CCF" w:rsidRDefault="00536F24" w:rsidP="006B09BC">
      <w:pPr>
        <w:numPr>
          <w:ilvl w:val="0"/>
          <w:numId w:val="69"/>
        </w:numPr>
        <w:spacing w:after="60"/>
        <w:jc w:val="both"/>
        <w:rPr>
          <w:rFonts w:ascii="Arial" w:hAnsi="Arial" w:cs="Arial"/>
        </w:rPr>
      </w:pPr>
      <w:r w:rsidRPr="00917CCF">
        <w:rPr>
          <w:rFonts w:ascii="Arial" w:hAnsi="Arial" w:cs="Arial"/>
        </w:rPr>
        <w:t>Users will have access to prior year data via a link identifying the archived academic year data.</w:t>
      </w:r>
    </w:p>
    <w:p w:rsidR="00536F24" w:rsidRPr="00917CCF" w:rsidRDefault="00536F24" w:rsidP="006B09BC">
      <w:pPr>
        <w:numPr>
          <w:ilvl w:val="0"/>
          <w:numId w:val="69"/>
        </w:numPr>
        <w:spacing w:after="60"/>
        <w:jc w:val="both"/>
        <w:rPr>
          <w:rFonts w:ascii="Arial" w:hAnsi="Arial" w:cs="Arial"/>
        </w:rPr>
      </w:pPr>
      <w:r w:rsidRPr="00917CCF">
        <w:rPr>
          <w:rFonts w:ascii="Arial" w:hAnsi="Arial" w:cs="Arial"/>
        </w:rPr>
        <w:t xml:space="preserve">The site shall be user-friendly and developed in consideration of a novice user. </w:t>
      </w:r>
    </w:p>
    <w:p w:rsidR="00536F24" w:rsidRPr="00917CCF" w:rsidRDefault="00536F24" w:rsidP="006B09BC">
      <w:pPr>
        <w:numPr>
          <w:ilvl w:val="0"/>
          <w:numId w:val="69"/>
        </w:numPr>
        <w:spacing w:after="60"/>
        <w:jc w:val="both"/>
        <w:rPr>
          <w:rFonts w:ascii="Arial" w:hAnsi="Arial" w:cs="Arial"/>
        </w:rPr>
      </w:pPr>
      <w:r w:rsidRPr="00917CCF">
        <w:rPr>
          <w:rFonts w:ascii="Arial" w:hAnsi="Arial" w:cs="Arial"/>
        </w:rPr>
        <w:t>The site shall be in full production by the second week of August.</w:t>
      </w:r>
    </w:p>
    <w:p w:rsidR="00536F24" w:rsidRPr="00917CCF" w:rsidRDefault="00536F24" w:rsidP="006B09BC">
      <w:pPr>
        <w:numPr>
          <w:ilvl w:val="0"/>
          <w:numId w:val="69"/>
        </w:numPr>
        <w:spacing w:after="60"/>
        <w:jc w:val="both"/>
        <w:rPr>
          <w:rFonts w:ascii="Arial" w:hAnsi="Arial" w:cs="Arial"/>
        </w:rPr>
      </w:pPr>
      <w:r w:rsidRPr="00917CCF">
        <w:rPr>
          <w:rFonts w:ascii="Arial" w:hAnsi="Arial" w:cs="Arial"/>
        </w:rPr>
        <w:t>User accounts shall be deactivated at the end of each academic year.</w:t>
      </w:r>
    </w:p>
    <w:p w:rsidR="00536F24" w:rsidRPr="00917CCF" w:rsidRDefault="00536F24" w:rsidP="006B09BC">
      <w:pPr>
        <w:numPr>
          <w:ilvl w:val="1"/>
          <w:numId w:val="283"/>
        </w:numPr>
        <w:tabs>
          <w:tab w:val="clear" w:pos="360"/>
          <w:tab w:val="num" w:pos="810"/>
        </w:tabs>
        <w:spacing w:after="60"/>
        <w:ind w:left="810" w:hanging="450"/>
        <w:jc w:val="both"/>
        <w:rPr>
          <w:rFonts w:ascii="Arial" w:hAnsi="Arial" w:cs="Arial"/>
        </w:rPr>
      </w:pPr>
      <w:r w:rsidRPr="00917CCF">
        <w:rPr>
          <w:rFonts w:ascii="Arial" w:hAnsi="Arial" w:cs="Arial"/>
        </w:rPr>
        <w:t>This shall exclude those given UCOP Administrative access.</w:t>
      </w:r>
    </w:p>
    <w:p w:rsidR="00536F24" w:rsidRPr="00917CCF" w:rsidRDefault="00536F24" w:rsidP="006B09BC">
      <w:pPr>
        <w:numPr>
          <w:ilvl w:val="1"/>
          <w:numId w:val="283"/>
        </w:numPr>
        <w:tabs>
          <w:tab w:val="clear" w:pos="360"/>
          <w:tab w:val="num" w:pos="810"/>
        </w:tabs>
        <w:spacing w:after="60"/>
        <w:ind w:left="810" w:hanging="450"/>
        <w:jc w:val="both"/>
        <w:rPr>
          <w:rFonts w:ascii="Arial" w:hAnsi="Arial" w:cs="Arial"/>
        </w:rPr>
      </w:pPr>
      <w:r w:rsidRPr="00917CCF">
        <w:rPr>
          <w:rFonts w:ascii="Arial" w:hAnsi="Arial" w:cs="Arial"/>
        </w:rPr>
        <w:t>The Vendor shall propose a communication strategy to notify school and district leadership of the need to authorize users for access to the current site.</w:t>
      </w:r>
    </w:p>
    <w:p w:rsidR="00536F24" w:rsidRPr="00917CCF" w:rsidRDefault="00536F24" w:rsidP="006B09BC">
      <w:pPr>
        <w:numPr>
          <w:ilvl w:val="0"/>
          <w:numId w:val="107"/>
        </w:numPr>
        <w:tabs>
          <w:tab w:val="num" w:pos="1080"/>
        </w:tabs>
        <w:ind w:left="1170"/>
        <w:jc w:val="both"/>
        <w:rPr>
          <w:rFonts w:ascii="Arial" w:hAnsi="Arial" w:cs="Arial"/>
        </w:rPr>
      </w:pPr>
      <w:r w:rsidRPr="00917CCF">
        <w:rPr>
          <w:rFonts w:ascii="Arial" w:hAnsi="Arial" w:cs="Arial"/>
        </w:rPr>
        <w:t>This strategy must make great consideration to placing as little burden on school administration as possible.</w:t>
      </w:r>
    </w:p>
    <w:p w:rsidR="00536F24" w:rsidRPr="00917CCF" w:rsidRDefault="00536F24" w:rsidP="00313768">
      <w:pPr>
        <w:rPr>
          <w:rFonts w:ascii="Arial" w:hAnsi="Arial" w:cs="Arial"/>
        </w:rPr>
      </w:pPr>
    </w:p>
    <w:p w:rsidR="00536F24" w:rsidRPr="00917CCF" w:rsidRDefault="00536F24" w:rsidP="007C6EA5">
      <w:pPr>
        <w:jc w:val="both"/>
        <w:rPr>
          <w:rFonts w:ascii="Arial" w:hAnsi="Arial" w:cs="Arial"/>
          <w:b/>
        </w:rPr>
      </w:pPr>
      <w:r w:rsidRPr="00917CCF">
        <w:rPr>
          <w:rFonts w:ascii="Arial" w:hAnsi="Arial" w:cs="Arial"/>
          <w:b/>
        </w:rPr>
        <w:t xml:space="preserve">Note: MPR Associates, Inc in partnership with the University was awarded a grant from the National Center of Educational Statistics. One of the results of this grant was the re-development of the TES Evaluation Data Output Site in efforts to make a more user-friendly web interface.  The Vendor awarded this contract will be responsible for ensuring the a seamless transition of necessary data elements and user access so as to not impact the established project timeline, and functioning of the active site. </w:t>
      </w:r>
    </w:p>
    <w:p w:rsidR="00536F24" w:rsidRPr="00917CCF" w:rsidRDefault="00536F24" w:rsidP="00313768">
      <w:pPr>
        <w:rPr>
          <w:rFonts w:ascii="Arial" w:hAnsi="Arial" w:cs="Arial"/>
        </w:rPr>
      </w:pPr>
    </w:p>
    <w:p w:rsidR="00536F24" w:rsidRPr="007C6EA5" w:rsidRDefault="00536F24" w:rsidP="007C6EA5">
      <w:pPr>
        <w:pStyle w:val="Heading3"/>
        <w:spacing w:before="0"/>
        <w:rPr>
          <w:i w:val="0"/>
          <w:szCs w:val="20"/>
          <w:u w:val="single"/>
        </w:rPr>
      </w:pPr>
      <w:bookmarkStart w:id="330" w:name="_Toc232305984"/>
      <w:r w:rsidRPr="007C6EA5">
        <w:rPr>
          <w:i w:val="0"/>
          <w:szCs w:val="20"/>
          <w:u w:val="single"/>
        </w:rPr>
        <w:t>School Tracking Web Application</w:t>
      </w:r>
      <w:bookmarkEnd w:id="330"/>
    </w:p>
    <w:p w:rsidR="00536F24" w:rsidRPr="00917CCF" w:rsidRDefault="00536F24" w:rsidP="007C6EA5">
      <w:pPr>
        <w:jc w:val="both"/>
        <w:rPr>
          <w:rFonts w:ascii="Arial" w:hAnsi="Arial" w:cs="Arial"/>
          <w:snapToGrid w:val="0"/>
        </w:rPr>
      </w:pPr>
      <w:r>
        <w:rPr>
          <w:rFonts w:ascii="Arial" w:hAnsi="Arial" w:cs="Arial"/>
          <w:snapToGrid w:val="0"/>
        </w:rPr>
        <w:t xml:space="preserve">A </w:t>
      </w:r>
      <w:r w:rsidRPr="00917CCF">
        <w:rPr>
          <w:rFonts w:ascii="Arial" w:hAnsi="Arial" w:cs="Arial"/>
          <w:snapToGrid w:val="0"/>
        </w:rPr>
        <w:t xml:space="preserve">new secured Web application for the TES system that allows designated personnel the ability to perform administrative functions and track school processing and document contact with school representatives.  </w:t>
      </w:r>
      <w:r>
        <w:rPr>
          <w:rFonts w:ascii="Arial" w:hAnsi="Arial" w:cs="Arial"/>
          <w:snapToGrid w:val="0"/>
        </w:rPr>
        <w:t xml:space="preserve">This site shall be developed and fully operational by August 2010 prior to the start of the TES Year 7 cycle. </w:t>
      </w:r>
      <w:r w:rsidRPr="00917CCF">
        <w:rPr>
          <w:rFonts w:ascii="Arial" w:hAnsi="Arial" w:cs="Arial"/>
          <w:snapToGrid w:val="0"/>
        </w:rPr>
        <w:t>This application shall be loosely based on the current ELC School Tracking Web Application and shall consist of the following main areas:</w:t>
      </w:r>
    </w:p>
    <w:p w:rsidR="00536F24" w:rsidRPr="00917CCF" w:rsidRDefault="00536F24" w:rsidP="00313768">
      <w:pPr>
        <w:rPr>
          <w:rFonts w:ascii="Arial" w:hAnsi="Arial" w:cs="Arial"/>
          <w:snapToGrid w:val="0"/>
        </w:rPr>
      </w:pPr>
    </w:p>
    <w:p w:rsidR="00536F24" w:rsidRPr="007C6EA5" w:rsidRDefault="00536F24" w:rsidP="007C6EA5">
      <w:pPr>
        <w:pStyle w:val="Heading4"/>
        <w:spacing w:before="0" w:after="60" w:line="240" w:lineRule="auto"/>
        <w:jc w:val="both"/>
        <w:rPr>
          <w:rFonts w:ascii="Arial" w:hAnsi="Arial" w:cs="Arial"/>
          <w:snapToGrid w:val="0"/>
          <w:sz w:val="20"/>
          <w:u w:val="single"/>
        </w:rPr>
      </w:pPr>
      <w:bookmarkStart w:id="331" w:name="_Toc232305985"/>
      <w:r w:rsidRPr="007C6EA5">
        <w:rPr>
          <w:rFonts w:ascii="Arial" w:hAnsi="Arial" w:cs="Arial"/>
          <w:snapToGrid w:val="0"/>
          <w:sz w:val="20"/>
          <w:u w:val="single"/>
        </w:rPr>
        <w:t>School Processing Tracking</w:t>
      </w:r>
      <w:bookmarkEnd w:id="331"/>
    </w:p>
    <w:p w:rsidR="00536F24" w:rsidRPr="00917CCF" w:rsidRDefault="00536F24" w:rsidP="007C6EA5">
      <w:pPr>
        <w:jc w:val="both"/>
        <w:rPr>
          <w:rFonts w:ascii="Arial" w:hAnsi="Arial" w:cs="Arial"/>
          <w:snapToGrid w:val="0"/>
        </w:rPr>
      </w:pPr>
      <w:r w:rsidRPr="00917CCF">
        <w:rPr>
          <w:rFonts w:ascii="Arial" w:hAnsi="Arial" w:cs="Arial"/>
          <w:snapToGrid w:val="0"/>
        </w:rPr>
        <w:t>Allows users to view status and participation information for each of the participating California High Schools.  Enhanced search and report capabilities exist to allow for a multitude of groupings for reporting purposes.</w:t>
      </w:r>
    </w:p>
    <w:p w:rsidR="00536F24" w:rsidRPr="00917CCF" w:rsidRDefault="00536F24" w:rsidP="007C6EA5">
      <w:pPr>
        <w:jc w:val="both"/>
        <w:rPr>
          <w:rFonts w:ascii="Arial" w:hAnsi="Arial" w:cs="Arial"/>
          <w:snapToGrid w:val="0"/>
        </w:rPr>
      </w:pPr>
    </w:p>
    <w:p w:rsidR="00536F24" w:rsidRPr="007C6EA5" w:rsidRDefault="00536F24" w:rsidP="007C6EA5">
      <w:pPr>
        <w:pStyle w:val="Heading4"/>
        <w:spacing w:before="0" w:after="60" w:line="240" w:lineRule="auto"/>
        <w:jc w:val="both"/>
        <w:rPr>
          <w:rFonts w:ascii="Arial" w:hAnsi="Arial" w:cs="Arial"/>
          <w:snapToGrid w:val="0"/>
          <w:sz w:val="20"/>
          <w:u w:val="single"/>
        </w:rPr>
      </w:pPr>
      <w:bookmarkStart w:id="332" w:name="_Toc232305986"/>
      <w:r w:rsidRPr="007C6EA5">
        <w:rPr>
          <w:rFonts w:ascii="Arial" w:hAnsi="Arial" w:cs="Arial"/>
          <w:snapToGrid w:val="0"/>
          <w:sz w:val="20"/>
          <w:u w:val="single"/>
        </w:rPr>
        <w:t>Contact Tracking</w:t>
      </w:r>
      <w:bookmarkEnd w:id="332"/>
      <w:r w:rsidRPr="007C6EA5">
        <w:rPr>
          <w:rFonts w:ascii="Arial" w:hAnsi="Arial" w:cs="Arial"/>
          <w:snapToGrid w:val="0"/>
          <w:sz w:val="20"/>
          <w:u w:val="single"/>
        </w:rPr>
        <w:t xml:space="preserve"> </w:t>
      </w:r>
    </w:p>
    <w:p w:rsidR="00536F24" w:rsidRPr="00917CCF" w:rsidRDefault="00536F24" w:rsidP="007C6EA5">
      <w:pPr>
        <w:jc w:val="both"/>
        <w:rPr>
          <w:rFonts w:ascii="Arial" w:hAnsi="Arial" w:cs="Arial"/>
          <w:snapToGrid w:val="0"/>
        </w:rPr>
      </w:pPr>
      <w:r w:rsidRPr="00917CCF">
        <w:rPr>
          <w:rFonts w:ascii="Arial" w:hAnsi="Arial" w:cs="Arial"/>
          <w:snapToGrid w:val="0"/>
        </w:rPr>
        <w:t>Allows the system to store contact information with any identifiable system contact (parents, school, campus, etc.).  This allows the University to have easy access to not only the contact profile information, but also the documented details of all communication with that contact.</w:t>
      </w:r>
    </w:p>
    <w:p w:rsidR="00536F24" w:rsidRPr="00917CCF" w:rsidRDefault="00536F24" w:rsidP="007C6EA5">
      <w:pPr>
        <w:jc w:val="both"/>
        <w:rPr>
          <w:rFonts w:ascii="Arial" w:hAnsi="Arial" w:cs="Arial"/>
          <w:snapToGrid w:val="0"/>
        </w:rPr>
      </w:pPr>
    </w:p>
    <w:p w:rsidR="00536F24" w:rsidRPr="007C6EA5" w:rsidRDefault="00536F24" w:rsidP="007C6EA5">
      <w:pPr>
        <w:pStyle w:val="Heading4"/>
        <w:spacing w:before="0" w:after="60" w:line="240" w:lineRule="auto"/>
        <w:jc w:val="both"/>
        <w:rPr>
          <w:rFonts w:ascii="Arial" w:hAnsi="Arial" w:cs="Arial"/>
          <w:snapToGrid w:val="0"/>
          <w:sz w:val="20"/>
          <w:u w:val="single"/>
        </w:rPr>
      </w:pPr>
      <w:bookmarkStart w:id="333" w:name="_Toc232305987"/>
      <w:r w:rsidRPr="007C6EA5">
        <w:rPr>
          <w:rFonts w:ascii="Arial" w:hAnsi="Arial" w:cs="Arial"/>
          <w:snapToGrid w:val="0"/>
          <w:sz w:val="20"/>
          <w:u w:val="single"/>
        </w:rPr>
        <w:t>Call Tracking</w:t>
      </w:r>
      <w:bookmarkEnd w:id="333"/>
    </w:p>
    <w:p w:rsidR="00536F24" w:rsidRPr="00917CCF" w:rsidRDefault="00536F24" w:rsidP="007C6EA5">
      <w:pPr>
        <w:jc w:val="both"/>
        <w:rPr>
          <w:rFonts w:ascii="Arial" w:hAnsi="Arial" w:cs="Arial"/>
          <w:snapToGrid w:val="0"/>
        </w:rPr>
      </w:pPr>
      <w:r w:rsidRPr="00917CCF">
        <w:rPr>
          <w:rFonts w:ascii="Arial" w:hAnsi="Arial" w:cs="Arial"/>
          <w:snapToGrid w:val="0"/>
        </w:rPr>
        <w:t>Allows users to enter information on both incoming calls (from counselors, parents, etc.) and outgoing calls (to county, district school or school board).  This allows the University to track progress on those various items that they are currently working with a specific entity on.</w:t>
      </w:r>
    </w:p>
    <w:p w:rsidR="00536F24" w:rsidRPr="00917CCF" w:rsidRDefault="00536F24" w:rsidP="007C6EA5">
      <w:pPr>
        <w:jc w:val="both"/>
        <w:rPr>
          <w:rFonts w:ascii="Arial" w:hAnsi="Arial" w:cs="Arial"/>
          <w:snapToGrid w:val="0"/>
        </w:rPr>
      </w:pPr>
    </w:p>
    <w:p w:rsidR="00536F24" w:rsidRPr="007C6EA5" w:rsidRDefault="00536F24" w:rsidP="007C6EA5">
      <w:pPr>
        <w:pStyle w:val="Heading4"/>
        <w:spacing w:before="0" w:after="60" w:line="240" w:lineRule="auto"/>
        <w:jc w:val="both"/>
        <w:rPr>
          <w:rFonts w:ascii="Arial" w:hAnsi="Arial" w:cs="Arial"/>
          <w:sz w:val="20"/>
          <w:u w:val="single"/>
        </w:rPr>
      </w:pPr>
      <w:bookmarkStart w:id="334" w:name="_Toc232305988"/>
      <w:r w:rsidRPr="007C6EA5">
        <w:rPr>
          <w:rFonts w:ascii="Arial" w:hAnsi="Arial" w:cs="Arial"/>
          <w:sz w:val="20"/>
          <w:u w:val="single"/>
        </w:rPr>
        <w:t>Administrative Tasks and Tracking Tools</w:t>
      </w:r>
      <w:bookmarkEnd w:id="334"/>
    </w:p>
    <w:p w:rsidR="00536F24" w:rsidRPr="00917CCF" w:rsidRDefault="00536F24" w:rsidP="007C6EA5">
      <w:pPr>
        <w:jc w:val="both"/>
        <w:rPr>
          <w:rFonts w:ascii="Arial" w:hAnsi="Arial" w:cs="Arial"/>
        </w:rPr>
      </w:pPr>
      <w:r w:rsidRPr="00917CCF">
        <w:rPr>
          <w:rFonts w:ascii="Arial" w:hAnsi="Arial" w:cs="Arial"/>
        </w:rPr>
        <w:t>University of California Office of the President (UCOP) has the capability to perform updates to entity and user information.</w:t>
      </w:r>
    </w:p>
    <w:p w:rsidR="00536F24" w:rsidRPr="00917CCF" w:rsidRDefault="00536F24" w:rsidP="00313768">
      <w:pPr>
        <w:ind w:left="720"/>
        <w:rPr>
          <w:rFonts w:ascii="Arial" w:hAnsi="Arial" w:cs="Arial"/>
        </w:rPr>
      </w:pPr>
    </w:p>
    <w:p w:rsidR="00536F24" w:rsidRPr="004765E6" w:rsidRDefault="00536F24" w:rsidP="004765E6">
      <w:pPr>
        <w:pStyle w:val="Heading3"/>
        <w:spacing w:before="0"/>
        <w:rPr>
          <w:i w:val="0"/>
          <w:szCs w:val="20"/>
          <w:u w:val="single"/>
        </w:rPr>
      </w:pPr>
      <w:bookmarkStart w:id="335" w:name="_Toc232305989"/>
      <w:r w:rsidRPr="004765E6">
        <w:rPr>
          <w:i w:val="0"/>
          <w:szCs w:val="20"/>
          <w:u w:val="single"/>
        </w:rPr>
        <w:t>Transcript Evaluation Web Application (Evaluation Website)</w:t>
      </w:r>
      <w:bookmarkEnd w:id="335"/>
    </w:p>
    <w:p w:rsidR="00536F24" w:rsidRPr="00917CCF" w:rsidRDefault="00536F24" w:rsidP="004765E6">
      <w:pPr>
        <w:jc w:val="both"/>
        <w:rPr>
          <w:rFonts w:ascii="Arial" w:hAnsi="Arial" w:cs="Arial"/>
        </w:rPr>
      </w:pPr>
      <w:r w:rsidRPr="00917CCF">
        <w:rPr>
          <w:rFonts w:ascii="Arial" w:hAnsi="Arial" w:cs="Arial"/>
        </w:rPr>
        <w:t xml:space="preserve">This is the site accessed by authorized users to review the data submitted by schools to evaluate students. Students are evaluated based on their grade-level; course-taking patterns; test scores, and proper documentation to determine if students have completed the benchmarks established for their grade level. This system employs changes made to student records when applying evaluation and validation algorithms during the systematic evaluation and determination of student eligibility. These algorithms incorporate UC; CSU and basic ”a-g” policy and procedures regarding course and test score usage in student eligibility evaluations. </w:t>
      </w:r>
    </w:p>
    <w:p w:rsidR="00536F24" w:rsidRPr="00917CCF" w:rsidRDefault="00536F24" w:rsidP="00313768">
      <w:pPr>
        <w:spacing w:before="120"/>
        <w:rPr>
          <w:rFonts w:ascii="Arial" w:hAnsi="Arial" w:cs="Arial"/>
        </w:rPr>
      </w:pPr>
      <w:r w:rsidRPr="00917CCF">
        <w:rPr>
          <w:rFonts w:ascii="Arial" w:hAnsi="Arial" w:cs="Arial"/>
        </w:rPr>
        <w:t>The following are key components of the Evaluation Website:</w:t>
      </w:r>
    </w:p>
    <w:p w:rsidR="00536F24" w:rsidRPr="004765E6" w:rsidRDefault="00536F24" w:rsidP="004765E6">
      <w:pPr>
        <w:pStyle w:val="Heading4"/>
        <w:spacing w:before="120" w:after="60" w:line="240" w:lineRule="auto"/>
        <w:rPr>
          <w:rFonts w:ascii="Arial" w:hAnsi="Arial" w:cs="Arial"/>
          <w:sz w:val="20"/>
          <w:u w:val="single"/>
        </w:rPr>
      </w:pPr>
      <w:bookmarkStart w:id="336" w:name="_Toc232305990"/>
      <w:r w:rsidRPr="004765E6">
        <w:rPr>
          <w:rFonts w:ascii="Arial" w:hAnsi="Arial" w:cs="Arial"/>
          <w:sz w:val="20"/>
          <w:u w:val="single"/>
        </w:rPr>
        <w:t>Dynamic Doorways Data</w:t>
      </w:r>
      <w:bookmarkEnd w:id="336"/>
    </w:p>
    <w:p w:rsidR="00536F24" w:rsidRPr="00917CCF" w:rsidRDefault="00536F24" w:rsidP="004765E6">
      <w:pPr>
        <w:jc w:val="both"/>
        <w:rPr>
          <w:rFonts w:ascii="Arial" w:hAnsi="Arial" w:cs="Arial"/>
        </w:rPr>
      </w:pPr>
      <w:r w:rsidRPr="00917CCF">
        <w:rPr>
          <w:rFonts w:ascii="Arial" w:hAnsi="Arial" w:cs="Arial"/>
        </w:rPr>
        <w:t xml:space="preserve">Doorways data must be updated from incremental extract files provided by UC on a daily basis to account for any changes in course approval status. These revisions shall be incorporated into student evaluations still in process. </w:t>
      </w:r>
    </w:p>
    <w:p w:rsidR="00536F24" w:rsidRPr="004765E6" w:rsidRDefault="00536F24" w:rsidP="004765E6">
      <w:pPr>
        <w:pStyle w:val="Heading4"/>
        <w:spacing w:before="60" w:after="60" w:line="240" w:lineRule="auto"/>
        <w:rPr>
          <w:rFonts w:ascii="Arial" w:hAnsi="Arial" w:cs="Arial"/>
          <w:sz w:val="20"/>
          <w:u w:val="single"/>
        </w:rPr>
      </w:pPr>
      <w:bookmarkStart w:id="337" w:name="_Toc232305991"/>
      <w:r w:rsidRPr="004765E6">
        <w:rPr>
          <w:rFonts w:ascii="Arial" w:hAnsi="Arial" w:cs="Arial"/>
          <w:sz w:val="20"/>
          <w:u w:val="single"/>
        </w:rPr>
        <w:t xml:space="preserve">TES Evaluation </w:t>
      </w:r>
      <w:r w:rsidRPr="004765E6">
        <w:rPr>
          <w:rFonts w:ascii="Arial" w:hAnsi="Arial" w:cs="Arial"/>
          <w:snapToGrid w:val="0"/>
          <w:sz w:val="20"/>
          <w:u w:val="single"/>
        </w:rPr>
        <w:t>Administration Processing</w:t>
      </w:r>
      <w:bookmarkEnd w:id="337"/>
    </w:p>
    <w:p w:rsidR="00536F24" w:rsidRPr="00917CCF" w:rsidRDefault="00536F24" w:rsidP="004765E6">
      <w:pPr>
        <w:jc w:val="both"/>
        <w:rPr>
          <w:rFonts w:ascii="Arial" w:hAnsi="Arial" w:cs="Arial"/>
        </w:rPr>
      </w:pPr>
      <w:r w:rsidRPr="00917CCF">
        <w:rPr>
          <w:rFonts w:ascii="Arial" w:hAnsi="Arial" w:cs="Arial"/>
          <w:snapToGrid w:val="0"/>
        </w:rPr>
        <w:t>Provides administrative functionality to assist the University with monitoring the work of the Evaluators that is being performed on the students and their associated school</w:t>
      </w:r>
      <w:r w:rsidRPr="00917CCF">
        <w:rPr>
          <w:rFonts w:ascii="Arial" w:hAnsi="Arial" w:cs="Arial"/>
        </w:rPr>
        <w:t>.</w:t>
      </w:r>
    </w:p>
    <w:p w:rsidR="00536F24" w:rsidRPr="004765E6" w:rsidRDefault="00536F24" w:rsidP="004765E6">
      <w:pPr>
        <w:pStyle w:val="Heading4"/>
        <w:spacing w:before="60" w:after="60" w:line="240" w:lineRule="auto"/>
        <w:rPr>
          <w:rFonts w:ascii="Arial" w:hAnsi="Arial" w:cs="Arial"/>
          <w:sz w:val="20"/>
          <w:u w:val="single"/>
        </w:rPr>
      </w:pPr>
      <w:bookmarkStart w:id="338" w:name="_Toc232305992"/>
      <w:r w:rsidRPr="004765E6">
        <w:rPr>
          <w:rFonts w:ascii="Arial" w:hAnsi="Arial" w:cs="Arial"/>
          <w:sz w:val="20"/>
          <w:u w:val="single"/>
        </w:rPr>
        <w:t>Evaluation Algorithm</w:t>
      </w:r>
      <w:bookmarkEnd w:id="338"/>
    </w:p>
    <w:p w:rsidR="00536F24" w:rsidRPr="00917CCF" w:rsidRDefault="00536F24" w:rsidP="004765E6">
      <w:pPr>
        <w:jc w:val="both"/>
        <w:rPr>
          <w:rFonts w:ascii="Arial" w:hAnsi="Arial" w:cs="Arial"/>
          <w:bCs/>
        </w:rPr>
      </w:pPr>
      <w:r w:rsidRPr="00917CCF">
        <w:rPr>
          <w:rFonts w:ascii="Arial" w:hAnsi="Arial" w:cs="Arial"/>
          <w:bCs/>
        </w:rPr>
        <w:t>Summarizes the evaluation rules for CSU, UC and basic “a-g” rules as they relate to course usage toward satisfying grade level benchmarks. This includes the qualification algorithm and GPA calculation.</w:t>
      </w:r>
    </w:p>
    <w:p w:rsidR="00536F24" w:rsidRPr="004765E6" w:rsidRDefault="00536F24" w:rsidP="004765E6">
      <w:pPr>
        <w:pStyle w:val="Heading4"/>
        <w:spacing w:before="60" w:after="60" w:line="240" w:lineRule="auto"/>
        <w:rPr>
          <w:rFonts w:ascii="Arial" w:hAnsi="Arial" w:cs="Arial"/>
          <w:sz w:val="20"/>
          <w:u w:val="single"/>
        </w:rPr>
      </w:pPr>
      <w:bookmarkStart w:id="339" w:name="_Toc232305993"/>
      <w:r w:rsidRPr="004765E6">
        <w:rPr>
          <w:rFonts w:ascii="Arial" w:hAnsi="Arial" w:cs="Arial"/>
          <w:sz w:val="20"/>
          <w:u w:val="single"/>
        </w:rPr>
        <w:t>Evaluation Pages</w:t>
      </w:r>
      <w:bookmarkEnd w:id="339"/>
    </w:p>
    <w:p w:rsidR="00536F24" w:rsidRPr="00917CCF" w:rsidRDefault="00536F24" w:rsidP="006B09BC">
      <w:pPr>
        <w:numPr>
          <w:ilvl w:val="0"/>
          <w:numId w:val="45"/>
        </w:numPr>
        <w:rPr>
          <w:rFonts w:ascii="Arial" w:hAnsi="Arial" w:cs="Arial"/>
          <w:bCs/>
        </w:rPr>
      </w:pPr>
      <w:r w:rsidRPr="00917CCF">
        <w:rPr>
          <w:rFonts w:ascii="Arial" w:hAnsi="Arial" w:cs="Arial"/>
          <w:bCs/>
        </w:rPr>
        <w:t>Add/Edit Course Page</w:t>
      </w:r>
    </w:p>
    <w:p w:rsidR="00536F24" w:rsidRPr="00917CCF" w:rsidRDefault="00536F24" w:rsidP="006B09BC">
      <w:pPr>
        <w:numPr>
          <w:ilvl w:val="0"/>
          <w:numId w:val="45"/>
        </w:numPr>
        <w:rPr>
          <w:rFonts w:ascii="Arial" w:hAnsi="Arial" w:cs="Arial"/>
          <w:bCs/>
        </w:rPr>
      </w:pPr>
      <w:r w:rsidRPr="00917CCF">
        <w:rPr>
          <w:rFonts w:ascii="Arial" w:hAnsi="Arial" w:cs="Arial"/>
          <w:bCs/>
        </w:rPr>
        <w:t>Add Validated Course</w:t>
      </w:r>
    </w:p>
    <w:p w:rsidR="00536F24" w:rsidRPr="00917CCF" w:rsidRDefault="00536F24" w:rsidP="006B09BC">
      <w:pPr>
        <w:numPr>
          <w:ilvl w:val="0"/>
          <w:numId w:val="45"/>
        </w:numPr>
        <w:rPr>
          <w:rFonts w:ascii="Arial" w:hAnsi="Arial" w:cs="Arial"/>
          <w:bCs/>
        </w:rPr>
      </w:pPr>
      <w:r w:rsidRPr="00917CCF">
        <w:rPr>
          <w:rFonts w:ascii="Arial" w:hAnsi="Arial" w:cs="Arial"/>
          <w:bCs/>
        </w:rPr>
        <w:t>Administrative Page</w:t>
      </w:r>
    </w:p>
    <w:p w:rsidR="00536F24" w:rsidRPr="00917CCF" w:rsidRDefault="00536F24" w:rsidP="006B09BC">
      <w:pPr>
        <w:numPr>
          <w:ilvl w:val="0"/>
          <w:numId w:val="45"/>
        </w:numPr>
        <w:rPr>
          <w:rFonts w:ascii="Arial" w:hAnsi="Arial" w:cs="Arial"/>
          <w:bCs/>
        </w:rPr>
      </w:pPr>
      <w:r w:rsidRPr="00917CCF">
        <w:rPr>
          <w:rFonts w:ascii="Arial" w:hAnsi="Arial" w:cs="Arial"/>
          <w:bCs/>
        </w:rPr>
        <w:t>Batch Status Page</w:t>
      </w:r>
    </w:p>
    <w:p w:rsidR="00536F24" w:rsidRPr="00917CCF" w:rsidRDefault="00536F24" w:rsidP="006B09BC">
      <w:pPr>
        <w:numPr>
          <w:ilvl w:val="0"/>
          <w:numId w:val="45"/>
        </w:numPr>
        <w:rPr>
          <w:rFonts w:ascii="Arial" w:hAnsi="Arial" w:cs="Arial"/>
          <w:bCs/>
        </w:rPr>
      </w:pPr>
      <w:r w:rsidRPr="00917CCF">
        <w:rPr>
          <w:rFonts w:ascii="Arial" w:hAnsi="Arial" w:cs="Arial"/>
          <w:bCs/>
        </w:rPr>
        <w:t>Bulletin Board</w:t>
      </w:r>
    </w:p>
    <w:p w:rsidR="00536F24" w:rsidRPr="00917CCF" w:rsidRDefault="00536F24" w:rsidP="006B09BC">
      <w:pPr>
        <w:numPr>
          <w:ilvl w:val="0"/>
          <w:numId w:val="45"/>
        </w:numPr>
        <w:rPr>
          <w:rFonts w:ascii="Arial" w:hAnsi="Arial" w:cs="Arial"/>
          <w:bCs/>
        </w:rPr>
      </w:pPr>
      <w:r w:rsidRPr="00917CCF">
        <w:rPr>
          <w:rFonts w:ascii="Arial" w:hAnsi="Arial" w:cs="Arial"/>
          <w:bCs/>
        </w:rPr>
        <w:t>Evaluation Course List</w:t>
      </w:r>
    </w:p>
    <w:p w:rsidR="00536F24" w:rsidRPr="00917CCF" w:rsidRDefault="00536F24" w:rsidP="006B09BC">
      <w:pPr>
        <w:numPr>
          <w:ilvl w:val="0"/>
          <w:numId w:val="45"/>
        </w:numPr>
        <w:rPr>
          <w:rFonts w:ascii="Arial" w:hAnsi="Arial" w:cs="Arial"/>
          <w:bCs/>
        </w:rPr>
      </w:pPr>
      <w:r w:rsidRPr="00917CCF">
        <w:rPr>
          <w:rFonts w:ascii="Arial" w:hAnsi="Arial" w:cs="Arial"/>
          <w:bCs/>
        </w:rPr>
        <w:t>Historical School Matching</w:t>
      </w:r>
    </w:p>
    <w:p w:rsidR="00536F24" w:rsidRPr="00917CCF" w:rsidRDefault="00536F24" w:rsidP="006B09BC">
      <w:pPr>
        <w:numPr>
          <w:ilvl w:val="0"/>
          <w:numId w:val="45"/>
        </w:numPr>
        <w:rPr>
          <w:rFonts w:ascii="Arial" w:hAnsi="Arial" w:cs="Arial"/>
          <w:bCs/>
        </w:rPr>
      </w:pPr>
      <w:r w:rsidRPr="00917CCF">
        <w:rPr>
          <w:rFonts w:ascii="Arial" w:hAnsi="Arial" w:cs="Arial"/>
          <w:bCs/>
        </w:rPr>
        <w:t>Historical Transcript Matching</w:t>
      </w:r>
    </w:p>
    <w:p w:rsidR="00536F24" w:rsidRPr="00917CCF" w:rsidRDefault="00536F24" w:rsidP="006B09BC">
      <w:pPr>
        <w:numPr>
          <w:ilvl w:val="0"/>
          <w:numId w:val="45"/>
        </w:numPr>
        <w:rPr>
          <w:rFonts w:ascii="Arial" w:hAnsi="Arial" w:cs="Arial"/>
          <w:bCs/>
        </w:rPr>
      </w:pPr>
      <w:r w:rsidRPr="00917CCF">
        <w:rPr>
          <w:rFonts w:ascii="Arial" w:hAnsi="Arial" w:cs="Arial"/>
          <w:bCs/>
        </w:rPr>
        <w:t xml:space="preserve">Home Page </w:t>
      </w:r>
    </w:p>
    <w:p w:rsidR="00536F24" w:rsidRPr="00917CCF" w:rsidRDefault="00536F24" w:rsidP="006B09BC">
      <w:pPr>
        <w:numPr>
          <w:ilvl w:val="0"/>
          <w:numId w:val="45"/>
        </w:numPr>
        <w:rPr>
          <w:rFonts w:ascii="Arial" w:hAnsi="Arial" w:cs="Arial"/>
          <w:bCs/>
        </w:rPr>
      </w:pPr>
      <w:r w:rsidRPr="00917CCF">
        <w:rPr>
          <w:rFonts w:ascii="Arial" w:hAnsi="Arial" w:cs="Arial"/>
          <w:bCs/>
        </w:rPr>
        <w:t>Manage Users</w:t>
      </w:r>
    </w:p>
    <w:p w:rsidR="00536F24" w:rsidRPr="00917CCF" w:rsidRDefault="00536F24" w:rsidP="006B09BC">
      <w:pPr>
        <w:numPr>
          <w:ilvl w:val="0"/>
          <w:numId w:val="45"/>
        </w:numPr>
        <w:rPr>
          <w:rFonts w:ascii="Arial" w:hAnsi="Arial" w:cs="Arial"/>
          <w:bCs/>
        </w:rPr>
      </w:pPr>
      <w:r w:rsidRPr="00917CCF">
        <w:rPr>
          <w:rFonts w:ascii="Arial" w:hAnsi="Arial" w:cs="Arial"/>
          <w:bCs/>
        </w:rPr>
        <w:t>Produce Reports</w:t>
      </w:r>
    </w:p>
    <w:p w:rsidR="00536F24" w:rsidRPr="00917CCF" w:rsidRDefault="00536F24" w:rsidP="006B09BC">
      <w:pPr>
        <w:numPr>
          <w:ilvl w:val="0"/>
          <w:numId w:val="45"/>
        </w:numPr>
        <w:rPr>
          <w:rFonts w:ascii="Arial" w:hAnsi="Arial" w:cs="Arial"/>
          <w:bCs/>
        </w:rPr>
      </w:pPr>
      <w:r w:rsidRPr="00917CCF">
        <w:rPr>
          <w:rFonts w:ascii="Arial" w:hAnsi="Arial" w:cs="Arial"/>
          <w:bCs/>
        </w:rPr>
        <w:t>School Roster Page</w:t>
      </w:r>
    </w:p>
    <w:p w:rsidR="00536F24" w:rsidRPr="00917CCF" w:rsidRDefault="00536F24" w:rsidP="006B09BC">
      <w:pPr>
        <w:numPr>
          <w:ilvl w:val="0"/>
          <w:numId w:val="45"/>
        </w:numPr>
        <w:rPr>
          <w:rFonts w:ascii="Arial" w:hAnsi="Arial" w:cs="Arial"/>
          <w:bCs/>
        </w:rPr>
      </w:pPr>
      <w:r w:rsidRPr="00917CCF">
        <w:rPr>
          <w:rFonts w:ascii="Arial" w:hAnsi="Arial" w:cs="Arial"/>
          <w:bCs/>
        </w:rPr>
        <w:t>School Matching</w:t>
      </w:r>
    </w:p>
    <w:p w:rsidR="00536F24" w:rsidRPr="00917CCF" w:rsidRDefault="00536F24" w:rsidP="006B09BC">
      <w:pPr>
        <w:numPr>
          <w:ilvl w:val="0"/>
          <w:numId w:val="45"/>
        </w:numPr>
        <w:rPr>
          <w:rFonts w:ascii="Arial" w:hAnsi="Arial" w:cs="Arial"/>
          <w:bCs/>
        </w:rPr>
      </w:pPr>
      <w:r w:rsidRPr="00917CCF">
        <w:rPr>
          <w:rFonts w:ascii="Arial" w:hAnsi="Arial" w:cs="Arial"/>
          <w:bCs/>
        </w:rPr>
        <w:t>School Status Page</w:t>
      </w:r>
    </w:p>
    <w:p w:rsidR="00536F24" w:rsidRPr="00917CCF" w:rsidRDefault="00536F24" w:rsidP="006B09BC">
      <w:pPr>
        <w:numPr>
          <w:ilvl w:val="0"/>
          <w:numId w:val="45"/>
        </w:numPr>
        <w:rPr>
          <w:rFonts w:ascii="Arial" w:hAnsi="Arial" w:cs="Arial"/>
          <w:bCs/>
        </w:rPr>
      </w:pPr>
      <w:r w:rsidRPr="00917CCF">
        <w:rPr>
          <w:rFonts w:ascii="Arial" w:hAnsi="Arial" w:cs="Arial"/>
          <w:bCs/>
        </w:rPr>
        <w:t>Test Score Verification Page</w:t>
      </w:r>
    </w:p>
    <w:p w:rsidR="00536F24" w:rsidRPr="00917CCF" w:rsidRDefault="00536F24" w:rsidP="006B09BC">
      <w:pPr>
        <w:numPr>
          <w:ilvl w:val="0"/>
          <w:numId w:val="45"/>
        </w:numPr>
        <w:rPr>
          <w:rFonts w:ascii="Arial" w:hAnsi="Arial" w:cs="Arial"/>
          <w:bCs/>
        </w:rPr>
      </w:pPr>
      <w:r w:rsidRPr="00917CCF">
        <w:rPr>
          <w:rFonts w:ascii="Arial" w:hAnsi="Arial" w:cs="Arial"/>
          <w:bCs/>
        </w:rPr>
        <w:t>Transcript Matching Page</w:t>
      </w:r>
    </w:p>
    <w:p w:rsidR="00536F24" w:rsidRPr="004765E6" w:rsidRDefault="00536F24" w:rsidP="004765E6">
      <w:pPr>
        <w:pStyle w:val="Heading4"/>
        <w:spacing w:before="60" w:after="60" w:line="240" w:lineRule="auto"/>
        <w:rPr>
          <w:rFonts w:ascii="Arial" w:hAnsi="Arial" w:cs="Arial"/>
          <w:sz w:val="20"/>
          <w:u w:val="single"/>
        </w:rPr>
      </w:pPr>
      <w:bookmarkStart w:id="340" w:name="_Toc232305994"/>
      <w:r w:rsidRPr="004765E6">
        <w:rPr>
          <w:rFonts w:ascii="Arial" w:hAnsi="Arial" w:cs="Arial"/>
          <w:sz w:val="20"/>
          <w:u w:val="single"/>
        </w:rPr>
        <w:t>Extract Processing</w:t>
      </w:r>
      <w:bookmarkEnd w:id="340"/>
    </w:p>
    <w:p w:rsidR="00536F24" w:rsidRPr="00917CCF" w:rsidRDefault="00536F24" w:rsidP="004765E6">
      <w:pPr>
        <w:jc w:val="both"/>
        <w:rPr>
          <w:rFonts w:ascii="Arial" w:hAnsi="Arial" w:cs="Arial"/>
        </w:rPr>
      </w:pPr>
      <w:r w:rsidRPr="00917CCF">
        <w:rPr>
          <w:rFonts w:ascii="Arial" w:hAnsi="Arial" w:cs="Arial"/>
        </w:rPr>
        <w:t>Processes to compute and extract data at final processing</w:t>
      </w:r>
      <w:r w:rsidRPr="00917CCF">
        <w:rPr>
          <w:rFonts w:ascii="Arial" w:hAnsi="Arial" w:cs="Arial"/>
          <w:snapToGrid w:val="0"/>
        </w:rPr>
        <w:t xml:space="preserve"> to external systems and outside sources</w:t>
      </w:r>
      <w:r w:rsidRPr="00917CCF">
        <w:rPr>
          <w:rFonts w:ascii="Arial" w:hAnsi="Arial" w:cs="Arial"/>
        </w:rPr>
        <w:t>. The data may be extracted to various file formats, including Microsoft Access, Microsoft Excel and text.</w:t>
      </w:r>
    </w:p>
    <w:p w:rsidR="00536F24" w:rsidRPr="004765E6" w:rsidRDefault="00536F24" w:rsidP="004765E6">
      <w:pPr>
        <w:pStyle w:val="Heading4"/>
        <w:spacing w:before="60" w:after="60" w:line="240" w:lineRule="auto"/>
        <w:rPr>
          <w:rFonts w:ascii="Arial" w:hAnsi="Arial" w:cs="Arial"/>
          <w:sz w:val="20"/>
          <w:u w:val="single"/>
        </w:rPr>
      </w:pPr>
      <w:bookmarkStart w:id="341" w:name="_Toc232305995"/>
      <w:r w:rsidRPr="004765E6">
        <w:rPr>
          <w:rFonts w:ascii="Arial" w:hAnsi="Arial" w:cs="Arial"/>
          <w:sz w:val="20"/>
          <w:u w:val="single"/>
        </w:rPr>
        <w:t>Final Processing</w:t>
      </w:r>
      <w:bookmarkEnd w:id="341"/>
    </w:p>
    <w:p w:rsidR="00536F24" w:rsidRPr="00917CCF" w:rsidRDefault="00536F24" w:rsidP="004765E6">
      <w:pPr>
        <w:spacing w:after="60"/>
        <w:jc w:val="both"/>
        <w:rPr>
          <w:rFonts w:ascii="Arial" w:hAnsi="Arial" w:cs="Arial"/>
        </w:rPr>
      </w:pPr>
      <w:r w:rsidRPr="00917CCF">
        <w:rPr>
          <w:rFonts w:ascii="Arial" w:hAnsi="Arial" w:cs="Arial"/>
        </w:rPr>
        <w:t>This module performs the final evaluation processing for schools in the TES system and produces the PDFs and database extract outputs that will be available on the TES Output Site for schools to access.</w:t>
      </w:r>
    </w:p>
    <w:p w:rsidR="00536F24" w:rsidRPr="00917CCF" w:rsidRDefault="00536F24" w:rsidP="006B09BC">
      <w:pPr>
        <w:pStyle w:val="NormalTableText"/>
        <w:numPr>
          <w:ilvl w:val="0"/>
          <w:numId w:val="108"/>
        </w:numPr>
        <w:rPr>
          <w:rFonts w:ascii="Arial" w:hAnsi="Arial" w:cs="Arial"/>
        </w:rPr>
      </w:pPr>
      <w:bookmarkStart w:id="342" w:name="_Toc134416891"/>
      <w:bookmarkStart w:id="343" w:name="_Toc142731470"/>
      <w:r w:rsidRPr="00917CCF">
        <w:rPr>
          <w:rFonts w:ascii="Arial" w:hAnsi="Arial" w:cs="Arial"/>
        </w:rPr>
        <w:t>Perform final evaluation for a school</w:t>
      </w:r>
    </w:p>
    <w:p w:rsidR="00536F24" w:rsidRPr="00917CCF" w:rsidRDefault="00536F24" w:rsidP="006B09BC">
      <w:pPr>
        <w:pStyle w:val="NormalTableText"/>
        <w:numPr>
          <w:ilvl w:val="0"/>
          <w:numId w:val="108"/>
        </w:numPr>
        <w:rPr>
          <w:rFonts w:ascii="Arial" w:hAnsi="Arial" w:cs="Arial"/>
        </w:rPr>
      </w:pPr>
      <w:r w:rsidRPr="00917CCF">
        <w:rPr>
          <w:rFonts w:ascii="Arial" w:hAnsi="Arial" w:cs="Arial"/>
        </w:rPr>
        <w:t xml:space="preserve">Update student transcript PDF files </w:t>
      </w:r>
    </w:p>
    <w:p w:rsidR="00536F24" w:rsidRPr="00917CCF" w:rsidRDefault="00536F24" w:rsidP="006B09BC">
      <w:pPr>
        <w:pStyle w:val="NormalTableText"/>
        <w:numPr>
          <w:ilvl w:val="0"/>
          <w:numId w:val="108"/>
        </w:numPr>
        <w:rPr>
          <w:rFonts w:ascii="Arial" w:hAnsi="Arial" w:cs="Arial"/>
        </w:rPr>
      </w:pPr>
      <w:r w:rsidRPr="00917CCF">
        <w:rPr>
          <w:rFonts w:ascii="Arial" w:hAnsi="Arial" w:cs="Arial"/>
        </w:rPr>
        <w:t>Create the Student reports</w:t>
      </w:r>
    </w:p>
    <w:p w:rsidR="00536F24" w:rsidRPr="00917CCF" w:rsidRDefault="00536F24" w:rsidP="006B09BC">
      <w:pPr>
        <w:pStyle w:val="NormalTableText"/>
        <w:numPr>
          <w:ilvl w:val="0"/>
          <w:numId w:val="108"/>
        </w:numPr>
        <w:rPr>
          <w:rFonts w:ascii="Arial" w:hAnsi="Arial" w:cs="Arial"/>
        </w:rPr>
      </w:pPr>
      <w:r w:rsidRPr="00917CCF">
        <w:rPr>
          <w:rFonts w:ascii="Arial" w:hAnsi="Arial" w:cs="Arial"/>
        </w:rPr>
        <w:t>Create the School report</w:t>
      </w:r>
      <w:bookmarkEnd w:id="342"/>
      <w:bookmarkEnd w:id="343"/>
    </w:p>
    <w:p w:rsidR="00536F24" w:rsidRPr="00917CCF" w:rsidRDefault="00536F24" w:rsidP="006B09BC">
      <w:pPr>
        <w:pStyle w:val="NormalTableText"/>
        <w:numPr>
          <w:ilvl w:val="0"/>
          <w:numId w:val="108"/>
        </w:numPr>
        <w:rPr>
          <w:rFonts w:ascii="Arial" w:hAnsi="Arial" w:cs="Arial"/>
        </w:rPr>
      </w:pPr>
      <w:r w:rsidRPr="00917CCF">
        <w:rPr>
          <w:rFonts w:ascii="Arial" w:hAnsi="Arial" w:cs="Arial"/>
        </w:rPr>
        <w:t>Create the Student Roster report for the School</w:t>
      </w:r>
    </w:p>
    <w:p w:rsidR="00536F24" w:rsidRPr="00917CCF" w:rsidRDefault="00536F24" w:rsidP="006B09BC">
      <w:pPr>
        <w:pStyle w:val="NormalTableText"/>
        <w:numPr>
          <w:ilvl w:val="0"/>
          <w:numId w:val="108"/>
        </w:numPr>
        <w:rPr>
          <w:rFonts w:ascii="Arial" w:hAnsi="Arial" w:cs="Arial"/>
        </w:rPr>
      </w:pPr>
      <w:r w:rsidRPr="00917CCF">
        <w:rPr>
          <w:rFonts w:ascii="Arial" w:hAnsi="Arial" w:cs="Arial"/>
        </w:rPr>
        <w:t>Create Access Database zip file</w:t>
      </w:r>
    </w:p>
    <w:p w:rsidR="00536F24" w:rsidRPr="004765E6" w:rsidRDefault="00536F24" w:rsidP="004765E6">
      <w:pPr>
        <w:pStyle w:val="Heading4"/>
        <w:spacing w:before="60" w:after="60" w:line="240" w:lineRule="auto"/>
        <w:rPr>
          <w:rFonts w:ascii="Arial" w:hAnsi="Arial" w:cs="Arial"/>
          <w:sz w:val="20"/>
          <w:u w:val="single"/>
        </w:rPr>
      </w:pPr>
      <w:bookmarkStart w:id="344" w:name="_Toc232305996"/>
      <w:r w:rsidRPr="004765E6">
        <w:rPr>
          <w:rFonts w:ascii="Arial" w:hAnsi="Arial" w:cs="Arial"/>
          <w:sz w:val="20"/>
          <w:u w:val="single"/>
        </w:rPr>
        <w:t>School Transcript Load</w:t>
      </w:r>
      <w:bookmarkEnd w:id="344"/>
    </w:p>
    <w:p w:rsidR="00536F24" w:rsidRPr="00917CCF" w:rsidRDefault="00536F24" w:rsidP="004765E6">
      <w:pPr>
        <w:jc w:val="both"/>
        <w:rPr>
          <w:rFonts w:ascii="Arial" w:hAnsi="Arial" w:cs="Arial"/>
        </w:rPr>
      </w:pPr>
      <w:r w:rsidRPr="00917CCF">
        <w:rPr>
          <w:rFonts w:ascii="Arial" w:hAnsi="Arial" w:cs="Arial"/>
        </w:rPr>
        <w:t>A periodic process that populates student information into the TES system from the electronic files submitted through the Electronic Submission website by schools with the assistance of the Vendor’s technical Administrator.</w:t>
      </w:r>
    </w:p>
    <w:p w:rsidR="00536F24" w:rsidRPr="004765E6" w:rsidRDefault="00536F24" w:rsidP="004765E6">
      <w:pPr>
        <w:pStyle w:val="Heading4"/>
        <w:spacing w:before="60" w:after="60" w:line="240" w:lineRule="auto"/>
        <w:rPr>
          <w:rFonts w:ascii="Arial" w:hAnsi="Arial" w:cs="Arial"/>
          <w:sz w:val="20"/>
          <w:u w:val="single"/>
        </w:rPr>
      </w:pPr>
      <w:bookmarkStart w:id="345" w:name="_Toc232305997"/>
      <w:r w:rsidRPr="004765E6">
        <w:rPr>
          <w:rFonts w:ascii="Arial" w:hAnsi="Arial" w:cs="Arial"/>
          <w:sz w:val="20"/>
          <w:u w:val="single"/>
        </w:rPr>
        <w:t>Validation Algorithm</w:t>
      </w:r>
      <w:bookmarkEnd w:id="345"/>
      <w:r w:rsidRPr="004765E6">
        <w:rPr>
          <w:rFonts w:ascii="Arial" w:hAnsi="Arial" w:cs="Arial"/>
          <w:sz w:val="20"/>
          <w:u w:val="single"/>
        </w:rPr>
        <w:t xml:space="preserve"> </w:t>
      </w:r>
    </w:p>
    <w:p w:rsidR="00536F24" w:rsidRPr="00917CCF" w:rsidRDefault="00536F24" w:rsidP="004765E6">
      <w:pPr>
        <w:tabs>
          <w:tab w:val="left" w:pos="9000"/>
        </w:tabs>
        <w:spacing w:before="120"/>
        <w:jc w:val="both"/>
        <w:rPr>
          <w:rFonts w:ascii="Arial" w:hAnsi="Arial" w:cs="Arial"/>
          <w:bCs/>
        </w:rPr>
      </w:pPr>
      <w:r w:rsidRPr="00917CCF">
        <w:rPr>
          <w:rFonts w:ascii="Arial" w:hAnsi="Arial" w:cs="Arial"/>
        </w:rPr>
        <w:t>The function of validation is to augment a student’s academic record by adding or validating student courses where there is evidence that they have successfully met the completion criteria for that course. This evidence can be from course validation and test validation.</w:t>
      </w:r>
    </w:p>
    <w:p w:rsidR="00536F24" w:rsidRPr="00917CCF" w:rsidRDefault="00536F24" w:rsidP="00313768">
      <w:pPr>
        <w:pStyle w:val="Heading1"/>
        <w:rPr>
          <w:sz w:val="22"/>
          <w:szCs w:val="22"/>
        </w:rPr>
      </w:pPr>
      <w:r w:rsidRPr="00917CCF">
        <w:rPr>
          <w:bCs w:val="0"/>
          <w:caps/>
          <w:szCs w:val="24"/>
        </w:rPr>
        <w:br w:type="page"/>
      </w:r>
      <w:bookmarkStart w:id="346" w:name="_Toc232305998"/>
      <w:r w:rsidRPr="00917CCF">
        <w:rPr>
          <w:sz w:val="22"/>
          <w:szCs w:val="22"/>
        </w:rPr>
        <w:t>Appendix I.  TES High-Level and Detail Design (see details as attachments)</w:t>
      </w:r>
      <w:bookmarkEnd w:id="346"/>
    </w:p>
    <w:p w:rsidR="00536F24" w:rsidRPr="00917CCF" w:rsidRDefault="00536F24" w:rsidP="00313768">
      <w:pPr>
        <w:pStyle w:val="Heading2"/>
        <w:rPr>
          <w:sz w:val="20"/>
          <w:szCs w:val="20"/>
        </w:rPr>
      </w:pPr>
      <w:bookmarkStart w:id="347" w:name="_Toc232305999"/>
      <w:r w:rsidRPr="00917CCF">
        <w:rPr>
          <w:sz w:val="20"/>
          <w:szCs w:val="20"/>
        </w:rPr>
        <w:t>TES Database</w:t>
      </w:r>
      <w:bookmarkEnd w:id="347"/>
    </w:p>
    <w:p w:rsidR="00536F24" w:rsidRPr="00917CCF" w:rsidRDefault="00536F24" w:rsidP="006B09BC">
      <w:pPr>
        <w:numPr>
          <w:ilvl w:val="0"/>
          <w:numId w:val="284"/>
        </w:numPr>
        <w:rPr>
          <w:rFonts w:ascii="Arial" w:hAnsi="Arial" w:cs="Arial"/>
        </w:rPr>
      </w:pPr>
      <w:r w:rsidRPr="00917CCF">
        <w:rPr>
          <w:rFonts w:ascii="Arial" w:hAnsi="Arial" w:cs="Arial"/>
        </w:rPr>
        <w:t>Database Design</w:t>
      </w:r>
    </w:p>
    <w:p w:rsidR="00536F24" w:rsidRPr="00917CCF" w:rsidRDefault="00536F24" w:rsidP="006B09BC">
      <w:pPr>
        <w:numPr>
          <w:ilvl w:val="0"/>
          <w:numId w:val="284"/>
        </w:numPr>
        <w:rPr>
          <w:rFonts w:ascii="Arial" w:hAnsi="Arial" w:cs="Arial"/>
        </w:rPr>
      </w:pPr>
      <w:r w:rsidRPr="00917CCF">
        <w:rPr>
          <w:rFonts w:ascii="Arial" w:hAnsi="Arial" w:cs="Arial"/>
        </w:rPr>
        <w:t>Data Dictionary</w:t>
      </w:r>
    </w:p>
    <w:p w:rsidR="00536F24" w:rsidRPr="00917CCF" w:rsidRDefault="00536F24" w:rsidP="006B09BC">
      <w:pPr>
        <w:numPr>
          <w:ilvl w:val="0"/>
          <w:numId w:val="284"/>
        </w:numPr>
        <w:rPr>
          <w:rFonts w:ascii="Arial" w:hAnsi="Arial" w:cs="Arial"/>
        </w:rPr>
      </w:pPr>
      <w:r w:rsidRPr="00917CCF">
        <w:rPr>
          <w:rFonts w:ascii="Arial" w:hAnsi="Arial" w:cs="Arial"/>
        </w:rPr>
        <w:t>PST Date Times</w:t>
      </w:r>
    </w:p>
    <w:p w:rsidR="00536F24" w:rsidRPr="00917CCF" w:rsidRDefault="00536F24" w:rsidP="00313768">
      <w:pPr>
        <w:pStyle w:val="Heading2"/>
        <w:rPr>
          <w:sz w:val="20"/>
          <w:szCs w:val="20"/>
        </w:rPr>
      </w:pPr>
      <w:bookmarkStart w:id="348" w:name="_Toc232306000"/>
      <w:r w:rsidRPr="00917CCF">
        <w:rPr>
          <w:sz w:val="20"/>
          <w:szCs w:val="20"/>
        </w:rPr>
        <w:t>Electronic Transcript Load &amp; Extract</w:t>
      </w:r>
      <w:bookmarkEnd w:id="348"/>
    </w:p>
    <w:p w:rsidR="00536F24" w:rsidRPr="00917CCF" w:rsidRDefault="00536F24" w:rsidP="006B09BC">
      <w:pPr>
        <w:numPr>
          <w:ilvl w:val="0"/>
          <w:numId w:val="285"/>
        </w:numPr>
        <w:rPr>
          <w:rFonts w:ascii="Arial" w:hAnsi="Arial" w:cs="Arial"/>
        </w:rPr>
      </w:pPr>
      <w:r w:rsidRPr="00917CCF">
        <w:rPr>
          <w:rFonts w:ascii="Arial" w:hAnsi="Arial" w:cs="Arial"/>
        </w:rPr>
        <w:t>Electronic File Loader</w:t>
      </w:r>
    </w:p>
    <w:p w:rsidR="00536F24" w:rsidRPr="00917CCF" w:rsidRDefault="00536F24" w:rsidP="006B09BC">
      <w:pPr>
        <w:numPr>
          <w:ilvl w:val="0"/>
          <w:numId w:val="285"/>
        </w:numPr>
        <w:rPr>
          <w:rFonts w:ascii="Arial" w:hAnsi="Arial" w:cs="Arial"/>
        </w:rPr>
      </w:pPr>
      <w:r w:rsidRPr="00917CCF">
        <w:rPr>
          <w:rFonts w:ascii="Arial" w:hAnsi="Arial" w:cs="Arial"/>
        </w:rPr>
        <w:t>Electronic Transcript Extract</w:t>
      </w:r>
    </w:p>
    <w:p w:rsidR="00536F24" w:rsidRPr="00917CCF" w:rsidRDefault="00536F24" w:rsidP="00313768">
      <w:pPr>
        <w:pStyle w:val="Heading2"/>
        <w:rPr>
          <w:sz w:val="20"/>
          <w:szCs w:val="20"/>
        </w:rPr>
      </w:pPr>
      <w:bookmarkStart w:id="349" w:name="_Toc232306001"/>
      <w:r w:rsidRPr="00917CCF">
        <w:rPr>
          <w:sz w:val="20"/>
          <w:szCs w:val="20"/>
        </w:rPr>
        <w:t>Electronic &amp; Web Applications</w:t>
      </w:r>
      <w:bookmarkEnd w:id="349"/>
    </w:p>
    <w:p w:rsidR="00536F24" w:rsidRPr="00917CCF" w:rsidRDefault="00536F24" w:rsidP="006B09BC">
      <w:pPr>
        <w:numPr>
          <w:ilvl w:val="0"/>
          <w:numId w:val="286"/>
        </w:numPr>
        <w:rPr>
          <w:rFonts w:ascii="Arial" w:hAnsi="Arial" w:cs="Arial"/>
        </w:rPr>
      </w:pPr>
      <w:r w:rsidRPr="00917CCF">
        <w:rPr>
          <w:rFonts w:ascii="Arial" w:hAnsi="Arial" w:cs="Arial"/>
        </w:rPr>
        <w:t>School Transcript Load</w:t>
      </w:r>
    </w:p>
    <w:p w:rsidR="00536F24" w:rsidRPr="00917CCF" w:rsidRDefault="00536F24" w:rsidP="006B09BC">
      <w:pPr>
        <w:numPr>
          <w:ilvl w:val="0"/>
          <w:numId w:val="286"/>
        </w:numPr>
        <w:rPr>
          <w:rFonts w:ascii="Arial" w:hAnsi="Arial" w:cs="Arial"/>
        </w:rPr>
      </w:pPr>
      <w:r w:rsidRPr="00917CCF">
        <w:rPr>
          <w:rFonts w:ascii="Arial" w:hAnsi="Arial" w:cs="Arial"/>
        </w:rPr>
        <w:t>Student Transcript PDF</w:t>
      </w:r>
    </w:p>
    <w:p w:rsidR="00536F24" w:rsidRPr="00917CCF" w:rsidRDefault="00536F24" w:rsidP="00313768">
      <w:pPr>
        <w:pStyle w:val="Heading2"/>
        <w:rPr>
          <w:sz w:val="20"/>
          <w:szCs w:val="20"/>
        </w:rPr>
      </w:pPr>
      <w:bookmarkStart w:id="350" w:name="_Toc232306002"/>
      <w:r w:rsidRPr="00917CCF">
        <w:rPr>
          <w:sz w:val="20"/>
          <w:szCs w:val="20"/>
        </w:rPr>
        <w:t>TES Evaluation Site</w:t>
      </w:r>
      <w:bookmarkEnd w:id="350"/>
    </w:p>
    <w:p w:rsidR="00536F24" w:rsidRPr="00917CCF" w:rsidRDefault="00536F24" w:rsidP="006B09BC">
      <w:pPr>
        <w:numPr>
          <w:ilvl w:val="0"/>
          <w:numId w:val="287"/>
        </w:numPr>
        <w:rPr>
          <w:rFonts w:ascii="Arial" w:hAnsi="Arial" w:cs="Arial"/>
        </w:rPr>
      </w:pPr>
      <w:r w:rsidRPr="00917CCF">
        <w:rPr>
          <w:rFonts w:ascii="Arial" w:hAnsi="Arial" w:cs="Arial"/>
        </w:rPr>
        <w:t xml:space="preserve"> Add/Edit Course</w:t>
      </w:r>
    </w:p>
    <w:p w:rsidR="00536F24" w:rsidRPr="00917CCF" w:rsidRDefault="00536F24" w:rsidP="006B09BC">
      <w:pPr>
        <w:numPr>
          <w:ilvl w:val="0"/>
          <w:numId w:val="287"/>
        </w:numPr>
        <w:rPr>
          <w:rFonts w:ascii="Arial" w:hAnsi="Arial" w:cs="Arial"/>
        </w:rPr>
      </w:pPr>
      <w:r w:rsidRPr="00917CCF">
        <w:rPr>
          <w:rFonts w:ascii="Arial" w:hAnsi="Arial" w:cs="Arial"/>
        </w:rPr>
        <w:t xml:space="preserve"> Admin Bulletins</w:t>
      </w:r>
    </w:p>
    <w:p w:rsidR="00536F24" w:rsidRPr="00917CCF" w:rsidRDefault="00536F24" w:rsidP="006B09BC">
      <w:pPr>
        <w:numPr>
          <w:ilvl w:val="0"/>
          <w:numId w:val="287"/>
        </w:numPr>
        <w:rPr>
          <w:rFonts w:ascii="Arial" w:hAnsi="Arial" w:cs="Arial"/>
        </w:rPr>
      </w:pPr>
      <w:r w:rsidRPr="00917CCF">
        <w:rPr>
          <w:rFonts w:ascii="Arial" w:hAnsi="Arial" w:cs="Arial"/>
        </w:rPr>
        <w:t xml:space="preserve"> Batch Reassignment</w:t>
      </w:r>
    </w:p>
    <w:p w:rsidR="00536F24" w:rsidRPr="00917CCF" w:rsidRDefault="00536F24" w:rsidP="006B09BC">
      <w:pPr>
        <w:numPr>
          <w:ilvl w:val="0"/>
          <w:numId w:val="287"/>
        </w:numPr>
        <w:rPr>
          <w:rFonts w:ascii="Arial" w:hAnsi="Arial" w:cs="Arial"/>
        </w:rPr>
      </w:pPr>
      <w:r w:rsidRPr="00917CCF">
        <w:rPr>
          <w:rFonts w:ascii="Arial" w:hAnsi="Arial" w:cs="Arial"/>
        </w:rPr>
        <w:t xml:space="preserve"> Batch Search</w:t>
      </w:r>
    </w:p>
    <w:p w:rsidR="00536F24" w:rsidRPr="00917CCF" w:rsidRDefault="00536F24" w:rsidP="006B09BC">
      <w:pPr>
        <w:numPr>
          <w:ilvl w:val="0"/>
          <w:numId w:val="287"/>
        </w:numPr>
        <w:rPr>
          <w:rFonts w:ascii="Arial" w:hAnsi="Arial" w:cs="Arial"/>
        </w:rPr>
      </w:pPr>
      <w:r w:rsidRPr="00917CCF">
        <w:rPr>
          <w:rFonts w:ascii="Arial" w:hAnsi="Arial" w:cs="Arial"/>
        </w:rPr>
        <w:t xml:space="preserve"> Bulletin Board</w:t>
      </w:r>
    </w:p>
    <w:p w:rsidR="00536F24" w:rsidRPr="00917CCF" w:rsidRDefault="00536F24" w:rsidP="006B09BC">
      <w:pPr>
        <w:numPr>
          <w:ilvl w:val="0"/>
          <w:numId w:val="287"/>
        </w:numPr>
        <w:rPr>
          <w:rFonts w:ascii="Arial" w:hAnsi="Arial" w:cs="Arial"/>
        </w:rPr>
      </w:pPr>
      <w:r w:rsidRPr="00917CCF">
        <w:rPr>
          <w:rFonts w:ascii="Arial" w:hAnsi="Arial" w:cs="Arial"/>
        </w:rPr>
        <w:t xml:space="preserve"> Common Repeat Rule</w:t>
      </w:r>
    </w:p>
    <w:p w:rsidR="00536F24" w:rsidRPr="00917CCF" w:rsidRDefault="00536F24" w:rsidP="006B09BC">
      <w:pPr>
        <w:numPr>
          <w:ilvl w:val="0"/>
          <w:numId w:val="287"/>
        </w:numPr>
        <w:rPr>
          <w:rFonts w:ascii="Arial" w:hAnsi="Arial" w:cs="Arial"/>
        </w:rPr>
      </w:pPr>
      <w:r w:rsidRPr="00917CCF">
        <w:rPr>
          <w:rFonts w:ascii="Arial" w:hAnsi="Arial" w:cs="Arial"/>
        </w:rPr>
        <w:t xml:space="preserve"> Confidence Score Algorithm</w:t>
      </w:r>
    </w:p>
    <w:p w:rsidR="00536F24" w:rsidRPr="00917CCF" w:rsidRDefault="00536F24" w:rsidP="006B09BC">
      <w:pPr>
        <w:numPr>
          <w:ilvl w:val="0"/>
          <w:numId w:val="287"/>
        </w:numPr>
        <w:rPr>
          <w:rFonts w:ascii="Arial" w:hAnsi="Arial" w:cs="Arial"/>
        </w:rPr>
      </w:pPr>
      <w:r w:rsidRPr="00917CCF">
        <w:rPr>
          <w:rFonts w:ascii="Arial" w:hAnsi="Arial" w:cs="Arial"/>
        </w:rPr>
        <w:t xml:space="preserve"> Course List Processing</w:t>
      </w:r>
    </w:p>
    <w:p w:rsidR="00536F24" w:rsidRPr="00917CCF" w:rsidRDefault="00536F24" w:rsidP="006B09BC">
      <w:pPr>
        <w:numPr>
          <w:ilvl w:val="0"/>
          <w:numId w:val="287"/>
        </w:numPr>
        <w:rPr>
          <w:rFonts w:ascii="Arial" w:hAnsi="Arial" w:cs="Arial"/>
        </w:rPr>
      </w:pPr>
      <w:r w:rsidRPr="00917CCF">
        <w:rPr>
          <w:rFonts w:ascii="Arial" w:hAnsi="Arial" w:cs="Arial"/>
        </w:rPr>
        <w:t xml:space="preserve"> Current Status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Evaluation Rules</w:t>
      </w:r>
    </w:p>
    <w:p w:rsidR="00536F24" w:rsidRPr="00917CCF" w:rsidRDefault="00536F24" w:rsidP="006B09BC">
      <w:pPr>
        <w:numPr>
          <w:ilvl w:val="0"/>
          <w:numId w:val="287"/>
        </w:numPr>
        <w:rPr>
          <w:rFonts w:ascii="Arial" w:hAnsi="Arial" w:cs="Arial"/>
        </w:rPr>
      </w:pPr>
      <w:r w:rsidRPr="00917CCF">
        <w:rPr>
          <w:rFonts w:ascii="Arial" w:hAnsi="Arial" w:cs="Arial"/>
        </w:rPr>
        <w:t xml:space="preserve"> Evaluation User Assistance</w:t>
      </w:r>
    </w:p>
    <w:p w:rsidR="00536F24" w:rsidRPr="00917CCF" w:rsidRDefault="00536F24" w:rsidP="006B09BC">
      <w:pPr>
        <w:numPr>
          <w:ilvl w:val="0"/>
          <w:numId w:val="287"/>
        </w:numPr>
        <w:rPr>
          <w:rFonts w:ascii="Arial" w:hAnsi="Arial" w:cs="Arial"/>
        </w:rPr>
      </w:pPr>
      <w:r w:rsidRPr="00917CCF">
        <w:rPr>
          <w:rFonts w:ascii="Arial" w:hAnsi="Arial" w:cs="Arial"/>
        </w:rPr>
        <w:t xml:space="preserve"> Evaluation Web Page</w:t>
      </w:r>
    </w:p>
    <w:p w:rsidR="00536F24" w:rsidRPr="00917CCF" w:rsidRDefault="00536F24" w:rsidP="006B09BC">
      <w:pPr>
        <w:numPr>
          <w:ilvl w:val="0"/>
          <w:numId w:val="287"/>
        </w:numPr>
        <w:rPr>
          <w:rFonts w:ascii="Arial" w:hAnsi="Arial" w:cs="Arial"/>
        </w:rPr>
      </w:pPr>
      <w:r w:rsidRPr="00917CCF">
        <w:rPr>
          <w:rFonts w:ascii="Arial" w:hAnsi="Arial" w:cs="Arial"/>
        </w:rPr>
        <w:t xml:space="preserve"> Help</w:t>
      </w:r>
    </w:p>
    <w:p w:rsidR="00536F24" w:rsidRPr="00917CCF" w:rsidRDefault="00536F24" w:rsidP="006B09BC">
      <w:pPr>
        <w:numPr>
          <w:ilvl w:val="0"/>
          <w:numId w:val="287"/>
        </w:numPr>
        <w:rPr>
          <w:rFonts w:ascii="Arial" w:hAnsi="Arial" w:cs="Arial"/>
        </w:rPr>
      </w:pPr>
      <w:r w:rsidRPr="00917CCF">
        <w:rPr>
          <w:rFonts w:ascii="Arial" w:hAnsi="Arial" w:cs="Arial"/>
        </w:rPr>
        <w:t xml:space="preserve"> Historical School Matching Verification</w:t>
      </w:r>
    </w:p>
    <w:p w:rsidR="00536F24" w:rsidRPr="00917CCF" w:rsidRDefault="00536F24" w:rsidP="006B09BC">
      <w:pPr>
        <w:numPr>
          <w:ilvl w:val="0"/>
          <w:numId w:val="287"/>
        </w:numPr>
        <w:rPr>
          <w:rFonts w:ascii="Arial" w:hAnsi="Arial" w:cs="Arial"/>
        </w:rPr>
      </w:pPr>
      <w:r w:rsidRPr="00917CCF">
        <w:rPr>
          <w:rFonts w:ascii="Arial" w:hAnsi="Arial" w:cs="Arial"/>
        </w:rPr>
        <w:t xml:space="preserve"> Historical Transcript Course Matching Verification Page</w:t>
      </w:r>
    </w:p>
    <w:p w:rsidR="00536F24" w:rsidRPr="00917CCF" w:rsidRDefault="00536F24" w:rsidP="006B09BC">
      <w:pPr>
        <w:numPr>
          <w:ilvl w:val="0"/>
          <w:numId w:val="287"/>
        </w:numPr>
        <w:rPr>
          <w:rFonts w:ascii="Arial" w:hAnsi="Arial" w:cs="Arial"/>
        </w:rPr>
      </w:pPr>
      <w:r w:rsidRPr="00917CCF">
        <w:rPr>
          <w:rFonts w:ascii="Arial" w:hAnsi="Arial" w:cs="Arial"/>
        </w:rPr>
        <w:t xml:space="preserve"> Home Page Display</w:t>
      </w:r>
    </w:p>
    <w:p w:rsidR="00536F24" w:rsidRPr="00917CCF" w:rsidRDefault="00536F24" w:rsidP="006B09BC">
      <w:pPr>
        <w:numPr>
          <w:ilvl w:val="0"/>
          <w:numId w:val="287"/>
        </w:numPr>
        <w:rPr>
          <w:rFonts w:ascii="Arial" w:hAnsi="Arial" w:cs="Arial"/>
        </w:rPr>
      </w:pPr>
      <w:r w:rsidRPr="00917CCF">
        <w:rPr>
          <w:rFonts w:ascii="Arial" w:hAnsi="Arial" w:cs="Arial"/>
        </w:rPr>
        <w:t xml:space="preserve"> Inactivity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Load Historical School Matching</w:t>
      </w:r>
    </w:p>
    <w:p w:rsidR="00536F24" w:rsidRPr="00917CCF" w:rsidRDefault="00536F24" w:rsidP="006B09BC">
      <w:pPr>
        <w:numPr>
          <w:ilvl w:val="0"/>
          <w:numId w:val="287"/>
        </w:numPr>
        <w:rPr>
          <w:rFonts w:ascii="Arial" w:hAnsi="Arial" w:cs="Arial"/>
        </w:rPr>
      </w:pPr>
      <w:r w:rsidRPr="00917CCF">
        <w:rPr>
          <w:rFonts w:ascii="Arial" w:hAnsi="Arial" w:cs="Arial"/>
        </w:rPr>
        <w:t xml:space="preserve"> Load Historical Transcript Course Matching</w:t>
      </w:r>
    </w:p>
    <w:p w:rsidR="00536F24" w:rsidRPr="00917CCF" w:rsidRDefault="00536F24" w:rsidP="006B09BC">
      <w:pPr>
        <w:numPr>
          <w:ilvl w:val="0"/>
          <w:numId w:val="287"/>
        </w:numPr>
        <w:rPr>
          <w:rFonts w:ascii="Arial" w:hAnsi="Arial" w:cs="Arial"/>
        </w:rPr>
      </w:pPr>
      <w:r w:rsidRPr="00917CCF">
        <w:rPr>
          <w:rFonts w:ascii="Arial" w:hAnsi="Arial" w:cs="Arial"/>
        </w:rPr>
        <w:t xml:space="preserve"> Login</w:t>
      </w:r>
    </w:p>
    <w:p w:rsidR="00536F24" w:rsidRPr="00917CCF" w:rsidRDefault="00536F24" w:rsidP="006B09BC">
      <w:pPr>
        <w:numPr>
          <w:ilvl w:val="0"/>
          <w:numId w:val="287"/>
        </w:numPr>
        <w:rPr>
          <w:rFonts w:ascii="Arial" w:hAnsi="Arial" w:cs="Arial"/>
        </w:rPr>
      </w:pPr>
      <w:r w:rsidRPr="00917CCF">
        <w:rPr>
          <w:rFonts w:ascii="Arial" w:hAnsi="Arial" w:cs="Arial"/>
        </w:rPr>
        <w:t xml:space="preserve"> Manage Users</w:t>
      </w:r>
    </w:p>
    <w:p w:rsidR="00536F24" w:rsidRPr="00917CCF" w:rsidRDefault="00536F24" w:rsidP="006B09BC">
      <w:pPr>
        <w:numPr>
          <w:ilvl w:val="0"/>
          <w:numId w:val="287"/>
        </w:numPr>
        <w:rPr>
          <w:rFonts w:ascii="Arial" w:hAnsi="Arial" w:cs="Arial"/>
        </w:rPr>
      </w:pPr>
      <w:r w:rsidRPr="00917CCF">
        <w:rPr>
          <w:rFonts w:ascii="Arial" w:hAnsi="Arial" w:cs="Arial"/>
        </w:rPr>
        <w:t xml:space="preserve"> Password Change</w:t>
      </w:r>
    </w:p>
    <w:p w:rsidR="00536F24" w:rsidRPr="00917CCF" w:rsidRDefault="00536F24" w:rsidP="006B09BC">
      <w:pPr>
        <w:numPr>
          <w:ilvl w:val="0"/>
          <w:numId w:val="287"/>
        </w:numPr>
        <w:rPr>
          <w:rFonts w:ascii="Arial" w:hAnsi="Arial" w:cs="Arial"/>
        </w:rPr>
      </w:pPr>
      <w:r w:rsidRPr="00917CCF">
        <w:rPr>
          <w:rFonts w:ascii="Arial" w:hAnsi="Arial" w:cs="Arial"/>
        </w:rPr>
        <w:t xml:space="preserve"> Productivity Monitoring</w:t>
      </w:r>
    </w:p>
    <w:p w:rsidR="00536F24" w:rsidRPr="00917CCF" w:rsidRDefault="00536F24" w:rsidP="006B09BC">
      <w:pPr>
        <w:numPr>
          <w:ilvl w:val="0"/>
          <w:numId w:val="287"/>
        </w:numPr>
        <w:rPr>
          <w:rFonts w:ascii="Arial" w:hAnsi="Arial" w:cs="Arial"/>
        </w:rPr>
      </w:pPr>
      <w:r w:rsidRPr="00917CCF">
        <w:rPr>
          <w:rFonts w:ascii="Arial" w:hAnsi="Arial" w:cs="Arial"/>
        </w:rPr>
        <w:t xml:space="preserve"> Put School On Hold</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Matching Add Update</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Matching Batch Execution</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Matching Search</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Matching Select</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Matching</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Notes</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Status</w:t>
      </w:r>
    </w:p>
    <w:p w:rsidR="00536F24" w:rsidRPr="00917CCF" w:rsidRDefault="00536F24" w:rsidP="006B09BC">
      <w:pPr>
        <w:numPr>
          <w:ilvl w:val="0"/>
          <w:numId w:val="287"/>
        </w:numPr>
        <w:rPr>
          <w:rFonts w:ascii="Arial" w:hAnsi="Arial" w:cs="Arial"/>
        </w:rPr>
      </w:pPr>
      <w:r w:rsidRPr="00917CCF">
        <w:rPr>
          <w:rFonts w:ascii="Arial" w:hAnsi="Arial" w:cs="Arial"/>
        </w:rPr>
        <w:t xml:space="preserve"> School Summary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Student ID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Student Notes</w:t>
      </w:r>
    </w:p>
    <w:p w:rsidR="00536F24" w:rsidRPr="00917CCF" w:rsidRDefault="00536F24" w:rsidP="006B09BC">
      <w:pPr>
        <w:numPr>
          <w:ilvl w:val="0"/>
          <w:numId w:val="287"/>
        </w:numPr>
        <w:rPr>
          <w:rFonts w:ascii="Arial" w:hAnsi="Arial" w:cs="Arial"/>
        </w:rPr>
      </w:pPr>
      <w:r w:rsidRPr="00917CCF">
        <w:rPr>
          <w:rFonts w:ascii="Arial" w:hAnsi="Arial" w:cs="Arial"/>
        </w:rPr>
        <w:t xml:space="preserve"> Student Roster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Student Roster</w:t>
      </w:r>
    </w:p>
    <w:p w:rsidR="00536F24" w:rsidRPr="00917CCF" w:rsidRDefault="00536F24" w:rsidP="006B09BC">
      <w:pPr>
        <w:numPr>
          <w:ilvl w:val="0"/>
          <w:numId w:val="287"/>
        </w:numPr>
        <w:rPr>
          <w:rFonts w:ascii="Arial" w:hAnsi="Arial" w:cs="Arial"/>
        </w:rPr>
      </w:pPr>
      <w:r w:rsidRPr="00917CCF">
        <w:rPr>
          <w:rFonts w:ascii="Arial" w:hAnsi="Arial" w:cs="Arial"/>
        </w:rPr>
        <w:t xml:space="preserve"> Test Scores</w:t>
      </w:r>
    </w:p>
    <w:p w:rsidR="00536F24" w:rsidRPr="00917CCF" w:rsidRDefault="00536F24" w:rsidP="006B09BC">
      <w:pPr>
        <w:numPr>
          <w:ilvl w:val="0"/>
          <w:numId w:val="287"/>
        </w:numPr>
        <w:rPr>
          <w:rFonts w:ascii="Arial" w:hAnsi="Arial" w:cs="Arial"/>
        </w:rPr>
      </w:pPr>
      <w:r w:rsidRPr="00917CCF">
        <w:rPr>
          <w:rFonts w:ascii="Arial" w:hAnsi="Arial" w:cs="Arial"/>
        </w:rPr>
        <w:t xml:space="preserve"> Transcript Course Matching Batch Execution</w:t>
      </w:r>
    </w:p>
    <w:p w:rsidR="00536F24" w:rsidRPr="00917CCF" w:rsidRDefault="00536F24" w:rsidP="006B09BC">
      <w:pPr>
        <w:numPr>
          <w:ilvl w:val="0"/>
          <w:numId w:val="287"/>
        </w:numPr>
        <w:rPr>
          <w:rFonts w:ascii="Arial" w:hAnsi="Arial" w:cs="Arial"/>
        </w:rPr>
      </w:pPr>
      <w:r w:rsidRPr="00917CCF">
        <w:rPr>
          <w:rFonts w:ascii="Arial" w:hAnsi="Arial" w:cs="Arial"/>
        </w:rPr>
        <w:t xml:space="preserve"> Transcript Course Matching Page</w:t>
      </w:r>
    </w:p>
    <w:p w:rsidR="00536F24" w:rsidRPr="00917CCF" w:rsidRDefault="00536F24" w:rsidP="006B09BC">
      <w:pPr>
        <w:numPr>
          <w:ilvl w:val="0"/>
          <w:numId w:val="287"/>
        </w:numPr>
        <w:rPr>
          <w:rFonts w:ascii="Arial" w:hAnsi="Arial" w:cs="Arial"/>
        </w:rPr>
      </w:pPr>
      <w:r w:rsidRPr="00917CCF">
        <w:rPr>
          <w:rFonts w:ascii="Arial" w:hAnsi="Arial" w:cs="Arial"/>
        </w:rPr>
        <w:t xml:space="preserve"> User Status Report</w:t>
      </w:r>
    </w:p>
    <w:p w:rsidR="00536F24" w:rsidRPr="00917CCF" w:rsidRDefault="00536F24" w:rsidP="006B09BC">
      <w:pPr>
        <w:numPr>
          <w:ilvl w:val="0"/>
          <w:numId w:val="287"/>
        </w:numPr>
        <w:rPr>
          <w:rFonts w:ascii="Arial" w:hAnsi="Arial" w:cs="Arial"/>
        </w:rPr>
      </w:pPr>
      <w:r w:rsidRPr="00917CCF">
        <w:rPr>
          <w:rFonts w:ascii="Arial" w:hAnsi="Arial" w:cs="Arial"/>
        </w:rPr>
        <w:t xml:space="preserve"> Validation Processing Framework</w:t>
      </w:r>
    </w:p>
    <w:p w:rsidR="00536F24" w:rsidRPr="00917CCF" w:rsidRDefault="00536F24" w:rsidP="006B09BC">
      <w:pPr>
        <w:numPr>
          <w:ilvl w:val="0"/>
          <w:numId w:val="287"/>
        </w:numPr>
        <w:rPr>
          <w:rFonts w:ascii="Arial" w:hAnsi="Arial" w:cs="Arial"/>
        </w:rPr>
      </w:pPr>
      <w:r w:rsidRPr="00917CCF">
        <w:rPr>
          <w:rFonts w:ascii="Arial" w:hAnsi="Arial" w:cs="Arial"/>
        </w:rPr>
        <w:t xml:space="preserve"> View School Evaluation History</w:t>
      </w:r>
    </w:p>
    <w:p w:rsidR="00536F24" w:rsidRPr="00917CCF" w:rsidRDefault="00536F24" w:rsidP="006B09BC">
      <w:pPr>
        <w:numPr>
          <w:ilvl w:val="0"/>
          <w:numId w:val="287"/>
        </w:numPr>
        <w:rPr>
          <w:rFonts w:ascii="Arial" w:hAnsi="Arial" w:cs="Arial"/>
        </w:rPr>
      </w:pPr>
      <w:r w:rsidRPr="00917CCF">
        <w:rPr>
          <w:rFonts w:ascii="Arial" w:hAnsi="Arial" w:cs="Arial"/>
        </w:rPr>
        <w:t xml:space="preserve"> View Transcripts</w:t>
      </w:r>
    </w:p>
    <w:p w:rsidR="00536F24" w:rsidRPr="00917CCF" w:rsidRDefault="00536F24" w:rsidP="00313768">
      <w:pPr>
        <w:pStyle w:val="Heading2"/>
        <w:rPr>
          <w:sz w:val="20"/>
          <w:szCs w:val="20"/>
        </w:rPr>
      </w:pPr>
      <w:bookmarkStart w:id="351" w:name="_Toc232306003"/>
      <w:r w:rsidRPr="00917CCF">
        <w:rPr>
          <w:sz w:val="20"/>
          <w:szCs w:val="20"/>
        </w:rPr>
        <w:t>TES Extracts</w:t>
      </w:r>
      <w:bookmarkEnd w:id="351"/>
    </w:p>
    <w:p w:rsidR="00536F24" w:rsidRPr="00917CCF" w:rsidRDefault="00536F24" w:rsidP="006B09BC">
      <w:pPr>
        <w:numPr>
          <w:ilvl w:val="0"/>
          <w:numId w:val="288"/>
        </w:numPr>
        <w:tabs>
          <w:tab w:val="left" w:pos="450"/>
        </w:tabs>
        <w:rPr>
          <w:rFonts w:ascii="Arial" w:hAnsi="Arial" w:cs="Arial"/>
        </w:rPr>
      </w:pPr>
      <w:r w:rsidRPr="00917CCF">
        <w:rPr>
          <w:rFonts w:ascii="Arial" w:hAnsi="Arial" w:cs="Arial"/>
        </w:rPr>
        <w:t>Analytical Data Extracts</w:t>
      </w:r>
    </w:p>
    <w:p w:rsidR="00536F24" w:rsidRPr="00917CCF" w:rsidRDefault="00536F24" w:rsidP="006B09BC">
      <w:pPr>
        <w:numPr>
          <w:ilvl w:val="0"/>
          <w:numId w:val="288"/>
        </w:numPr>
        <w:tabs>
          <w:tab w:val="left" w:pos="450"/>
        </w:tabs>
        <w:rPr>
          <w:rFonts w:ascii="Arial" w:hAnsi="Arial" w:cs="Arial"/>
        </w:rPr>
      </w:pPr>
      <w:r w:rsidRPr="00917CCF">
        <w:rPr>
          <w:rFonts w:ascii="Arial" w:hAnsi="Arial" w:cs="Arial"/>
        </w:rPr>
        <w:t>Data MDB Extract</w:t>
      </w:r>
    </w:p>
    <w:p w:rsidR="00536F24" w:rsidRPr="00917CCF" w:rsidRDefault="00536F24" w:rsidP="006B09BC">
      <w:pPr>
        <w:numPr>
          <w:ilvl w:val="0"/>
          <w:numId w:val="288"/>
        </w:numPr>
        <w:tabs>
          <w:tab w:val="left" w:pos="450"/>
        </w:tabs>
        <w:rPr>
          <w:rFonts w:ascii="Arial" w:hAnsi="Arial" w:cs="Arial"/>
        </w:rPr>
      </w:pPr>
      <w:r w:rsidRPr="00917CCF">
        <w:rPr>
          <w:rFonts w:ascii="Arial" w:hAnsi="Arial" w:cs="Arial"/>
        </w:rPr>
        <w:t>Final Processing Task</w:t>
      </w:r>
    </w:p>
    <w:p w:rsidR="00536F24" w:rsidRPr="00917CCF" w:rsidRDefault="00536F24" w:rsidP="00313768">
      <w:pPr>
        <w:pStyle w:val="Heading2"/>
        <w:rPr>
          <w:sz w:val="20"/>
          <w:szCs w:val="20"/>
        </w:rPr>
      </w:pPr>
      <w:bookmarkStart w:id="352" w:name="_Toc232306004"/>
      <w:r w:rsidRPr="00917CCF">
        <w:rPr>
          <w:sz w:val="20"/>
          <w:szCs w:val="20"/>
        </w:rPr>
        <w:t>TES Framework</w:t>
      </w:r>
      <w:bookmarkEnd w:id="352"/>
    </w:p>
    <w:p w:rsidR="00536F24" w:rsidRPr="00917CCF" w:rsidRDefault="00536F24" w:rsidP="006B09BC">
      <w:pPr>
        <w:numPr>
          <w:ilvl w:val="0"/>
          <w:numId w:val="289"/>
        </w:numPr>
        <w:rPr>
          <w:rFonts w:ascii="Arial" w:hAnsi="Arial" w:cs="Arial"/>
        </w:rPr>
      </w:pPr>
      <w:r w:rsidRPr="00917CCF">
        <w:rPr>
          <w:rFonts w:ascii="Arial" w:hAnsi="Arial" w:cs="Arial"/>
        </w:rPr>
        <w:t>Beans Usage</w:t>
      </w:r>
    </w:p>
    <w:p w:rsidR="00536F24" w:rsidRPr="00917CCF" w:rsidRDefault="00536F24" w:rsidP="006B09BC">
      <w:pPr>
        <w:numPr>
          <w:ilvl w:val="0"/>
          <w:numId w:val="289"/>
        </w:numPr>
        <w:rPr>
          <w:rFonts w:ascii="Arial" w:hAnsi="Arial" w:cs="Arial"/>
        </w:rPr>
      </w:pPr>
      <w:r w:rsidRPr="00917CCF">
        <w:rPr>
          <w:rFonts w:ascii="Arial" w:hAnsi="Arial" w:cs="Arial"/>
        </w:rPr>
        <w:t>Common Frame Work</w:t>
      </w:r>
    </w:p>
    <w:p w:rsidR="00536F24" w:rsidRPr="00917CCF" w:rsidRDefault="00536F24" w:rsidP="006B09BC">
      <w:pPr>
        <w:numPr>
          <w:ilvl w:val="0"/>
          <w:numId w:val="289"/>
        </w:numPr>
        <w:rPr>
          <w:rFonts w:ascii="Arial" w:hAnsi="Arial" w:cs="Arial"/>
        </w:rPr>
      </w:pPr>
      <w:r w:rsidRPr="00917CCF">
        <w:rPr>
          <w:rFonts w:ascii="Arial" w:hAnsi="Arial" w:cs="Arial"/>
        </w:rPr>
        <w:t>Common Functions</w:t>
      </w:r>
    </w:p>
    <w:p w:rsidR="00536F24" w:rsidRPr="00917CCF" w:rsidRDefault="00536F24" w:rsidP="006B09BC">
      <w:pPr>
        <w:numPr>
          <w:ilvl w:val="0"/>
          <w:numId w:val="289"/>
        </w:numPr>
        <w:rPr>
          <w:rFonts w:ascii="Arial" w:hAnsi="Arial" w:cs="Arial"/>
        </w:rPr>
      </w:pPr>
      <w:r w:rsidRPr="00917CCF">
        <w:rPr>
          <w:rFonts w:ascii="Arial" w:hAnsi="Arial" w:cs="Arial"/>
        </w:rPr>
        <w:t>JSP Utilities</w:t>
      </w:r>
    </w:p>
    <w:p w:rsidR="00536F24" w:rsidRPr="00917CCF" w:rsidRDefault="00536F24" w:rsidP="006B09BC">
      <w:pPr>
        <w:numPr>
          <w:ilvl w:val="0"/>
          <w:numId w:val="289"/>
        </w:numPr>
        <w:rPr>
          <w:rFonts w:ascii="Arial" w:hAnsi="Arial" w:cs="Arial"/>
        </w:rPr>
      </w:pPr>
      <w:r w:rsidRPr="00917CCF">
        <w:rPr>
          <w:rFonts w:ascii="Arial" w:hAnsi="Arial" w:cs="Arial"/>
        </w:rPr>
        <w:t>XML Usage</w:t>
      </w:r>
    </w:p>
    <w:p w:rsidR="00536F24" w:rsidRPr="00917CCF" w:rsidRDefault="00536F24" w:rsidP="006B09BC">
      <w:pPr>
        <w:numPr>
          <w:ilvl w:val="0"/>
          <w:numId w:val="289"/>
        </w:numPr>
        <w:rPr>
          <w:rFonts w:ascii="Arial" w:hAnsi="Arial" w:cs="Arial"/>
        </w:rPr>
      </w:pPr>
      <w:r w:rsidRPr="00917CCF">
        <w:rPr>
          <w:rFonts w:ascii="Arial" w:hAnsi="Arial" w:cs="Arial"/>
        </w:rPr>
        <w:t>Template</w:t>
      </w:r>
    </w:p>
    <w:p w:rsidR="00536F24" w:rsidRPr="00917CCF" w:rsidRDefault="00536F24" w:rsidP="00313768">
      <w:pPr>
        <w:pStyle w:val="Heading2"/>
        <w:rPr>
          <w:sz w:val="20"/>
          <w:szCs w:val="20"/>
        </w:rPr>
      </w:pPr>
      <w:bookmarkStart w:id="353" w:name="_Toc232306005"/>
      <w:r w:rsidRPr="00917CCF">
        <w:rPr>
          <w:sz w:val="20"/>
          <w:szCs w:val="20"/>
        </w:rPr>
        <w:t>Output Site</w:t>
      </w:r>
      <w:bookmarkEnd w:id="353"/>
    </w:p>
    <w:p w:rsidR="00536F24" w:rsidRPr="00917CCF" w:rsidRDefault="00536F24" w:rsidP="006B09BC">
      <w:pPr>
        <w:numPr>
          <w:ilvl w:val="0"/>
          <w:numId w:val="290"/>
        </w:numPr>
        <w:rPr>
          <w:rFonts w:ascii="Arial" w:hAnsi="Arial" w:cs="Arial"/>
        </w:rPr>
      </w:pPr>
      <w:r w:rsidRPr="00917CCF">
        <w:rPr>
          <w:rFonts w:ascii="Arial" w:hAnsi="Arial" w:cs="Arial"/>
        </w:rPr>
        <w:t xml:space="preserve"> Login </w:t>
      </w:r>
    </w:p>
    <w:p w:rsidR="00536F24" w:rsidRPr="00917CCF" w:rsidRDefault="00536F24" w:rsidP="006B09BC">
      <w:pPr>
        <w:numPr>
          <w:ilvl w:val="0"/>
          <w:numId w:val="290"/>
        </w:numPr>
        <w:rPr>
          <w:rFonts w:ascii="Arial" w:hAnsi="Arial" w:cs="Arial"/>
        </w:rPr>
      </w:pPr>
      <w:r w:rsidRPr="00917CCF">
        <w:rPr>
          <w:rFonts w:ascii="Arial" w:hAnsi="Arial" w:cs="Arial"/>
        </w:rPr>
        <w:t xml:space="preserve"> Report</w:t>
      </w:r>
    </w:p>
    <w:p w:rsidR="00536F24" w:rsidRPr="00917CCF" w:rsidRDefault="00536F24" w:rsidP="006B09BC">
      <w:pPr>
        <w:numPr>
          <w:ilvl w:val="0"/>
          <w:numId w:val="290"/>
        </w:numPr>
        <w:rPr>
          <w:rFonts w:ascii="Arial" w:hAnsi="Arial" w:cs="Arial"/>
        </w:rPr>
      </w:pPr>
      <w:r w:rsidRPr="00917CCF">
        <w:rPr>
          <w:rFonts w:ascii="Arial" w:hAnsi="Arial" w:cs="Arial"/>
        </w:rPr>
        <w:t xml:space="preserve"> Search</w:t>
      </w:r>
    </w:p>
    <w:p w:rsidR="00536F24" w:rsidRPr="00917CCF" w:rsidRDefault="00536F24" w:rsidP="00313768">
      <w:pPr>
        <w:pStyle w:val="Heading2"/>
        <w:rPr>
          <w:sz w:val="20"/>
          <w:szCs w:val="20"/>
        </w:rPr>
      </w:pPr>
      <w:bookmarkStart w:id="354" w:name="_Toc232306006"/>
      <w:r w:rsidRPr="00917CCF">
        <w:rPr>
          <w:sz w:val="20"/>
          <w:szCs w:val="20"/>
        </w:rPr>
        <w:t>Requirements and Specifications</w:t>
      </w:r>
      <w:bookmarkEnd w:id="354"/>
    </w:p>
    <w:p w:rsidR="00536F24" w:rsidRPr="00917CCF" w:rsidRDefault="00536F24" w:rsidP="006B09BC">
      <w:pPr>
        <w:numPr>
          <w:ilvl w:val="0"/>
          <w:numId w:val="291"/>
        </w:numPr>
        <w:rPr>
          <w:rFonts w:ascii="Arial" w:hAnsi="Arial" w:cs="Arial"/>
        </w:rPr>
      </w:pPr>
      <w:r w:rsidRPr="00917CCF">
        <w:rPr>
          <w:rFonts w:ascii="Arial" w:hAnsi="Arial" w:cs="Arial"/>
        </w:rPr>
        <w:t>Electronic Hold</w:t>
      </w:r>
    </w:p>
    <w:p w:rsidR="00536F24" w:rsidRPr="00917CCF" w:rsidRDefault="00536F24" w:rsidP="006B09BC">
      <w:pPr>
        <w:numPr>
          <w:ilvl w:val="0"/>
          <w:numId w:val="291"/>
        </w:numPr>
        <w:rPr>
          <w:rFonts w:ascii="Arial" w:hAnsi="Arial" w:cs="Arial"/>
        </w:rPr>
      </w:pPr>
      <w:r w:rsidRPr="00917CCF">
        <w:rPr>
          <w:rFonts w:ascii="Arial" w:hAnsi="Arial" w:cs="Arial"/>
        </w:rPr>
        <w:t>High Level Design (HLD)</w:t>
      </w:r>
    </w:p>
    <w:p w:rsidR="00536F24" w:rsidRPr="00917CCF" w:rsidRDefault="00536F24" w:rsidP="006B09BC">
      <w:pPr>
        <w:numPr>
          <w:ilvl w:val="0"/>
          <w:numId w:val="291"/>
        </w:numPr>
        <w:rPr>
          <w:rFonts w:ascii="Arial" w:hAnsi="Arial" w:cs="Arial"/>
        </w:rPr>
      </w:pPr>
      <w:r w:rsidRPr="00917CCF">
        <w:rPr>
          <w:rFonts w:ascii="Arial" w:hAnsi="Arial" w:cs="Arial"/>
        </w:rPr>
        <w:t>Customer Requirements Allocation Document (CRAD)</w:t>
      </w:r>
    </w:p>
    <w:p w:rsidR="00536F24" w:rsidRPr="00917CCF" w:rsidRDefault="00536F24" w:rsidP="006B09BC">
      <w:pPr>
        <w:numPr>
          <w:ilvl w:val="0"/>
          <w:numId w:val="291"/>
        </w:numPr>
        <w:rPr>
          <w:rFonts w:ascii="Arial" w:hAnsi="Arial" w:cs="Arial"/>
        </w:rPr>
      </w:pPr>
      <w:r w:rsidRPr="00917CCF">
        <w:rPr>
          <w:rFonts w:ascii="Arial" w:hAnsi="Arial" w:cs="Arial"/>
        </w:rPr>
        <w:t xml:space="preserve">Requirement Specification Document </w:t>
      </w:r>
    </w:p>
    <w:p w:rsidR="00536F24" w:rsidRPr="00917CCF" w:rsidRDefault="00536F24" w:rsidP="00313768">
      <w:pPr>
        <w:pStyle w:val="Heading1"/>
        <w:rPr>
          <w:sz w:val="22"/>
          <w:szCs w:val="22"/>
        </w:rPr>
      </w:pPr>
      <w:bookmarkStart w:id="355" w:name="_Toc232306007"/>
      <w:r w:rsidRPr="00917CCF">
        <w:rPr>
          <w:sz w:val="22"/>
          <w:szCs w:val="22"/>
        </w:rPr>
        <w:t>Appendix II.  TES Evaluator Training Materials</w:t>
      </w:r>
      <w:bookmarkEnd w:id="355"/>
    </w:p>
    <w:p w:rsidR="00536F24" w:rsidRPr="00917CCF" w:rsidRDefault="00536F24" w:rsidP="00313768">
      <w:pPr>
        <w:rPr>
          <w:rFonts w:ascii="Arial" w:hAnsi="Arial" w:cs="Arial"/>
          <w:b/>
          <w:sz w:val="22"/>
          <w:szCs w:val="22"/>
        </w:rPr>
      </w:pPr>
    </w:p>
    <w:p w:rsidR="00536F24" w:rsidRPr="006B09BC" w:rsidRDefault="00536F24" w:rsidP="006B09BC">
      <w:pPr>
        <w:pStyle w:val="Heading1"/>
        <w:jc w:val="center"/>
        <w:rPr>
          <w:szCs w:val="24"/>
        </w:rPr>
      </w:pPr>
      <w:r w:rsidRPr="00917CCF">
        <w:rPr>
          <w:bCs w:val="0"/>
          <w:caps/>
          <w:szCs w:val="24"/>
        </w:rPr>
        <w:br w:type="page"/>
      </w:r>
      <w:bookmarkStart w:id="356" w:name="_Toc164662580"/>
      <w:bookmarkStart w:id="357" w:name="_Toc232306008"/>
      <w:r w:rsidRPr="006B09BC">
        <w:rPr>
          <w:szCs w:val="24"/>
        </w:rPr>
        <w:t>ATTACHMENT #1</w:t>
      </w:r>
      <w:bookmarkEnd w:id="356"/>
      <w:bookmarkEnd w:id="357"/>
    </w:p>
    <w:p w:rsidR="00536F24" w:rsidRPr="00917CCF" w:rsidRDefault="00536F24" w:rsidP="00313768"/>
    <w:p w:rsidR="00536F24" w:rsidRPr="00917CCF" w:rsidRDefault="00536F24" w:rsidP="00313768"/>
    <w:p w:rsidR="00536F24" w:rsidRPr="0046551F" w:rsidRDefault="00536F24" w:rsidP="00B0753B">
      <w:pPr>
        <w:tabs>
          <w:tab w:val="right" w:pos="9966"/>
        </w:tabs>
        <w:jc w:val="center"/>
        <w:rPr>
          <w:rFonts w:ascii="Arial" w:hAnsi="Arial"/>
          <w:b/>
          <w:sz w:val="24"/>
          <w:szCs w:val="24"/>
        </w:rPr>
      </w:pPr>
      <w:r w:rsidRPr="0046551F">
        <w:rPr>
          <w:rFonts w:ascii="Arial" w:hAnsi="Arial"/>
          <w:b/>
          <w:sz w:val="24"/>
          <w:szCs w:val="24"/>
        </w:rPr>
        <w:t>UNIVERSITY OF CALIFORNIA</w:t>
      </w:r>
    </w:p>
    <w:p w:rsidR="00536F24" w:rsidRPr="00917CCF" w:rsidRDefault="00536F24" w:rsidP="0046551F">
      <w:pPr>
        <w:pStyle w:val="Heading1"/>
        <w:jc w:val="center"/>
      </w:pPr>
      <w:bookmarkStart w:id="358" w:name="_Toc232306009"/>
      <w:r w:rsidRPr="00917CCF">
        <w:t>PROFESSIONAL SERVICES AGREEMENT</w:t>
      </w:r>
      <w:bookmarkEnd w:id="358"/>
    </w:p>
    <w:p w:rsidR="00536F24" w:rsidRPr="00917CCF" w:rsidRDefault="00536F24" w:rsidP="00313768">
      <w:pPr>
        <w:tabs>
          <w:tab w:val="left" w:pos="-720"/>
        </w:tabs>
        <w:rPr>
          <w:rFonts w:ascii="Arial" w:hAnsi="Arial"/>
        </w:rPr>
      </w:pPr>
    </w:p>
    <w:p w:rsidR="00536F24" w:rsidRPr="00917CCF" w:rsidRDefault="00536F24" w:rsidP="00016573">
      <w:pPr>
        <w:tabs>
          <w:tab w:val="left" w:pos="-720"/>
          <w:tab w:val="left" w:pos="270"/>
          <w:tab w:val="left" w:pos="990"/>
          <w:tab w:val="left" w:pos="7560"/>
          <w:tab w:val="left" w:pos="9900"/>
        </w:tabs>
        <w:jc w:val="both"/>
        <w:rPr>
          <w:rFonts w:ascii="Arial" w:hAnsi="Arial"/>
        </w:rPr>
      </w:pPr>
      <w:r w:rsidRPr="00917CCF">
        <w:rPr>
          <w:rFonts w:ascii="Arial" w:hAnsi="Arial"/>
        </w:rPr>
        <w:t>This Agreement to furnish certain consulting services is made as of _____ by and between THE REGENTS OF THE UNIVERSITY OF CALIFORNIA, a California public corporation (hereinafter called "the University") and _____________________, hereinafter called (the "Contractor") located at _______________________.</w:t>
      </w:r>
    </w:p>
    <w:p w:rsidR="00536F24" w:rsidRPr="00917CCF" w:rsidRDefault="00536F24" w:rsidP="00016573">
      <w:pPr>
        <w:tabs>
          <w:tab w:val="left" w:pos="-720"/>
          <w:tab w:val="left" w:pos="270"/>
          <w:tab w:val="left" w:pos="990"/>
          <w:tab w:val="left" w:pos="7560"/>
          <w:tab w:val="left" w:pos="9900"/>
        </w:tabs>
        <w:jc w:val="both"/>
        <w:rPr>
          <w:rFonts w:ascii="Arial" w:hAnsi="Arial"/>
        </w:rPr>
      </w:pP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540" w:hanging="540"/>
        <w:jc w:val="both"/>
        <w:rPr>
          <w:rFonts w:ascii="Arial" w:hAnsi="Arial"/>
        </w:rPr>
      </w:pPr>
      <w:r w:rsidRPr="00917CCF">
        <w:rPr>
          <w:rFonts w:ascii="Arial" w:hAnsi="Arial"/>
        </w:rPr>
        <w:t>I.</w:t>
      </w:r>
      <w:r w:rsidRPr="00917CCF">
        <w:rPr>
          <w:rFonts w:ascii="Arial" w:hAnsi="Arial"/>
        </w:rPr>
        <w:tab/>
        <w:t>NATURE AND PLACE(S) OF SERVICE</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A.</w:t>
      </w:r>
      <w:r w:rsidRPr="00917CCF">
        <w:rPr>
          <w:rFonts w:ascii="Arial" w:hAnsi="Arial"/>
        </w:rPr>
        <w:tab/>
        <w:t>The Contractor shall furnish to the University the following described services:</w:t>
      </w:r>
    </w:p>
    <w:p w:rsidR="00536F24" w:rsidRPr="00917CCF" w:rsidRDefault="00536F24" w:rsidP="00016573">
      <w:pPr>
        <w:tabs>
          <w:tab w:val="left" w:pos="-720"/>
        </w:tabs>
        <w:ind w:left="1080" w:hanging="540"/>
        <w:jc w:val="both"/>
        <w:rPr>
          <w:rFonts w:ascii="Arial" w:hAnsi="Arial"/>
        </w:rPr>
      </w:pPr>
    </w:p>
    <w:p w:rsidR="00536F24" w:rsidRPr="00917CCF" w:rsidRDefault="00536F24" w:rsidP="00016573">
      <w:pPr>
        <w:tabs>
          <w:tab w:val="left" w:pos="-720"/>
        </w:tabs>
        <w:ind w:left="1080" w:hanging="540"/>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B.</w:t>
      </w:r>
      <w:r w:rsidRPr="00917CCF">
        <w:rPr>
          <w:rFonts w:ascii="Arial" w:hAnsi="Arial"/>
        </w:rPr>
        <w:tab/>
        <w:t>In addition to the services described in subparagraph A. above, the Contractor's proposal to the University shall be incorporated herein by reference and made part of this Agreement.</w:t>
      </w:r>
    </w:p>
    <w:p w:rsidR="00536F24" w:rsidRPr="00917CCF" w:rsidRDefault="00536F24" w:rsidP="00016573">
      <w:pPr>
        <w:tabs>
          <w:tab w:val="left" w:pos="-720"/>
        </w:tabs>
        <w:ind w:left="1080" w:hanging="540"/>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C.</w:t>
      </w:r>
      <w:r w:rsidRPr="00917CCF">
        <w:rPr>
          <w:rFonts w:ascii="Arial" w:hAnsi="Arial"/>
        </w:rPr>
        <w:tab/>
        <w:t>If the Contractor is an entity other than an individual, the University requires that only employees or individuals subcontractors approved in advance by the appropriate UC Representative be assigned to perform the work set forth herein.  No reassignment of work to any other individual shall be made without the written approval of the University.</w:t>
      </w:r>
    </w:p>
    <w:p w:rsidR="00536F24" w:rsidRPr="00917CCF" w:rsidRDefault="00536F24" w:rsidP="00016573">
      <w:pPr>
        <w:tabs>
          <w:tab w:val="left" w:pos="-720"/>
        </w:tabs>
        <w:ind w:left="1080" w:hanging="540"/>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D.</w:t>
      </w:r>
      <w:r w:rsidRPr="00917CCF">
        <w:rPr>
          <w:rFonts w:ascii="Arial" w:hAnsi="Arial"/>
        </w:rPr>
        <w:tab/>
        <w:t>Reports:</w:t>
      </w:r>
    </w:p>
    <w:p w:rsidR="00536F24" w:rsidRPr="00917CCF" w:rsidRDefault="00536F24" w:rsidP="00016573">
      <w:pPr>
        <w:tabs>
          <w:tab w:val="left" w:pos="-720"/>
        </w:tabs>
        <w:ind w:left="1080" w:hanging="540"/>
        <w:jc w:val="both"/>
        <w:rPr>
          <w:rFonts w:ascii="Arial" w:hAnsi="Arial"/>
        </w:rPr>
      </w:pPr>
    </w:p>
    <w:p w:rsidR="00536F24" w:rsidRPr="00917CCF" w:rsidRDefault="00536F24" w:rsidP="00016573">
      <w:pPr>
        <w:tabs>
          <w:tab w:val="left" w:pos="-720"/>
          <w:tab w:val="left" w:pos="2430"/>
        </w:tabs>
        <w:ind w:left="2340" w:hanging="1260"/>
        <w:jc w:val="both"/>
        <w:rPr>
          <w:rFonts w:ascii="Arial" w:hAnsi="Arial"/>
        </w:rPr>
      </w:pPr>
      <w:r w:rsidRPr="00917CCF">
        <w:rPr>
          <w:rFonts w:ascii="Arial" w:hAnsi="Arial"/>
          <w:u w:val="single"/>
        </w:rPr>
        <w:tab/>
      </w:r>
      <w:r w:rsidRPr="00917CCF">
        <w:rPr>
          <w:rFonts w:ascii="Arial" w:hAnsi="Arial"/>
        </w:rPr>
        <w:tab/>
        <w:t xml:space="preserve">The Contractor shall provide reports as described below (include number    </w:t>
      </w:r>
    </w:p>
    <w:p w:rsidR="00536F24" w:rsidRPr="00917CCF" w:rsidRDefault="00536F24" w:rsidP="00016573">
      <w:pPr>
        <w:tabs>
          <w:tab w:val="left" w:pos="-720"/>
          <w:tab w:val="left" w:pos="2430"/>
        </w:tabs>
        <w:ind w:left="2340" w:hanging="1260"/>
        <w:jc w:val="both"/>
        <w:rPr>
          <w:rFonts w:ascii="Arial" w:hAnsi="Arial"/>
        </w:rPr>
      </w:pPr>
      <w:r w:rsidRPr="00917CCF">
        <w:rPr>
          <w:rFonts w:ascii="Arial" w:hAnsi="Arial"/>
        </w:rPr>
        <w:tab/>
      </w:r>
      <w:r w:rsidRPr="00917CCF">
        <w:rPr>
          <w:rFonts w:ascii="Arial" w:hAnsi="Arial"/>
        </w:rPr>
        <w:tab/>
        <w:t>of copies and due date).</w:t>
      </w:r>
    </w:p>
    <w:p w:rsidR="00536F24" w:rsidRPr="00917CCF" w:rsidRDefault="00536F24" w:rsidP="00016573">
      <w:pPr>
        <w:tabs>
          <w:tab w:val="left" w:pos="-720"/>
          <w:tab w:val="left" w:pos="2430"/>
        </w:tabs>
        <w:ind w:left="2340" w:hanging="1260"/>
        <w:jc w:val="both"/>
        <w:rPr>
          <w:rFonts w:ascii="Arial" w:hAnsi="Arial"/>
        </w:rPr>
      </w:pPr>
      <w:r w:rsidRPr="00917CCF">
        <w:rPr>
          <w:rFonts w:ascii="Arial" w:hAnsi="Arial"/>
          <w:u w:val="single"/>
        </w:rPr>
        <w:tab/>
      </w:r>
      <w:r w:rsidRPr="00917CCF">
        <w:rPr>
          <w:rFonts w:ascii="Arial" w:hAnsi="Arial"/>
        </w:rPr>
        <w:tab/>
        <w:t>No report required.</w:t>
      </w:r>
    </w:p>
    <w:p w:rsidR="00536F24" w:rsidRPr="00917CCF" w:rsidRDefault="00536F24" w:rsidP="00016573">
      <w:pPr>
        <w:tabs>
          <w:tab w:val="left" w:pos="-720"/>
        </w:tabs>
        <w:ind w:left="1080" w:hanging="540"/>
        <w:jc w:val="both"/>
        <w:rPr>
          <w:rFonts w:ascii="Arial" w:hAnsi="Arial"/>
        </w:rPr>
      </w:pPr>
    </w:p>
    <w:p w:rsidR="00536F24" w:rsidRPr="00917CCF" w:rsidRDefault="00536F24" w:rsidP="006B09BC">
      <w:pPr>
        <w:numPr>
          <w:ilvl w:val="0"/>
          <w:numId w:val="2"/>
        </w:numPr>
        <w:tabs>
          <w:tab w:val="clear" w:pos="1620"/>
          <w:tab w:val="left" w:pos="-720"/>
          <w:tab w:val="num" w:pos="1080"/>
        </w:tabs>
        <w:ind w:left="1080"/>
        <w:jc w:val="both"/>
        <w:rPr>
          <w:rFonts w:ascii="Arial" w:hAnsi="Arial"/>
        </w:rPr>
      </w:pPr>
      <w:r w:rsidRPr="00917CCF">
        <w:rPr>
          <w:rFonts w:ascii="Arial" w:hAnsi="Arial"/>
        </w:rPr>
        <w:t xml:space="preserve">Places(s) of performance will be: </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p>
    <w:p w:rsidR="00536F24" w:rsidRPr="00917CCF" w:rsidRDefault="00536F24" w:rsidP="006B09BC">
      <w:pPr>
        <w:numPr>
          <w:ilvl w:val="0"/>
          <w:numId w:val="1"/>
        </w:numPr>
        <w:tabs>
          <w:tab w:val="clear" w:pos="1620"/>
          <w:tab w:val="left" w:pos="-720"/>
          <w:tab w:val="num" w:pos="1080"/>
        </w:tabs>
        <w:ind w:left="1080"/>
        <w:jc w:val="both"/>
        <w:rPr>
          <w:rFonts w:ascii="Arial" w:hAnsi="Arial"/>
        </w:rPr>
      </w:pPr>
      <w:r w:rsidRPr="00917CCF">
        <w:rPr>
          <w:rFonts w:ascii="Arial" w:hAnsi="Arial"/>
        </w:rPr>
        <w:t>The University will provide working space, equipment, furniture, utilities, and services, as follows:</w:t>
      </w:r>
    </w:p>
    <w:p w:rsidR="00536F24" w:rsidRPr="00917CCF" w:rsidRDefault="00536F24" w:rsidP="00016573">
      <w:pPr>
        <w:tabs>
          <w:tab w:val="left" w:pos="-720"/>
        </w:tabs>
        <w:ind w:left="1080"/>
        <w:jc w:val="both"/>
        <w:rPr>
          <w:rFonts w:ascii="Arial" w:hAnsi="Arial"/>
          <w:b/>
          <w:u w:val="single"/>
        </w:rPr>
      </w:pPr>
    </w:p>
    <w:p w:rsidR="00536F24" w:rsidRPr="00917CCF" w:rsidRDefault="00536F24" w:rsidP="00016573">
      <w:pPr>
        <w:tabs>
          <w:tab w:val="left" w:pos="-720"/>
        </w:tabs>
        <w:ind w:left="1080" w:hanging="540"/>
        <w:jc w:val="both"/>
        <w:rPr>
          <w:rFonts w:ascii="Arial" w:hAnsi="Arial"/>
        </w:rPr>
      </w:pPr>
    </w:p>
    <w:p w:rsidR="00536F24" w:rsidRPr="00917CCF" w:rsidRDefault="00536F24" w:rsidP="006B09BC">
      <w:pPr>
        <w:numPr>
          <w:ilvl w:val="0"/>
          <w:numId w:val="1"/>
        </w:numPr>
        <w:tabs>
          <w:tab w:val="clear" w:pos="1620"/>
          <w:tab w:val="left" w:pos="-720"/>
          <w:tab w:val="num" w:pos="1080"/>
          <w:tab w:val="left" w:pos="6840"/>
        </w:tabs>
        <w:ind w:left="1080"/>
        <w:jc w:val="both"/>
        <w:rPr>
          <w:rFonts w:ascii="Arial" w:hAnsi="Arial"/>
        </w:rPr>
      </w:pPr>
      <w:r w:rsidRPr="00917CCF">
        <w:rPr>
          <w:rFonts w:ascii="Arial" w:hAnsi="Arial"/>
        </w:rPr>
        <w:t xml:space="preserve">If applicable, the services of the Contractor will assist the University in the performance of contract/grant no. </w:t>
      </w:r>
      <w:r w:rsidRPr="00917CCF">
        <w:rPr>
          <w:rFonts w:ascii="Arial" w:hAnsi="Arial"/>
          <w:b/>
          <w:u w:val="single"/>
        </w:rPr>
        <w:t>[Insert Contract/Grant Number]</w:t>
      </w:r>
      <w:r w:rsidRPr="00917CCF">
        <w:rPr>
          <w:rFonts w:ascii="Arial" w:hAnsi="Arial"/>
        </w:rPr>
        <w:t xml:space="preserve"> sponsored by </w:t>
      </w:r>
      <w:r w:rsidRPr="00917CCF">
        <w:rPr>
          <w:rFonts w:ascii="Arial" w:hAnsi="Arial"/>
          <w:b/>
          <w:u w:val="single"/>
        </w:rPr>
        <w:t>[Insert Agency Name]</w:t>
      </w:r>
      <w:r w:rsidRPr="00917CCF">
        <w:rPr>
          <w:rFonts w:ascii="Arial" w:hAnsi="Arial"/>
        </w:rPr>
        <w:t xml:space="preserve"> dated </w:t>
      </w:r>
      <w:r w:rsidRPr="00917CCF">
        <w:rPr>
          <w:rFonts w:ascii="Arial" w:hAnsi="Arial"/>
          <w:b/>
          <w:u w:val="single"/>
        </w:rPr>
        <w:t>[Insert Contract/Grant Date]</w:t>
      </w:r>
      <w:r w:rsidRPr="00917CCF">
        <w:rPr>
          <w:rFonts w:ascii="Arial" w:hAnsi="Arial"/>
        </w:rPr>
        <w:t xml:space="preserve">.  Applicable portions of contracts are attached. </w:t>
      </w:r>
    </w:p>
    <w:p w:rsidR="00536F24" w:rsidRPr="00917CCF" w:rsidRDefault="00536F24" w:rsidP="00016573">
      <w:pPr>
        <w:tabs>
          <w:tab w:val="left" w:pos="-720"/>
          <w:tab w:val="left" w:pos="6840"/>
        </w:tabs>
        <w:ind w:left="540"/>
        <w:jc w:val="both"/>
        <w:rPr>
          <w:rFonts w:ascii="Arial" w:hAnsi="Arial"/>
        </w:rPr>
      </w:pPr>
      <w:r w:rsidRPr="00917CCF">
        <w:rPr>
          <w:rFonts w:ascii="Arial" w:hAnsi="Arial"/>
        </w:rPr>
        <w:tab/>
        <w:t xml:space="preserve"> </w:t>
      </w:r>
    </w:p>
    <w:p w:rsidR="00536F24" w:rsidRPr="00917CCF" w:rsidRDefault="00536F24" w:rsidP="00016573">
      <w:pPr>
        <w:tabs>
          <w:tab w:val="left" w:pos="-720"/>
        </w:tabs>
        <w:ind w:left="1080" w:hanging="540"/>
        <w:jc w:val="both"/>
        <w:rPr>
          <w:rFonts w:ascii="Arial" w:hAnsi="Arial"/>
        </w:rPr>
      </w:pPr>
    </w:p>
    <w:p w:rsidR="00536F24" w:rsidRPr="00917CCF" w:rsidRDefault="00536F24" w:rsidP="006B09BC">
      <w:pPr>
        <w:numPr>
          <w:ilvl w:val="0"/>
          <w:numId w:val="1"/>
        </w:numPr>
        <w:tabs>
          <w:tab w:val="clear" w:pos="1620"/>
          <w:tab w:val="left" w:pos="-720"/>
          <w:tab w:val="num" w:pos="1080"/>
        </w:tabs>
        <w:ind w:left="1080"/>
        <w:jc w:val="both"/>
        <w:rPr>
          <w:rFonts w:ascii="Arial" w:hAnsi="Arial"/>
        </w:rPr>
      </w:pPr>
      <w:r w:rsidRPr="00917CCF">
        <w:rPr>
          <w:rFonts w:ascii="Arial" w:hAnsi="Arial"/>
        </w:rPr>
        <w:t>The Contractor shall use recording devices in discussions with University employees only when the University and said employees so authorize; this authorization shall be in writing.  If applicable, the Contractor's use of recording devices in such discussion is proposed as follows: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jc w:val="both"/>
        <w:rPr>
          <w:rFonts w:ascii="Arial" w:hAnsi="Arial"/>
        </w:rPr>
      </w:pPr>
      <w:r w:rsidRPr="00917CCF">
        <w:rPr>
          <w:rFonts w:ascii="Arial" w:hAnsi="Arial"/>
        </w:rPr>
        <w:br w:type="page"/>
      </w:r>
    </w:p>
    <w:p w:rsidR="00536F24" w:rsidRPr="00917CCF" w:rsidRDefault="00536F24" w:rsidP="00016573">
      <w:pPr>
        <w:tabs>
          <w:tab w:val="left" w:pos="-720"/>
        </w:tabs>
        <w:ind w:left="540" w:hanging="540"/>
        <w:jc w:val="both"/>
        <w:rPr>
          <w:rFonts w:ascii="Arial" w:hAnsi="Arial"/>
        </w:rPr>
      </w:pPr>
      <w:r w:rsidRPr="00917CCF">
        <w:rPr>
          <w:rFonts w:ascii="Arial" w:hAnsi="Arial"/>
        </w:rPr>
        <w:t>II.</w:t>
      </w:r>
      <w:r w:rsidRPr="00917CCF">
        <w:rPr>
          <w:rFonts w:ascii="Arial" w:hAnsi="Arial"/>
        </w:rPr>
        <w:tab/>
        <w:t>TERM OF AGREEMENT</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 w:val="left" w:pos="2070"/>
          <w:tab w:val="left" w:pos="3600"/>
          <w:tab w:val="left" w:pos="8370"/>
          <w:tab w:val="left" w:pos="9990"/>
        </w:tabs>
        <w:ind w:left="1080" w:hanging="540"/>
        <w:jc w:val="both"/>
        <w:rPr>
          <w:rFonts w:ascii="Arial" w:hAnsi="Arial"/>
        </w:rPr>
      </w:pPr>
      <w:r w:rsidRPr="00917CCF">
        <w:rPr>
          <w:rFonts w:ascii="Arial" w:hAnsi="Arial"/>
        </w:rPr>
        <w:t>A.</w:t>
      </w:r>
      <w:r w:rsidRPr="00917CCF">
        <w:rPr>
          <w:rFonts w:ascii="Arial" w:hAnsi="Arial"/>
        </w:rPr>
        <w:tab/>
        <w:t>The period of performance for this Agreement shall be from ____________, _____ through _____________, ________</w:t>
      </w:r>
    </w:p>
    <w:p w:rsidR="00536F24" w:rsidRPr="00917CCF" w:rsidRDefault="00536F24" w:rsidP="00016573">
      <w:pPr>
        <w:tabs>
          <w:tab w:val="left" w:pos="-720"/>
        </w:tabs>
        <w:ind w:left="1620" w:hanging="540"/>
        <w:jc w:val="both"/>
        <w:rPr>
          <w:rFonts w:ascii="Arial" w:hAnsi="Arial"/>
        </w:rPr>
      </w:pPr>
    </w:p>
    <w:p w:rsidR="00536F24" w:rsidRPr="00917CCF" w:rsidRDefault="00536F24" w:rsidP="00016573">
      <w:pPr>
        <w:tabs>
          <w:tab w:val="left" w:pos="-720"/>
          <w:tab w:val="left" w:pos="8460"/>
        </w:tabs>
        <w:ind w:left="1080" w:hanging="540"/>
        <w:jc w:val="both"/>
        <w:rPr>
          <w:rFonts w:ascii="Arial" w:hAnsi="Arial"/>
        </w:rPr>
      </w:pPr>
      <w:r w:rsidRPr="00917CCF">
        <w:rPr>
          <w:rFonts w:ascii="Arial" w:hAnsi="Arial"/>
        </w:rPr>
        <w:t>B.</w:t>
      </w:r>
      <w:r w:rsidRPr="00917CCF">
        <w:rPr>
          <w:rFonts w:ascii="Arial" w:hAnsi="Arial"/>
        </w:rPr>
        <w:tab/>
        <w:t>Either the University or the Contractor may terminate this Agreement for convenience at any time by giving the other 30 calendar days' written notice of such action.</w:t>
      </w:r>
    </w:p>
    <w:p w:rsidR="00536F24" w:rsidRPr="00917CCF" w:rsidRDefault="00536F24" w:rsidP="00016573">
      <w:pPr>
        <w:tabs>
          <w:tab w:val="left" w:pos="-720"/>
        </w:tabs>
        <w:ind w:left="1620" w:hanging="540"/>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C.</w:t>
      </w:r>
      <w:r w:rsidRPr="00917CCF">
        <w:rPr>
          <w:rFonts w:ascii="Arial" w:hAnsi="Arial"/>
        </w:rPr>
        <w:tab/>
        <w:t>If one party gives 30 days' notice to the other of a breach of this Agreement and the breaching party fails to cure said breach within said 30 day period, this Agreement may be terminated by the non-breaching party.</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540" w:hanging="540"/>
        <w:jc w:val="both"/>
        <w:rPr>
          <w:rFonts w:ascii="Arial" w:hAnsi="Arial"/>
        </w:rPr>
      </w:pPr>
      <w:r w:rsidRPr="00917CCF">
        <w:rPr>
          <w:rFonts w:ascii="Arial" w:hAnsi="Arial"/>
        </w:rPr>
        <w:t>III.</w:t>
      </w:r>
      <w:r w:rsidRPr="00917CCF">
        <w:rPr>
          <w:rFonts w:ascii="Arial" w:hAnsi="Arial"/>
        </w:rPr>
        <w:tab/>
        <w:t>COMPENSATION AND REIMBURSEMENT OF EXPENSES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A.</w:t>
      </w:r>
      <w:r w:rsidRPr="00917CCF">
        <w:rPr>
          <w:rFonts w:ascii="Arial" w:hAnsi="Arial"/>
        </w:rPr>
        <w:tab/>
        <w:t>The University will pay the following to the Contractor for services performed:</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620" w:hanging="540"/>
        <w:jc w:val="both"/>
        <w:rPr>
          <w:rFonts w:ascii="Arial" w:hAnsi="Arial"/>
        </w:rPr>
      </w:pPr>
      <w:r w:rsidRPr="00917CCF">
        <w:rPr>
          <w:rFonts w:ascii="Arial" w:hAnsi="Arial"/>
        </w:rPr>
        <w:t>1.</w:t>
      </w:r>
      <w:r w:rsidRPr="00917CCF">
        <w:rPr>
          <w:rFonts w:ascii="Arial" w:hAnsi="Arial"/>
        </w:rPr>
        <w:tab/>
      </w:r>
      <w:r w:rsidRPr="00917CCF">
        <w:rPr>
          <w:rFonts w:ascii="Arial" w:hAnsi="Arial"/>
          <w:u w:val="single"/>
        </w:rPr>
        <w:t>Professional Fees</w:t>
      </w:r>
      <w:r w:rsidRPr="00917CCF">
        <w:rPr>
          <w:rFonts w:ascii="Arial" w:hAnsi="Arial"/>
        </w:rPr>
        <w:t>:</w:t>
      </w:r>
    </w:p>
    <w:p w:rsidR="00536F24" w:rsidRPr="00917CCF" w:rsidRDefault="00536F24" w:rsidP="00016573">
      <w:pPr>
        <w:tabs>
          <w:tab w:val="left" w:pos="-720"/>
        </w:tabs>
        <w:ind w:left="2160" w:hanging="540"/>
        <w:jc w:val="both"/>
        <w:rPr>
          <w:rFonts w:ascii="Arial" w:hAnsi="Arial"/>
          <w:strike/>
        </w:rPr>
      </w:pPr>
    </w:p>
    <w:p w:rsidR="00536F24" w:rsidRPr="00917CCF" w:rsidRDefault="00536F24" w:rsidP="00016573">
      <w:pPr>
        <w:tabs>
          <w:tab w:val="left" w:pos="-720"/>
          <w:tab w:val="left" w:pos="2880"/>
          <w:tab w:val="left" w:pos="3420"/>
        </w:tabs>
        <w:ind w:left="2160"/>
        <w:jc w:val="both"/>
        <w:rPr>
          <w:rFonts w:ascii="Arial" w:hAnsi="Arial"/>
        </w:rPr>
      </w:pPr>
      <w:r w:rsidRPr="00917CCF">
        <w:rPr>
          <w:rFonts w:ascii="Arial" w:hAnsi="Arial"/>
          <w:u w:val="single"/>
        </w:rPr>
        <w:tab/>
      </w:r>
      <w:r w:rsidRPr="00917CCF">
        <w:rPr>
          <w:rFonts w:ascii="Arial" w:hAnsi="Arial"/>
        </w:rPr>
        <w:tab/>
      </w:r>
      <w:r w:rsidRPr="00917CCF">
        <w:rPr>
          <w:rFonts w:ascii="Arial" w:hAnsi="Arial"/>
          <w:u w:val="single"/>
        </w:rPr>
        <w:t>See attached fee schedule.</w:t>
      </w:r>
    </w:p>
    <w:p w:rsidR="00536F24" w:rsidRPr="00917CCF" w:rsidRDefault="00536F24" w:rsidP="00016573">
      <w:pPr>
        <w:tabs>
          <w:tab w:val="left" w:pos="-720"/>
          <w:tab w:val="left" w:pos="2880"/>
          <w:tab w:val="left" w:pos="3420"/>
          <w:tab w:val="left" w:pos="3600"/>
          <w:tab w:val="left" w:pos="5220"/>
          <w:tab w:val="left" w:pos="5670"/>
          <w:tab w:val="left" w:pos="7470"/>
          <w:tab w:val="left" w:pos="7740"/>
          <w:tab w:val="left" w:pos="9450"/>
        </w:tabs>
        <w:ind w:left="2160"/>
        <w:jc w:val="both"/>
        <w:rPr>
          <w:rFonts w:ascii="Arial" w:hAnsi="Arial"/>
        </w:rPr>
      </w:pPr>
      <w:r w:rsidRPr="00917CCF">
        <w:rPr>
          <w:rFonts w:ascii="Arial" w:hAnsi="Arial"/>
          <w:u w:val="single"/>
        </w:rPr>
        <w:tab/>
      </w:r>
      <w:r w:rsidRPr="00917CCF">
        <w:rPr>
          <w:rFonts w:ascii="Arial" w:hAnsi="Arial"/>
        </w:rPr>
        <w:tab/>
        <w:t xml:space="preserve">$ </w:t>
      </w:r>
      <w:r w:rsidRPr="00917CCF">
        <w:rPr>
          <w:rFonts w:ascii="Arial" w:hAnsi="Arial"/>
          <w:u w:val="single"/>
        </w:rPr>
        <w:tab/>
      </w:r>
      <w:r w:rsidRPr="00917CCF">
        <w:rPr>
          <w:rFonts w:ascii="Arial" w:hAnsi="Arial"/>
        </w:rPr>
        <w:t xml:space="preserve"> per </w:t>
      </w:r>
      <w:r w:rsidRPr="00917CCF">
        <w:rPr>
          <w:rFonts w:ascii="Arial" w:hAnsi="Arial"/>
          <w:u w:val="single"/>
        </w:rPr>
        <w:tab/>
      </w:r>
      <w:r w:rsidRPr="00917CCF">
        <w:rPr>
          <w:rFonts w:ascii="Arial" w:hAnsi="Arial"/>
        </w:rPr>
        <w:t xml:space="preserve"> x </w:t>
      </w:r>
      <w:r w:rsidRPr="00917CCF">
        <w:rPr>
          <w:rFonts w:ascii="Arial" w:hAnsi="Arial"/>
        </w:rPr>
        <w:tab/>
      </w:r>
      <w:r w:rsidRPr="00917CCF">
        <w:rPr>
          <w:rFonts w:ascii="Arial" w:hAnsi="Arial"/>
          <w:u w:val="single"/>
        </w:rPr>
        <w:tab/>
      </w:r>
    </w:p>
    <w:p w:rsidR="00536F24" w:rsidRPr="00917CCF" w:rsidRDefault="00536F24" w:rsidP="00016573">
      <w:pPr>
        <w:tabs>
          <w:tab w:val="left" w:pos="-720"/>
          <w:tab w:val="left" w:pos="2880"/>
          <w:tab w:val="left" w:pos="3420"/>
          <w:tab w:val="left" w:pos="3600"/>
          <w:tab w:val="left" w:pos="5220"/>
        </w:tabs>
        <w:ind w:left="2160"/>
        <w:jc w:val="both"/>
        <w:rPr>
          <w:rFonts w:ascii="Arial" w:hAnsi="Arial"/>
        </w:rPr>
      </w:pPr>
      <w:r w:rsidRPr="00917CCF">
        <w:rPr>
          <w:rFonts w:ascii="Arial" w:hAnsi="Arial"/>
          <w:u w:val="single"/>
        </w:rPr>
        <w:tab/>
      </w:r>
      <w:r w:rsidRPr="00917CCF">
        <w:rPr>
          <w:rFonts w:ascii="Arial" w:hAnsi="Arial"/>
        </w:rPr>
        <w:tab/>
        <w:t xml:space="preserve">$ </w:t>
      </w:r>
      <w:r w:rsidRPr="00917CCF">
        <w:rPr>
          <w:rFonts w:ascii="Arial" w:hAnsi="Arial"/>
          <w:u w:val="single"/>
        </w:rPr>
        <w:tab/>
      </w:r>
      <w:r w:rsidRPr="00917CCF">
        <w:rPr>
          <w:rFonts w:ascii="Arial" w:hAnsi="Arial"/>
        </w:rPr>
        <w:t xml:space="preserve"> (flat rate)</w:t>
      </w:r>
    </w:p>
    <w:p w:rsidR="00536F24" w:rsidRPr="00917CCF" w:rsidRDefault="00536F24" w:rsidP="00016573">
      <w:pPr>
        <w:tabs>
          <w:tab w:val="left" w:pos="-720"/>
          <w:tab w:val="left" w:pos="7110"/>
          <w:tab w:val="left" w:pos="9450"/>
        </w:tabs>
        <w:ind w:left="5760"/>
        <w:jc w:val="both"/>
        <w:rPr>
          <w:rFonts w:ascii="Arial" w:hAnsi="Arial"/>
        </w:rPr>
      </w:pPr>
    </w:p>
    <w:p w:rsidR="00536F24" w:rsidRPr="00917CCF" w:rsidRDefault="00536F24" w:rsidP="00016573">
      <w:pPr>
        <w:tabs>
          <w:tab w:val="left" w:pos="-720"/>
          <w:tab w:val="left" w:pos="7380"/>
        </w:tabs>
        <w:ind w:left="5760"/>
        <w:jc w:val="both"/>
        <w:rPr>
          <w:rFonts w:ascii="Arial" w:hAnsi="Arial"/>
        </w:rPr>
      </w:pPr>
      <w:r w:rsidRPr="00917CCF">
        <w:rPr>
          <w:rFonts w:ascii="Arial" w:hAnsi="Arial"/>
        </w:rPr>
        <w:t xml:space="preserve">Subtotal: </w:t>
      </w:r>
      <w:r w:rsidRPr="00917CCF">
        <w:rPr>
          <w:rFonts w:ascii="Arial" w:hAnsi="Arial"/>
        </w:rPr>
        <w:tab/>
      </w:r>
      <w:r w:rsidRPr="00917CCF">
        <w:rPr>
          <w:rFonts w:ascii="Arial" w:hAnsi="Arial"/>
          <w:b/>
          <w:u w:val="single"/>
        </w:rPr>
        <w:t xml:space="preserve">$ </w:t>
      </w:r>
    </w:p>
    <w:p w:rsidR="00536F24" w:rsidRPr="00917CCF" w:rsidRDefault="00536F24" w:rsidP="00016573">
      <w:pPr>
        <w:tabs>
          <w:tab w:val="left" w:pos="-720"/>
        </w:tabs>
        <w:ind w:left="2160" w:hanging="540"/>
        <w:jc w:val="both"/>
        <w:rPr>
          <w:rFonts w:ascii="Arial" w:hAnsi="Arial"/>
        </w:rPr>
      </w:pPr>
    </w:p>
    <w:p w:rsidR="00536F24" w:rsidRPr="00917CCF" w:rsidRDefault="00536F24" w:rsidP="00016573">
      <w:pPr>
        <w:tabs>
          <w:tab w:val="left" w:pos="-720"/>
        </w:tabs>
        <w:ind w:left="1620" w:hanging="540"/>
        <w:jc w:val="both"/>
        <w:rPr>
          <w:rFonts w:ascii="Arial" w:hAnsi="Arial"/>
          <w:u w:val="single"/>
        </w:rPr>
      </w:pPr>
      <w:r w:rsidRPr="00917CCF">
        <w:rPr>
          <w:rFonts w:ascii="Arial" w:hAnsi="Arial"/>
        </w:rPr>
        <w:t>2.</w:t>
      </w:r>
      <w:r w:rsidRPr="00917CCF">
        <w:rPr>
          <w:rFonts w:ascii="Arial" w:hAnsi="Arial"/>
        </w:rPr>
        <w:tab/>
      </w:r>
      <w:r w:rsidRPr="00917CCF">
        <w:rPr>
          <w:rFonts w:ascii="Arial" w:hAnsi="Arial"/>
          <w:u w:val="single"/>
        </w:rPr>
        <w:t>Other Expenses</w:t>
      </w:r>
      <w:r w:rsidRPr="00917CCF">
        <w:rPr>
          <w:rFonts w:ascii="Arial" w:hAnsi="Arial"/>
        </w:rPr>
        <w:t>:</w:t>
      </w:r>
    </w:p>
    <w:p w:rsidR="00536F24" w:rsidRPr="00917CCF" w:rsidRDefault="00536F24" w:rsidP="00016573">
      <w:pPr>
        <w:tabs>
          <w:tab w:val="left" w:pos="-720"/>
        </w:tabs>
        <w:ind w:left="2160" w:hanging="540"/>
        <w:jc w:val="both"/>
        <w:rPr>
          <w:rFonts w:ascii="Arial" w:hAnsi="Arial"/>
        </w:rPr>
      </w:pPr>
    </w:p>
    <w:p w:rsidR="00536F24" w:rsidRPr="00917CCF" w:rsidRDefault="00536F24" w:rsidP="00016573">
      <w:pPr>
        <w:tabs>
          <w:tab w:val="left" w:pos="-720"/>
          <w:tab w:val="left" w:pos="2880"/>
          <w:tab w:val="left" w:pos="3420"/>
        </w:tabs>
        <w:ind w:left="2160"/>
        <w:jc w:val="both"/>
        <w:rPr>
          <w:rFonts w:ascii="Arial" w:hAnsi="Arial"/>
        </w:rPr>
      </w:pPr>
      <w:r w:rsidRPr="00917CCF">
        <w:rPr>
          <w:rFonts w:ascii="Arial" w:hAnsi="Arial"/>
          <w:u w:val="single"/>
        </w:rPr>
        <w:tab/>
      </w:r>
      <w:r w:rsidRPr="00917CCF">
        <w:rPr>
          <w:rFonts w:ascii="Arial" w:hAnsi="Arial"/>
        </w:rPr>
        <w:tab/>
      </w:r>
      <w:r w:rsidRPr="00917CCF">
        <w:rPr>
          <w:rFonts w:ascii="Arial" w:hAnsi="Arial"/>
          <w:u w:val="single"/>
        </w:rPr>
        <w:t>See attached fee schedule.</w:t>
      </w:r>
    </w:p>
    <w:p w:rsidR="00536F24" w:rsidRPr="00917CCF" w:rsidRDefault="00536F24" w:rsidP="00016573">
      <w:pPr>
        <w:tabs>
          <w:tab w:val="left" w:pos="2880"/>
          <w:tab w:val="left" w:pos="3420"/>
          <w:tab w:val="right" w:pos="9966"/>
        </w:tabs>
        <w:ind w:left="2160"/>
        <w:jc w:val="both"/>
        <w:rPr>
          <w:rFonts w:ascii="Arial" w:hAnsi="Arial"/>
        </w:rPr>
      </w:pPr>
      <w:r w:rsidRPr="00917CCF">
        <w:rPr>
          <w:rFonts w:ascii="Arial" w:hAnsi="Arial"/>
          <w:u w:val="single"/>
        </w:rPr>
        <w:tab/>
      </w:r>
      <w:r w:rsidRPr="00917CCF">
        <w:rPr>
          <w:rFonts w:ascii="Arial" w:hAnsi="Arial"/>
        </w:rPr>
        <w:tab/>
        <w:t>Per Diem at $_____ for _____ days</w:t>
      </w:r>
    </w:p>
    <w:p w:rsidR="00536F24" w:rsidRPr="00917CCF" w:rsidRDefault="00536F24" w:rsidP="00016573">
      <w:pPr>
        <w:tabs>
          <w:tab w:val="left" w:pos="2160"/>
          <w:tab w:val="left" w:pos="2880"/>
          <w:tab w:val="left" w:pos="3420"/>
          <w:tab w:val="right" w:pos="9966"/>
        </w:tabs>
        <w:ind w:left="3420" w:hanging="1800"/>
        <w:jc w:val="both"/>
        <w:rPr>
          <w:rFonts w:ascii="Arial" w:hAnsi="Arial"/>
        </w:rPr>
      </w:pPr>
      <w:r w:rsidRPr="00917CCF">
        <w:rPr>
          <w:rFonts w:ascii="Arial" w:hAnsi="Arial"/>
        </w:rPr>
        <w:tab/>
      </w:r>
      <w:r w:rsidRPr="00917CCF">
        <w:rPr>
          <w:rFonts w:ascii="Arial" w:hAnsi="Arial"/>
          <w:u w:val="single"/>
        </w:rPr>
        <w:tab/>
      </w:r>
      <w:r w:rsidRPr="00917CCF">
        <w:rPr>
          <w:rFonts w:ascii="Arial" w:hAnsi="Arial"/>
        </w:rPr>
        <w:tab/>
        <w:t>Travel expenses (specify) per UC policy for hotel, airfare, meals and rental car.</w:t>
      </w:r>
    </w:p>
    <w:p w:rsidR="00536F24" w:rsidRPr="00917CCF" w:rsidRDefault="00536F24" w:rsidP="00016573">
      <w:pPr>
        <w:tabs>
          <w:tab w:val="left" w:pos="2160"/>
          <w:tab w:val="left" w:pos="2880"/>
          <w:tab w:val="left" w:pos="3420"/>
          <w:tab w:val="right" w:pos="9966"/>
        </w:tabs>
        <w:ind w:left="1620"/>
        <w:jc w:val="both"/>
        <w:rPr>
          <w:rFonts w:ascii="Arial" w:hAnsi="Arial"/>
        </w:rPr>
      </w:pPr>
      <w:r w:rsidRPr="00917CCF">
        <w:rPr>
          <w:rFonts w:ascii="Arial" w:hAnsi="Arial"/>
        </w:rPr>
        <w:tab/>
      </w:r>
      <w:r w:rsidRPr="00917CCF">
        <w:rPr>
          <w:rFonts w:ascii="Arial" w:hAnsi="Arial"/>
          <w:u w:val="single"/>
        </w:rPr>
        <w:tab/>
      </w:r>
      <w:r w:rsidRPr="00917CCF">
        <w:rPr>
          <w:rFonts w:ascii="Arial" w:hAnsi="Arial"/>
        </w:rPr>
        <w:tab/>
        <w:t>Other expenses (specify)</w:t>
      </w:r>
    </w:p>
    <w:p w:rsidR="00536F24" w:rsidRPr="00917CCF" w:rsidRDefault="00536F24" w:rsidP="00016573">
      <w:pPr>
        <w:tabs>
          <w:tab w:val="left" w:pos="2160"/>
          <w:tab w:val="left" w:pos="2880"/>
          <w:tab w:val="left" w:pos="3420"/>
          <w:tab w:val="right" w:pos="9966"/>
        </w:tabs>
        <w:ind w:left="1620"/>
        <w:jc w:val="both"/>
        <w:rPr>
          <w:rFonts w:ascii="Arial" w:hAnsi="Arial"/>
        </w:rPr>
      </w:pPr>
    </w:p>
    <w:p w:rsidR="00536F24" w:rsidRPr="00917CCF" w:rsidRDefault="00536F24" w:rsidP="00016573">
      <w:pPr>
        <w:tabs>
          <w:tab w:val="left" w:pos="-720"/>
          <w:tab w:val="left" w:pos="7380"/>
          <w:tab w:val="left" w:pos="9900"/>
        </w:tabs>
        <w:ind w:left="5760"/>
        <w:jc w:val="both"/>
        <w:rPr>
          <w:rFonts w:ascii="Arial" w:hAnsi="Arial"/>
        </w:rPr>
      </w:pPr>
      <w:r w:rsidRPr="00917CCF">
        <w:rPr>
          <w:rFonts w:ascii="Arial" w:hAnsi="Arial"/>
        </w:rPr>
        <w:t xml:space="preserve">Subtotal: </w:t>
      </w:r>
      <w:r w:rsidRPr="00917CCF">
        <w:rPr>
          <w:rFonts w:ascii="Arial" w:hAnsi="Arial"/>
        </w:rPr>
        <w:tab/>
      </w:r>
      <w:r w:rsidRPr="00917CCF">
        <w:rPr>
          <w:rFonts w:ascii="Arial" w:hAnsi="Arial"/>
          <w:b/>
          <w:u w:val="single"/>
        </w:rPr>
        <w:t xml:space="preserve">$ </w:t>
      </w:r>
    </w:p>
    <w:p w:rsidR="00536F24" w:rsidRPr="00917CCF" w:rsidRDefault="00536F24" w:rsidP="00016573">
      <w:pPr>
        <w:tabs>
          <w:tab w:val="left" w:pos="-720"/>
        </w:tabs>
        <w:ind w:left="1620"/>
        <w:jc w:val="both"/>
        <w:rPr>
          <w:rFonts w:ascii="Arial" w:hAnsi="Arial"/>
        </w:rPr>
      </w:pPr>
    </w:p>
    <w:p w:rsidR="00536F24" w:rsidRPr="00917CCF" w:rsidRDefault="00536F24" w:rsidP="00016573">
      <w:pPr>
        <w:tabs>
          <w:tab w:val="left" w:pos="-720"/>
        </w:tabs>
        <w:ind w:left="1620"/>
        <w:jc w:val="both"/>
        <w:rPr>
          <w:rFonts w:ascii="Arial" w:hAnsi="Arial"/>
        </w:rPr>
      </w:pPr>
      <w:r w:rsidRPr="00917CCF">
        <w:rPr>
          <w:rFonts w:ascii="Arial" w:hAnsi="Arial"/>
        </w:rPr>
        <w:t>MAXIMUM TO BE PAID UNDER THIS AGREEMENT:</w:t>
      </w:r>
    </w:p>
    <w:p w:rsidR="00536F24" w:rsidRPr="00917CCF" w:rsidRDefault="00536F24" w:rsidP="00016573">
      <w:pPr>
        <w:tabs>
          <w:tab w:val="left" w:pos="-720"/>
        </w:tabs>
        <w:ind w:left="1620"/>
        <w:jc w:val="both"/>
        <w:rPr>
          <w:rFonts w:ascii="Arial" w:hAnsi="Arial"/>
        </w:rPr>
      </w:pPr>
    </w:p>
    <w:p w:rsidR="00536F24" w:rsidRPr="00917CCF" w:rsidRDefault="00536F24" w:rsidP="00016573">
      <w:pPr>
        <w:tabs>
          <w:tab w:val="left" w:pos="-720"/>
          <w:tab w:val="left" w:pos="7380"/>
          <w:tab w:val="left" w:pos="9900"/>
        </w:tabs>
        <w:ind w:left="5760"/>
        <w:jc w:val="both"/>
        <w:rPr>
          <w:rFonts w:ascii="Arial" w:hAnsi="Arial"/>
        </w:rPr>
      </w:pPr>
      <w:r w:rsidRPr="00917CCF">
        <w:rPr>
          <w:rFonts w:ascii="Arial" w:hAnsi="Arial"/>
        </w:rPr>
        <w:t>TOTAL:</w:t>
      </w:r>
      <w:r w:rsidRPr="00917CCF">
        <w:rPr>
          <w:rFonts w:ascii="Arial" w:hAnsi="Arial"/>
        </w:rPr>
        <w:tab/>
      </w:r>
      <w:r w:rsidRPr="00917CCF">
        <w:rPr>
          <w:rFonts w:ascii="Arial" w:hAnsi="Arial"/>
          <w:b/>
          <w:u w:val="single"/>
        </w:rPr>
        <w:t xml:space="preserve">$ </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B.</w:t>
      </w:r>
      <w:r w:rsidRPr="00917CCF">
        <w:rPr>
          <w:rFonts w:ascii="Arial" w:hAnsi="Arial"/>
        </w:rPr>
        <w:tab/>
        <w:t>Payments.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 w:val="left" w:pos="1890"/>
        </w:tabs>
        <w:ind w:left="2160" w:hanging="1080"/>
        <w:jc w:val="both"/>
        <w:rPr>
          <w:rFonts w:ascii="Arial" w:hAnsi="Arial"/>
        </w:rPr>
      </w:pPr>
      <w:r w:rsidRPr="00917CCF">
        <w:rPr>
          <w:rFonts w:ascii="Arial" w:hAnsi="Arial"/>
          <w:u w:val="single"/>
        </w:rPr>
        <w:tab/>
      </w:r>
      <w:r w:rsidRPr="00917CCF">
        <w:rPr>
          <w:rFonts w:ascii="Arial" w:hAnsi="Arial"/>
        </w:rPr>
        <w:tab/>
        <w:t>Payment will be made upon submission of an invoice by the Contractor indicating the Agreement Number and setting forth charges in accordance with rates detailed in paragraph A above and the performance schedule in Article IV. below.  The invoice must include the Contractor's taxpayer identification number. Contractors shall submit invoices to person named in V., below.</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 w:val="left" w:pos="1890"/>
        </w:tabs>
        <w:ind w:left="2160" w:hanging="1080"/>
        <w:jc w:val="both"/>
        <w:rPr>
          <w:rFonts w:ascii="Arial" w:hAnsi="Arial"/>
        </w:rPr>
      </w:pPr>
      <w:r w:rsidRPr="00917CCF">
        <w:rPr>
          <w:rFonts w:ascii="Arial" w:hAnsi="Arial"/>
          <w:u w:val="single"/>
        </w:rPr>
        <w:tab/>
      </w:r>
      <w:r w:rsidRPr="00917CCF">
        <w:rPr>
          <w:rFonts w:ascii="Arial" w:hAnsi="Arial"/>
        </w:rPr>
        <w:tab/>
        <w:t>Payments will be made on a monthly or periodic basis without invoice provided a schedule of specific payment has been made a part of this Agreement and is in accordance with the performance schedule set out in Article IV. below.</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jc w:val="both"/>
        <w:rPr>
          <w:rFonts w:ascii="Arial" w:hAnsi="Arial"/>
        </w:rPr>
      </w:pPr>
      <w:r w:rsidRPr="00917CCF">
        <w:rPr>
          <w:rFonts w:ascii="Arial" w:hAnsi="Arial"/>
        </w:rPr>
        <w:t>No payments shall be made in advance of work performed, except as specified in the Agreement.</w:t>
      </w:r>
    </w:p>
    <w:p w:rsidR="00536F24" w:rsidRPr="00917CCF" w:rsidRDefault="00536F24" w:rsidP="00016573">
      <w:pPr>
        <w:tabs>
          <w:tab w:val="left" w:pos="-720"/>
        </w:tabs>
        <w:jc w:val="both"/>
        <w:rPr>
          <w:rFonts w:ascii="Arial" w:hAnsi="Arial"/>
        </w:rPr>
      </w:pPr>
    </w:p>
    <w:p w:rsidR="00536F24" w:rsidRPr="00917CCF" w:rsidRDefault="00536F24" w:rsidP="006B09BC">
      <w:pPr>
        <w:numPr>
          <w:ilvl w:val="0"/>
          <w:numId w:val="3"/>
        </w:numPr>
        <w:tabs>
          <w:tab w:val="clear" w:pos="720"/>
          <w:tab w:val="left" w:pos="-720"/>
          <w:tab w:val="num" w:pos="540"/>
        </w:tabs>
        <w:jc w:val="both"/>
        <w:rPr>
          <w:rFonts w:ascii="Arial" w:hAnsi="Arial"/>
        </w:rPr>
      </w:pPr>
      <w:r w:rsidRPr="00917CCF">
        <w:rPr>
          <w:rFonts w:ascii="Arial" w:hAnsi="Arial"/>
        </w:rPr>
        <w:t>PERFORMANCE SCHEDULE</w:t>
      </w:r>
    </w:p>
    <w:p w:rsidR="00536F24" w:rsidRPr="00917CCF" w:rsidRDefault="00536F24" w:rsidP="00016573">
      <w:pPr>
        <w:tabs>
          <w:tab w:val="left" w:pos="-720"/>
        </w:tabs>
        <w:ind w:left="360"/>
        <w:jc w:val="both"/>
        <w:rPr>
          <w:rFonts w:ascii="Arial" w:hAnsi="Arial"/>
        </w:rPr>
      </w:pPr>
    </w:p>
    <w:p w:rsidR="00536F24" w:rsidRPr="00917CCF" w:rsidRDefault="00536F24" w:rsidP="00016573">
      <w:pPr>
        <w:tabs>
          <w:tab w:val="left" w:pos="-720"/>
        </w:tabs>
        <w:ind w:left="540"/>
        <w:jc w:val="both"/>
        <w:rPr>
          <w:rFonts w:ascii="Arial" w:hAnsi="Arial"/>
        </w:rPr>
      </w:pPr>
      <w:r w:rsidRPr="00917CCF">
        <w:rPr>
          <w:rFonts w:ascii="Arial" w:hAnsi="Arial"/>
        </w:rPr>
        <w:t>As mutually agreed upon, any documents related to the scope of this work will be produced.  This will be    determined once the work has begun.</w:t>
      </w:r>
    </w:p>
    <w:p w:rsidR="00536F24" w:rsidRPr="00917CCF" w:rsidRDefault="00536F24" w:rsidP="00016573">
      <w:pPr>
        <w:tabs>
          <w:tab w:val="left" w:pos="-720"/>
        </w:tabs>
        <w:ind w:left="1440"/>
        <w:jc w:val="both"/>
        <w:rPr>
          <w:rFonts w:ascii="Arial" w:hAnsi="Arial"/>
        </w:rPr>
      </w:pPr>
    </w:p>
    <w:p w:rsidR="00536F24" w:rsidRPr="00917CCF" w:rsidRDefault="00536F24" w:rsidP="00016573">
      <w:pPr>
        <w:tabs>
          <w:tab w:val="left" w:pos="-720"/>
        </w:tabs>
        <w:ind w:left="540" w:hanging="540"/>
        <w:jc w:val="both"/>
        <w:rPr>
          <w:rFonts w:ascii="Arial" w:hAnsi="Arial"/>
        </w:rPr>
      </w:pPr>
      <w:r w:rsidRPr="00917CCF">
        <w:rPr>
          <w:rFonts w:ascii="Arial" w:hAnsi="Arial"/>
        </w:rPr>
        <w:t>V.</w:t>
      </w:r>
      <w:r w:rsidRPr="00917CCF">
        <w:rPr>
          <w:rFonts w:ascii="Arial" w:hAnsi="Arial"/>
        </w:rPr>
        <w:tab/>
        <w:t>REPORTING</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540"/>
        <w:jc w:val="both"/>
        <w:rPr>
          <w:rFonts w:ascii="Arial" w:hAnsi="Arial"/>
        </w:rPr>
      </w:pPr>
      <w:r w:rsidRPr="00917CCF">
        <w:rPr>
          <w:rFonts w:ascii="Arial" w:hAnsi="Arial"/>
        </w:rPr>
        <w:t>In performing consulting services hereunder, the Contractor shall report to:</w:t>
      </w:r>
    </w:p>
    <w:p w:rsidR="00536F24" w:rsidRPr="00917CCF" w:rsidRDefault="00536F24" w:rsidP="00016573">
      <w:pPr>
        <w:tabs>
          <w:tab w:val="left" w:pos="-720"/>
        </w:tabs>
        <w:ind w:left="1080"/>
        <w:jc w:val="both"/>
        <w:rPr>
          <w:rFonts w:ascii="Arial" w:hAnsi="Arial"/>
        </w:rPr>
      </w:pPr>
    </w:p>
    <w:p w:rsidR="00536F24" w:rsidRPr="00917CCF" w:rsidRDefault="00536F24" w:rsidP="00016573">
      <w:pPr>
        <w:tabs>
          <w:tab w:val="left" w:pos="-720"/>
        </w:tabs>
        <w:ind w:left="1080"/>
        <w:jc w:val="both"/>
        <w:rPr>
          <w:rFonts w:ascii="Arial" w:hAnsi="Arial"/>
        </w:rPr>
      </w:pP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540" w:hanging="540"/>
        <w:jc w:val="both"/>
        <w:rPr>
          <w:rFonts w:ascii="Arial" w:hAnsi="Arial"/>
        </w:rPr>
      </w:pPr>
      <w:r w:rsidRPr="00917CCF">
        <w:rPr>
          <w:rFonts w:ascii="Arial" w:hAnsi="Arial"/>
        </w:rPr>
        <w:t>VI.</w:t>
      </w:r>
      <w:r w:rsidRPr="00917CCF">
        <w:rPr>
          <w:rFonts w:ascii="Arial" w:hAnsi="Arial"/>
        </w:rPr>
        <w:tab/>
        <w:t>NOTIFICATION</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540"/>
        <w:jc w:val="both"/>
        <w:rPr>
          <w:rFonts w:ascii="Arial" w:hAnsi="Arial"/>
        </w:rPr>
      </w:pPr>
      <w:r w:rsidRPr="00917CCF">
        <w:rPr>
          <w:rFonts w:ascii="Arial" w:hAnsi="Arial"/>
        </w:rPr>
        <w:t>Any written notification required hereunder shall be personally served or mailed by certified mail, return receipt requested, to the following:</w:t>
      </w:r>
    </w:p>
    <w:p w:rsidR="00536F24" w:rsidRPr="00917CCF" w:rsidRDefault="00536F24" w:rsidP="00016573">
      <w:pPr>
        <w:tabs>
          <w:tab w:val="left" w:pos="-720"/>
        </w:tabs>
        <w:ind w:left="1620"/>
        <w:jc w:val="both"/>
        <w:rPr>
          <w:rFonts w:ascii="Arial" w:hAnsi="Arial"/>
        </w:rPr>
      </w:pPr>
    </w:p>
    <w:p w:rsidR="00536F24" w:rsidRPr="00917CCF" w:rsidRDefault="00536F24" w:rsidP="00016573">
      <w:pPr>
        <w:tabs>
          <w:tab w:val="left" w:pos="-720"/>
        </w:tabs>
        <w:ind w:left="3780" w:hanging="3240"/>
        <w:jc w:val="both"/>
        <w:rPr>
          <w:rFonts w:ascii="Arial" w:hAnsi="Arial"/>
        </w:rPr>
      </w:pPr>
      <w:r w:rsidRPr="00917CCF">
        <w:rPr>
          <w:rFonts w:ascii="Arial" w:hAnsi="Arial"/>
        </w:rPr>
        <w:t xml:space="preserve">For the University:  </w:t>
      </w:r>
      <w:r w:rsidRPr="00917CCF">
        <w:rPr>
          <w:rFonts w:ascii="Arial" w:hAnsi="Arial"/>
        </w:rPr>
        <w:tab/>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ind w:left="1080"/>
        <w:jc w:val="both"/>
        <w:rPr>
          <w:rFonts w:ascii="Arial" w:hAnsi="Arial"/>
        </w:rPr>
      </w:pPr>
    </w:p>
    <w:p w:rsidR="00536F24" w:rsidRPr="00917CCF" w:rsidRDefault="00536F24" w:rsidP="00016573">
      <w:pPr>
        <w:tabs>
          <w:tab w:val="left" w:pos="-720"/>
        </w:tabs>
        <w:ind w:left="3780" w:hanging="3240"/>
        <w:jc w:val="both"/>
        <w:rPr>
          <w:rFonts w:ascii="Arial" w:hAnsi="Arial"/>
          <w:b/>
          <w:u w:val="single"/>
        </w:rPr>
      </w:pPr>
      <w:r w:rsidRPr="00917CCF">
        <w:rPr>
          <w:rFonts w:ascii="Arial" w:hAnsi="Arial"/>
        </w:rPr>
        <w:t xml:space="preserve">For the Contractor:  </w:t>
      </w:r>
      <w:r w:rsidRPr="00917CCF">
        <w:rPr>
          <w:rFonts w:ascii="Arial" w:hAnsi="Arial"/>
        </w:rPr>
        <w:tab/>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ind w:left="3780"/>
        <w:jc w:val="both"/>
        <w:rPr>
          <w:rFonts w:ascii="Arial" w:hAnsi="Arial"/>
        </w:rPr>
      </w:pPr>
      <w:r w:rsidRPr="00917CCF">
        <w:rPr>
          <w:rFonts w:ascii="Arial" w:hAnsi="Arial"/>
        </w:rPr>
        <w:t>______________________________________</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VII.</w:t>
      </w:r>
      <w:r w:rsidRPr="00917CCF">
        <w:rPr>
          <w:rFonts w:ascii="Arial" w:hAnsi="Arial"/>
        </w:rPr>
        <w:tab/>
        <w:t>TAXES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jc w:val="both"/>
        <w:rPr>
          <w:rFonts w:ascii="Arial" w:hAnsi="Arial"/>
        </w:rPr>
      </w:pPr>
      <w:r w:rsidRPr="00917CCF">
        <w:rPr>
          <w:rFonts w:ascii="Arial" w:hAnsi="Arial"/>
        </w:rPr>
        <w:t>The compensation stated in Article III. of this Agreement includes all applicable taxes and will not be changed hereafter as the result of Contractor's failure to include any applicable tax, or as the result of any changes in the Contractor's tax liabilities.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VIII.</w:t>
      </w:r>
      <w:r w:rsidRPr="00917CCF">
        <w:rPr>
          <w:rFonts w:ascii="Arial" w:hAnsi="Arial"/>
        </w:rPr>
        <w:tab/>
        <w:t>ASSIGNMENT OR SUBCONTRACTING</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jc w:val="both"/>
        <w:rPr>
          <w:rFonts w:ascii="Arial" w:hAnsi="Arial"/>
        </w:rPr>
      </w:pPr>
      <w:r w:rsidRPr="00917CCF">
        <w:rPr>
          <w:rFonts w:ascii="Arial" w:hAnsi="Arial"/>
        </w:rPr>
        <w:t>The Contractor may not assign or transfer this agreement, or any interest therein or claim thereunder, or subcontract any portion of the work thereunder, without the prior written approval of the University.  If the University consents to such assignment or transfer, the terms and conditions of this Agreement shall be binding upon any assignee or transferee.</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IX.</w:t>
      </w:r>
      <w:r w:rsidRPr="00917CCF">
        <w:rPr>
          <w:rFonts w:ascii="Arial" w:hAnsi="Arial"/>
        </w:rPr>
        <w:tab/>
        <w:t>PATENTS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jc w:val="both"/>
        <w:rPr>
          <w:rFonts w:ascii="Arial" w:hAnsi="Arial"/>
        </w:rPr>
      </w:pPr>
      <w:r w:rsidRPr="00917CCF">
        <w:rPr>
          <w:rFonts w:ascii="Arial" w:hAnsi="Arial"/>
        </w:rPr>
        <w:t>Whenever any invention or discovery is made or conceived by the Contractor in the course of or in connection with this Agreement, the Contractor shall promptly furnish the University complete information with respect thereto and the University shall have the sole power to determine whether and where a patent application shall be filed and to determine the disposition of title to and all rights under any application or patent that may result.  The Contractor will, at University expense, execute all documents and do all things necessary or proper with respect to such patent applications.  The Contractor is specifically subject to an obligation to assign all right, title and interest in any such patent rights to the University as well as all right, title and interest in tangible research products embodying such inventions whether the inventions are patentable or not.</w:t>
      </w:r>
    </w:p>
    <w:p w:rsidR="00536F24" w:rsidRPr="00917CCF" w:rsidRDefault="00536F24" w:rsidP="00016573">
      <w:pPr>
        <w:tabs>
          <w:tab w:val="left" w:pos="-720"/>
        </w:tabs>
        <w:jc w:val="both"/>
        <w:rPr>
          <w:rFonts w:ascii="Arial" w:hAnsi="Arial"/>
        </w:rPr>
      </w:pPr>
      <w:r w:rsidRPr="00917CCF">
        <w:rPr>
          <w:rFonts w:ascii="Arial" w:hAnsi="Arial"/>
        </w:rPr>
        <w:br w:type="page"/>
      </w:r>
    </w:p>
    <w:p w:rsidR="00536F24" w:rsidRPr="00917CCF" w:rsidRDefault="00536F24" w:rsidP="00016573">
      <w:pPr>
        <w:tabs>
          <w:tab w:val="left" w:pos="-720"/>
        </w:tabs>
        <w:ind w:left="1080" w:hanging="540"/>
        <w:jc w:val="both"/>
        <w:rPr>
          <w:rFonts w:ascii="Arial" w:hAnsi="Arial"/>
        </w:rPr>
      </w:pPr>
      <w:r w:rsidRPr="00917CCF">
        <w:rPr>
          <w:rFonts w:ascii="Arial" w:hAnsi="Arial"/>
        </w:rPr>
        <w:t>X.</w:t>
      </w:r>
      <w:r w:rsidRPr="00917CCF">
        <w:rPr>
          <w:rFonts w:ascii="Arial" w:hAnsi="Arial"/>
        </w:rPr>
        <w:tab/>
        <w:t>COPYRIGHT</w:t>
      </w:r>
    </w:p>
    <w:p w:rsidR="00536F24" w:rsidRPr="00917CCF" w:rsidRDefault="00536F24" w:rsidP="00016573">
      <w:pPr>
        <w:tabs>
          <w:tab w:val="left" w:pos="-720"/>
        </w:tabs>
        <w:jc w:val="both"/>
        <w:rPr>
          <w:rFonts w:ascii="Arial" w:hAnsi="Arial"/>
        </w:rPr>
      </w:pPr>
    </w:p>
    <w:p w:rsidR="00536F24" w:rsidRPr="00917CCF" w:rsidRDefault="00536F24" w:rsidP="00016573">
      <w:pPr>
        <w:ind w:left="1080"/>
        <w:jc w:val="both"/>
        <w:rPr>
          <w:rFonts w:ascii="Arial" w:hAnsi="Arial" w:cs="Arial"/>
        </w:rPr>
      </w:pPr>
      <w:r w:rsidRPr="00917CCF">
        <w:rPr>
          <w:rFonts w:ascii="Arial" w:hAnsi="Arial" w:cs="Arial"/>
        </w:rPr>
        <w:t>Contractor agrees that all deliverables required herein are works made for hire under the Copyright Act and, accordingly, that the University owns all right, title, and interest, including, but not limited to, copyright and all copyright rights in said deliverables.  To the extent said deliverables do not qualify as works made for hire, Contractor hereby assigns irrevocably all right, title, and interest in said deliverables, including, but not limited to, copyright and all copyright rights, to the University.  Contractor shall execute any and all agreements and forms that may be required by University in order to effectuate said assignment and to allow the University to register copyrighted material with the U.S. Copyright Office.</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080" w:hanging="540"/>
        <w:jc w:val="both"/>
        <w:rPr>
          <w:rFonts w:ascii="Arial" w:hAnsi="Arial"/>
        </w:rPr>
      </w:pPr>
      <w:r w:rsidRPr="00917CCF">
        <w:rPr>
          <w:rFonts w:ascii="Arial" w:hAnsi="Arial"/>
        </w:rPr>
        <w:t>XI.</w:t>
      </w:r>
      <w:r w:rsidRPr="00917CCF">
        <w:rPr>
          <w:rFonts w:ascii="Arial" w:hAnsi="Arial"/>
        </w:rPr>
        <w:tab/>
        <w:t>CONTRACTOR'S LIABILITY AND INSURANCE REQUIREMENTS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1620" w:hanging="540"/>
        <w:jc w:val="both"/>
        <w:rPr>
          <w:rFonts w:ascii="Arial" w:hAnsi="Arial"/>
        </w:rPr>
      </w:pPr>
      <w:r w:rsidRPr="00917CCF">
        <w:rPr>
          <w:rFonts w:ascii="Arial" w:hAnsi="Arial"/>
        </w:rPr>
        <w:t>1.</w:t>
      </w:r>
      <w:r w:rsidRPr="00917CCF">
        <w:rPr>
          <w:rFonts w:ascii="Arial" w:hAnsi="Arial"/>
        </w:rPr>
        <w:tab/>
        <w:t>The Contractor shall defend, indemnify, and hold the University, its officers, employees, and agents harmless from and against any and all liability, loss, expense (including reasonable attorneys' fees), or claims for injury or damages that are caused by or result from the negligent or intentional acts or omissions of the Contractor, its officers, agents, or employees.</w:t>
      </w:r>
    </w:p>
    <w:p w:rsidR="00536F24" w:rsidRPr="00917CCF" w:rsidRDefault="00536F24" w:rsidP="00016573">
      <w:pPr>
        <w:tabs>
          <w:tab w:val="left" w:pos="-720"/>
        </w:tabs>
        <w:ind w:left="1620" w:hanging="540"/>
        <w:jc w:val="both"/>
        <w:rPr>
          <w:rFonts w:ascii="Arial" w:hAnsi="Arial"/>
        </w:rPr>
      </w:pPr>
    </w:p>
    <w:p w:rsidR="00536F24" w:rsidRPr="00917CCF" w:rsidRDefault="00536F24" w:rsidP="00016573">
      <w:pPr>
        <w:tabs>
          <w:tab w:val="left" w:pos="-720"/>
        </w:tabs>
        <w:ind w:left="1620" w:hanging="540"/>
        <w:jc w:val="both"/>
        <w:rPr>
          <w:rFonts w:ascii="Arial" w:hAnsi="Arial"/>
        </w:rPr>
      </w:pPr>
      <w:r w:rsidRPr="00917CCF">
        <w:rPr>
          <w:rFonts w:ascii="Arial" w:hAnsi="Arial"/>
        </w:rPr>
        <w:t>2.</w:t>
      </w:r>
      <w:r w:rsidRPr="00917CCF">
        <w:rPr>
          <w:rFonts w:ascii="Arial" w:hAnsi="Arial"/>
        </w:rPr>
        <w:tab/>
        <w:t>The Contractor, at its sole cost and expense, shall insure its activities in connection with the work under this Agreement and obtain, keep in force, and maintain insurance as follows:</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2160" w:hanging="540"/>
        <w:jc w:val="both"/>
        <w:rPr>
          <w:rFonts w:ascii="Arial" w:hAnsi="Arial"/>
        </w:rPr>
      </w:pPr>
      <w:r w:rsidRPr="00917CCF">
        <w:rPr>
          <w:rFonts w:ascii="Arial" w:hAnsi="Arial"/>
        </w:rPr>
        <w:t>a.</w:t>
      </w:r>
      <w:r w:rsidRPr="00917CCF">
        <w:rPr>
          <w:rFonts w:ascii="Arial" w:hAnsi="Arial"/>
        </w:rPr>
        <w:tab/>
        <w:t>Comprehensive or Commercial Form General Liability Insurance (contractual liability included) with limits as follows:</w:t>
      </w:r>
    </w:p>
    <w:p w:rsidR="00536F24" w:rsidRPr="00917CCF" w:rsidRDefault="00536F24" w:rsidP="00016573">
      <w:pPr>
        <w:tabs>
          <w:tab w:val="left" w:pos="-720"/>
        </w:tabs>
        <w:jc w:val="both"/>
        <w:rPr>
          <w:rFonts w:ascii="Arial" w:hAnsi="Arial"/>
        </w:rPr>
      </w:pPr>
    </w:p>
    <w:p w:rsidR="00536F24" w:rsidRPr="00917CCF" w:rsidRDefault="00536F24" w:rsidP="00016573">
      <w:pPr>
        <w:tabs>
          <w:tab w:val="right" w:pos="10080"/>
        </w:tabs>
        <w:ind w:left="2880" w:hanging="720"/>
        <w:jc w:val="both"/>
        <w:rPr>
          <w:rFonts w:ascii="Arial" w:hAnsi="Arial"/>
        </w:rPr>
      </w:pPr>
      <w:r w:rsidRPr="00917CCF">
        <w:rPr>
          <w:rFonts w:ascii="Arial" w:hAnsi="Arial"/>
        </w:rPr>
        <w:t>(1)</w:t>
      </w:r>
      <w:r w:rsidRPr="00917CCF">
        <w:rPr>
          <w:rFonts w:ascii="Arial" w:hAnsi="Arial"/>
        </w:rPr>
        <w:tab/>
        <w:t xml:space="preserve">Each Occurrence                                   </w:t>
      </w:r>
      <w:r w:rsidRPr="00917CCF">
        <w:rPr>
          <w:rFonts w:ascii="Arial" w:hAnsi="Arial"/>
          <w:b/>
          <w:u w:val="single"/>
        </w:rPr>
        <w:t>$1,000,000</w:t>
      </w:r>
    </w:p>
    <w:p w:rsidR="00536F24" w:rsidRPr="00917CCF" w:rsidRDefault="00536F24" w:rsidP="00016573">
      <w:pPr>
        <w:tabs>
          <w:tab w:val="left" w:pos="-720"/>
        </w:tabs>
        <w:ind w:left="2880" w:hanging="540"/>
        <w:jc w:val="both"/>
        <w:rPr>
          <w:rFonts w:ascii="Arial" w:hAnsi="Arial"/>
        </w:rPr>
      </w:pPr>
    </w:p>
    <w:p w:rsidR="00536F24" w:rsidRPr="00917CCF" w:rsidRDefault="00536F24" w:rsidP="00016573">
      <w:pPr>
        <w:tabs>
          <w:tab w:val="right" w:pos="10080"/>
        </w:tabs>
        <w:ind w:left="2880" w:hanging="720"/>
        <w:jc w:val="both"/>
        <w:rPr>
          <w:rFonts w:ascii="Arial" w:hAnsi="Arial"/>
        </w:rPr>
      </w:pPr>
      <w:r w:rsidRPr="00917CCF">
        <w:rPr>
          <w:rFonts w:ascii="Arial" w:hAnsi="Arial"/>
        </w:rPr>
        <w:t>(2)</w:t>
      </w:r>
      <w:r w:rsidRPr="00917CCF">
        <w:rPr>
          <w:rFonts w:ascii="Arial" w:hAnsi="Arial"/>
        </w:rPr>
        <w:tab/>
        <w:t xml:space="preserve">Products/Completed Operations            </w:t>
      </w:r>
      <w:r w:rsidRPr="00917CCF">
        <w:rPr>
          <w:rFonts w:ascii="Arial" w:hAnsi="Arial"/>
          <w:b/>
          <w:u w:val="single"/>
        </w:rPr>
        <w:t>$2,000,000</w:t>
      </w:r>
    </w:p>
    <w:p w:rsidR="00536F24" w:rsidRPr="00917CCF" w:rsidRDefault="00536F24" w:rsidP="00016573">
      <w:pPr>
        <w:tabs>
          <w:tab w:val="left" w:pos="-720"/>
        </w:tabs>
        <w:ind w:left="2880"/>
        <w:jc w:val="both"/>
        <w:rPr>
          <w:rFonts w:ascii="Arial" w:hAnsi="Arial"/>
        </w:rPr>
      </w:pPr>
      <w:r w:rsidRPr="00917CCF">
        <w:rPr>
          <w:rFonts w:ascii="Arial" w:hAnsi="Arial"/>
        </w:rPr>
        <w:t>Aggregate</w:t>
      </w:r>
    </w:p>
    <w:p w:rsidR="00536F24" w:rsidRPr="00917CCF" w:rsidRDefault="00536F24" w:rsidP="00016573">
      <w:pPr>
        <w:tabs>
          <w:tab w:val="left" w:pos="-720"/>
        </w:tabs>
        <w:ind w:left="2700" w:hanging="540"/>
        <w:jc w:val="both"/>
        <w:rPr>
          <w:rFonts w:ascii="Arial" w:hAnsi="Arial"/>
        </w:rPr>
      </w:pPr>
    </w:p>
    <w:p w:rsidR="00536F24" w:rsidRPr="00917CCF" w:rsidRDefault="00536F24" w:rsidP="00016573">
      <w:pPr>
        <w:tabs>
          <w:tab w:val="right" w:pos="10080"/>
        </w:tabs>
        <w:ind w:left="2880" w:hanging="720"/>
        <w:jc w:val="both"/>
        <w:rPr>
          <w:rFonts w:ascii="Arial" w:hAnsi="Arial"/>
        </w:rPr>
      </w:pPr>
      <w:r w:rsidRPr="00917CCF">
        <w:rPr>
          <w:rFonts w:ascii="Arial" w:hAnsi="Arial"/>
        </w:rPr>
        <w:t>(3)</w:t>
      </w:r>
      <w:r w:rsidRPr="00917CCF">
        <w:rPr>
          <w:rFonts w:ascii="Arial" w:hAnsi="Arial"/>
        </w:rPr>
        <w:tab/>
        <w:t xml:space="preserve">Personal and Advertising Injury             </w:t>
      </w:r>
      <w:r w:rsidRPr="00917CCF">
        <w:rPr>
          <w:rFonts w:ascii="Arial" w:hAnsi="Arial"/>
          <w:b/>
          <w:u w:val="single"/>
        </w:rPr>
        <w:t>$1,000,000</w:t>
      </w:r>
    </w:p>
    <w:p w:rsidR="00536F24" w:rsidRPr="00917CCF" w:rsidRDefault="00536F24" w:rsidP="00016573">
      <w:pPr>
        <w:tabs>
          <w:tab w:val="left" w:pos="-720"/>
        </w:tabs>
        <w:ind w:left="2700" w:hanging="540"/>
        <w:jc w:val="both"/>
        <w:rPr>
          <w:rFonts w:ascii="Arial" w:hAnsi="Arial"/>
        </w:rPr>
      </w:pPr>
    </w:p>
    <w:p w:rsidR="00536F24" w:rsidRPr="00917CCF" w:rsidRDefault="00536F24" w:rsidP="00016573">
      <w:pPr>
        <w:tabs>
          <w:tab w:val="right" w:pos="10080"/>
        </w:tabs>
        <w:ind w:left="2880" w:hanging="720"/>
        <w:jc w:val="both"/>
        <w:rPr>
          <w:rFonts w:ascii="Arial" w:hAnsi="Arial"/>
        </w:rPr>
      </w:pPr>
      <w:r w:rsidRPr="00917CCF">
        <w:rPr>
          <w:rFonts w:ascii="Arial" w:hAnsi="Arial"/>
        </w:rPr>
        <w:t>(4)</w:t>
      </w:r>
      <w:r w:rsidRPr="00917CCF">
        <w:rPr>
          <w:rFonts w:ascii="Arial" w:hAnsi="Arial"/>
        </w:rPr>
        <w:tab/>
        <w:t xml:space="preserve">General Aggregate (Not applicable        </w:t>
      </w:r>
      <w:r w:rsidRPr="00917CCF">
        <w:rPr>
          <w:rFonts w:ascii="Arial" w:hAnsi="Arial"/>
          <w:b/>
          <w:u w:val="single"/>
        </w:rPr>
        <w:t>$2,000,000</w:t>
      </w:r>
    </w:p>
    <w:p w:rsidR="00536F24" w:rsidRPr="00917CCF" w:rsidRDefault="00536F24" w:rsidP="00016573">
      <w:pPr>
        <w:tabs>
          <w:tab w:val="left" w:pos="-720"/>
        </w:tabs>
        <w:ind w:left="2880"/>
        <w:jc w:val="both"/>
        <w:rPr>
          <w:rFonts w:ascii="Arial" w:hAnsi="Arial"/>
        </w:rPr>
      </w:pPr>
      <w:r w:rsidRPr="00917CCF">
        <w:rPr>
          <w:rFonts w:ascii="Arial" w:hAnsi="Arial"/>
        </w:rPr>
        <w:t>to the Comprehensive Form)</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2160"/>
        <w:jc w:val="both"/>
        <w:rPr>
          <w:rFonts w:ascii="Arial" w:hAnsi="Arial"/>
        </w:rPr>
      </w:pPr>
      <w:r w:rsidRPr="00917CCF">
        <w:rPr>
          <w:rFonts w:ascii="Arial" w:hAnsi="Arial"/>
        </w:rPr>
        <w:t>If the above insurance is written on a claims-made form, it shall continue for three years following termination of this Agreement.  The insurance shall have a retroactive date of placement prior to or coinciding with the effective date of this Agreement.</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2160" w:hanging="540"/>
        <w:jc w:val="both"/>
        <w:rPr>
          <w:rFonts w:ascii="Arial" w:hAnsi="Arial"/>
          <w:b/>
        </w:rPr>
      </w:pPr>
      <w:r w:rsidRPr="00917CCF">
        <w:rPr>
          <w:rFonts w:ascii="Arial" w:hAnsi="Arial"/>
        </w:rPr>
        <w:t>b.</w:t>
      </w:r>
      <w:r w:rsidRPr="00917CCF">
        <w:rPr>
          <w:rFonts w:ascii="Arial" w:hAnsi="Arial"/>
        </w:rPr>
        <w:tab/>
        <w:t xml:space="preserve">Business Automobile Liability Insurance for owned, scheduled, non-owned, or hired automobiles with a combined single limit not less than </w:t>
      </w:r>
      <w:r w:rsidRPr="00917CCF">
        <w:rPr>
          <w:rFonts w:ascii="Arial" w:hAnsi="Arial"/>
          <w:b/>
          <w:u w:val="single"/>
        </w:rPr>
        <w:t>One Million</w:t>
      </w:r>
      <w:r w:rsidRPr="00917CCF">
        <w:rPr>
          <w:rFonts w:ascii="Arial" w:hAnsi="Arial"/>
        </w:rPr>
        <w:t xml:space="preserve"> dollars (</w:t>
      </w:r>
      <w:r w:rsidRPr="00917CCF">
        <w:rPr>
          <w:rFonts w:ascii="Arial" w:hAnsi="Arial"/>
          <w:b/>
          <w:u w:val="single"/>
        </w:rPr>
        <w:t>$1,000,000</w:t>
      </w:r>
      <w:r w:rsidRPr="00917CCF">
        <w:rPr>
          <w:rFonts w:ascii="Arial" w:hAnsi="Arial"/>
        </w:rPr>
        <w:t xml:space="preserve">) per occurrence.  </w:t>
      </w:r>
      <w:r w:rsidRPr="00917CCF">
        <w:rPr>
          <w:rFonts w:ascii="Arial" w:hAnsi="Arial"/>
          <w:b/>
        </w:rPr>
        <w:t>(REQUIRED ONLY IF THE CONTRACTOR DRIVES ON THE UNIVERSITY PREMISES IN THE COURSE OF PERFORMING WORK FOR UNIVERSITY.)</w:t>
      </w:r>
    </w:p>
    <w:p w:rsidR="00536F24" w:rsidRPr="00917CCF" w:rsidRDefault="00536F24" w:rsidP="00016573">
      <w:pPr>
        <w:tabs>
          <w:tab w:val="left" w:pos="-720"/>
        </w:tabs>
        <w:ind w:left="2160" w:hanging="540"/>
        <w:jc w:val="both"/>
        <w:rPr>
          <w:rFonts w:ascii="Arial" w:hAnsi="Arial"/>
        </w:rPr>
      </w:pPr>
    </w:p>
    <w:p w:rsidR="00536F24" w:rsidRPr="00917CCF" w:rsidRDefault="00536F24" w:rsidP="00016573">
      <w:pPr>
        <w:tabs>
          <w:tab w:val="left" w:pos="-720"/>
          <w:tab w:val="left" w:pos="3420"/>
          <w:tab w:val="left" w:pos="9180"/>
        </w:tabs>
        <w:ind w:left="2160" w:hanging="540"/>
        <w:jc w:val="both"/>
        <w:rPr>
          <w:rFonts w:ascii="Arial" w:hAnsi="Arial"/>
        </w:rPr>
      </w:pPr>
      <w:r w:rsidRPr="00917CCF">
        <w:rPr>
          <w:rFonts w:ascii="Arial" w:hAnsi="Arial"/>
        </w:rPr>
        <w:t>c.</w:t>
      </w:r>
      <w:r w:rsidRPr="00917CCF">
        <w:rPr>
          <w:rFonts w:ascii="Arial" w:hAnsi="Arial"/>
        </w:rPr>
        <w:tab/>
        <w:t xml:space="preserve">Professional Liability Insurance with a limit not less than </w:t>
      </w:r>
      <w:r w:rsidRPr="00917CCF">
        <w:rPr>
          <w:rFonts w:ascii="Arial" w:hAnsi="Arial"/>
          <w:b/>
          <w:u w:val="single"/>
        </w:rPr>
        <w:t>One Million</w:t>
      </w:r>
      <w:r w:rsidRPr="00917CCF">
        <w:rPr>
          <w:rFonts w:ascii="Arial" w:hAnsi="Arial"/>
        </w:rPr>
        <w:t xml:space="preserve"> dollars (</w:t>
      </w:r>
      <w:r w:rsidRPr="00917CCF">
        <w:rPr>
          <w:rFonts w:ascii="Arial" w:hAnsi="Arial"/>
          <w:b/>
          <w:u w:val="single"/>
        </w:rPr>
        <w:t>$1,000,000</w:t>
      </w:r>
      <w:r w:rsidRPr="00917CCF">
        <w:rPr>
          <w:rFonts w:ascii="Arial" w:hAnsi="Arial"/>
        </w:rPr>
        <w:t>) per occurrence.  If this insurance is written on a claims-made form, it shall continue for three years following termination of this Agreement.  The insurance shall have a retroactive date of placement prior to or coinciding with the effective date of this Agreement.</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2160" w:hanging="540"/>
        <w:jc w:val="both"/>
        <w:rPr>
          <w:rFonts w:ascii="Arial" w:hAnsi="Arial"/>
        </w:rPr>
      </w:pPr>
      <w:r w:rsidRPr="00917CCF">
        <w:rPr>
          <w:rFonts w:ascii="Arial" w:hAnsi="Arial"/>
        </w:rPr>
        <w:t>d.</w:t>
      </w:r>
      <w:r w:rsidRPr="00917CCF">
        <w:rPr>
          <w:rFonts w:ascii="Arial" w:hAnsi="Arial"/>
        </w:rPr>
        <w:tab/>
        <w:t>Workers' Compensation as required by California State law.</w:t>
      </w:r>
    </w:p>
    <w:p w:rsidR="00536F24" w:rsidRPr="00917CCF" w:rsidRDefault="00536F24" w:rsidP="00016573">
      <w:pPr>
        <w:tabs>
          <w:tab w:val="left" w:pos="-720"/>
        </w:tabs>
        <w:jc w:val="both"/>
        <w:rPr>
          <w:rFonts w:ascii="Arial" w:hAnsi="Arial"/>
        </w:rPr>
      </w:pPr>
    </w:p>
    <w:p w:rsidR="00536F24" w:rsidRPr="00917CCF" w:rsidRDefault="00536F24" w:rsidP="00016573">
      <w:pPr>
        <w:pStyle w:val="BodyTextIndent3"/>
        <w:ind w:left="1080"/>
        <w:jc w:val="both"/>
        <w:rPr>
          <w:rFonts w:ascii="Arial" w:hAnsi="Arial"/>
          <w:sz w:val="20"/>
        </w:rPr>
      </w:pPr>
      <w:r w:rsidRPr="00917CCF">
        <w:rPr>
          <w:rFonts w:ascii="Arial" w:hAnsi="Arial"/>
          <w:sz w:val="20"/>
        </w:rPr>
        <w:t>It should be expressly understood, however, that the coverage and limits referred to under a., b., and c. above shall not in any way limit the liability of the Contractor.  The Contractor shall furnish the University with certificates of insurance evidencing compliance with all requirements prior to commencing work under this Agreement.  Such certificates shall:</w:t>
      </w:r>
    </w:p>
    <w:p w:rsidR="00536F24" w:rsidRPr="00917CCF" w:rsidRDefault="00536F24" w:rsidP="00016573">
      <w:pPr>
        <w:tabs>
          <w:tab w:val="left" w:pos="-720"/>
        </w:tabs>
        <w:jc w:val="both"/>
        <w:rPr>
          <w:rFonts w:ascii="Arial" w:hAnsi="Arial"/>
        </w:rPr>
      </w:pPr>
    </w:p>
    <w:p w:rsidR="00536F24" w:rsidRPr="00917CCF" w:rsidRDefault="00536F24" w:rsidP="00016573">
      <w:pPr>
        <w:tabs>
          <w:tab w:val="left" w:pos="-720"/>
        </w:tabs>
        <w:ind w:left="2880" w:hanging="720"/>
        <w:jc w:val="both"/>
        <w:rPr>
          <w:rFonts w:ascii="Arial" w:hAnsi="Arial"/>
        </w:rPr>
      </w:pPr>
      <w:r w:rsidRPr="00917CCF">
        <w:rPr>
          <w:rFonts w:ascii="Arial" w:hAnsi="Arial"/>
        </w:rPr>
        <w:t>(1)</w:t>
      </w:r>
      <w:r w:rsidRPr="00917CCF">
        <w:rPr>
          <w:rFonts w:ascii="Arial" w:hAnsi="Arial"/>
        </w:rPr>
        <w:tab/>
        <w:t>Provide for thirty (30)-days advance written notice to the University of any modification, change, or cancellation of any of the above insurance coverage.</w:t>
      </w:r>
    </w:p>
    <w:p w:rsidR="00536F24" w:rsidRPr="00917CCF" w:rsidRDefault="00536F24" w:rsidP="00016573">
      <w:pPr>
        <w:tabs>
          <w:tab w:val="left" w:pos="-720"/>
        </w:tabs>
        <w:ind w:left="2880" w:hanging="720"/>
        <w:jc w:val="both"/>
        <w:rPr>
          <w:rFonts w:ascii="Arial" w:hAnsi="Arial"/>
        </w:rPr>
      </w:pPr>
    </w:p>
    <w:p w:rsidR="00536F24" w:rsidRPr="00917CCF" w:rsidRDefault="00536F24" w:rsidP="00016573">
      <w:pPr>
        <w:tabs>
          <w:tab w:val="left" w:pos="-720"/>
        </w:tabs>
        <w:ind w:left="2880" w:hanging="720"/>
        <w:jc w:val="both"/>
        <w:rPr>
          <w:rFonts w:ascii="Arial" w:hAnsi="Arial"/>
        </w:rPr>
      </w:pPr>
      <w:r w:rsidRPr="00917CCF">
        <w:rPr>
          <w:rFonts w:ascii="Arial" w:hAnsi="Arial"/>
        </w:rPr>
        <w:t>(2)</w:t>
      </w:r>
      <w:r w:rsidRPr="00917CCF">
        <w:rPr>
          <w:rFonts w:ascii="Arial" w:hAnsi="Arial"/>
        </w:rPr>
        <w:tab/>
        <w:t>Indicate that The Regents of the University of California has been endorsed as an insured under the coverage referred to under a. and b..</w:t>
      </w:r>
    </w:p>
    <w:p w:rsidR="00536F24" w:rsidRPr="00917CCF" w:rsidRDefault="00536F24" w:rsidP="00016573">
      <w:pPr>
        <w:tabs>
          <w:tab w:val="left" w:pos="-720"/>
        </w:tabs>
        <w:ind w:left="2880" w:hanging="720"/>
        <w:jc w:val="both"/>
        <w:rPr>
          <w:rFonts w:ascii="Arial" w:hAnsi="Arial"/>
        </w:rPr>
      </w:pPr>
    </w:p>
    <w:p w:rsidR="00536F24" w:rsidRPr="00917CCF" w:rsidRDefault="00536F24" w:rsidP="00016573">
      <w:pPr>
        <w:tabs>
          <w:tab w:val="left" w:pos="-720"/>
        </w:tabs>
        <w:ind w:left="2880" w:hanging="720"/>
        <w:jc w:val="both"/>
        <w:rPr>
          <w:rFonts w:ascii="Arial" w:hAnsi="Arial"/>
        </w:rPr>
      </w:pPr>
      <w:r w:rsidRPr="00917CCF">
        <w:rPr>
          <w:rFonts w:ascii="Arial" w:hAnsi="Arial"/>
        </w:rPr>
        <w:t>(3)</w:t>
      </w:r>
      <w:r w:rsidRPr="00917CCF">
        <w:rPr>
          <w:rFonts w:ascii="Arial" w:hAnsi="Arial"/>
        </w:rPr>
        <w:tab/>
        <w:t>Include a provision that the coverage will be primary and will not participate with nor be excess over any valid and collectible insurance or program of self-insurance carried or maintained by the University.</w:t>
      </w:r>
    </w:p>
    <w:p w:rsidR="00536F24" w:rsidRPr="00917CCF" w:rsidRDefault="00536F24" w:rsidP="00016573">
      <w:pPr>
        <w:tabs>
          <w:tab w:val="left" w:pos="-720"/>
        </w:tabs>
        <w:ind w:left="2340" w:hanging="720"/>
        <w:jc w:val="both"/>
        <w:rPr>
          <w:rFonts w:ascii="Arial" w:hAnsi="Arial"/>
        </w:rPr>
      </w:pPr>
    </w:p>
    <w:p w:rsidR="00536F24" w:rsidRPr="00917CCF" w:rsidRDefault="00536F24" w:rsidP="00016573">
      <w:pPr>
        <w:pStyle w:val="BodyTextIndent3"/>
        <w:ind w:left="1080"/>
        <w:jc w:val="both"/>
        <w:rPr>
          <w:rFonts w:ascii="Arial" w:hAnsi="Arial"/>
          <w:sz w:val="20"/>
        </w:rPr>
      </w:pPr>
      <w:r w:rsidRPr="00917CCF">
        <w:rPr>
          <w:rFonts w:ascii="Arial" w:hAnsi="Arial"/>
          <w:sz w:val="20"/>
        </w:rPr>
        <w:t>It should be further understood that the provisions under (2) and (3) above shall only apply in proportion to and to the extent of the negligent act or omissions of the Contractor, its officers, agents, or employees.</w:t>
      </w:r>
    </w:p>
    <w:p w:rsidR="00536F24" w:rsidRPr="00917CCF" w:rsidRDefault="00536F24" w:rsidP="00016573">
      <w:pPr>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XII.</w:t>
      </w:r>
      <w:r w:rsidRPr="00917CCF">
        <w:rPr>
          <w:rFonts w:ascii="Arial" w:hAnsi="Arial"/>
        </w:rPr>
        <w:tab/>
        <w:t>RECORDS ABOUT INDIVIDUALS</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 xml:space="preserve">The State of California Information Practices Act of 1977, as well as University policy, sets forth certain requirements and safeguards regarding records pertaining to individuals, including the rights of access by the subject individual and by third parties. </w:t>
      </w:r>
    </w:p>
    <w:p w:rsidR="00536F24" w:rsidRPr="00917CCF" w:rsidRDefault="00536F24" w:rsidP="00016573">
      <w:pPr>
        <w:ind w:left="1080"/>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 xml:space="preserve">If the Contractor creates records about an individual of a confidential or personal type, including notes or tape recordings, the information shall be collected to the greatest extent practicable directly from the individual who is the subject of the information.  When collecting the information, the Contractor shall inform the individual that the record is being made and the purpose of the record.  Use of recording devices in discussions with employees is permitted only as specified in this Agreement. </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XIII.</w:t>
      </w:r>
      <w:r w:rsidRPr="00917CCF">
        <w:rPr>
          <w:rFonts w:ascii="Arial" w:hAnsi="Arial"/>
        </w:rPr>
        <w:tab/>
        <w:t>OWNERSHIP AND ACCESS TO RECORDS</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While ownership of confidential or personal information about individuals shall be subject to negotiated agreement between the University and the Contractor, records will normally become the property of the University of California and subject to state law and University policies governing privacy and access to files.</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XIV.</w:t>
      </w:r>
      <w:r w:rsidRPr="00917CCF">
        <w:rPr>
          <w:rFonts w:ascii="Arial" w:hAnsi="Arial"/>
        </w:rPr>
        <w:tab/>
        <w:t>EXAMINATION OF RECORDS</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The University, and if the applicable contract or grant so provides, the other contracting party or grantor (and if that be the United States, or an agency or instrumentality thereof, then the Controller General of the United States) shall have access to and the right to examine any pertinent books, documents, papers, and records of the Contractor involving transactions and work related to this Agreement until the expiration of five years after final payment hereunder.  The Contractor shall retain project records for a period of five years from the date of final payment.</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XV.</w:t>
      </w:r>
      <w:r w:rsidRPr="00917CCF">
        <w:rPr>
          <w:rFonts w:ascii="Arial" w:hAnsi="Arial"/>
        </w:rPr>
        <w:tab/>
        <w:t>CONFLICT OF INTEREST</w:t>
      </w:r>
    </w:p>
    <w:p w:rsidR="00536F24" w:rsidRPr="00917CCF" w:rsidRDefault="00536F24" w:rsidP="00016573">
      <w:pPr>
        <w:ind w:left="1158" w:hanging="1158"/>
        <w:jc w:val="both"/>
        <w:rPr>
          <w:rFonts w:ascii="Arial" w:hAnsi="Arial"/>
        </w:rPr>
      </w:pPr>
    </w:p>
    <w:p w:rsidR="00536F24" w:rsidRPr="00917CCF" w:rsidRDefault="00536F24" w:rsidP="00016573">
      <w:pPr>
        <w:ind w:left="1620" w:hanging="540"/>
        <w:jc w:val="both"/>
        <w:rPr>
          <w:rFonts w:ascii="Arial" w:hAnsi="Arial"/>
        </w:rPr>
      </w:pPr>
      <w:r w:rsidRPr="00917CCF">
        <w:rPr>
          <w:rFonts w:ascii="Arial" w:hAnsi="Arial"/>
        </w:rPr>
        <w:t>1.</w:t>
      </w:r>
      <w:r w:rsidRPr="00917CCF">
        <w:rPr>
          <w:rFonts w:ascii="Arial" w:hAnsi="Arial"/>
        </w:rPr>
        <w:tab/>
        <w:t xml:space="preserve">The Contractor shall not hire any officer or employee of the University to perform any service covered by this Agreement.  If the work is to be performed in connection with a Federal contract or grant, the Contractor shall not hire any employee of the United States government to perform any service covered by this agreement. </w:t>
      </w:r>
    </w:p>
    <w:p w:rsidR="00536F24" w:rsidRPr="00917CCF" w:rsidRDefault="00536F24" w:rsidP="00016573">
      <w:pPr>
        <w:ind w:left="1878" w:hanging="720"/>
        <w:jc w:val="both"/>
        <w:rPr>
          <w:rFonts w:ascii="Arial" w:hAnsi="Arial"/>
        </w:rPr>
      </w:pPr>
    </w:p>
    <w:p w:rsidR="00536F24" w:rsidRPr="00917CCF" w:rsidRDefault="00536F24" w:rsidP="00016573">
      <w:pPr>
        <w:ind w:left="1620" w:hanging="540"/>
        <w:jc w:val="both"/>
        <w:rPr>
          <w:rFonts w:ascii="Arial" w:hAnsi="Arial"/>
        </w:rPr>
      </w:pPr>
      <w:r w:rsidRPr="00917CCF">
        <w:rPr>
          <w:rFonts w:ascii="Arial" w:hAnsi="Arial"/>
        </w:rPr>
        <w:t>2.</w:t>
      </w:r>
      <w:r w:rsidRPr="00917CCF">
        <w:rPr>
          <w:rFonts w:ascii="Arial" w:hAnsi="Arial"/>
        </w:rPr>
        <w:tab/>
        <w:t xml:space="preserve">The Contractor affirms that to the best of his/her knowledge there exists no actual or potential conflict between the Contractor's family, business, or financial interests and the services provided under this Agreement, and in the event of change in either private interests or service under this agreement, any question regarding possible conflict of interest which may rise as a result of such change will be raised with the University. </w:t>
      </w:r>
    </w:p>
    <w:p w:rsidR="00536F24" w:rsidRPr="00917CCF" w:rsidRDefault="00536F24" w:rsidP="00016573">
      <w:pPr>
        <w:ind w:left="1878" w:hanging="720"/>
        <w:jc w:val="both"/>
        <w:rPr>
          <w:rFonts w:ascii="Arial" w:hAnsi="Arial"/>
        </w:rPr>
      </w:pPr>
    </w:p>
    <w:p w:rsidR="00536F24" w:rsidRPr="00917CCF" w:rsidRDefault="00536F24" w:rsidP="00016573">
      <w:pPr>
        <w:ind w:left="1620" w:hanging="540"/>
        <w:jc w:val="both"/>
        <w:rPr>
          <w:rFonts w:ascii="Arial" w:hAnsi="Arial"/>
        </w:rPr>
      </w:pPr>
      <w:r w:rsidRPr="00917CCF">
        <w:rPr>
          <w:rFonts w:ascii="Arial" w:hAnsi="Arial"/>
        </w:rPr>
        <w:t>3.</w:t>
      </w:r>
      <w:r w:rsidRPr="00917CCF">
        <w:rPr>
          <w:rFonts w:ascii="Arial" w:hAnsi="Arial"/>
        </w:rPr>
        <w:tab/>
        <w:t xml:space="preserve">The Contractor shall not be in a reporting relationship to a University employee who is a near relative, nor shall the near relative be in a decision-making position with respect to the Contractor. </w:t>
      </w:r>
    </w:p>
    <w:p w:rsidR="00536F24" w:rsidRPr="00917CCF" w:rsidRDefault="00536F24" w:rsidP="00016573">
      <w:pPr>
        <w:ind w:left="1878" w:hanging="187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XVI.</w:t>
      </w:r>
      <w:r w:rsidRPr="00917CCF">
        <w:rPr>
          <w:rFonts w:ascii="Arial" w:hAnsi="Arial"/>
        </w:rPr>
        <w:tab/>
        <w:t>AFFIRMATIVE ACTION</w:t>
      </w:r>
    </w:p>
    <w:p w:rsidR="00536F24" w:rsidRPr="00917CCF" w:rsidRDefault="00536F24" w:rsidP="00016573">
      <w:pPr>
        <w:ind w:left="1158"/>
        <w:jc w:val="both"/>
        <w:rPr>
          <w:rFonts w:ascii="Arial" w:hAnsi="Arial"/>
        </w:rPr>
      </w:pPr>
    </w:p>
    <w:p w:rsidR="00536F24" w:rsidRPr="00917CCF" w:rsidRDefault="00536F24" w:rsidP="00016573">
      <w:pPr>
        <w:pStyle w:val="BodyTextIndent2"/>
        <w:spacing w:line="240" w:lineRule="auto"/>
        <w:ind w:left="1080"/>
        <w:jc w:val="both"/>
        <w:rPr>
          <w:rFonts w:ascii="Arial" w:hAnsi="Arial"/>
        </w:rPr>
      </w:pPr>
      <w:r w:rsidRPr="00917CCF">
        <w:rPr>
          <w:rFonts w:ascii="Arial" w:hAnsi="Arial"/>
        </w:rPr>
        <w:t>The Contractor recognizes that as a federal and state government contractor or subcontractor, the University of California is obligated to comply with certain laws and regulations of the federal and state government regarding equal opportunity and affirmative action.  When applicable, the Contractor agrees that, as a government subcontractor, the following are incorporated herein as though set forth in full:  the non-discrimination and affirmative action clauses contained in Executive Order 11246, as amended by Executive Order 11375, relative to equal employment opportunity for all persons without regard to race, color, religion, sex or national origin, and the implementing rules and regulations contained in Title 41, part 60 of the Code of Federal Regulations, as amended; the non-discrimination and affirmative action clause contained in the Rehabilitation Act of 1973, as amended, as well as the Americans With Disabilities Act relative to the employment and advancement in employment of qualified individuals with disabilities, and the implementing rules and regulations in Title 41, part 60-741 and 742 of the Code of Federal Regulations; the non-discrimination and affirmative action clause of the Vietnam Era Veterans Readjustment Assistance Act of 1974 relative to the employment and advancement in employment of qualified special disabled veterans and Vietnam era veterans without discrimination, and the implementing rules and regulations in Title 41, part 60-250 of the Code of Federal Regulations; and the non-discrimination clause required by California Government Code Section 12900 relative to equal employment opportunity for all persons without regard to race, religion, color, national origin, ancestry, physical handicap, medical condition, marital status, age, or sex, and the implementing rules and regulations of Title 2, Division 4, Chapter 5 of the California Code of Regulations.  The Contractor, as a government subcontractor, further agrees that when applicable it shall provide the certification of non-segregated facilities required by Title 41, part 60-1.8(b) of the Code of Federal Regulations.</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XVII.</w:t>
      </w:r>
      <w:r w:rsidRPr="00917CCF">
        <w:rPr>
          <w:rFonts w:ascii="Arial" w:hAnsi="Arial"/>
        </w:rPr>
        <w:tab/>
        <w:t xml:space="preserve"> CONFIDENTIALITY</w:t>
      </w:r>
    </w:p>
    <w:p w:rsidR="00536F24" w:rsidRPr="00917CCF" w:rsidRDefault="00536F24" w:rsidP="00016573">
      <w:pPr>
        <w:ind w:left="1158" w:hanging="1158"/>
        <w:jc w:val="both"/>
        <w:rPr>
          <w:rFonts w:ascii="Arial" w:hAnsi="Arial"/>
        </w:rPr>
      </w:pPr>
    </w:p>
    <w:p w:rsidR="00536F24" w:rsidRPr="00917CCF" w:rsidRDefault="00536F24" w:rsidP="00016573">
      <w:pPr>
        <w:pStyle w:val="BodyTextIndent2"/>
        <w:spacing w:line="240" w:lineRule="auto"/>
        <w:ind w:left="1082"/>
        <w:jc w:val="both"/>
        <w:rPr>
          <w:rFonts w:ascii="Arial" w:hAnsi="Arial"/>
        </w:rPr>
      </w:pPr>
      <w:r w:rsidRPr="00917CCF">
        <w:rPr>
          <w:rFonts w:ascii="Arial" w:hAnsi="Arial"/>
        </w:rPr>
        <w:t>The Contractor shall use his or her best efforts to keep confidential any information provided by the University and marked "Confidential Information," or any oral information conveyed to the Contractor by the University and followed by a written communication within thirty (30) days that said information shall be considered Confidential Information.  This non-disclosure provision shall not apply to any of the following:</w:t>
      </w:r>
    </w:p>
    <w:p w:rsidR="00536F24" w:rsidRPr="00917CCF" w:rsidRDefault="00536F24" w:rsidP="00016573">
      <w:pPr>
        <w:ind w:left="1158"/>
        <w:jc w:val="both"/>
        <w:rPr>
          <w:rFonts w:ascii="Arial" w:hAnsi="Arial"/>
        </w:rPr>
      </w:pPr>
    </w:p>
    <w:p w:rsidR="00536F24" w:rsidRPr="00917CCF" w:rsidRDefault="00536F24" w:rsidP="00016573">
      <w:pPr>
        <w:ind w:left="1620" w:hanging="538"/>
        <w:jc w:val="both"/>
        <w:rPr>
          <w:rFonts w:ascii="Arial" w:hAnsi="Arial"/>
        </w:rPr>
      </w:pPr>
      <w:r w:rsidRPr="00917CCF">
        <w:rPr>
          <w:rFonts w:ascii="Arial" w:hAnsi="Arial"/>
        </w:rPr>
        <w:t>1.</w:t>
      </w:r>
      <w:r w:rsidRPr="00917CCF">
        <w:rPr>
          <w:rFonts w:ascii="Arial" w:hAnsi="Arial"/>
        </w:rPr>
        <w:tab/>
        <w:t>Information which the Contractor can demonstrate by written records was known to him or her prior to the effective date of this Agreement;</w:t>
      </w:r>
    </w:p>
    <w:p w:rsidR="00536F24" w:rsidRPr="00917CCF" w:rsidRDefault="00536F24" w:rsidP="00016573">
      <w:pPr>
        <w:ind w:left="1878" w:hanging="1878"/>
        <w:jc w:val="both"/>
        <w:rPr>
          <w:rFonts w:ascii="Arial" w:hAnsi="Arial"/>
        </w:rPr>
      </w:pPr>
    </w:p>
    <w:p w:rsidR="00536F24" w:rsidRPr="00917CCF" w:rsidRDefault="00536F24" w:rsidP="00016573">
      <w:pPr>
        <w:ind w:left="1620" w:hanging="540"/>
        <w:jc w:val="both"/>
        <w:rPr>
          <w:rFonts w:ascii="Arial" w:hAnsi="Arial"/>
        </w:rPr>
      </w:pPr>
      <w:r w:rsidRPr="00917CCF">
        <w:rPr>
          <w:rFonts w:ascii="Arial" w:hAnsi="Arial"/>
        </w:rPr>
        <w:t>2.</w:t>
      </w:r>
      <w:r w:rsidRPr="00917CCF">
        <w:rPr>
          <w:rFonts w:ascii="Arial" w:hAnsi="Arial"/>
        </w:rPr>
        <w:tab/>
        <w:t>Is currently in, or in the future enters, the public domain other than through a breach of this Agreement or through other acts or omissions of Contractor; or</w:t>
      </w:r>
    </w:p>
    <w:p w:rsidR="00536F24" w:rsidRPr="00917CCF" w:rsidRDefault="00536F24" w:rsidP="00016573">
      <w:pPr>
        <w:ind w:left="1620" w:hanging="540"/>
        <w:jc w:val="both"/>
        <w:rPr>
          <w:rFonts w:ascii="Arial" w:hAnsi="Arial"/>
        </w:rPr>
      </w:pPr>
    </w:p>
    <w:p w:rsidR="00536F24" w:rsidRPr="00917CCF" w:rsidRDefault="00536F24" w:rsidP="00016573">
      <w:pPr>
        <w:ind w:left="1620" w:hanging="540"/>
        <w:jc w:val="both"/>
        <w:rPr>
          <w:rFonts w:ascii="Arial" w:hAnsi="Arial"/>
        </w:rPr>
      </w:pPr>
      <w:r w:rsidRPr="00917CCF">
        <w:rPr>
          <w:rFonts w:ascii="Arial" w:hAnsi="Arial"/>
        </w:rPr>
        <w:t>3.</w:t>
      </w:r>
      <w:r w:rsidRPr="00917CCF">
        <w:rPr>
          <w:rFonts w:ascii="Arial" w:hAnsi="Arial"/>
        </w:rPr>
        <w:tab/>
        <w:t>Is obtained lawfully from a third party.</w:t>
      </w:r>
    </w:p>
    <w:p w:rsidR="00536F24" w:rsidRPr="00917CCF" w:rsidRDefault="00536F24" w:rsidP="00016573">
      <w:pPr>
        <w:jc w:val="both"/>
        <w:rPr>
          <w:rFonts w:ascii="Arial" w:hAnsi="Arial"/>
        </w:rPr>
      </w:pPr>
    </w:p>
    <w:p w:rsidR="00536F24" w:rsidRPr="00917CCF" w:rsidRDefault="00536F24" w:rsidP="00016573">
      <w:pPr>
        <w:ind w:left="1080" w:hanging="630"/>
        <w:jc w:val="both"/>
        <w:rPr>
          <w:rFonts w:ascii="Arial" w:hAnsi="Arial"/>
        </w:rPr>
      </w:pPr>
      <w:r w:rsidRPr="00917CCF">
        <w:rPr>
          <w:rFonts w:ascii="Arial" w:hAnsi="Arial"/>
        </w:rPr>
        <w:t>XVII.</w:t>
      </w:r>
      <w:r w:rsidRPr="00917CCF">
        <w:rPr>
          <w:rFonts w:ascii="Arial" w:hAnsi="Arial"/>
        </w:rPr>
        <w:tab/>
        <w:t>NON-WAIVER</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Waiver or non-enforcement by either party of a term or condition shall not constitute a waiver or a non-enforcement of any other term or condition or of any subsequent breach of the same or similar term or condition.</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XIX.</w:t>
      </w:r>
      <w:r w:rsidRPr="00917CCF">
        <w:rPr>
          <w:rFonts w:ascii="Arial" w:hAnsi="Arial"/>
        </w:rPr>
        <w:tab/>
        <w:t>NO THIRD-PARTY RIGHTS</w:t>
      </w:r>
    </w:p>
    <w:p w:rsidR="00536F24" w:rsidRPr="00917CCF" w:rsidRDefault="00536F24" w:rsidP="00016573">
      <w:pPr>
        <w:ind w:left="1158" w:hanging="1158"/>
        <w:jc w:val="both"/>
        <w:rPr>
          <w:rFonts w:ascii="Arial" w:hAnsi="Arial"/>
        </w:rPr>
      </w:pPr>
    </w:p>
    <w:p w:rsidR="00536F24" w:rsidRPr="00917CCF" w:rsidRDefault="00536F24" w:rsidP="00016573">
      <w:pPr>
        <w:ind w:left="1080" w:firstLine="2"/>
        <w:jc w:val="both"/>
        <w:rPr>
          <w:rFonts w:ascii="Arial" w:hAnsi="Arial"/>
        </w:rPr>
      </w:pPr>
      <w:r w:rsidRPr="00917CCF">
        <w:rPr>
          <w:rFonts w:ascii="Arial" w:hAnsi="Arial"/>
        </w:rPr>
        <w:t>Nothing in this Agreement is intended to make any person or entity who is not signatory to the agreement a third-party beneficiary of any right created by this Agreement or by operation of law.</w:t>
      </w:r>
    </w:p>
    <w:p w:rsidR="00536F24" w:rsidRPr="00917CCF" w:rsidRDefault="00536F24" w:rsidP="00016573">
      <w:pPr>
        <w:ind w:left="1158" w:hanging="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XX.</w:t>
      </w:r>
      <w:r w:rsidRPr="00917CCF">
        <w:rPr>
          <w:rFonts w:ascii="Arial" w:hAnsi="Arial"/>
        </w:rPr>
        <w:tab/>
        <w:t>TIME IS OF THE ESSENCE</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Time is of the essence in this Agreement.</w:t>
      </w:r>
    </w:p>
    <w:p w:rsidR="00536F24" w:rsidRPr="00917CCF" w:rsidRDefault="00536F24" w:rsidP="00016573">
      <w:pPr>
        <w:ind w:left="1158"/>
        <w:jc w:val="both"/>
        <w:rPr>
          <w:rFonts w:ascii="Arial" w:hAnsi="Arial"/>
        </w:rPr>
      </w:pPr>
    </w:p>
    <w:p w:rsidR="00536F24" w:rsidRPr="00917CCF" w:rsidRDefault="00536F24" w:rsidP="00016573">
      <w:pPr>
        <w:ind w:left="1080" w:hanging="540"/>
        <w:jc w:val="both"/>
        <w:rPr>
          <w:rFonts w:ascii="Arial" w:hAnsi="Arial"/>
        </w:rPr>
      </w:pPr>
      <w:r w:rsidRPr="00917CCF">
        <w:rPr>
          <w:rFonts w:ascii="Arial" w:hAnsi="Arial"/>
        </w:rPr>
        <w:t>XXI.</w:t>
      </w:r>
      <w:r w:rsidRPr="00917CCF">
        <w:rPr>
          <w:rFonts w:ascii="Arial" w:hAnsi="Arial"/>
        </w:rPr>
        <w:tab/>
        <w:t>STANDARD FOR PERFORMANCE</w:t>
      </w:r>
    </w:p>
    <w:p w:rsidR="00536F24" w:rsidRPr="00917CCF" w:rsidRDefault="00536F24" w:rsidP="00016573">
      <w:pPr>
        <w:ind w:left="1158" w:hanging="1158"/>
        <w:jc w:val="both"/>
        <w:rPr>
          <w:rFonts w:ascii="Arial" w:hAnsi="Arial"/>
        </w:rPr>
      </w:pPr>
    </w:p>
    <w:p w:rsidR="00536F24" w:rsidRPr="00917CCF" w:rsidRDefault="00536F24" w:rsidP="00016573">
      <w:pPr>
        <w:ind w:left="1080"/>
        <w:jc w:val="both"/>
        <w:rPr>
          <w:rFonts w:ascii="Arial" w:hAnsi="Arial"/>
        </w:rPr>
      </w:pPr>
      <w:r w:rsidRPr="00917CCF">
        <w:rPr>
          <w:rFonts w:ascii="Arial" w:hAnsi="Arial"/>
        </w:rPr>
        <w:t>The parties acknowledge that the University, in selecting the Contractor to perform the services hereunder, is relying upon the Contractor's reputation for excellence in the performance of the services required hereunder.  The Contractor shall perform the services in the manner of one who is a recognized specialist in the types of services to be performed.  All deadlines set forth in the Agreement are binding and may be modified only by subsequent written agreement of the parties.  The Contractor shall devote such time to performance of its, her, or his duties under this Agreement as is reasonably necessary for the satisfactory performance of such duties within the deadlines set forth herein.  Nothing in the foregoing shall be construed to alter the requirement that time is of the essence in this Agreement.</w:t>
      </w:r>
    </w:p>
    <w:p w:rsidR="00536F24" w:rsidRPr="00917CCF" w:rsidRDefault="00536F24" w:rsidP="00016573">
      <w:pPr>
        <w:ind w:left="1158"/>
        <w:jc w:val="both"/>
        <w:rPr>
          <w:rFonts w:ascii="Arial" w:hAnsi="Arial"/>
        </w:rPr>
      </w:pPr>
    </w:p>
    <w:p w:rsidR="00536F24" w:rsidRPr="00917CCF" w:rsidRDefault="00536F24" w:rsidP="00016573">
      <w:pPr>
        <w:ind w:left="1080" w:hanging="630"/>
        <w:jc w:val="both"/>
        <w:rPr>
          <w:rFonts w:ascii="Arial" w:hAnsi="Arial"/>
        </w:rPr>
      </w:pPr>
      <w:r w:rsidRPr="00917CCF">
        <w:rPr>
          <w:rFonts w:ascii="Arial" w:hAnsi="Arial"/>
        </w:rPr>
        <w:t>XXII.</w:t>
      </w:r>
      <w:r w:rsidRPr="00917CCF">
        <w:rPr>
          <w:rFonts w:ascii="Arial" w:hAnsi="Arial"/>
        </w:rPr>
        <w:tab/>
        <w:t>DISPUTE RESOLUTION</w:t>
      </w:r>
    </w:p>
    <w:p w:rsidR="00536F24" w:rsidRPr="00917CCF" w:rsidRDefault="00536F24" w:rsidP="00016573">
      <w:pPr>
        <w:ind w:left="1158" w:hanging="1158"/>
        <w:jc w:val="both"/>
        <w:rPr>
          <w:rFonts w:ascii="Arial" w:hAnsi="Arial"/>
        </w:rPr>
      </w:pPr>
    </w:p>
    <w:p w:rsidR="00536F24" w:rsidRPr="00917CCF" w:rsidRDefault="00536F24" w:rsidP="00016573">
      <w:pPr>
        <w:ind w:left="1080" w:firstLine="2"/>
        <w:jc w:val="both"/>
        <w:rPr>
          <w:rFonts w:ascii="Arial" w:hAnsi="Arial"/>
        </w:rPr>
      </w:pPr>
      <w:r w:rsidRPr="00917CCF">
        <w:rPr>
          <w:rFonts w:ascii="Arial" w:hAnsi="Arial"/>
        </w:rPr>
        <w:t xml:space="preserve">Any dispute arising regarding the interpretation or implementation of this Agreement, including any claims for breach of this Agreement, shall be resolved by submitting the claim for arbitration to the American Arbitration Association in accordance with its rules and procedures applicable to commercial disputes.  The location of any arbitration hearing shall be </w:t>
      </w:r>
      <w:r w:rsidRPr="00917CCF">
        <w:rPr>
          <w:rFonts w:ascii="Arial" w:hAnsi="Arial"/>
          <w:b/>
          <w:u w:val="single"/>
        </w:rPr>
        <w:t>Oakland</w:t>
      </w:r>
      <w:r w:rsidRPr="00917CCF">
        <w:rPr>
          <w:rFonts w:ascii="Arial" w:hAnsi="Arial"/>
        </w:rPr>
        <w:t xml:space="preserve">, California, and any enforcement of the arbitrator's decision shall be brought in the Superior Court of </w:t>
      </w:r>
      <w:r w:rsidRPr="00917CCF">
        <w:rPr>
          <w:rFonts w:ascii="Arial" w:hAnsi="Arial"/>
          <w:b/>
          <w:u w:val="single"/>
        </w:rPr>
        <w:t>Alameda County</w:t>
      </w:r>
      <w:r w:rsidRPr="00917CCF">
        <w:rPr>
          <w:rFonts w:ascii="Arial" w:hAnsi="Arial"/>
        </w:rPr>
        <w:t>, California.</w:t>
      </w:r>
    </w:p>
    <w:p w:rsidR="00536F24" w:rsidRPr="00917CCF" w:rsidRDefault="00536F24" w:rsidP="00016573">
      <w:pPr>
        <w:ind w:left="1158" w:hanging="1158"/>
        <w:jc w:val="both"/>
        <w:rPr>
          <w:rFonts w:ascii="Arial" w:hAnsi="Arial"/>
        </w:rPr>
      </w:pPr>
    </w:p>
    <w:p w:rsidR="00536F24" w:rsidRPr="00917CCF" w:rsidRDefault="00536F24" w:rsidP="00016573">
      <w:pPr>
        <w:ind w:left="1080" w:hanging="720"/>
        <w:jc w:val="both"/>
        <w:rPr>
          <w:rFonts w:ascii="Arial" w:hAnsi="Arial"/>
        </w:rPr>
      </w:pPr>
      <w:r w:rsidRPr="00917CCF">
        <w:rPr>
          <w:rFonts w:ascii="Arial" w:hAnsi="Arial"/>
        </w:rPr>
        <w:t>XXIII.</w:t>
      </w:r>
      <w:r w:rsidRPr="00917CCF">
        <w:rPr>
          <w:rFonts w:ascii="Arial" w:hAnsi="Arial"/>
        </w:rPr>
        <w:tab/>
        <w:t>ATTORNEY'S FEES</w:t>
      </w:r>
    </w:p>
    <w:p w:rsidR="00536F24" w:rsidRPr="00917CCF" w:rsidRDefault="00536F24" w:rsidP="00016573">
      <w:pPr>
        <w:jc w:val="both"/>
        <w:rPr>
          <w:rFonts w:ascii="Arial" w:hAnsi="Arial"/>
        </w:rPr>
      </w:pPr>
    </w:p>
    <w:p w:rsidR="00536F24" w:rsidRPr="00917CCF" w:rsidRDefault="00536F24" w:rsidP="00016573">
      <w:pPr>
        <w:pStyle w:val="BodyTextIndent2"/>
        <w:spacing w:line="240" w:lineRule="auto"/>
        <w:ind w:left="1080"/>
        <w:jc w:val="both"/>
        <w:rPr>
          <w:rFonts w:ascii="Arial" w:hAnsi="Arial"/>
        </w:rPr>
      </w:pPr>
      <w:r w:rsidRPr="00917CCF">
        <w:rPr>
          <w:rFonts w:ascii="Arial" w:hAnsi="Arial"/>
        </w:rPr>
        <w:t>In any action brought by a party to enforce the terms of this Agreement, the prevailing party shall be entitled to reasonable attorney's fees and costs.  The prevailing party shall be entitled to the reasonable value of any services provided to it by in-house counsel.  The reasonable value of services provided by in-house counsel shall be calculated by applying an hourly rate commensurate with prevailing market rates charged by attorneys in private practice for such services.</w:t>
      </w:r>
    </w:p>
    <w:p w:rsidR="00536F24" w:rsidRPr="00917CCF" w:rsidRDefault="00536F24" w:rsidP="00016573">
      <w:pPr>
        <w:ind w:left="1158"/>
        <w:jc w:val="both"/>
        <w:rPr>
          <w:rFonts w:ascii="Arial" w:hAnsi="Arial"/>
        </w:rPr>
      </w:pPr>
    </w:p>
    <w:p w:rsidR="00536F24" w:rsidRPr="00917CCF" w:rsidRDefault="00536F24" w:rsidP="00016573">
      <w:pPr>
        <w:ind w:left="1080" w:hanging="720"/>
        <w:jc w:val="both"/>
        <w:rPr>
          <w:rFonts w:ascii="Arial" w:hAnsi="Arial"/>
        </w:rPr>
      </w:pPr>
      <w:r w:rsidRPr="00917CCF">
        <w:rPr>
          <w:rFonts w:ascii="Arial" w:hAnsi="Arial"/>
        </w:rPr>
        <w:t>XXIV.</w:t>
      </w:r>
      <w:r w:rsidRPr="00917CCF">
        <w:rPr>
          <w:rFonts w:ascii="Arial" w:hAnsi="Arial"/>
        </w:rPr>
        <w:tab/>
        <w:t>REPRESENTATIVES</w:t>
      </w:r>
    </w:p>
    <w:p w:rsidR="00536F24" w:rsidRPr="00917CCF" w:rsidRDefault="00536F24" w:rsidP="00016573">
      <w:pPr>
        <w:ind w:left="1080" w:hanging="720"/>
        <w:jc w:val="both"/>
        <w:rPr>
          <w:rFonts w:ascii="Arial" w:hAnsi="Arial"/>
        </w:rPr>
      </w:pPr>
    </w:p>
    <w:p w:rsidR="00536F24" w:rsidRPr="00917CCF" w:rsidRDefault="00536F24" w:rsidP="00016573">
      <w:pPr>
        <w:ind w:left="1080" w:hanging="720"/>
        <w:jc w:val="both"/>
        <w:rPr>
          <w:rFonts w:ascii="Arial" w:hAnsi="Arial"/>
        </w:rPr>
      </w:pPr>
      <w:r w:rsidRPr="00917CCF">
        <w:rPr>
          <w:rFonts w:ascii="Arial" w:hAnsi="Arial"/>
        </w:rPr>
        <w:tab/>
        <w:t>Any changes to this Agreement may be made only by the following representatives of the University, or their successors as designated in writing:</w:t>
      </w:r>
    </w:p>
    <w:p w:rsidR="00536F24" w:rsidRPr="00917CCF" w:rsidRDefault="00536F24" w:rsidP="00016573">
      <w:pPr>
        <w:ind w:left="1158" w:hanging="1158"/>
        <w:jc w:val="both"/>
        <w:rPr>
          <w:rFonts w:ascii="Arial" w:hAnsi="Arial"/>
        </w:rPr>
      </w:pPr>
    </w:p>
    <w:p w:rsidR="00536F24" w:rsidRPr="00917CCF" w:rsidRDefault="00536F24" w:rsidP="00016573">
      <w:pPr>
        <w:pStyle w:val="BodyText"/>
        <w:ind w:left="1080"/>
        <w:jc w:val="both"/>
      </w:pPr>
      <w:r w:rsidRPr="00917CCF">
        <w:rPr>
          <w:u w:val="single"/>
        </w:rPr>
        <w:t>Responsible Administrative Official</w:t>
      </w:r>
      <w:r w:rsidRPr="00917CCF">
        <w:tab/>
        <w:t xml:space="preserve">               </w:t>
      </w:r>
      <w:r w:rsidRPr="00917CCF">
        <w:rPr>
          <w:u w:val="single"/>
        </w:rPr>
        <w:t>Program Review Official</w:t>
      </w:r>
    </w:p>
    <w:p w:rsidR="00536F24" w:rsidRPr="00917CCF" w:rsidRDefault="00536F24" w:rsidP="00016573">
      <w:pPr>
        <w:jc w:val="both"/>
        <w:rPr>
          <w:rFonts w:ascii="Arial" w:hAnsi="Arial"/>
        </w:rPr>
      </w:pPr>
      <w:r w:rsidRPr="00917CCF">
        <w:rPr>
          <w:rFonts w:ascii="Arial" w:hAnsi="Arial"/>
        </w:rPr>
        <w:tab/>
        <w:t xml:space="preserve">       ____________________________</w:t>
      </w:r>
      <w:r w:rsidRPr="00917CCF">
        <w:rPr>
          <w:rFonts w:ascii="Arial" w:hAnsi="Arial"/>
        </w:rPr>
        <w:tab/>
      </w:r>
      <w:r w:rsidRPr="00917CCF">
        <w:rPr>
          <w:rFonts w:ascii="Arial" w:hAnsi="Arial"/>
        </w:rPr>
        <w:tab/>
        <w:t xml:space="preserve">  ____________________________</w:t>
      </w:r>
      <w:r w:rsidRPr="00917CCF">
        <w:rPr>
          <w:rFonts w:ascii="Arial" w:hAnsi="Arial"/>
        </w:rPr>
        <w:tab/>
      </w:r>
    </w:p>
    <w:p w:rsidR="00536F24" w:rsidRPr="00917CCF" w:rsidRDefault="00536F24" w:rsidP="00016573">
      <w:pPr>
        <w:jc w:val="both"/>
        <w:rPr>
          <w:rFonts w:ascii="Arial" w:hAnsi="Arial"/>
        </w:rPr>
      </w:pPr>
      <w:r w:rsidRPr="00917CCF">
        <w:rPr>
          <w:rFonts w:ascii="Arial" w:hAnsi="Arial"/>
        </w:rPr>
        <w:tab/>
        <w:t xml:space="preserve">       ____________________________</w:t>
      </w:r>
      <w:r w:rsidRPr="00917CCF">
        <w:rPr>
          <w:rFonts w:ascii="Arial" w:hAnsi="Arial"/>
        </w:rPr>
        <w:tab/>
      </w:r>
      <w:r w:rsidRPr="00917CCF">
        <w:rPr>
          <w:rFonts w:ascii="Arial" w:hAnsi="Arial"/>
        </w:rPr>
        <w:tab/>
        <w:t xml:space="preserve">  ____________________________</w:t>
      </w:r>
      <w:r w:rsidRPr="00917CCF">
        <w:rPr>
          <w:rFonts w:ascii="Arial" w:hAnsi="Arial"/>
        </w:rPr>
        <w:tab/>
      </w:r>
    </w:p>
    <w:p w:rsidR="00536F24" w:rsidRPr="00917CCF" w:rsidRDefault="00536F24" w:rsidP="00016573">
      <w:pPr>
        <w:jc w:val="both"/>
        <w:rPr>
          <w:rFonts w:ascii="Arial" w:hAnsi="Arial"/>
        </w:rPr>
      </w:pPr>
      <w:r w:rsidRPr="00917CCF">
        <w:rPr>
          <w:rFonts w:ascii="Arial" w:hAnsi="Arial"/>
        </w:rPr>
        <w:tab/>
        <w:t xml:space="preserve">       ____________________________</w:t>
      </w:r>
      <w:r w:rsidRPr="00917CCF">
        <w:rPr>
          <w:rFonts w:ascii="Arial" w:hAnsi="Arial"/>
        </w:rPr>
        <w:tab/>
      </w:r>
      <w:r w:rsidRPr="00917CCF">
        <w:rPr>
          <w:rFonts w:ascii="Arial" w:hAnsi="Arial"/>
        </w:rPr>
        <w:tab/>
        <w:t xml:space="preserve">  ____________________________</w:t>
      </w:r>
      <w:r w:rsidRPr="00917CCF">
        <w:rPr>
          <w:rFonts w:ascii="Arial" w:hAnsi="Arial"/>
        </w:rPr>
        <w:tab/>
      </w:r>
    </w:p>
    <w:p w:rsidR="00536F24" w:rsidRPr="00917CCF" w:rsidRDefault="00536F24" w:rsidP="00016573">
      <w:pPr>
        <w:jc w:val="both"/>
        <w:rPr>
          <w:rFonts w:ascii="Arial" w:hAnsi="Arial"/>
        </w:rPr>
      </w:pPr>
    </w:p>
    <w:p w:rsidR="00536F24" w:rsidRPr="00917CCF" w:rsidRDefault="00536F24" w:rsidP="00016573">
      <w:pPr>
        <w:ind w:left="1080" w:hanging="630"/>
        <w:jc w:val="both"/>
        <w:rPr>
          <w:rFonts w:ascii="Arial" w:hAnsi="Arial"/>
        </w:rPr>
      </w:pPr>
      <w:r w:rsidRPr="00917CCF">
        <w:rPr>
          <w:rFonts w:ascii="Arial" w:hAnsi="Arial"/>
        </w:rPr>
        <w:t>XXV.</w:t>
      </w:r>
      <w:r w:rsidRPr="00917CCF">
        <w:rPr>
          <w:rFonts w:ascii="Arial" w:hAnsi="Arial"/>
        </w:rPr>
        <w:tab/>
        <w:t>ENTIRE AGREEMENT</w:t>
      </w:r>
    </w:p>
    <w:p w:rsidR="00536F24" w:rsidRPr="00917CCF" w:rsidRDefault="00536F24" w:rsidP="00016573">
      <w:pPr>
        <w:ind w:left="1158" w:hanging="1158"/>
        <w:jc w:val="both"/>
        <w:rPr>
          <w:rFonts w:ascii="Arial" w:hAnsi="Arial"/>
        </w:rPr>
      </w:pPr>
    </w:p>
    <w:p w:rsidR="00536F24" w:rsidRPr="00917CCF" w:rsidRDefault="00536F24" w:rsidP="00016573">
      <w:pPr>
        <w:pStyle w:val="BodyTextIndent2"/>
        <w:spacing w:line="240" w:lineRule="auto"/>
        <w:ind w:left="1080"/>
        <w:jc w:val="both"/>
        <w:rPr>
          <w:rFonts w:ascii="Arial" w:hAnsi="Arial"/>
        </w:rPr>
      </w:pPr>
      <w:r w:rsidRPr="00917CCF">
        <w:rPr>
          <w:rFonts w:ascii="Arial" w:hAnsi="Arial"/>
        </w:rPr>
        <w:t>This Agreement contains the entire Agreement between the parties and supersedes all prior written or oral agreements with respect to the subject matter herein.  Any modification to this Agreement must be on Amendment forms (Appendix 2).</w:t>
      </w:r>
    </w:p>
    <w:p w:rsidR="00536F24" w:rsidRPr="00917CCF" w:rsidRDefault="00536F24" w:rsidP="00016573">
      <w:pPr>
        <w:ind w:left="1158"/>
        <w:jc w:val="both"/>
        <w:rPr>
          <w:rFonts w:ascii="Arial" w:hAnsi="Arial"/>
        </w:rPr>
      </w:pPr>
    </w:p>
    <w:p w:rsidR="00536F24" w:rsidRPr="00917CCF" w:rsidRDefault="00536F24" w:rsidP="00313768">
      <w:pPr>
        <w:ind w:left="1080" w:hanging="720"/>
        <w:rPr>
          <w:rFonts w:ascii="Arial" w:hAnsi="Arial"/>
        </w:rPr>
      </w:pPr>
      <w:r w:rsidRPr="00917CCF">
        <w:rPr>
          <w:rFonts w:ascii="Arial" w:hAnsi="Arial"/>
        </w:rPr>
        <w:t>XXVI.</w:t>
      </w:r>
      <w:r w:rsidRPr="00917CCF">
        <w:rPr>
          <w:rFonts w:ascii="Arial" w:hAnsi="Arial"/>
        </w:rPr>
        <w:tab/>
        <w:t>APPLICABLE LAW</w:t>
      </w:r>
    </w:p>
    <w:p w:rsidR="00536F24" w:rsidRPr="00917CCF" w:rsidRDefault="00536F24" w:rsidP="00313768">
      <w:pPr>
        <w:ind w:left="1158" w:hanging="1158"/>
        <w:rPr>
          <w:rFonts w:ascii="Arial" w:hAnsi="Arial"/>
        </w:rPr>
      </w:pPr>
    </w:p>
    <w:p w:rsidR="00536F24" w:rsidRPr="00917CCF" w:rsidRDefault="00536F24" w:rsidP="00313768">
      <w:pPr>
        <w:pStyle w:val="BodyTextIndent2"/>
        <w:ind w:left="1080"/>
        <w:rPr>
          <w:rFonts w:ascii="Arial" w:hAnsi="Arial"/>
        </w:rPr>
      </w:pPr>
      <w:r w:rsidRPr="00917CCF">
        <w:rPr>
          <w:rFonts w:ascii="Arial" w:hAnsi="Arial"/>
        </w:rPr>
        <w:t>This agreement shall be governed by the laws of the State of California.</w:t>
      </w:r>
    </w:p>
    <w:p w:rsidR="00536F24" w:rsidRPr="00917CCF" w:rsidRDefault="00536F24" w:rsidP="00313768">
      <w:pPr>
        <w:pStyle w:val="BodyText"/>
        <w:spacing w:after="0"/>
        <w:ind w:left="547"/>
        <w:rPr>
          <w:b/>
        </w:rPr>
      </w:pPr>
      <w:r w:rsidRPr="00917CCF">
        <w:rPr>
          <w:b/>
        </w:rPr>
        <w:t>CONTRACTOR</w:t>
      </w:r>
      <w:r w:rsidRPr="00917CCF">
        <w:rPr>
          <w:b/>
        </w:rPr>
        <w:tab/>
      </w:r>
      <w:r w:rsidRPr="00917CCF">
        <w:rPr>
          <w:b/>
        </w:rPr>
        <w:tab/>
      </w:r>
      <w:r w:rsidRPr="00917CCF">
        <w:rPr>
          <w:b/>
        </w:rPr>
        <w:tab/>
      </w:r>
      <w:r w:rsidRPr="00917CCF">
        <w:rPr>
          <w:b/>
        </w:rPr>
        <w:tab/>
      </w:r>
      <w:r w:rsidRPr="00917CCF">
        <w:rPr>
          <w:b/>
        </w:rPr>
        <w:tab/>
        <w:t xml:space="preserve">         THE REGENTS OF THE </w:t>
      </w:r>
    </w:p>
    <w:p w:rsidR="00536F24" w:rsidRPr="00917CCF" w:rsidRDefault="00536F24" w:rsidP="00313768">
      <w:pPr>
        <w:tabs>
          <w:tab w:val="left" w:pos="4860"/>
          <w:tab w:val="left" w:pos="5580"/>
          <w:tab w:val="right" w:pos="10080"/>
        </w:tabs>
        <w:ind w:left="540"/>
        <w:rPr>
          <w:rFonts w:ascii="Arial" w:hAnsi="Arial"/>
          <w:b/>
        </w:rPr>
      </w:pPr>
      <w:r w:rsidRPr="00917CCF">
        <w:rPr>
          <w:rFonts w:ascii="Arial" w:hAnsi="Arial"/>
          <w:b/>
        </w:rPr>
        <w:tab/>
      </w:r>
      <w:r w:rsidRPr="00917CCF">
        <w:rPr>
          <w:rFonts w:ascii="Arial" w:hAnsi="Arial"/>
          <w:b/>
        </w:rPr>
        <w:tab/>
        <w:t>UNIVERSITY OF CALIFORNIA</w:t>
      </w:r>
    </w:p>
    <w:p w:rsidR="00536F24" w:rsidRPr="00917CCF" w:rsidRDefault="00536F24" w:rsidP="00313768">
      <w:pPr>
        <w:tabs>
          <w:tab w:val="lef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rPr>
      </w:pPr>
      <w:r w:rsidRPr="00917CCF">
        <w:rPr>
          <w:rFonts w:ascii="Arial" w:hAnsi="Arial"/>
          <w:u w:val="single"/>
        </w:rPr>
        <w:tab/>
      </w:r>
      <w:r w:rsidRPr="00917CCF">
        <w:rPr>
          <w:rFonts w:ascii="Arial" w:hAnsi="Arial"/>
        </w:rPr>
        <w:tab/>
      </w:r>
      <w:r w:rsidRPr="00917CCF">
        <w:rPr>
          <w:rFonts w:ascii="Arial" w:hAnsi="Arial"/>
          <w:u w:val="single"/>
        </w:rPr>
        <w:tab/>
      </w:r>
    </w:p>
    <w:p w:rsidR="00536F24" w:rsidRPr="00917CCF" w:rsidRDefault="00536F24" w:rsidP="00313768">
      <w:pPr>
        <w:tabs>
          <w:tab w:val="right" w:pos="4860"/>
          <w:tab w:val="left" w:pos="5580"/>
          <w:tab w:val="right" w:pos="10080"/>
        </w:tabs>
        <w:ind w:left="540"/>
        <w:rPr>
          <w:rFonts w:ascii="Arial" w:hAnsi="Arial"/>
        </w:rPr>
      </w:pPr>
      <w:r w:rsidRPr="00917CCF">
        <w:rPr>
          <w:rFonts w:ascii="Arial" w:hAnsi="Arial"/>
        </w:rPr>
        <w:t>(Signature)</w:t>
      </w:r>
      <w:r w:rsidRPr="00917CCF">
        <w:rPr>
          <w:rFonts w:ascii="Arial" w:hAnsi="Arial"/>
        </w:rPr>
        <w:tab/>
        <w:t>(Date)</w:t>
      </w:r>
      <w:r w:rsidRPr="00917CCF">
        <w:rPr>
          <w:rFonts w:ascii="Arial" w:hAnsi="Arial"/>
        </w:rPr>
        <w:tab/>
        <w:t>(Signature)</w:t>
      </w:r>
      <w:r w:rsidRPr="00917CCF">
        <w:rPr>
          <w:rFonts w:ascii="Arial" w:hAnsi="Arial"/>
        </w:rPr>
        <w:tab/>
        <w:t>(Date)</w:t>
      </w:r>
    </w:p>
    <w:p w:rsidR="00536F24" w:rsidRPr="00917CCF" w:rsidRDefault="00536F24" w:rsidP="00313768">
      <w:pPr>
        <w:tabs>
          <w:tab w:val="righ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u w:val="single"/>
        </w:rPr>
      </w:pPr>
      <w:r w:rsidRPr="00917CCF">
        <w:rPr>
          <w:rFonts w:ascii="Arial" w:hAnsi="Arial"/>
          <w:u w:val="single"/>
        </w:rPr>
        <w:tab/>
      </w:r>
      <w:r w:rsidRPr="00917CCF">
        <w:rPr>
          <w:rFonts w:ascii="Arial" w:hAnsi="Arial"/>
        </w:rPr>
        <w:tab/>
      </w:r>
      <w:r w:rsidRPr="00917CCF">
        <w:rPr>
          <w:rFonts w:ascii="Arial" w:hAnsi="Arial"/>
          <w:u w:val="single"/>
        </w:rPr>
        <w:tab/>
      </w:r>
    </w:p>
    <w:p w:rsidR="00536F24" w:rsidRPr="00917CCF" w:rsidRDefault="00536F24" w:rsidP="00313768">
      <w:pPr>
        <w:tabs>
          <w:tab w:val="left" w:pos="4860"/>
          <w:tab w:val="left" w:pos="5580"/>
          <w:tab w:val="right" w:pos="10080"/>
        </w:tabs>
        <w:ind w:left="540"/>
        <w:rPr>
          <w:rFonts w:ascii="Arial" w:hAnsi="Arial"/>
        </w:rPr>
      </w:pPr>
      <w:r w:rsidRPr="00917CCF">
        <w:rPr>
          <w:rFonts w:ascii="Arial" w:hAnsi="Arial"/>
        </w:rPr>
        <w:t>Printed Name</w:t>
      </w:r>
      <w:r w:rsidRPr="00917CCF">
        <w:rPr>
          <w:rFonts w:ascii="Arial" w:hAnsi="Arial"/>
        </w:rPr>
        <w:tab/>
      </w:r>
      <w:r w:rsidRPr="00917CCF">
        <w:rPr>
          <w:rFonts w:ascii="Arial" w:hAnsi="Arial"/>
        </w:rPr>
        <w:tab/>
        <w:t>Responsible Administrative Official</w:t>
      </w:r>
    </w:p>
    <w:p w:rsidR="00536F24" w:rsidRPr="00917CCF" w:rsidRDefault="00536F24" w:rsidP="00313768">
      <w:pPr>
        <w:tabs>
          <w:tab w:val="righ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rPr>
      </w:pPr>
      <w:r w:rsidRPr="00917CCF">
        <w:rPr>
          <w:rFonts w:ascii="Arial" w:hAnsi="Arial"/>
          <w:u w:val="single"/>
        </w:rPr>
        <w:tab/>
      </w:r>
      <w:r w:rsidRPr="00917CCF">
        <w:rPr>
          <w:rFonts w:ascii="Arial" w:hAnsi="Arial"/>
        </w:rPr>
        <w:tab/>
      </w:r>
      <w:r w:rsidRPr="00917CCF">
        <w:rPr>
          <w:rFonts w:ascii="Arial" w:hAnsi="Arial"/>
          <w:u w:val="single"/>
        </w:rPr>
        <w:tab/>
      </w:r>
    </w:p>
    <w:p w:rsidR="00536F24" w:rsidRPr="00917CCF" w:rsidRDefault="00536F24" w:rsidP="00313768">
      <w:pPr>
        <w:tabs>
          <w:tab w:val="right" w:pos="4860"/>
          <w:tab w:val="left" w:pos="5580"/>
          <w:tab w:val="right" w:pos="10080"/>
        </w:tabs>
        <w:ind w:left="540"/>
        <w:rPr>
          <w:rFonts w:ascii="Arial" w:hAnsi="Arial"/>
        </w:rPr>
      </w:pPr>
      <w:r w:rsidRPr="00917CCF">
        <w:rPr>
          <w:rFonts w:ascii="Arial" w:hAnsi="Arial"/>
        </w:rPr>
        <w:t>Title</w:t>
      </w:r>
      <w:r w:rsidRPr="00917CCF">
        <w:rPr>
          <w:rFonts w:ascii="Arial" w:hAnsi="Arial"/>
        </w:rPr>
        <w:tab/>
      </w:r>
      <w:r w:rsidRPr="00917CCF">
        <w:rPr>
          <w:rFonts w:ascii="Arial" w:hAnsi="Arial"/>
        </w:rPr>
        <w:tab/>
        <w:t>Title</w:t>
      </w:r>
    </w:p>
    <w:p w:rsidR="00536F24" w:rsidRPr="00917CCF" w:rsidRDefault="00536F24" w:rsidP="00313768">
      <w:pPr>
        <w:tabs>
          <w:tab w:val="righ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b/>
        </w:rPr>
      </w:pPr>
      <w:r w:rsidRPr="00917CCF">
        <w:rPr>
          <w:rFonts w:ascii="Arial" w:hAnsi="Arial"/>
          <w:u w:val="single"/>
        </w:rPr>
        <w:tab/>
      </w:r>
      <w:r w:rsidRPr="00917CCF">
        <w:rPr>
          <w:rFonts w:ascii="Arial" w:hAnsi="Arial"/>
        </w:rPr>
        <w:tab/>
      </w:r>
    </w:p>
    <w:p w:rsidR="00536F24" w:rsidRPr="00917CCF" w:rsidRDefault="00536F24" w:rsidP="00313768">
      <w:pPr>
        <w:tabs>
          <w:tab w:val="left" w:pos="4860"/>
          <w:tab w:val="left" w:pos="5580"/>
          <w:tab w:val="right" w:pos="10080"/>
        </w:tabs>
        <w:ind w:left="540"/>
        <w:rPr>
          <w:rFonts w:ascii="Arial" w:hAnsi="Arial"/>
        </w:rPr>
      </w:pPr>
      <w:r w:rsidRPr="00917CCF">
        <w:rPr>
          <w:rFonts w:ascii="Arial" w:hAnsi="Arial"/>
        </w:rPr>
        <w:t>Employer Identification Number</w:t>
      </w:r>
      <w:r w:rsidRPr="00917CCF">
        <w:rPr>
          <w:rFonts w:ascii="Arial" w:hAnsi="Arial"/>
        </w:rPr>
        <w:tab/>
      </w:r>
      <w:r w:rsidRPr="00917CCF">
        <w:rPr>
          <w:rFonts w:ascii="Arial" w:hAnsi="Arial"/>
        </w:rPr>
        <w:tab/>
      </w:r>
    </w:p>
    <w:p w:rsidR="00536F24" w:rsidRPr="00917CCF" w:rsidRDefault="00536F24" w:rsidP="00313768">
      <w:pPr>
        <w:tabs>
          <w:tab w:val="lef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rPr>
      </w:pPr>
      <w:r w:rsidRPr="00917CCF">
        <w:rPr>
          <w:rFonts w:ascii="Arial" w:hAnsi="Arial"/>
        </w:rPr>
        <w:tab/>
      </w:r>
      <w:r w:rsidRPr="00917CCF">
        <w:rPr>
          <w:rFonts w:ascii="Arial" w:hAnsi="Arial"/>
        </w:rPr>
        <w:tab/>
      </w:r>
    </w:p>
    <w:p w:rsidR="00536F24" w:rsidRPr="00917CCF" w:rsidRDefault="00536F24" w:rsidP="00313768">
      <w:pPr>
        <w:tabs>
          <w:tab w:val="left" w:pos="4860"/>
          <w:tab w:val="left" w:pos="5580"/>
          <w:tab w:val="right" w:pos="10080"/>
        </w:tabs>
        <w:ind w:left="540"/>
        <w:rPr>
          <w:rFonts w:ascii="Arial" w:hAnsi="Arial"/>
        </w:rPr>
      </w:pPr>
    </w:p>
    <w:p w:rsidR="00536F24" w:rsidRPr="00917CCF" w:rsidRDefault="00536F24" w:rsidP="00313768">
      <w:pPr>
        <w:tabs>
          <w:tab w:val="left" w:pos="4860"/>
          <w:tab w:val="left" w:pos="5580"/>
          <w:tab w:val="right" w:pos="10080"/>
        </w:tabs>
        <w:ind w:left="540"/>
        <w:rPr>
          <w:rFonts w:ascii="Arial" w:hAnsi="Arial"/>
        </w:rPr>
      </w:pPr>
    </w:p>
    <w:p w:rsidR="00536F24" w:rsidRPr="00917CCF" w:rsidRDefault="00536F24" w:rsidP="00313768">
      <w:pPr>
        <w:ind w:left="2520" w:hanging="1980"/>
        <w:rPr>
          <w:rFonts w:ascii="Arial" w:hAnsi="Arial"/>
        </w:rPr>
      </w:pPr>
      <w:r w:rsidRPr="00917CCF">
        <w:rPr>
          <w:rFonts w:ascii="Arial" w:hAnsi="Arial"/>
        </w:rPr>
        <w:t>Retention Period:</w:t>
      </w:r>
      <w:r w:rsidRPr="00917CCF">
        <w:rPr>
          <w:rFonts w:ascii="Arial" w:hAnsi="Arial"/>
        </w:rPr>
        <w:tab/>
        <w:t>Office of Record, Accounting, Executing Office, 5 years following termination, subject to Federal contract and grant requirements. Other Copies, 0-5 years.</w:t>
      </w:r>
    </w:p>
    <w:p w:rsidR="00536F24" w:rsidRPr="00917CCF" w:rsidRDefault="00536F24" w:rsidP="00313768">
      <w:pPr>
        <w:ind w:left="3060" w:hanging="2520"/>
        <w:rPr>
          <w:rFonts w:ascii="Arial" w:hAnsi="Arial"/>
        </w:rPr>
      </w:pPr>
    </w:p>
    <w:p w:rsidR="00536F24" w:rsidRPr="00917CCF" w:rsidRDefault="00536F24" w:rsidP="00313768">
      <w:pPr>
        <w:ind w:left="1080" w:hanging="540"/>
        <w:rPr>
          <w:rFonts w:ascii="Arial" w:hAnsi="Arial"/>
        </w:rPr>
      </w:pPr>
    </w:p>
    <w:p w:rsidR="00536F24" w:rsidRPr="00917CCF" w:rsidRDefault="00536F24" w:rsidP="00313768">
      <w:pPr>
        <w:ind w:left="1080" w:hanging="540"/>
        <w:rPr>
          <w:rFonts w:ascii="Arial" w:hAnsi="Arial"/>
        </w:rPr>
      </w:pPr>
      <w:r w:rsidRPr="00917CCF">
        <w:rPr>
          <w:rFonts w:ascii="Arial" w:hAnsi="Arial"/>
        </w:rPr>
        <w:t>* PRIVACY NOTICE</w:t>
      </w:r>
    </w:p>
    <w:p w:rsidR="00536F24" w:rsidRPr="00917CCF" w:rsidRDefault="00536F24" w:rsidP="00313768">
      <w:pPr>
        <w:ind w:left="1080" w:hanging="722"/>
        <w:rPr>
          <w:rFonts w:ascii="Arial" w:hAnsi="Arial"/>
        </w:rPr>
      </w:pPr>
    </w:p>
    <w:p w:rsidR="00536F24" w:rsidRPr="00917CCF" w:rsidRDefault="00536F24" w:rsidP="00313768">
      <w:pPr>
        <w:ind w:left="540"/>
        <w:rPr>
          <w:rFonts w:ascii="Arial" w:hAnsi="Arial"/>
        </w:rPr>
      </w:pPr>
      <w:r w:rsidRPr="00917CCF">
        <w:rPr>
          <w:rFonts w:ascii="Arial" w:hAnsi="Arial"/>
        </w:rPr>
        <w:t>If the Employer Identification Number is not used, the Social Security Number must be shown.  Pursuant to Federal Privacy Act of 1974, you are hereby notified that disclosure of your Social Security number is required pursuant to Sections 6011 and 6051 of Subtitle F of the Internal Revenue Code and Regulation 4, Section 404, 1256, Code of Federal Regulations, under Section 218, Title II of the Social Security Act, as amended.  The Social Security Number is to verify your identity.  The principal use of the number shall be to report payments you have received to Federal and State governments.</w:t>
      </w:r>
    </w:p>
    <w:p w:rsidR="00536F24" w:rsidRPr="00016573" w:rsidRDefault="00536F24" w:rsidP="00016573">
      <w:pPr>
        <w:jc w:val="center"/>
        <w:rPr>
          <w:rFonts w:ascii="Arial" w:hAnsi="Arial" w:cs="Arial"/>
          <w:b/>
          <w:sz w:val="24"/>
          <w:szCs w:val="24"/>
        </w:rPr>
      </w:pPr>
      <w:r>
        <w:br w:type="page"/>
      </w:r>
      <w:r w:rsidRPr="00016573">
        <w:rPr>
          <w:rFonts w:ascii="Arial" w:hAnsi="Arial" w:cs="Arial"/>
          <w:b/>
          <w:sz w:val="24"/>
          <w:szCs w:val="24"/>
        </w:rPr>
        <w:t>UNIVERSITY OF CALIFORNIA</w:t>
      </w:r>
    </w:p>
    <w:p w:rsidR="00536F24" w:rsidRPr="003A0E13" w:rsidRDefault="00536F24" w:rsidP="00016573">
      <w:pPr>
        <w:pStyle w:val="Heading2"/>
        <w:jc w:val="center"/>
      </w:pPr>
      <w:bookmarkStart w:id="359" w:name="_Toc232306010"/>
      <w:r>
        <w:t>APPENDIX DS</w:t>
      </w:r>
      <w:bookmarkEnd w:id="359"/>
    </w:p>
    <w:p w:rsidR="00536F24" w:rsidRDefault="00536F24" w:rsidP="00B0753B">
      <w:pPr>
        <w:pStyle w:val="Default"/>
        <w:jc w:val="center"/>
        <w:rPr>
          <w:color w:val="auto"/>
          <w:sz w:val="20"/>
          <w:szCs w:val="20"/>
        </w:rPr>
      </w:pPr>
      <w:r>
        <w:rPr>
          <w:b/>
          <w:bCs/>
          <w:color w:val="auto"/>
          <w:sz w:val="20"/>
          <w:szCs w:val="20"/>
        </w:rPr>
        <w:t xml:space="preserve"> </w:t>
      </w:r>
    </w:p>
    <w:p w:rsidR="00536F24" w:rsidRDefault="00536F24" w:rsidP="00B0753B">
      <w:pPr>
        <w:pStyle w:val="Default"/>
        <w:jc w:val="center"/>
        <w:rPr>
          <w:color w:val="auto"/>
          <w:sz w:val="20"/>
          <w:szCs w:val="20"/>
        </w:rPr>
      </w:pPr>
      <w:r>
        <w:rPr>
          <w:b/>
          <w:bCs/>
          <w:color w:val="auto"/>
          <w:sz w:val="20"/>
          <w:szCs w:val="20"/>
        </w:rPr>
        <w:t xml:space="preserve">Additional Terms and Conditions – Data Security </w:t>
      </w:r>
    </w:p>
    <w:p w:rsidR="00536F24" w:rsidRDefault="00536F24" w:rsidP="00B0753B">
      <w:pPr>
        <w:pStyle w:val="Default"/>
        <w:rPr>
          <w:color w:val="auto"/>
          <w:sz w:val="20"/>
          <w:szCs w:val="20"/>
        </w:rPr>
      </w:pPr>
      <w:r>
        <w:rPr>
          <w:color w:val="auto"/>
          <w:sz w:val="20"/>
          <w:szCs w:val="20"/>
        </w:rPr>
        <w:t xml:space="preserve"> </w:t>
      </w:r>
      <w:r>
        <w:rPr>
          <w:b/>
          <w:bCs/>
          <w:color w:val="auto"/>
          <w:sz w:val="20"/>
          <w:szCs w:val="20"/>
        </w:rPr>
        <w:t xml:space="preserve"> </w:t>
      </w:r>
    </w:p>
    <w:p w:rsidR="00536F24" w:rsidRDefault="00536F24" w:rsidP="00B0753B">
      <w:pPr>
        <w:pStyle w:val="Default"/>
        <w:rPr>
          <w:color w:val="auto"/>
          <w:sz w:val="20"/>
          <w:szCs w:val="20"/>
        </w:rPr>
      </w:pPr>
      <w:r>
        <w:rPr>
          <w:b/>
          <w:bCs/>
          <w:color w:val="auto"/>
          <w:sz w:val="20"/>
          <w:szCs w:val="20"/>
        </w:rPr>
        <w:t xml:space="preserve"> </w:t>
      </w:r>
    </w:p>
    <w:p w:rsidR="00536F24" w:rsidRDefault="00536F24" w:rsidP="00B0753B">
      <w:pPr>
        <w:pStyle w:val="Default"/>
        <w:spacing w:before="60" w:after="60"/>
        <w:jc w:val="both"/>
        <w:rPr>
          <w:b/>
          <w:bCs/>
          <w:color w:val="auto"/>
          <w:sz w:val="20"/>
          <w:szCs w:val="20"/>
        </w:rPr>
        <w:sectPr w:rsidR="00536F24" w:rsidSect="00313768">
          <w:pgSz w:w="12240" w:h="15840"/>
          <w:pgMar w:top="1440" w:right="1440" w:bottom="1440" w:left="1800" w:header="720" w:footer="720" w:gutter="0"/>
          <w:cols w:space="720"/>
          <w:docGrid w:linePitch="360"/>
        </w:sectPr>
      </w:pPr>
    </w:p>
    <w:p w:rsidR="00536F24" w:rsidRPr="003A0E13" w:rsidRDefault="00536F24" w:rsidP="00B0753B">
      <w:pPr>
        <w:pStyle w:val="Default"/>
        <w:spacing w:before="60" w:after="60"/>
        <w:jc w:val="both"/>
        <w:rPr>
          <w:color w:val="auto"/>
          <w:sz w:val="20"/>
          <w:szCs w:val="20"/>
        </w:rPr>
      </w:pPr>
      <w:r>
        <w:rPr>
          <w:b/>
          <w:bCs/>
          <w:color w:val="auto"/>
          <w:sz w:val="20"/>
          <w:szCs w:val="20"/>
        </w:rPr>
        <w:t xml:space="preserve">ARTICLE 1 – ACKNOWLEDGMENT OF ACCESS TO INFORMATION CHARACTERIZED AS COVERED </w:t>
      </w:r>
      <w:r w:rsidRPr="003A0E13">
        <w:rPr>
          <w:b/>
          <w:bCs/>
          <w:color w:val="auto"/>
          <w:sz w:val="20"/>
          <w:szCs w:val="20"/>
        </w:rPr>
        <w:t xml:space="preserve">DATA                                                                                                                                                                        </w:t>
      </w:r>
    </w:p>
    <w:p w:rsidR="00536F24" w:rsidRDefault="00536F24" w:rsidP="00B0753B">
      <w:pPr>
        <w:pStyle w:val="Default"/>
        <w:jc w:val="both"/>
        <w:rPr>
          <w:color w:val="auto"/>
          <w:sz w:val="20"/>
          <w:szCs w:val="20"/>
        </w:rPr>
      </w:pPr>
      <w:r>
        <w:rPr>
          <w:color w:val="auto"/>
          <w:sz w:val="20"/>
          <w:szCs w:val="20"/>
        </w:rPr>
        <w:t xml:space="preserve">Contractor acknowledges that its contract/purchase order with The Regents of the University of California (“Agreement”) may allow the Contractor access to confidential University information including, but not limited to, personal information, student records, health care information, or financial information notwithstanding the manner in which or from whom it is received by Contractor (“Covered Data”) which is subject to state laws that restrict the use and disclosure of such information, including the California Information Practices Act (California Civil Code Section 1798 et seq.) and the California Constitution Article 1, Section 1. Contractor further acknowledges the applicability to this Agreement of Federal privacy laws such as the Gramm-Leach-Bliley Act (Title 15, United States Code, Sections 6801(b) and 6805(b)(2)) applicable to financial transactions and the Family Educational Rights and Privacy Act (Title 20, United States Code, Section 1232g) applicable to student records and information from student records. Contractor shall maintain the privacy of, and shall not release, Covered Data without full compliance with all applicable state and federal laws, University policies, and the provisions of this Agreement. Contractor agrees that it will include all of the terms and conditions contained in this appendix in all subcontractor or agency contracts providing services under this Agreement. </w:t>
      </w:r>
    </w:p>
    <w:p w:rsidR="00536F24" w:rsidRPr="003A0E13" w:rsidRDefault="00536F24" w:rsidP="00B0753B">
      <w:pPr>
        <w:pStyle w:val="Default"/>
        <w:spacing w:before="240" w:after="120"/>
        <w:rPr>
          <w:color w:val="auto"/>
          <w:sz w:val="20"/>
          <w:szCs w:val="20"/>
        </w:rPr>
      </w:pPr>
      <w:r w:rsidRPr="003A0E13">
        <w:rPr>
          <w:b/>
          <w:bCs/>
          <w:color w:val="auto"/>
          <w:sz w:val="20"/>
          <w:szCs w:val="20"/>
        </w:rPr>
        <w:t xml:space="preserve">ARTICLE 2 – APPLICABLE LAWS AND UNIVERSITY POLICIES </w:t>
      </w:r>
    </w:p>
    <w:p w:rsidR="00536F24" w:rsidRDefault="00536F24" w:rsidP="00B0753B">
      <w:pPr>
        <w:pStyle w:val="Default"/>
        <w:spacing w:after="60"/>
        <w:jc w:val="both"/>
        <w:rPr>
          <w:color w:val="auto"/>
          <w:sz w:val="20"/>
          <w:szCs w:val="20"/>
        </w:rPr>
      </w:pPr>
      <w:r>
        <w:rPr>
          <w:color w:val="auto"/>
          <w:sz w:val="20"/>
          <w:szCs w:val="20"/>
        </w:rPr>
        <w:t>Contractor agrees to abide by the University’s Electronic Communications Policy and Business and Finance Bulletin IS-3, Electronic Information Security, which can be viewed at (</w:t>
      </w:r>
      <w:hyperlink r:id="rId40" w:history="1">
        <w:r>
          <w:rPr>
            <w:color w:val="0000FF"/>
            <w:sz w:val="20"/>
            <w:szCs w:val="20"/>
            <w:u w:val="single"/>
          </w:rPr>
          <w:t>http://www.ucop.edu/ucophome/policies/ec/</w:t>
        </w:r>
      </w:hyperlink>
      <w:r>
        <w:rPr>
          <w:color w:val="auto"/>
          <w:sz w:val="20"/>
          <w:szCs w:val="20"/>
        </w:rPr>
        <w:t xml:space="preserve"> ), and (</w:t>
      </w:r>
      <w:hyperlink r:id="rId41" w:history="1">
        <w:r>
          <w:rPr>
            <w:color w:val="0000FF"/>
            <w:sz w:val="20"/>
            <w:szCs w:val="20"/>
            <w:u w:val="single"/>
          </w:rPr>
          <w:t>http://www.ucop.edu/ucophome/policies/bfb/bfbis.html</w:t>
        </w:r>
      </w:hyperlink>
      <w:r>
        <w:rPr>
          <w:color w:val="auto"/>
          <w:sz w:val="20"/>
          <w:szCs w:val="20"/>
        </w:rPr>
        <w:t xml:space="preserve"> ). Where a federal, state or local law, ordinance, rule or regulation is required to be made applicable to this Agreement, it shall be deemed to be incorporated herein without amendment to this Agreement.  </w:t>
      </w:r>
    </w:p>
    <w:p w:rsidR="00536F24" w:rsidRDefault="00536F24" w:rsidP="00B0753B">
      <w:pPr>
        <w:pStyle w:val="Default"/>
        <w:spacing w:before="240" w:after="120"/>
        <w:jc w:val="both"/>
        <w:rPr>
          <w:color w:val="auto"/>
          <w:sz w:val="20"/>
          <w:szCs w:val="20"/>
        </w:rPr>
      </w:pPr>
      <w:r>
        <w:rPr>
          <w:b/>
          <w:bCs/>
          <w:color w:val="auto"/>
          <w:sz w:val="20"/>
          <w:szCs w:val="20"/>
        </w:rPr>
        <w:t xml:space="preserve">ARTICLE 3 – PROHIBITION ON UNAUTHORIZED USE OR DISCLOSURE OF COVERED DATA AND INFORMATION </w:t>
      </w:r>
    </w:p>
    <w:p w:rsidR="00536F24" w:rsidRDefault="00536F24" w:rsidP="00B0753B">
      <w:pPr>
        <w:pStyle w:val="Default"/>
        <w:jc w:val="both"/>
        <w:rPr>
          <w:color w:val="auto"/>
          <w:sz w:val="20"/>
          <w:szCs w:val="20"/>
        </w:rPr>
      </w:pPr>
      <w:r>
        <w:rPr>
          <w:color w:val="auto"/>
          <w:sz w:val="20"/>
          <w:szCs w:val="20"/>
        </w:rPr>
        <w:t xml:space="preserve">Contractor agrees to hold Covered Data received from or created on behalf of University in strictest confidence. Contractor shall not use or disclose Covered Data except as permitted or required by the Agreement or as otherwise authorized in writing by University. If required by a court of competent jurisdiction or an administrative body to disclose Covered Data, Contractor will notify University in writing prior to any such disclosure in order to give University an opportunity to oppose any such disclosure.  Any work using, or transmission or storage of, Covered Data outside the United States is subject to prior written authorization by the University.  </w:t>
      </w:r>
    </w:p>
    <w:p w:rsidR="00536F24" w:rsidRDefault="00536F24" w:rsidP="00B0753B">
      <w:pPr>
        <w:pStyle w:val="Default"/>
        <w:spacing w:before="240" w:after="120"/>
        <w:rPr>
          <w:color w:val="auto"/>
          <w:sz w:val="20"/>
          <w:szCs w:val="20"/>
        </w:rPr>
      </w:pPr>
      <w:r>
        <w:rPr>
          <w:b/>
          <w:bCs/>
          <w:color w:val="auto"/>
          <w:sz w:val="20"/>
          <w:szCs w:val="20"/>
        </w:rPr>
        <w:t xml:space="preserve">ARTICLE 4 – SAFEGUARD STANDARD </w:t>
      </w:r>
    </w:p>
    <w:p w:rsidR="00536F24" w:rsidRDefault="00536F24" w:rsidP="00B0753B">
      <w:pPr>
        <w:pStyle w:val="Default"/>
        <w:jc w:val="both"/>
        <w:rPr>
          <w:color w:val="auto"/>
          <w:sz w:val="20"/>
          <w:szCs w:val="20"/>
        </w:rPr>
      </w:pPr>
      <w:r>
        <w:rPr>
          <w:color w:val="auto"/>
          <w:sz w:val="20"/>
          <w:szCs w:val="20"/>
        </w:rPr>
        <w:t xml:space="preserve">Contractor agrees that it will protect the Covered Data according to commercially acceptable standards and no less rigorously than it protects its own confidential information, but in no case less than reasonable care.  Contractor shall develop, implement, maintain and use appropriate administrative, technical and physical security measures which may include but not be limited to encryption techniques, to preserve the confidentiality, integrity and availability of all such Covered Data. </w:t>
      </w:r>
    </w:p>
    <w:p w:rsidR="00536F24" w:rsidRDefault="00536F24" w:rsidP="00B0753B">
      <w:pPr>
        <w:pStyle w:val="Default"/>
        <w:spacing w:before="240" w:after="120"/>
        <w:rPr>
          <w:color w:val="auto"/>
          <w:sz w:val="20"/>
          <w:szCs w:val="20"/>
        </w:rPr>
      </w:pPr>
      <w:r>
        <w:rPr>
          <w:b/>
          <w:bCs/>
          <w:color w:val="auto"/>
          <w:sz w:val="20"/>
          <w:szCs w:val="20"/>
        </w:rPr>
        <w:t xml:space="preserve">ARTICLE 5 – RETURN OR DESTRUCTION OF COVERED DATA AND INFORMATION </w:t>
      </w:r>
    </w:p>
    <w:p w:rsidR="00536F24" w:rsidRDefault="00536F24" w:rsidP="00B0753B">
      <w:pPr>
        <w:pStyle w:val="Default"/>
        <w:jc w:val="both"/>
        <w:rPr>
          <w:color w:val="auto"/>
          <w:sz w:val="20"/>
          <w:szCs w:val="20"/>
        </w:rPr>
      </w:pPr>
      <w:r>
        <w:rPr>
          <w:color w:val="auto"/>
          <w:sz w:val="20"/>
          <w:szCs w:val="20"/>
        </w:rPr>
        <w:t xml:space="preserve">Upon termination, cancellation, expiration or other conclusion of the Agreement, Contractor shall return the Covered Data to University unless University requests that such data be destroyed.  This provision shall also apply to all Covered Data that is in the possession of subcontractors or agents of Contractor.  Contractor shall complete such return or destruction not less than thirty (30) days after the conclusion of this Agreement.  Within such thirty (30) day period, Contractor shall certify in writing to University that such return or destruction has been completed. </w:t>
      </w:r>
    </w:p>
    <w:p w:rsidR="00536F24" w:rsidRDefault="00536F24" w:rsidP="00B0753B">
      <w:pPr>
        <w:pStyle w:val="Default"/>
        <w:spacing w:before="240" w:after="120"/>
        <w:jc w:val="both"/>
        <w:rPr>
          <w:color w:val="auto"/>
          <w:sz w:val="20"/>
          <w:szCs w:val="20"/>
        </w:rPr>
      </w:pPr>
      <w:r>
        <w:rPr>
          <w:b/>
          <w:bCs/>
          <w:color w:val="auto"/>
          <w:sz w:val="20"/>
          <w:szCs w:val="20"/>
        </w:rPr>
        <w:t xml:space="preserve">ARTICLE 6 – REPORTING OF UNAUTHORIZED DISCLOSURES OR MISUSE OF COVERED DATA AND INFORMATION </w:t>
      </w:r>
    </w:p>
    <w:p w:rsidR="00536F24" w:rsidRDefault="00536F24" w:rsidP="00B0753B">
      <w:pPr>
        <w:pStyle w:val="Default"/>
        <w:jc w:val="both"/>
        <w:rPr>
          <w:color w:val="auto"/>
          <w:sz w:val="20"/>
          <w:szCs w:val="20"/>
        </w:rPr>
      </w:pPr>
      <w:r>
        <w:rPr>
          <w:color w:val="auto"/>
          <w:sz w:val="20"/>
          <w:szCs w:val="20"/>
        </w:rPr>
        <w:t xml:space="preserve">Contractor shall report, either orally or in writing, to University any use or disclosure of Covered Data not authorized by this Agreement or in writing by University, including any reasonable belief that an unauthorized individual has accessed Covered Data.  Contractor shall make the report to University immediately upon discovery of the unauthorized disclosure, but in no event more than two (2) business days after Contractor reasonably believes there has been such unauthorized use or disclosure. Contractor’s report shall identify:  (i) the nature of the unauthorized use or disclosure, (ii) the University Covered Data used or disclosed, (iii) who made the unauthorized use or received the unauthorized disclosure, (iv) what Contractor has done or shall do to mitigate any deleterious effect of the unauthorized use or disclosure, and (v) what corrective action Contractor has taken or shall take to prevent future similar unauthorized use or disclosure. Contractor shall provide such other information, including a written report, as reasonably requested by University. </w:t>
      </w:r>
    </w:p>
    <w:p w:rsidR="00536F24" w:rsidRDefault="00536F24" w:rsidP="00B0753B">
      <w:pPr>
        <w:pStyle w:val="Default"/>
        <w:spacing w:before="240" w:after="120"/>
        <w:rPr>
          <w:color w:val="auto"/>
          <w:sz w:val="20"/>
          <w:szCs w:val="20"/>
        </w:rPr>
      </w:pPr>
      <w:r>
        <w:rPr>
          <w:b/>
          <w:bCs/>
          <w:color w:val="auto"/>
          <w:sz w:val="20"/>
          <w:szCs w:val="20"/>
        </w:rPr>
        <w:t xml:space="preserve">ARTICLE 7 – EXAMINATION OF RECORDS </w:t>
      </w:r>
    </w:p>
    <w:p w:rsidR="00536F24" w:rsidRDefault="00536F24" w:rsidP="00B0753B">
      <w:pPr>
        <w:pStyle w:val="Default"/>
        <w:jc w:val="both"/>
        <w:rPr>
          <w:color w:val="auto"/>
          <w:sz w:val="20"/>
          <w:szCs w:val="20"/>
        </w:rPr>
      </w:pPr>
      <w:r>
        <w:rPr>
          <w:color w:val="auto"/>
          <w:sz w:val="20"/>
          <w:szCs w:val="20"/>
        </w:rPr>
        <w:t xml:space="preserve">University and, if the applicable contract or grant so provides, the other contracting party or grantor (and if that be the United States, or an agency or instrumentality thereof, then the Controller General of the United States) shall have access to and the right to examine any pertinent books, documents, papers, and records of Contractor involving transactions and work related to this Agreement until the expiration of five years after final payment hereunder. Contractor shall retain project records for a period of five years from the date of final payment. </w:t>
      </w:r>
    </w:p>
    <w:p w:rsidR="00536F24" w:rsidRDefault="00536F24" w:rsidP="00B0753B">
      <w:pPr>
        <w:pStyle w:val="Default"/>
        <w:spacing w:before="240" w:after="120"/>
        <w:rPr>
          <w:color w:val="auto"/>
          <w:sz w:val="20"/>
          <w:szCs w:val="20"/>
        </w:rPr>
      </w:pPr>
      <w:r>
        <w:rPr>
          <w:b/>
          <w:bCs/>
          <w:color w:val="auto"/>
          <w:sz w:val="20"/>
          <w:szCs w:val="20"/>
        </w:rPr>
        <w:t xml:space="preserve">ARTICLE 8 – ASSISTANCE IN LITIGATION OR ADMINISTRATIVE PROCEEDINGS </w:t>
      </w:r>
    </w:p>
    <w:p w:rsidR="00536F24" w:rsidRDefault="00536F24" w:rsidP="00B0753B">
      <w:pPr>
        <w:pStyle w:val="Default"/>
        <w:spacing w:before="60" w:after="60"/>
        <w:jc w:val="both"/>
        <w:rPr>
          <w:color w:val="auto"/>
          <w:sz w:val="20"/>
          <w:szCs w:val="20"/>
        </w:rPr>
      </w:pPr>
      <w:r>
        <w:rPr>
          <w:color w:val="auto"/>
          <w:sz w:val="20"/>
          <w:szCs w:val="20"/>
        </w:rPr>
        <w:t xml:space="preserve">Contractor shall make itself and any employees, subcontractors, or agents assisting Contractor in the performance of its obligations under the Agreement available to University at no cost to University to testify as witnesses, or otherwise, in the event of litigation or administrative proceedings against University, its directors, officers, agents or employees based upon a claimed violation of laws relating to security and privacy and arising out of this Agreement. </w:t>
      </w:r>
    </w:p>
    <w:p w:rsidR="00536F24" w:rsidRDefault="00536F24" w:rsidP="00B0753B">
      <w:pPr>
        <w:pStyle w:val="Default"/>
        <w:spacing w:before="240" w:after="120"/>
        <w:rPr>
          <w:color w:val="auto"/>
          <w:sz w:val="20"/>
          <w:szCs w:val="20"/>
        </w:rPr>
      </w:pPr>
      <w:r>
        <w:rPr>
          <w:b/>
          <w:bCs/>
          <w:color w:val="auto"/>
          <w:sz w:val="20"/>
          <w:szCs w:val="20"/>
        </w:rPr>
        <w:t xml:space="preserve">ARTICLE 9 – NO THIRD-PARTY RIGHTS </w:t>
      </w:r>
    </w:p>
    <w:p w:rsidR="00536F24" w:rsidRDefault="00536F24" w:rsidP="00B0753B">
      <w:pPr>
        <w:pStyle w:val="Default"/>
        <w:jc w:val="both"/>
        <w:rPr>
          <w:color w:val="auto"/>
          <w:sz w:val="20"/>
          <w:szCs w:val="20"/>
        </w:rPr>
      </w:pPr>
      <w:r>
        <w:rPr>
          <w:color w:val="auto"/>
          <w:sz w:val="20"/>
          <w:szCs w:val="20"/>
        </w:rPr>
        <w:t xml:space="preserve">Nothing in this Agreement is intended to make any person or entity who is not signatory to the Agreement a third-party beneficiary of any right created by this Agreement or by operation of law. </w:t>
      </w:r>
    </w:p>
    <w:p w:rsidR="00536F24" w:rsidRDefault="00536F24" w:rsidP="00B0753B">
      <w:pPr>
        <w:pStyle w:val="Default"/>
        <w:spacing w:before="240" w:after="120"/>
        <w:rPr>
          <w:color w:val="auto"/>
          <w:sz w:val="20"/>
          <w:szCs w:val="20"/>
        </w:rPr>
      </w:pPr>
      <w:r>
        <w:rPr>
          <w:b/>
          <w:bCs/>
          <w:color w:val="auto"/>
          <w:sz w:val="20"/>
          <w:szCs w:val="20"/>
        </w:rPr>
        <w:t xml:space="preserve">ARTICLE 10 – ATTORNEY'S FEES </w:t>
      </w:r>
    </w:p>
    <w:p w:rsidR="00536F24" w:rsidRDefault="00536F24" w:rsidP="00B0753B">
      <w:pPr>
        <w:pStyle w:val="Default"/>
        <w:spacing w:before="60" w:after="60"/>
        <w:jc w:val="both"/>
        <w:rPr>
          <w:color w:val="auto"/>
          <w:sz w:val="20"/>
          <w:szCs w:val="20"/>
        </w:rPr>
      </w:pPr>
      <w:r>
        <w:rPr>
          <w:color w:val="auto"/>
          <w:sz w:val="20"/>
          <w:szCs w:val="20"/>
        </w:rPr>
        <w:t xml:space="preserve">In any action brought by a party to enforce the terms of this Agreement, the prevailing party shall be entitled to reasonable attorney's fees and costs, including the reasonable value of any services provided by in-house counsel.  The reasonable value of services provided by in-house counsel shall be calculated by applying an hourly rate commensurate with prevailing market rates charged by attorneys in private practice for such services. </w:t>
      </w:r>
    </w:p>
    <w:p w:rsidR="00536F24" w:rsidRDefault="00536F24" w:rsidP="00B0753B">
      <w:pPr>
        <w:pStyle w:val="Default"/>
        <w:spacing w:before="240" w:after="120"/>
        <w:rPr>
          <w:color w:val="auto"/>
          <w:sz w:val="20"/>
          <w:szCs w:val="20"/>
        </w:rPr>
      </w:pPr>
      <w:r>
        <w:rPr>
          <w:b/>
          <w:bCs/>
          <w:color w:val="auto"/>
          <w:sz w:val="20"/>
          <w:szCs w:val="20"/>
        </w:rPr>
        <w:t xml:space="preserve">ARTICLE 11 – INDEMNITY  </w:t>
      </w:r>
    </w:p>
    <w:p w:rsidR="00536F24" w:rsidRDefault="00536F24" w:rsidP="00B0753B">
      <w:pPr>
        <w:pStyle w:val="Default"/>
        <w:jc w:val="both"/>
        <w:rPr>
          <w:color w:val="auto"/>
          <w:sz w:val="20"/>
          <w:szCs w:val="20"/>
        </w:rPr>
      </w:pPr>
      <w:r>
        <w:rPr>
          <w:color w:val="auto"/>
          <w:sz w:val="20"/>
          <w:szCs w:val="20"/>
        </w:rPr>
        <w:t xml:space="preserve">Contractor shall indemnify, defend and hold University harmless from all lawsuits, claims, liabilities, damages, settlements, or judgments, including University’s costs and attorney fees, which arise as a result of Contractor’s negligent acts or omissions or willful misconduct.   </w:t>
      </w:r>
    </w:p>
    <w:p w:rsidR="00536F24" w:rsidRDefault="00536F24" w:rsidP="00B0753B">
      <w:pPr>
        <w:pStyle w:val="Default"/>
        <w:spacing w:before="240" w:after="120"/>
        <w:rPr>
          <w:color w:val="auto"/>
          <w:sz w:val="20"/>
          <w:szCs w:val="20"/>
        </w:rPr>
      </w:pPr>
      <w:r>
        <w:rPr>
          <w:b/>
          <w:bCs/>
          <w:color w:val="auto"/>
          <w:sz w:val="20"/>
          <w:szCs w:val="20"/>
        </w:rPr>
        <w:t xml:space="preserve">ARTICLE 12 – SURVIVAL </w:t>
      </w:r>
    </w:p>
    <w:p w:rsidR="00536F24" w:rsidRDefault="00536F24" w:rsidP="00B0753B">
      <w:pPr>
        <w:pStyle w:val="Default"/>
        <w:jc w:val="both"/>
        <w:rPr>
          <w:color w:val="auto"/>
          <w:sz w:val="20"/>
          <w:szCs w:val="20"/>
        </w:rPr>
        <w:sectPr w:rsidR="00536F24" w:rsidSect="00016573">
          <w:type w:val="continuous"/>
          <w:pgSz w:w="12240" w:h="15840"/>
          <w:pgMar w:top="1440" w:right="1440" w:bottom="1440" w:left="1800" w:header="720" w:footer="720" w:gutter="0"/>
          <w:cols w:num="2" w:space="720"/>
          <w:docGrid w:linePitch="360"/>
        </w:sectPr>
      </w:pPr>
      <w:r>
        <w:rPr>
          <w:color w:val="auto"/>
          <w:sz w:val="20"/>
          <w:szCs w:val="20"/>
        </w:rPr>
        <w:t>The terms and conditions set forth in this Appendix shall survive termination of the Agreement between the parties.</w:t>
      </w:r>
    </w:p>
    <w:p w:rsidR="00536F24" w:rsidRDefault="00536F24" w:rsidP="00B0753B">
      <w:pPr>
        <w:pStyle w:val="Default"/>
        <w:jc w:val="both"/>
        <w:rPr>
          <w:color w:val="auto"/>
          <w:sz w:val="20"/>
          <w:szCs w:val="20"/>
        </w:rPr>
      </w:pPr>
      <w:r>
        <w:rPr>
          <w:color w:val="auto"/>
          <w:sz w:val="20"/>
          <w:szCs w:val="20"/>
        </w:rPr>
        <w:t xml:space="preserve"> </w:t>
      </w:r>
    </w:p>
    <w:sectPr w:rsidR="00536F24" w:rsidSect="00016573">
      <w:type w:val="continuous"/>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505" w:rsidRDefault="00433505">
      <w:r>
        <w:separator/>
      </w:r>
    </w:p>
    <w:p w:rsidR="00433505" w:rsidRDefault="00433505"/>
  </w:endnote>
  <w:endnote w:type="continuationSeparator" w:id="0">
    <w:p w:rsidR="00433505" w:rsidRDefault="00433505">
      <w:r>
        <w:continuationSeparator/>
      </w:r>
    </w:p>
    <w:p w:rsidR="00433505" w:rsidRDefault="0043350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Batang">
    <w:altName w:val="©öUAA"/>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F24" w:rsidRDefault="00536F24" w:rsidP="00313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6F24" w:rsidRDefault="00536F24" w:rsidP="0031376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F24" w:rsidRDefault="00536F24" w:rsidP="00313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7026">
      <w:rPr>
        <w:rStyle w:val="PageNumber"/>
        <w:noProof/>
      </w:rPr>
      <w:t>1</w:t>
    </w:r>
    <w:r>
      <w:rPr>
        <w:rStyle w:val="PageNumber"/>
      </w:rPr>
      <w:fldChar w:fldCharType="end"/>
    </w:r>
  </w:p>
  <w:p w:rsidR="00536F24" w:rsidRDefault="00536F24" w:rsidP="0031376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505" w:rsidRDefault="00433505">
      <w:r>
        <w:separator/>
      </w:r>
    </w:p>
    <w:p w:rsidR="00433505" w:rsidRDefault="00433505"/>
  </w:footnote>
  <w:footnote w:type="continuationSeparator" w:id="0">
    <w:p w:rsidR="00433505" w:rsidRDefault="00433505">
      <w:r>
        <w:continuationSeparator/>
      </w:r>
    </w:p>
    <w:p w:rsidR="00433505" w:rsidRDefault="0043350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F24" w:rsidRDefault="00536F2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77DA"/>
    <w:multiLevelType w:val="hybridMultilevel"/>
    <w:tmpl w:val="94CE41D6"/>
    <w:lvl w:ilvl="0" w:tplc="322AE49E">
      <w:start w:val="1"/>
      <w:numFmt w:val="decimal"/>
      <w:lvlText w:val="%1)"/>
      <w:lvlJc w:val="left"/>
      <w:pPr>
        <w:tabs>
          <w:tab w:val="num" w:pos="2880"/>
        </w:tabs>
        <w:ind w:left="2880" w:hanging="360"/>
      </w:pPr>
      <w:rPr>
        <w:rFonts w:cs="Times New Roman" w:hint="default"/>
        <w:b w:val="0"/>
        <w:i w:val="0"/>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1">
    <w:nsid w:val="01803015"/>
    <w:multiLevelType w:val="hybridMultilevel"/>
    <w:tmpl w:val="86ACD3A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nsid w:val="02D267EB"/>
    <w:multiLevelType w:val="hybridMultilevel"/>
    <w:tmpl w:val="FEE66E04"/>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0466618B"/>
    <w:multiLevelType w:val="hybridMultilevel"/>
    <w:tmpl w:val="69344F06"/>
    <w:lvl w:ilvl="0" w:tplc="C114B796">
      <w:start w:val="1"/>
      <w:numFmt w:val="decimal"/>
      <w:lvlText w:val="%1)"/>
      <w:lvlJc w:val="left"/>
      <w:pPr>
        <w:tabs>
          <w:tab w:val="num" w:pos="360"/>
        </w:tabs>
        <w:ind w:left="360" w:hanging="360"/>
      </w:pPr>
      <w:rPr>
        <w:rFonts w:cs="Times New Roman" w:hint="default"/>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4932E78"/>
    <w:multiLevelType w:val="multilevel"/>
    <w:tmpl w:val="DA20B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EB534D"/>
    <w:multiLevelType w:val="hybridMultilevel"/>
    <w:tmpl w:val="F5544336"/>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51A6DF88">
      <w:start w:val="1"/>
      <w:numFmt w:val="decimal"/>
      <w:lvlText w:val="%2."/>
      <w:lvlJc w:val="left"/>
      <w:pPr>
        <w:tabs>
          <w:tab w:val="num" w:pos="2160"/>
        </w:tabs>
        <w:ind w:left="2160" w:hanging="360"/>
      </w:pPr>
      <w:rPr>
        <w:rFonts w:ascii="Arial" w:hAnsi="Arial" w:cs="Times New Roman" w:hint="default"/>
        <w:b w:val="0"/>
        <w:i w:val="0"/>
        <w:color w:val="auto"/>
        <w:sz w:val="22"/>
        <w:szCs w:val="22"/>
      </w:rPr>
    </w:lvl>
    <w:lvl w:ilvl="2" w:tplc="D1F67A9C">
      <w:start w:val="1"/>
      <w:numFmt w:val="lowerLetter"/>
      <w:lvlText w:val="%3)"/>
      <w:lvlJc w:val="left"/>
      <w:pPr>
        <w:tabs>
          <w:tab w:val="num" w:pos="3060"/>
        </w:tabs>
        <w:ind w:left="3060" w:hanging="360"/>
      </w:pPr>
      <w:rPr>
        <w:rFonts w:cs="Times New Roman" w:hint="default"/>
        <w:b w:val="0"/>
        <w:i w:val="0"/>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6">
    <w:nsid w:val="05054547"/>
    <w:multiLevelType w:val="hybridMultilevel"/>
    <w:tmpl w:val="8584924E"/>
    <w:lvl w:ilvl="0" w:tplc="51A6DF88">
      <w:start w:val="1"/>
      <w:numFmt w:val="decimal"/>
      <w:lvlText w:val="%1."/>
      <w:lvlJc w:val="left"/>
      <w:pPr>
        <w:tabs>
          <w:tab w:val="num" w:pos="2160"/>
        </w:tabs>
        <w:ind w:left="2160" w:hanging="360"/>
      </w:pPr>
      <w:rPr>
        <w:rFonts w:ascii="Arial" w:hAnsi="Arial" w:cs="Times New Roman" w:hint="default"/>
        <w:b w:val="0"/>
        <w:i w:val="0"/>
        <w:sz w:val="2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7">
    <w:nsid w:val="05333520"/>
    <w:multiLevelType w:val="hybridMultilevel"/>
    <w:tmpl w:val="97C4A5BE"/>
    <w:lvl w:ilvl="0" w:tplc="AE02F84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59E3AE8"/>
    <w:multiLevelType w:val="hybridMultilevel"/>
    <w:tmpl w:val="3118B0DC"/>
    <w:lvl w:ilvl="0" w:tplc="771607BE">
      <w:start w:val="1"/>
      <w:numFmt w:val="lowerLetter"/>
      <w:lvlText w:val="%1."/>
      <w:lvlJc w:val="left"/>
      <w:pPr>
        <w:ind w:left="720" w:hanging="360"/>
      </w:pPr>
      <w:rPr>
        <w:rFonts w:ascii="Arial" w:hAnsi="Arial" w:cs="Times New Roman" w:hint="default"/>
        <w:b w:val="0"/>
        <w:i w:val="0"/>
        <w:color w:val="auto"/>
        <w:sz w:val="22"/>
        <w:szCs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5CD4958"/>
    <w:multiLevelType w:val="hybridMultilevel"/>
    <w:tmpl w:val="0D0623C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0">
    <w:nsid w:val="05E665BB"/>
    <w:multiLevelType w:val="hybridMultilevel"/>
    <w:tmpl w:val="C0700EB4"/>
    <w:lvl w:ilvl="0" w:tplc="8AD49154">
      <w:start w:val="1"/>
      <w:numFmt w:val="lowerLetter"/>
      <w:lvlText w:val="%1)"/>
      <w:lvlJc w:val="left"/>
      <w:pPr>
        <w:tabs>
          <w:tab w:val="num" w:pos="1890"/>
        </w:tabs>
        <w:ind w:left="1890" w:hanging="360"/>
      </w:pPr>
      <w:rPr>
        <w:rFonts w:cs="Times New Roman" w:hint="default"/>
      </w:rPr>
    </w:lvl>
    <w:lvl w:ilvl="1" w:tplc="04090005">
      <w:start w:val="1"/>
      <w:numFmt w:val="bullet"/>
      <w:lvlText w:val=""/>
      <w:lvlJc w:val="left"/>
      <w:pPr>
        <w:tabs>
          <w:tab w:val="num" w:pos="1890"/>
        </w:tabs>
        <w:ind w:left="1890" w:hanging="360"/>
      </w:pPr>
      <w:rPr>
        <w:rFonts w:ascii="Wingdings" w:hAnsi="Wingdings" w:hint="default"/>
      </w:rPr>
    </w:lvl>
    <w:lvl w:ilvl="2" w:tplc="0409001B" w:tentative="1">
      <w:start w:val="1"/>
      <w:numFmt w:val="lowerRoman"/>
      <w:lvlText w:val="%3."/>
      <w:lvlJc w:val="right"/>
      <w:pPr>
        <w:tabs>
          <w:tab w:val="num" w:pos="2610"/>
        </w:tabs>
        <w:ind w:left="2610" w:hanging="180"/>
      </w:pPr>
      <w:rPr>
        <w:rFonts w:cs="Times New Roman"/>
      </w:rPr>
    </w:lvl>
    <w:lvl w:ilvl="3" w:tplc="0409000F" w:tentative="1">
      <w:start w:val="1"/>
      <w:numFmt w:val="decimal"/>
      <w:lvlText w:val="%4."/>
      <w:lvlJc w:val="left"/>
      <w:pPr>
        <w:tabs>
          <w:tab w:val="num" w:pos="3330"/>
        </w:tabs>
        <w:ind w:left="3330" w:hanging="360"/>
      </w:pPr>
      <w:rPr>
        <w:rFonts w:cs="Times New Roman"/>
      </w:rPr>
    </w:lvl>
    <w:lvl w:ilvl="4" w:tplc="04090019" w:tentative="1">
      <w:start w:val="1"/>
      <w:numFmt w:val="lowerLetter"/>
      <w:lvlText w:val="%5."/>
      <w:lvlJc w:val="left"/>
      <w:pPr>
        <w:tabs>
          <w:tab w:val="num" w:pos="4050"/>
        </w:tabs>
        <w:ind w:left="4050" w:hanging="360"/>
      </w:pPr>
      <w:rPr>
        <w:rFonts w:cs="Times New Roman"/>
      </w:rPr>
    </w:lvl>
    <w:lvl w:ilvl="5" w:tplc="0409001B" w:tentative="1">
      <w:start w:val="1"/>
      <w:numFmt w:val="lowerRoman"/>
      <w:lvlText w:val="%6."/>
      <w:lvlJc w:val="right"/>
      <w:pPr>
        <w:tabs>
          <w:tab w:val="num" w:pos="4770"/>
        </w:tabs>
        <w:ind w:left="4770" w:hanging="180"/>
      </w:pPr>
      <w:rPr>
        <w:rFonts w:cs="Times New Roman"/>
      </w:rPr>
    </w:lvl>
    <w:lvl w:ilvl="6" w:tplc="0409000F" w:tentative="1">
      <w:start w:val="1"/>
      <w:numFmt w:val="decimal"/>
      <w:lvlText w:val="%7."/>
      <w:lvlJc w:val="left"/>
      <w:pPr>
        <w:tabs>
          <w:tab w:val="num" w:pos="5490"/>
        </w:tabs>
        <w:ind w:left="5490" w:hanging="360"/>
      </w:pPr>
      <w:rPr>
        <w:rFonts w:cs="Times New Roman"/>
      </w:rPr>
    </w:lvl>
    <w:lvl w:ilvl="7" w:tplc="04090019" w:tentative="1">
      <w:start w:val="1"/>
      <w:numFmt w:val="lowerLetter"/>
      <w:lvlText w:val="%8."/>
      <w:lvlJc w:val="left"/>
      <w:pPr>
        <w:tabs>
          <w:tab w:val="num" w:pos="6210"/>
        </w:tabs>
        <w:ind w:left="6210" w:hanging="360"/>
      </w:pPr>
      <w:rPr>
        <w:rFonts w:cs="Times New Roman"/>
      </w:rPr>
    </w:lvl>
    <w:lvl w:ilvl="8" w:tplc="0409001B" w:tentative="1">
      <w:start w:val="1"/>
      <w:numFmt w:val="lowerRoman"/>
      <w:lvlText w:val="%9."/>
      <w:lvlJc w:val="right"/>
      <w:pPr>
        <w:tabs>
          <w:tab w:val="num" w:pos="6930"/>
        </w:tabs>
        <w:ind w:left="6930" w:hanging="180"/>
      </w:pPr>
      <w:rPr>
        <w:rFonts w:cs="Times New Roman"/>
      </w:rPr>
    </w:lvl>
  </w:abstractNum>
  <w:abstractNum w:abstractNumId="11">
    <w:nsid w:val="061F7182"/>
    <w:multiLevelType w:val="hybridMultilevel"/>
    <w:tmpl w:val="072ECFF8"/>
    <w:lvl w:ilvl="0" w:tplc="7E2E423A">
      <w:start w:val="1"/>
      <w:numFmt w:val="bullet"/>
      <w:pStyle w:val="GPRbulletsubsub"/>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62565C2"/>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06F178E0"/>
    <w:multiLevelType w:val="hybridMultilevel"/>
    <w:tmpl w:val="1416EE5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4">
    <w:nsid w:val="071A0FF7"/>
    <w:multiLevelType w:val="hybridMultilevel"/>
    <w:tmpl w:val="AD0C235C"/>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nsid w:val="07347CDA"/>
    <w:multiLevelType w:val="hybridMultilevel"/>
    <w:tmpl w:val="F02A2C2A"/>
    <w:lvl w:ilvl="0" w:tplc="5CE88A78">
      <w:start w:val="1"/>
      <w:numFmt w:val="lowerRoman"/>
      <w:lvlText w:val="%1."/>
      <w:lvlJc w:val="left"/>
      <w:pPr>
        <w:tabs>
          <w:tab w:val="num" w:pos="2340"/>
        </w:tabs>
        <w:ind w:left="23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07435032"/>
    <w:multiLevelType w:val="hybridMultilevel"/>
    <w:tmpl w:val="0688D71A"/>
    <w:lvl w:ilvl="0" w:tplc="A2F4FC9C">
      <w:start w:val="1"/>
      <w:numFmt w:val="decimal"/>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08294004"/>
    <w:multiLevelType w:val="hybridMultilevel"/>
    <w:tmpl w:val="55121458"/>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8">
    <w:nsid w:val="08A676E6"/>
    <w:multiLevelType w:val="hybridMultilevel"/>
    <w:tmpl w:val="A6C2115E"/>
    <w:lvl w:ilvl="0" w:tplc="9D7C348E">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nsid w:val="08FB3B19"/>
    <w:multiLevelType w:val="hybridMultilevel"/>
    <w:tmpl w:val="9AD67B9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0">
    <w:nsid w:val="09FB0421"/>
    <w:multiLevelType w:val="hybridMultilevel"/>
    <w:tmpl w:val="0C069F3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1">
    <w:nsid w:val="0A2312B3"/>
    <w:multiLevelType w:val="hybridMultilevel"/>
    <w:tmpl w:val="FFC02A5C"/>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0A7F57F7"/>
    <w:multiLevelType w:val="hybridMultilevel"/>
    <w:tmpl w:val="CE02998C"/>
    <w:lvl w:ilvl="0" w:tplc="042093C2">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0ACB40EE"/>
    <w:multiLevelType w:val="hybridMultilevel"/>
    <w:tmpl w:val="678E321E"/>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nsid w:val="0AE8196F"/>
    <w:multiLevelType w:val="hybridMultilevel"/>
    <w:tmpl w:val="EA5200FC"/>
    <w:lvl w:ilvl="0" w:tplc="0A6AE49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0B2B16F3"/>
    <w:multiLevelType w:val="hybridMultilevel"/>
    <w:tmpl w:val="6004F4EA"/>
    <w:lvl w:ilvl="0" w:tplc="439AC5C2">
      <w:start w:val="3"/>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0BB96998"/>
    <w:multiLevelType w:val="hybridMultilevel"/>
    <w:tmpl w:val="6FDCB55E"/>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6AE078F2">
      <w:start w:val="1"/>
      <w:numFmt w:val="lowerLetter"/>
      <w:lvlText w:val="%4."/>
      <w:lvlJc w:val="left"/>
      <w:pPr>
        <w:ind w:left="2880" w:hanging="360"/>
      </w:pPr>
      <w:rPr>
        <w:rFonts w:ascii="Arial" w:hAnsi="Arial" w:cs="Times New Roman" w:hint="default"/>
        <w:b w:val="0"/>
        <w:i w:val="0"/>
        <w:color w:val="auto"/>
        <w:sz w:val="22"/>
        <w:szCs w:val="22"/>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0BCD5DF5"/>
    <w:multiLevelType w:val="multilevel"/>
    <w:tmpl w:val="9474A920"/>
    <w:lvl w:ilvl="0">
      <w:start w:val="1"/>
      <w:numFmt w:val="none"/>
      <w:lvlText w:val="2."/>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0BDB10EC"/>
    <w:multiLevelType w:val="hybridMultilevel"/>
    <w:tmpl w:val="9C642468"/>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0C2066DB"/>
    <w:multiLevelType w:val="hybridMultilevel"/>
    <w:tmpl w:val="3A6478FA"/>
    <w:lvl w:ilvl="0" w:tplc="720A8B34">
      <w:start w:val="1"/>
      <w:numFmt w:val="decimal"/>
      <w:lvlText w:val="%1)"/>
      <w:lvlJc w:val="left"/>
      <w:pPr>
        <w:tabs>
          <w:tab w:val="num" w:pos="360"/>
        </w:tabs>
        <w:ind w:left="360" w:hanging="360"/>
      </w:pPr>
      <w:rPr>
        <w:rFonts w:ascii="Arial" w:eastAsia="Times New Roman" w:hAnsi="Arial" w:cs="Symbol" w:hint="default"/>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0CC804EE"/>
    <w:multiLevelType w:val="hybridMultilevel"/>
    <w:tmpl w:val="8E805D58"/>
    <w:lvl w:ilvl="0" w:tplc="0409001B">
      <w:start w:val="1"/>
      <w:numFmt w:val="lowerRoman"/>
      <w:lvlText w:val="%1."/>
      <w:lvlJc w:val="right"/>
      <w:pPr>
        <w:tabs>
          <w:tab w:val="num" w:pos="360"/>
        </w:tabs>
        <w:ind w:left="360" w:hanging="180"/>
      </w:pPr>
      <w:rPr>
        <w:rFonts w:cs="Times New Roman"/>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1080"/>
        </w:tabs>
        <w:ind w:left="1080" w:hanging="360"/>
      </w:pPr>
      <w:rPr>
        <w:rFonts w:cs="Times New Roman"/>
      </w:rPr>
    </w:lvl>
    <w:lvl w:ilvl="4" w:tplc="04090019" w:tentative="1">
      <w:start w:val="1"/>
      <w:numFmt w:val="lowerLetter"/>
      <w:lvlText w:val="%5."/>
      <w:lvlJc w:val="left"/>
      <w:pPr>
        <w:tabs>
          <w:tab w:val="num" w:pos="1800"/>
        </w:tabs>
        <w:ind w:left="1800" w:hanging="360"/>
      </w:pPr>
      <w:rPr>
        <w:rFonts w:cs="Times New Roman"/>
      </w:rPr>
    </w:lvl>
    <w:lvl w:ilvl="5" w:tplc="0409001B" w:tentative="1">
      <w:start w:val="1"/>
      <w:numFmt w:val="lowerRoman"/>
      <w:lvlText w:val="%6."/>
      <w:lvlJc w:val="right"/>
      <w:pPr>
        <w:tabs>
          <w:tab w:val="num" w:pos="2520"/>
        </w:tabs>
        <w:ind w:left="2520" w:hanging="180"/>
      </w:pPr>
      <w:rPr>
        <w:rFonts w:cs="Times New Roman"/>
      </w:rPr>
    </w:lvl>
    <w:lvl w:ilvl="6" w:tplc="0409000F" w:tentative="1">
      <w:start w:val="1"/>
      <w:numFmt w:val="decimal"/>
      <w:lvlText w:val="%7."/>
      <w:lvlJc w:val="left"/>
      <w:pPr>
        <w:tabs>
          <w:tab w:val="num" w:pos="3240"/>
        </w:tabs>
        <w:ind w:left="3240" w:hanging="360"/>
      </w:pPr>
      <w:rPr>
        <w:rFonts w:cs="Times New Roman"/>
      </w:rPr>
    </w:lvl>
    <w:lvl w:ilvl="7" w:tplc="04090019" w:tentative="1">
      <w:start w:val="1"/>
      <w:numFmt w:val="lowerLetter"/>
      <w:lvlText w:val="%8."/>
      <w:lvlJc w:val="left"/>
      <w:pPr>
        <w:tabs>
          <w:tab w:val="num" w:pos="3960"/>
        </w:tabs>
        <w:ind w:left="3960" w:hanging="360"/>
      </w:pPr>
      <w:rPr>
        <w:rFonts w:cs="Times New Roman"/>
      </w:rPr>
    </w:lvl>
    <w:lvl w:ilvl="8" w:tplc="0409001B" w:tentative="1">
      <w:start w:val="1"/>
      <w:numFmt w:val="lowerRoman"/>
      <w:lvlText w:val="%9."/>
      <w:lvlJc w:val="right"/>
      <w:pPr>
        <w:tabs>
          <w:tab w:val="num" w:pos="4680"/>
        </w:tabs>
        <w:ind w:left="4680" w:hanging="180"/>
      </w:pPr>
      <w:rPr>
        <w:rFonts w:cs="Times New Roman"/>
      </w:rPr>
    </w:lvl>
  </w:abstractNum>
  <w:abstractNum w:abstractNumId="31">
    <w:nsid w:val="0D4950C5"/>
    <w:multiLevelType w:val="hybridMultilevel"/>
    <w:tmpl w:val="C896D598"/>
    <w:lvl w:ilvl="0" w:tplc="00B0A4C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0D8F6824"/>
    <w:multiLevelType w:val="hybridMultilevel"/>
    <w:tmpl w:val="DC2063B4"/>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nsid w:val="0DEB2ECF"/>
    <w:multiLevelType w:val="hybridMultilevel"/>
    <w:tmpl w:val="E304C0E6"/>
    <w:lvl w:ilvl="0" w:tplc="4D60C17A">
      <w:start w:val="2"/>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0E1447AB"/>
    <w:multiLevelType w:val="multilevel"/>
    <w:tmpl w:val="702CE6F6"/>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0E1F5ECE"/>
    <w:multiLevelType w:val="hybridMultilevel"/>
    <w:tmpl w:val="43047590"/>
    <w:lvl w:ilvl="0" w:tplc="B7942856">
      <w:start w:val="1"/>
      <w:numFmt w:val="decimal"/>
      <w:lvlText w:val="%1)"/>
      <w:lvlJc w:val="left"/>
      <w:pPr>
        <w:tabs>
          <w:tab w:val="num" w:pos="1440"/>
        </w:tabs>
        <w:ind w:left="1440" w:hanging="360"/>
      </w:pPr>
      <w:rPr>
        <w:rFonts w:ascii="Arial" w:hAnsi="Arial" w:cs="Symbol" w:hint="default"/>
        <w:b w:val="0"/>
        <w:i w:val="0"/>
      </w:rPr>
    </w:lvl>
    <w:lvl w:ilvl="1" w:tplc="DECE1718">
      <w:start w:val="1"/>
      <w:numFmt w:val="decimal"/>
      <w:lvlText w:val="%2."/>
      <w:lvlJc w:val="left"/>
      <w:pPr>
        <w:tabs>
          <w:tab w:val="num" w:pos="4140"/>
        </w:tabs>
        <w:ind w:left="4140" w:hanging="360"/>
      </w:pPr>
      <w:rPr>
        <w:rFonts w:cs="Times New Roman" w:hint="default"/>
        <w:b w:val="0"/>
        <w:i w:val="0"/>
      </w:rPr>
    </w:lvl>
    <w:lvl w:ilvl="2" w:tplc="0409001B">
      <w:start w:val="1"/>
      <w:numFmt w:val="lowerRoman"/>
      <w:lvlText w:val="%3."/>
      <w:lvlJc w:val="right"/>
      <w:pPr>
        <w:tabs>
          <w:tab w:val="num" w:pos="4860"/>
        </w:tabs>
        <w:ind w:left="4860" w:hanging="180"/>
      </w:pPr>
      <w:rPr>
        <w:rFonts w:cs="Times New Roman"/>
      </w:rPr>
    </w:lvl>
    <w:lvl w:ilvl="3" w:tplc="0409000F">
      <w:start w:val="1"/>
      <w:numFmt w:val="decimal"/>
      <w:lvlText w:val="%4."/>
      <w:lvlJc w:val="left"/>
      <w:pPr>
        <w:tabs>
          <w:tab w:val="num" w:pos="5580"/>
        </w:tabs>
        <w:ind w:left="5580" w:hanging="360"/>
      </w:pPr>
      <w:rPr>
        <w:rFonts w:cs="Times New Roman"/>
      </w:rPr>
    </w:lvl>
    <w:lvl w:ilvl="4" w:tplc="04090019" w:tentative="1">
      <w:start w:val="1"/>
      <w:numFmt w:val="lowerLetter"/>
      <w:lvlText w:val="%5."/>
      <w:lvlJc w:val="left"/>
      <w:pPr>
        <w:tabs>
          <w:tab w:val="num" w:pos="6300"/>
        </w:tabs>
        <w:ind w:left="6300" w:hanging="360"/>
      </w:pPr>
      <w:rPr>
        <w:rFonts w:cs="Times New Roman"/>
      </w:rPr>
    </w:lvl>
    <w:lvl w:ilvl="5" w:tplc="0409001B" w:tentative="1">
      <w:start w:val="1"/>
      <w:numFmt w:val="lowerRoman"/>
      <w:lvlText w:val="%6."/>
      <w:lvlJc w:val="right"/>
      <w:pPr>
        <w:tabs>
          <w:tab w:val="num" w:pos="7020"/>
        </w:tabs>
        <w:ind w:left="7020" w:hanging="180"/>
      </w:pPr>
      <w:rPr>
        <w:rFonts w:cs="Times New Roman"/>
      </w:rPr>
    </w:lvl>
    <w:lvl w:ilvl="6" w:tplc="0409000F" w:tentative="1">
      <w:start w:val="1"/>
      <w:numFmt w:val="decimal"/>
      <w:lvlText w:val="%7."/>
      <w:lvlJc w:val="left"/>
      <w:pPr>
        <w:tabs>
          <w:tab w:val="num" w:pos="7740"/>
        </w:tabs>
        <w:ind w:left="7740" w:hanging="360"/>
      </w:pPr>
      <w:rPr>
        <w:rFonts w:cs="Times New Roman"/>
      </w:rPr>
    </w:lvl>
    <w:lvl w:ilvl="7" w:tplc="04090019" w:tentative="1">
      <w:start w:val="1"/>
      <w:numFmt w:val="lowerLetter"/>
      <w:lvlText w:val="%8."/>
      <w:lvlJc w:val="left"/>
      <w:pPr>
        <w:tabs>
          <w:tab w:val="num" w:pos="8460"/>
        </w:tabs>
        <w:ind w:left="8460" w:hanging="360"/>
      </w:pPr>
      <w:rPr>
        <w:rFonts w:cs="Times New Roman"/>
      </w:rPr>
    </w:lvl>
    <w:lvl w:ilvl="8" w:tplc="0409001B" w:tentative="1">
      <w:start w:val="1"/>
      <w:numFmt w:val="lowerRoman"/>
      <w:lvlText w:val="%9."/>
      <w:lvlJc w:val="right"/>
      <w:pPr>
        <w:tabs>
          <w:tab w:val="num" w:pos="9180"/>
        </w:tabs>
        <w:ind w:left="9180" w:hanging="180"/>
      </w:pPr>
      <w:rPr>
        <w:rFonts w:cs="Times New Roman"/>
      </w:rPr>
    </w:lvl>
  </w:abstractNum>
  <w:abstractNum w:abstractNumId="36">
    <w:nsid w:val="0E395148"/>
    <w:multiLevelType w:val="hybridMultilevel"/>
    <w:tmpl w:val="E3A28074"/>
    <w:lvl w:ilvl="0" w:tplc="51A6DF88">
      <w:start w:val="1"/>
      <w:numFmt w:val="decimal"/>
      <w:lvlText w:val="%1."/>
      <w:lvlJc w:val="left"/>
      <w:pPr>
        <w:ind w:left="720" w:hanging="360"/>
      </w:pPr>
      <w:rPr>
        <w:rFonts w:ascii="Arial" w:hAnsi="Arial"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0E8E0E36"/>
    <w:multiLevelType w:val="hybridMultilevel"/>
    <w:tmpl w:val="385A4642"/>
    <w:lvl w:ilvl="0" w:tplc="51A6DF88">
      <w:start w:val="1"/>
      <w:numFmt w:val="decimal"/>
      <w:lvlText w:val="%1."/>
      <w:lvlJc w:val="left"/>
      <w:pPr>
        <w:tabs>
          <w:tab w:val="num" w:pos="1440"/>
        </w:tabs>
        <w:ind w:left="1440" w:hanging="360"/>
      </w:pPr>
      <w:rPr>
        <w:rFonts w:ascii="Arial" w:hAnsi="Arial"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0E9C1812"/>
    <w:multiLevelType w:val="hybridMultilevel"/>
    <w:tmpl w:val="77B85A72"/>
    <w:lvl w:ilvl="0" w:tplc="C0341FB4">
      <w:start w:val="1"/>
      <w:numFmt w:val="decimal"/>
      <w:lvlText w:val="%1."/>
      <w:lvlJc w:val="left"/>
      <w:pPr>
        <w:tabs>
          <w:tab w:val="num" w:pos="1440"/>
        </w:tabs>
        <w:ind w:left="144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0F392D3D"/>
    <w:multiLevelType w:val="hybridMultilevel"/>
    <w:tmpl w:val="E40E7542"/>
    <w:lvl w:ilvl="0" w:tplc="0A6AE49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10054B60"/>
    <w:multiLevelType w:val="hybridMultilevel"/>
    <w:tmpl w:val="4ACCE98E"/>
    <w:lvl w:ilvl="0" w:tplc="AE02F840">
      <w:start w:val="1"/>
      <w:numFmt w:val="bullet"/>
      <w:lvlText w:val=""/>
      <w:lvlJc w:val="left"/>
      <w:pPr>
        <w:tabs>
          <w:tab w:val="num" w:pos="1080"/>
        </w:tabs>
        <w:ind w:left="1080" w:hanging="360"/>
      </w:pPr>
      <w:rPr>
        <w:rFonts w:ascii="Symbol" w:hAnsi="Symbol" w:hint="default"/>
        <w:color w:val="auto"/>
      </w:rPr>
    </w:lvl>
    <w:lvl w:ilvl="1" w:tplc="04090005">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0B34CE4"/>
    <w:multiLevelType w:val="hybridMultilevel"/>
    <w:tmpl w:val="356CCD94"/>
    <w:lvl w:ilvl="0" w:tplc="0A6AE49C">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10CF0591"/>
    <w:multiLevelType w:val="hybridMultilevel"/>
    <w:tmpl w:val="97F4F81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80"/>
        </w:tabs>
        <w:ind w:left="-180" w:hanging="360"/>
      </w:pPr>
      <w:rPr>
        <w:rFonts w:cs="Times New Roman"/>
      </w:rPr>
    </w:lvl>
    <w:lvl w:ilvl="5" w:tplc="0409001B" w:tentative="1">
      <w:start w:val="1"/>
      <w:numFmt w:val="lowerRoman"/>
      <w:lvlText w:val="%6."/>
      <w:lvlJc w:val="right"/>
      <w:pPr>
        <w:tabs>
          <w:tab w:val="num" w:pos="540"/>
        </w:tabs>
        <w:ind w:left="540" w:hanging="180"/>
      </w:pPr>
      <w:rPr>
        <w:rFonts w:cs="Times New Roman"/>
      </w:rPr>
    </w:lvl>
    <w:lvl w:ilvl="6" w:tplc="0409000F" w:tentative="1">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43">
    <w:nsid w:val="10D273D3"/>
    <w:multiLevelType w:val="hybridMultilevel"/>
    <w:tmpl w:val="7F3493D2"/>
    <w:lvl w:ilvl="0" w:tplc="042093C2">
      <w:start w:val="1"/>
      <w:numFmt w:val="decimal"/>
      <w:lvlText w:val="%1)"/>
      <w:lvlJc w:val="left"/>
      <w:pPr>
        <w:tabs>
          <w:tab w:val="num" w:pos="1080"/>
        </w:tabs>
        <w:ind w:left="1080" w:hanging="360"/>
      </w:pPr>
      <w:rPr>
        <w:rFonts w:cs="Times New Roman" w:hint="default"/>
        <w:b w:val="0"/>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4">
    <w:nsid w:val="111E628B"/>
    <w:multiLevelType w:val="hybridMultilevel"/>
    <w:tmpl w:val="7BD05050"/>
    <w:lvl w:ilvl="0" w:tplc="6E0081CC">
      <w:start w:val="1"/>
      <w:numFmt w:val="decimal"/>
      <w:lvlText w:val="%1."/>
      <w:lvlJc w:val="left"/>
      <w:pPr>
        <w:tabs>
          <w:tab w:val="num" w:pos="3960"/>
        </w:tabs>
        <w:ind w:left="3960" w:hanging="360"/>
      </w:pPr>
      <w:rPr>
        <w:rFonts w:cs="Times New Roman" w:hint="default"/>
        <w:b w:val="0"/>
        <w:i w:val="0"/>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start w:val="1"/>
      <w:numFmt w:val="lowerLetter"/>
      <w:lvlText w:val="%5."/>
      <w:lvlJc w:val="left"/>
      <w:pPr>
        <w:tabs>
          <w:tab w:val="num" w:pos="3060"/>
        </w:tabs>
        <w:ind w:left="3060" w:hanging="360"/>
      </w:pPr>
      <w:rPr>
        <w:rFonts w:cs="Times New Roman"/>
      </w:rPr>
    </w:lvl>
    <w:lvl w:ilvl="5" w:tplc="0409001B">
      <w:start w:val="1"/>
      <w:numFmt w:val="lowerRoman"/>
      <w:lvlText w:val="%6."/>
      <w:lvlJc w:val="right"/>
      <w:pPr>
        <w:tabs>
          <w:tab w:val="num" w:pos="3780"/>
        </w:tabs>
        <w:ind w:left="3780" w:hanging="180"/>
      </w:pPr>
      <w:rPr>
        <w:rFonts w:cs="Times New Roman"/>
      </w:rPr>
    </w:lvl>
    <w:lvl w:ilvl="6" w:tplc="0409000F">
      <w:start w:val="1"/>
      <w:numFmt w:val="decimal"/>
      <w:lvlText w:val="%7."/>
      <w:lvlJc w:val="left"/>
      <w:pPr>
        <w:tabs>
          <w:tab w:val="num" w:pos="4500"/>
        </w:tabs>
        <w:ind w:left="4500" w:hanging="360"/>
      </w:pPr>
      <w:rPr>
        <w:rFonts w:cs="Times New Roman"/>
      </w:rPr>
    </w:lvl>
    <w:lvl w:ilvl="7" w:tplc="04090019" w:tentative="1">
      <w:start w:val="1"/>
      <w:numFmt w:val="lowerLetter"/>
      <w:lvlText w:val="%8."/>
      <w:lvlJc w:val="left"/>
      <w:pPr>
        <w:tabs>
          <w:tab w:val="num" w:pos="5220"/>
        </w:tabs>
        <w:ind w:left="5220" w:hanging="360"/>
      </w:pPr>
      <w:rPr>
        <w:rFonts w:cs="Times New Roman"/>
      </w:rPr>
    </w:lvl>
    <w:lvl w:ilvl="8" w:tplc="0409001B" w:tentative="1">
      <w:start w:val="1"/>
      <w:numFmt w:val="lowerRoman"/>
      <w:lvlText w:val="%9."/>
      <w:lvlJc w:val="right"/>
      <w:pPr>
        <w:tabs>
          <w:tab w:val="num" w:pos="5940"/>
        </w:tabs>
        <w:ind w:left="5940" w:hanging="180"/>
      </w:pPr>
      <w:rPr>
        <w:rFonts w:cs="Times New Roman"/>
      </w:rPr>
    </w:lvl>
  </w:abstractNum>
  <w:abstractNum w:abstractNumId="45">
    <w:nsid w:val="1221356A"/>
    <w:multiLevelType w:val="hybridMultilevel"/>
    <w:tmpl w:val="6CEAB912"/>
    <w:lvl w:ilvl="0" w:tplc="A6800A4A">
      <w:start w:val="1"/>
      <w:numFmt w:val="lowerRoman"/>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80"/>
        </w:tabs>
        <w:ind w:left="18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620"/>
        </w:tabs>
        <w:ind w:left="1620" w:hanging="360"/>
      </w:pPr>
      <w:rPr>
        <w:rFonts w:cs="Times New Roman"/>
      </w:rPr>
    </w:lvl>
    <w:lvl w:ilvl="5" w:tplc="0409001B" w:tentative="1">
      <w:start w:val="1"/>
      <w:numFmt w:val="lowerRoman"/>
      <w:lvlText w:val="%6."/>
      <w:lvlJc w:val="right"/>
      <w:pPr>
        <w:tabs>
          <w:tab w:val="num" w:pos="2340"/>
        </w:tabs>
        <w:ind w:left="2340" w:hanging="180"/>
      </w:pPr>
      <w:rPr>
        <w:rFonts w:cs="Times New Roman"/>
      </w:rPr>
    </w:lvl>
    <w:lvl w:ilvl="6" w:tplc="0409000F" w:tentative="1">
      <w:start w:val="1"/>
      <w:numFmt w:val="decimal"/>
      <w:lvlText w:val="%7."/>
      <w:lvlJc w:val="left"/>
      <w:pPr>
        <w:tabs>
          <w:tab w:val="num" w:pos="3060"/>
        </w:tabs>
        <w:ind w:left="3060" w:hanging="360"/>
      </w:pPr>
      <w:rPr>
        <w:rFonts w:cs="Times New Roman"/>
      </w:rPr>
    </w:lvl>
    <w:lvl w:ilvl="7" w:tplc="04090019" w:tentative="1">
      <w:start w:val="1"/>
      <w:numFmt w:val="lowerLetter"/>
      <w:lvlText w:val="%8."/>
      <w:lvlJc w:val="left"/>
      <w:pPr>
        <w:tabs>
          <w:tab w:val="num" w:pos="3780"/>
        </w:tabs>
        <w:ind w:left="3780" w:hanging="360"/>
      </w:pPr>
      <w:rPr>
        <w:rFonts w:cs="Times New Roman"/>
      </w:rPr>
    </w:lvl>
    <w:lvl w:ilvl="8" w:tplc="0409001B" w:tentative="1">
      <w:start w:val="1"/>
      <w:numFmt w:val="lowerRoman"/>
      <w:lvlText w:val="%9."/>
      <w:lvlJc w:val="right"/>
      <w:pPr>
        <w:tabs>
          <w:tab w:val="num" w:pos="4500"/>
        </w:tabs>
        <w:ind w:left="4500" w:hanging="180"/>
      </w:pPr>
      <w:rPr>
        <w:rFonts w:cs="Times New Roman"/>
      </w:rPr>
    </w:lvl>
  </w:abstractNum>
  <w:abstractNum w:abstractNumId="46">
    <w:nsid w:val="129A40AC"/>
    <w:multiLevelType w:val="multilevel"/>
    <w:tmpl w:val="3BA47816"/>
    <w:lvl w:ilvl="0">
      <w:start w:val="1"/>
      <w:numFmt w:val="upperLetter"/>
      <w:pStyle w:val="GPRListletter"/>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hint="default"/>
      </w:rPr>
    </w:lvl>
    <w:lvl w:ilvl="2">
      <w:start w:val="1"/>
      <w:numFmt w:val="lowerRoman"/>
      <w:lvlText w:val="%3."/>
      <w:lvlJc w:val="left"/>
      <w:pPr>
        <w:tabs>
          <w:tab w:val="num" w:pos="432"/>
        </w:tabs>
        <w:ind w:left="720" w:hanging="288"/>
      </w:pPr>
      <w:rPr>
        <w:rFonts w:cs="Times New Roman" w:hint="default"/>
        <w:b w:val="0"/>
        <w:i w:val="0"/>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righ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right"/>
      <w:pPr>
        <w:tabs>
          <w:tab w:val="num" w:pos="5400"/>
        </w:tabs>
        <w:ind w:left="5400" w:hanging="180"/>
      </w:pPr>
      <w:rPr>
        <w:rFonts w:cs="Times New Roman" w:hint="default"/>
      </w:rPr>
    </w:lvl>
  </w:abstractNum>
  <w:abstractNum w:abstractNumId="47">
    <w:nsid w:val="13705ED6"/>
    <w:multiLevelType w:val="hybridMultilevel"/>
    <w:tmpl w:val="EDD6E672"/>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nsid w:val="13E60181"/>
    <w:multiLevelType w:val="hybridMultilevel"/>
    <w:tmpl w:val="DE4821CC"/>
    <w:lvl w:ilvl="0" w:tplc="50C60A3E">
      <w:start w:val="1"/>
      <w:numFmt w:val="decimal"/>
      <w:lvlText w:val="%1."/>
      <w:lvlJc w:val="left"/>
      <w:pPr>
        <w:ind w:left="360" w:hanging="360"/>
      </w:pPr>
      <w:rPr>
        <w:rFonts w:cs="Times New Roman"/>
        <w:b w:val="0"/>
        <w:color w:val="auto"/>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9">
    <w:nsid w:val="13F54570"/>
    <w:multiLevelType w:val="hybridMultilevel"/>
    <w:tmpl w:val="B7CA3140"/>
    <w:lvl w:ilvl="0" w:tplc="83AE2CF6">
      <w:start w:val="1"/>
      <w:numFmt w:val="decimal"/>
      <w:lvlText w:val="%1)"/>
      <w:lvlJc w:val="left"/>
      <w:pPr>
        <w:ind w:left="360" w:hanging="360"/>
      </w:pPr>
      <w:rPr>
        <w:rFonts w:cs="Times New Roman" w:hint="default"/>
        <w:b w:val="0"/>
        <w:i w:val="0"/>
        <w:sz w:val="20"/>
      </w:rPr>
    </w:lvl>
    <w:lvl w:ilvl="1" w:tplc="04090019" w:tentative="1">
      <w:start w:val="1"/>
      <w:numFmt w:val="lowerLetter"/>
      <w:lvlText w:val="%2."/>
      <w:lvlJc w:val="left"/>
      <w:pPr>
        <w:ind w:left="360" w:hanging="360"/>
      </w:pPr>
      <w:rPr>
        <w:rFonts w:cs="Times New Roman"/>
      </w:rPr>
    </w:lvl>
    <w:lvl w:ilvl="2" w:tplc="0409001B" w:tentative="1">
      <w:start w:val="1"/>
      <w:numFmt w:val="lowerRoman"/>
      <w:lvlText w:val="%3."/>
      <w:lvlJc w:val="right"/>
      <w:pPr>
        <w:ind w:left="1080" w:hanging="180"/>
      </w:pPr>
      <w:rPr>
        <w:rFonts w:cs="Times New Roman"/>
      </w:rPr>
    </w:lvl>
    <w:lvl w:ilvl="3" w:tplc="0409000F" w:tentative="1">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50">
    <w:nsid w:val="14052527"/>
    <w:multiLevelType w:val="hybridMultilevel"/>
    <w:tmpl w:val="23B0A01A"/>
    <w:lvl w:ilvl="0" w:tplc="04090013">
      <w:start w:val="1"/>
      <w:numFmt w:val="upperRoman"/>
      <w:lvlText w:val="%1."/>
      <w:lvlJc w:val="right"/>
      <w:pPr>
        <w:tabs>
          <w:tab w:val="num" w:pos="1800"/>
        </w:tabs>
        <w:ind w:left="1800" w:hanging="360"/>
      </w:pPr>
      <w:rPr>
        <w:rFonts w:cs="Times New Roman" w:hint="default"/>
      </w:rPr>
    </w:lvl>
    <w:lvl w:ilvl="1" w:tplc="04090019" w:tentative="1">
      <w:start w:val="1"/>
      <w:numFmt w:val="lowerLetter"/>
      <w:lvlText w:val="%2."/>
      <w:lvlJc w:val="left"/>
      <w:pPr>
        <w:tabs>
          <w:tab w:val="num" w:pos="1325"/>
        </w:tabs>
        <w:ind w:left="1325" w:hanging="360"/>
      </w:pPr>
      <w:rPr>
        <w:rFonts w:cs="Times New Roman"/>
      </w:rPr>
    </w:lvl>
    <w:lvl w:ilvl="2" w:tplc="0409001B" w:tentative="1">
      <w:start w:val="1"/>
      <w:numFmt w:val="lowerRoman"/>
      <w:lvlText w:val="%3."/>
      <w:lvlJc w:val="right"/>
      <w:pPr>
        <w:tabs>
          <w:tab w:val="num" w:pos="2045"/>
        </w:tabs>
        <w:ind w:left="2045" w:hanging="180"/>
      </w:pPr>
      <w:rPr>
        <w:rFonts w:cs="Times New Roman"/>
      </w:rPr>
    </w:lvl>
    <w:lvl w:ilvl="3" w:tplc="0409000F" w:tentative="1">
      <w:start w:val="1"/>
      <w:numFmt w:val="decimal"/>
      <w:lvlText w:val="%4."/>
      <w:lvlJc w:val="left"/>
      <w:pPr>
        <w:tabs>
          <w:tab w:val="num" w:pos="2765"/>
        </w:tabs>
        <w:ind w:left="2765" w:hanging="360"/>
      </w:pPr>
      <w:rPr>
        <w:rFonts w:cs="Times New Roman"/>
      </w:rPr>
    </w:lvl>
    <w:lvl w:ilvl="4" w:tplc="04090019" w:tentative="1">
      <w:start w:val="1"/>
      <w:numFmt w:val="lowerLetter"/>
      <w:lvlText w:val="%5."/>
      <w:lvlJc w:val="left"/>
      <w:pPr>
        <w:tabs>
          <w:tab w:val="num" w:pos="3485"/>
        </w:tabs>
        <w:ind w:left="3485" w:hanging="360"/>
      </w:pPr>
      <w:rPr>
        <w:rFonts w:cs="Times New Roman"/>
      </w:rPr>
    </w:lvl>
    <w:lvl w:ilvl="5" w:tplc="0409001B" w:tentative="1">
      <w:start w:val="1"/>
      <w:numFmt w:val="lowerRoman"/>
      <w:lvlText w:val="%6."/>
      <w:lvlJc w:val="right"/>
      <w:pPr>
        <w:tabs>
          <w:tab w:val="num" w:pos="4205"/>
        </w:tabs>
        <w:ind w:left="4205" w:hanging="180"/>
      </w:pPr>
      <w:rPr>
        <w:rFonts w:cs="Times New Roman"/>
      </w:rPr>
    </w:lvl>
    <w:lvl w:ilvl="6" w:tplc="0409000F" w:tentative="1">
      <w:start w:val="1"/>
      <w:numFmt w:val="decimal"/>
      <w:lvlText w:val="%7."/>
      <w:lvlJc w:val="left"/>
      <w:pPr>
        <w:tabs>
          <w:tab w:val="num" w:pos="4925"/>
        </w:tabs>
        <w:ind w:left="4925" w:hanging="360"/>
      </w:pPr>
      <w:rPr>
        <w:rFonts w:cs="Times New Roman"/>
      </w:rPr>
    </w:lvl>
    <w:lvl w:ilvl="7" w:tplc="04090019" w:tentative="1">
      <w:start w:val="1"/>
      <w:numFmt w:val="lowerLetter"/>
      <w:lvlText w:val="%8."/>
      <w:lvlJc w:val="left"/>
      <w:pPr>
        <w:tabs>
          <w:tab w:val="num" w:pos="5645"/>
        </w:tabs>
        <w:ind w:left="5645" w:hanging="360"/>
      </w:pPr>
      <w:rPr>
        <w:rFonts w:cs="Times New Roman"/>
      </w:rPr>
    </w:lvl>
    <w:lvl w:ilvl="8" w:tplc="0409001B" w:tentative="1">
      <w:start w:val="1"/>
      <w:numFmt w:val="lowerRoman"/>
      <w:lvlText w:val="%9."/>
      <w:lvlJc w:val="right"/>
      <w:pPr>
        <w:tabs>
          <w:tab w:val="num" w:pos="6365"/>
        </w:tabs>
        <w:ind w:left="6365" w:hanging="180"/>
      </w:pPr>
      <w:rPr>
        <w:rFonts w:cs="Times New Roman"/>
      </w:rPr>
    </w:lvl>
  </w:abstractNum>
  <w:abstractNum w:abstractNumId="51">
    <w:nsid w:val="140F2A7A"/>
    <w:multiLevelType w:val="hybridMultilevel"/>
    <w:tmpl w:val="64CEC8D2"/>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nsid w:val="148E42C4"/>
    <w:multiLevelType w:val="hybridMultilevel"/>
    <w:tmpl w:val="561AB03E"/>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3">
    <w:nsid w:val="14A52D06"/>
    <w:multiLevelType w:val="hybridMultilevel"/>
    <w:tmpl w:val="EB4A305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800"/>
        </w:tabs>
        <w:ind w:left="1800" w:hanging="360"/>
      </w:pPr>
      <w:rPr>
        <w:rFonts w:ascii="Arial" w:hAnsi="Arial" w:cs="Times New Roman" w:hint="default"/>
        <w:b w:val="0"/>
        <w:i w:val="0"/>
        <w:color w:val="auto"/>
        <w:sz w:val="22"/>
        <w:szCs w:val="22"/>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4">
    <w:nsid w:val="14E25D4A"/>
    <w:multiLevelType w:val="hybridMultilevel"/>
    <w:tmpl w:val="8348FC2C"/>
    <w:lvl w:ilvl="0" w:tplc="9E5CA44C">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15371011"/>
    <w:multiLevelType w:val="hybridMultilevel"/>
    <w:tmpl w:val="EF3EE55E"/>
    <w:lvl w:ilvl="0" w:tplc="86609830">
      <w:start w:val="3"/>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56">
    <w:nsid w:val="1641682A"/>
    <w:multiLevelType w:val="multilevel"/>
    <w:tmpl w:val="0409001D"/>
    <w:styleLink w:val="Style2"/>
    <w:lvl w:ilvl="0">
      <w:start w:val="1"/>
      <w:numFmt w:val="none"/>
      <w:lvlText w:val="%1)"/>
      <w:lvlJc w:val="left"/>
      <w:pPr>
        <w:tabs>
          <w:tab w:val="num" w:pos="360"/>
        </w:tabs>
        <w:ind w:left="360" w:hanging="360"/>
      </w:pPr>
      <w:rPr>
        <w:rFonts w:ascii="Arial" w:hAnsi="Arial"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7">
    <w:nsid w:val="183D10F0"/>
    <w:multiLevelType w:val="hybridMultilevel"/>
    <w:tmpl w:val="7DC462C4"/>
    <w:lvl w:ilvl="0" w:tplc="6AE078F2">
      <w:start w:val="1"/>
      <w:numFmt w:val="lowerLetter"/>
      <w:lvlText w:val="%1."/>
      <w:lvlJc w:val="left"/>
      <w:pPr>
        <w:tabs>
          <w:tab w:val="num" w:pos="540"/>
        </w:tabs>
        <w:ind w:left="540" w:hanging="360"/>
      </w:pPr>
      <w:rPr>
        <w:rFonts w:ascii="Arial" w:hAnsi="Arial" w:cs="Times New Roman" w:hint="default"/>
        <w:b w:val="0"/>
        <w:i w:val="0"/>
        <w:color w:val="auto"/>
        <w:sz w:val="22"/>
        <w:szCs w:val="22"/>
      </w:rPr>
    </w:lvl>
    <w:lvl w:ilvl="1" w:tplc="04090019">
      <w:start w:val="1"/>
      <w:numFmt w:val="lowerLetter"/>
      <w:lvlText w:val="%2."/>
      <w:lvlJc w:val="left"/>
      <w:pPr>
        <w:tabs>
          <w:tab w:val="num" w:pos="540"/>
        </w:tabs>
        <w:ind w:left="540" w:hanging="360"/>
      </w:pPr>
      <w:rPr>
        <w:rFonts w:cs="Times New Roman"/>
      </w:rPr>
    </w:lvl>
    <w:lvl w:ilvl="2" w:tplc="0409001B">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58">
    <w:nsid w:val="187A2A12"/>
    <w:multiLevelType w:val="hybridMultilevel"/>
    <w:tmpl w:val="67F808F4"/>
    <w:lvl w:ilvl="0" w:tplc="04090013">
      <w:start w:val="1"/>
      <w:numFmt w:val="upperRoman"/>
      <w:lvlText w:val="%1."/>
      <w:lvlJc w:val="right"/>
      <w:pPr>
        <w:tabs>
          <w:tab w:val="num" w:pos="1530"/>
        </w:tabs>
        <w:ind w:left="1530" w:hanging="360"/>
      </w:pPr>
      <w:rPr>
        <w:rFonts w:cs="Times New Roman" w:hint="default"/>
      </w:rPr>
    </w:lvl>
    <w:lvl w:ilvl="1" w:tplc="04090019">
      <w:start w:val="1"/>
      <w:numFmt w:val="lowerLetter"/>
      <w:lvlText w:val="%2."/>
      <w:lvlJc w:val="left"/>
      <w:pPr>
        <w:tabs>
          <w:tab w:val="num" w:pos="630"/>
        </w:tabs>
        <w:ind w:left="630" w:hanging="360"/>
      </w:pPr>
      <w:rPr>
        <w:rFonts w:cs="Times New Roman"/>
      </w:rPr>
    </w:lvl>
    <w:lvl w:ilvl="2" w:tplc="0409001B">
      <w:start w:val="1"/>
      <w:numFmt w:val="lowerRoman"/>
      <w:lvlText w:val="%3."/>
      <w:lvlJc w:val="right"/>
      <w:pPr>
        <w:tabs>
          <w:tab w:val="num" w:pos="1350"/>
        </w:tabs>
        <w:ind w:left="1350" w:hanging="180"/>
      </w:pPr>
      <w:rPr>
        <w:rFonts w:cs="Times New Roman"/>
      </w:rPr>
    </w:lvl>
    <w:lvl w:ilvl="3" w:tplc="A6800A4A">
      <w:start w:val="1"/>
      <w:numFmt w:val="lowerRoman"/>
      <w:lvlText w:val="%4."/>
      <w:lvlJc w:val="left"/>
      <w:pPr>
        <w:tabs>
          <w:tab w:val="num" w:pos="2070"/>
        </w:tabs>
        <w:ind w:left="2070" w:hanging="360"/>
      </w:pPr>
      <w:rPr>
        <w:rFonts w:cs="Times New Roman" w:hint="default"/>
      </w:rPr>
    </w:lvl>
    <w:lvl w:ilvl="4" w:tplc="D1F67A9C">
      <w:start w:val="1"/>
      <w:numFmt w:val="lowerLetter"/>
      <w:lvlText w:val="%5)"/>
      <w:lvlJc w:val="left"/>
      <w:pPr>
        <w:tabs>
          <w:tab w:val="num" w:pos="2790"/>
        </w:tabs>
        <w:ind w:left="2790" w:hanging="360"/>
      </w:pPr>
      <w:rPr>
        <w:rFonts w:cs="Times New Roman" w:hint="default"/>
      </w:rPr>
    </w:lvl>
    <w:lvl w:ilvl="5" w:tplc="0409001B">
      <w:start w:val="1"/>
      <w:numFmt w:val="lowerRoman"/>
      <w:lvlText w:val="%6."/>
      <w:lvlJc w:val="right"/>
      <w:pPr>
        <w:tabs>
          <w:tab w:val="num" w:pos="3510"/>
        </w:tabs>
        <w:ind w:left="3510" w:hanging="180"/>
      </w:pPr>
      <w:rPr>
        <w:rFonts w:cs="Times New Roman"/>
      </w:rPr>
    </w:lvl>
    <w:lvl w:ilvl="6" w:tplc="A6800A4A">
      <w:start w:val="1"/>
      <w:numFmt w:val="lowerRoman"/>
      <w:lvlText w:val="%7."/>
      <w:lvlJc w:val="left"/>
      <w:pPr>
        <w:tabs>
          <w:tab w:val="num" w:pos="2070"/>
        </w:tabs>
        <w:ind w:left="2070" w:hanging="360"/>
      </w:pPr>
      <w:rPr>
        <w:rFonts w:cs="Times New Roman" w:hint="default"/>
      </w:rPr>
    </w:lvl>
    <w:lvl w:ilvl="7" w:tplc="7214F514">
      <w:start w:val="1"/>
      <w:numFmt w:val="decimal"/>
      <w:lvlText w:val="%8."/>
      <w:lvlJc w:val="left"/>
      <w:pPr>
        <w:tabs>
          <w:tab w:val="num" w:pos="4950"/>
        </w:tabs>
        <w:ind w:left="4950" w:hanging="360"/>
      </w:pPr>
      <w:rPr>
        <w:rFonts w:cs="Times New Roman" w:hint="default"/>
      </w:rPr>
    </w:lvl>
    <w:lvl w:ilvl="8" w:tplc="0409001B" w:tentative="1">
      <w:start w:val="1"/>
      <w:numFmt w:val="lowerRoman"/>
      <w:lvlText w:val="%9."/>
      <w:lvlJc w:val="right"/>
      <w:pPr>
        <w:tabs>
          <w:tab w:val="num" w:pos="5670"/>
        </w:tabs>
        <w:ind w:left="5670" w:hanging="180"/>
      </w:pPr>
      <w:rPr>
        <w:rFonts w:cs="Times New Roman"/>
      </w:rPr>
    </w:lvl>
  </w:abstractNum>
  <w:abstractNum w:abstractNumId="59">
    <w:nsid w:val="18CC0FCB"/>
    <w:multiLevelType w:val="hybridMultilevel"/>
    <w:tmpl w:val="80141FB0"/>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18D843D5"/>
    <w:multiLevelType w:val="hybridMultilevel"/>
    <w:tmpl w:val="F3A6BCDA"/>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nsid w:val="18ED6D30"/>
    <w:multiLevelType w:val="hybridMultilevel"/>
    <w:tmpl w:val="30AA76E8"/>
    <w:lvl w:ilvl="0" w:tplc="D5781ADE">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62">
    <w:nsid w:val="19212A83"/>
    <w:multiLevelType w:val="hybridMultilevel"/>
    <w:tmpl w:val="2806D1B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94CA929E">
      <w:numFmt w:val="decimal"/>
      <w:lvlText w:val="%2."/>
      <w:lvlJc w:val="left"/>
      <w:pPr>
        <w:tabs>
          <w:tab w:val="num" w:pos="2700"/>
        </w:tabs>
        <w:ind w:left="2700" w:hanging="360"/>
      </w:pPr>
      <w:rPr>
        <w:rFonts w:cs="Times New Roman" w:hint="default"/>
      </w:rPr>
    </w:lvl>
    <w:lvl w:ilvl="2" w:tplc="0409000F">
      <w:start w:val="1"/>
      <w:numFmt w:val="decimal"/>
      <w:lvlText w:val="%3."/>
      <w:lvlJc w:val="left"/>
      <w:pPr>
        <w:tabs>
          <w:tab w:val="num" w:pos="2700"/>
        </w:tabs>
        <w:ind w:left="2700" w:hanging="360"/>
      </w:pPr>
      <w:rPr>
        <w:rFonts w:cs="Times New Roman" w:hint="default"/>
      </w:rPr>
    </w:lvl>
    <w:lvl w:ilvl="3" w:tplc="6AE078F2">
      <w:start w:val="1"/>
      <w:numFmt w:val="lowerLetter"/>
      <w:lvlText w:val="%4."/>
      <w:lvlJc w:val="left"/>
      <w:pPr>
        <w:tabs>
          <w:tab w:val="num" w:pos="3240"/>
        </w:tabs>
        <w:ind w:left="3240" w:hanging="360"/>
      </w:pPr>
      <w:rPr>
        <w:rFonts w:ascii="Arial" w:hAnsi="Arial" w:cs="Times New Roman" w:hint="default"/>
        <w:b w:val="0"/>
        <w:i w:val="0"/>
        <w:color w:val="auto"/>
        <w:sz w:val="22"/>
        <w:szCs w:val="22"/>
      </w:rPr>
    </w:lvl>
    <w:lvl w:ilvl="4" w:tplc="04090019">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3">
    <w:nsid w:val="19D118D7"/>
    <w:multiLevelType w:val="hybridMultilevel"/>
    <w:tmpl w:val="B3C2AA04"/>
    <w:lvl w:ilvl="0" w:tplc="04090011">
      <w:start w:val="1"/>
      <w:numFmt w:val="decimal"/>
      <w:lvlText w:val="%1)"/>
      <w:lvlJc w:val="left"/>
      <w:pPr>
        <w:tabs>
          <w:tab w:val="num" w:pos="360"/>
        </w:tabs>
        <w:ind w:left="360" w:hanging="360"/>
      </w:pPr>
      <w:rPr>
        <w:rFonts w:cs="Times New Roman"/>
      </w:rPr>
    </w:lvl>
    <w:lvl w:ilvl="1" w:tplc="6AE078F2">
      <w:start w:val="1"/>
      <w:numFmt w:val="lowerLetter"/>
      <w:lvlText w:val="%2."/>
      <w:lvlJc w:val="left"/>
      <w:pPr>
        <w:tabs>
          <w:tab w:val="num" w:pos="1080"/>
        </w:tabs>
        <w:ind w:left="1080" w:hanging="360"/>
      </w:pPr>
      <w:rPr>
        <w:rFonts w:ascii="Arial" w:hAnsi="Arial" w:cs="Times New Roman" w:hint="default"/>
        <w:b w:val="0"/>
        <w:i w:val="0"/>
        <w:color w:val="auto"/>
        <w:sz w:val="22"/>
        <w:szCs w:val="22"/>
      </w:rPr>
    </w:lvl>
    <w:lvl w:ilvl="2" w:tplc="6AE078F2">
      <w:start w:val="1"/>
      <w:numFmt w:val="lowerLetter"/>
      <w:lvlText w:val="%3."/>
      <w:lvlJc w:val="left"/>
      <w:pPr>
        <w:tabs>
          <w:tab w:val="num" w:pos="1800"/>
        </w:tabs>
        <w:ind w:left="1800" w:hanging="360"/>
      </w:pPr>
      <w:rPr>
        <w:rFonts w:ascii="Arial" w:hAnsi="Arial" w:cs="Times New Roman" w:hint="default"/>
        <w:b w:val="0"/>
        <w:i w:val="0"/>
        <w:color w:val="auto"/>
        <w:sz w:val="22"/>
        <w:szCs w:val="22"/>
      </w:rPr>
    </w:lvl>
    <w:lvl w:ilvl="3" w:tplc="C80E73BA">
      <w:start w:val="1"/>
      <w:numFmt w:val="decimal"/>
      <w:lvlText w:val="%4."/>
      <w:lvlJc w:val="left"/>
      <w:pPr>
        <w:tabs>
          <w:tab w:val="num" w:pos="2520"/>
        </w:tabs>
        <w:ind w:left="2520" w:hanging="360"/>
      </w:pPr>
      <w:rPr>
        <w:rFonts w:cs="Times New Roman" w:hint="default"/>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64">
    <w:nsid w:val="1A6A0EF6"/>
    <w:multiLevelType w:val="hybridMultilevel"/>
    <w:tmpl w:val="5E0EB7E0"/>
    <w:lvl w:ilvl="0" w:tplc="463CF2EA">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65">
    <w:nsid w:val="1AB82CD6"/>
    <w:multiLevelType w:val="hybridMultilevel"/>
    <w:tmpl w:val="364A2672"/>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05">
      <w:start w:val="1"/>
      <w:numFmt w:val="bullet"/>
      <w:lvlText w:val=""/>
      <w:lvlJc w:val="left"/>
      <w:pPr>
        <w:tabs>
          <w:tab w:val="num" w:pos="1080"/>
        </w:tabs>
        <w:ind w:left="1080" w:hanging="360"/>
      </w:pPr>
      <w:rPr>
        <w:rFonts w:ascii="Wingdings" w:hAnsi="Wingdings" w:hint="default"/>
      </w:rPr>
    </w:lvl>
    <w:lvl w:ilvl="2" w:tplc="04090013">
      <w:start w:val="1"/>
      <w:numFmt w:val="upp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6">
    <w:nsid w:val="1ABE26B5"/>
    <w:multiLevelType w:val="hybridMultilevel"/>
    <w:tmpl w:val="4BC08E7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800"/>
        </w:tabs>
        <w:ind w:left="1800" w:hanging="360"/>
      </w:pPr>
      <w:rPr>
        <w:rFonts w:ascii="Arial" w:hAnsi="Arial" w:cs="Times New Roman" w:hint="default"/>
        <w:b w:val="0"/>
        <w:i w:val="0"/>
        <w:color w:val="auto"/>
        <w:sz w:val="22"/>
        <w:szCs w:val="22"/>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7">
    <w:nsid w:val="1B137147"/>
    <w:multiLevelType w:val="multilevel"/>
    <w:tmpl w:val="1812E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CC449D9"/>
    <w:multiLevelType w:val="hybridMultilevel"/>
    <w:tmpl w:val="436E61D6"/>
    <w:lvl w:ilvl="0" w:tplc="0A6AE49C">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1D197D5D"/>
    <w:multiLevelType w:val="hybridMultilevel"/>
    <w:tmpl w:val="3D9E3C22"/>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70">
    <w:nsid w:val="1D1F666D"/>
    <w:multiLevelType w:val="hybridMultilevel"/>
    <w:tmpl w:val="741499BA"/>
    <w:lvl w:ilvl="0" w:tplc="70EA6328">
      <w:start w:val="1"/>
      <w:numFmt w:val="decimal"/>
      <w:lvlText w:val="%1)"/>
      <w:lvlJc w:val="left"/>
      <w:pPr>
        <w:tabs>
          <w:tab w:val="num" w:pos="1440"/>
        </w:tabs>
        <w:ind w:left="1440" w:hanging="360"/>
      </w:pPr>
      <w:rPr>
        <w:rFonts w:cs="Times New Roman" w:hint="default"/>
        <w:b w:val="0"/>
        <w:i w:val="0"/>
      </w:rPr>
    </w:lvl>
    <w:lvl w:ilvl="1" w:tplc="4B685DD8">
      <w:start w:val="1"/>
      <w:numFmt w:val="decimal"/>
      <w:lvlText w:val="%2."/>
      <w:lvlJc w:val="left"/>
      <w:pPr>
        <w:tabs>
          <w:tab w:val="num" w:pos="1440"/>
        </w:tabs>
        <w:ind w:left="144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1">
    <w:nsid w:val="1D7A7DF2"/>
    <w:multiLevelType w:val="hybridMultilevel"/>
    <w:tmpl w:val="18BAF686"/>
    <w:lvl w:ilvl="0" w:tplc="AEE036CA">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2">
    <w:nsid w:val="1E7700E7"/>
    <w:multiLevelType w:val="multilevel"/>
    <w:tmpl w:val="77C67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1E9327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1F20426D"/>
    <w:multiLevelType w:val="multilevel"/>
    <w:tmpl w:val="EC60DFB4"/>
    <w:lvl w:ilvl="0">
      <w:start w:val="4"/>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720"/>
        </w:tabs>
        <w:ind w:left="720" w:hanging="360"/>
      </w:pPr>
      <w:rPr>
        <w:rFonts w:ascii="Arial" w:hAnsi="Arial" w:cs="Times New Roman" w:hint="default"/>
        <w:b w:val="0"/>
        <w:i w:val="0"/>
        <w:sz w:val="20"/>
      </w:rPr>
    </w:lvl>
    <w:lvl w:ilvl="2">
      <w:start w:val="2"/>
      <w:numFmt w:val="decimal"/>
      <w:lvlText w:val="%3."/>
      <w:lvlJc w:val="left"/>
      <w:pPr>
        <w:tabs>
          <w:tab w:val="num" w:pos="1080"/>
        </w:tabs>
        <w:ind w:left="1080" w:hanging="360"/>
      </w:pPr>
      <w:rPr>
        <w:rFonts w:ascii="Arial" w:hAnsi="Arial" w:cs="Times New Roman" w:hint="default"/>
        <w:b w:val="0"/>
        <w:i w:val="0"/>
        <w:sz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Letter"/>
      <w:lvlText w:val="%6)"/>
      <w:lvlJc w:val="left"/>
      <w:pPr>
        <w:tabs>
          <w:tab w:val="num" w:pos="2160"/>
        </w:tabs>
        <w:ind w:left="2160" w:hanging="360"/>
      </w:pPr>
      <w:rPr>
        <w:rFonts w:cs="Times New Roman" w:hint="default"/>
      </w:rPr>
    </w:lvl>
    <w:lvl w:ilvl="6">
      <w:start w:val="1"/>
      <w:numFmt w:val="lowerRoman"/>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5">
    <w:nsid w:val="1F8B5A62"/>
    <w:multiLevelType w:val="hybridMultilevel"/>
    <w:tmpl w:val="9DCC29FA"/>
    <w:lvl w:ilvl="0" w:tplc="AAD4205E">
      <w:start w:val="1"/>
      <w:numFmt w:val="decimal"/>
      <w:lvlText w:val="%1)"/>
      <w:lvlJc w:val="left"/>
      <w:pPr>
        <w:tabs>
          <w:tab w:val="num" w:pos="360"/>
        </w:tabs>
        <w:ind w:left="36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6">
    <w:nsid w:val="1FD97FD9"/>
    <w:multiLevelType w:val="hybridMultilevel"/>
    <w:tmpl w:val="5F48A75C"/>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77">
    <w:nsid w:val="20290CCE"/>
    <w:multiLevelType w:val="hybridMultilevel"/>
    <w:tmpl w:val="EC726D6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05">
      <w:start w:val="1"/>
      <w:numFmt w:val="bullet"/>
      <w:lvlText w:val=""/>
      <w:lvlJc w:val="left"/>
      <w:pPr>
        <w:tabs>
          <w:tab w:val="num" w:pos="360"/>
        </w:tabs>
        <w:ind w:left="360" w:hanging="360"/>
      </w:pPr>
      <w:rPr>
        <w:rFonts w:ascii="Wingdings" w:hAnsi="Wingdings" w:hint="default"/>
        <w:b w:val="0"/>
      </w:rPr>
    </w:lvl>
    <w:lvl w:ilvl="2" w:tplc="0409001B">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78">
    <w:nsid w:val="20470DFB"/>
    <w:multiLevelType w:val="hybridMultilevel"/>
    <w:tmpl w:val="BD8638A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BDB68398">
      <w:start w:val="1"/>
      <w:numFmt w:val="lowerRoman"/>
      <w:lvlText w:val="%2)"/>
      <w:lvlJc w:val="left"/>
      <w:pPr>
        <w:tabs>
          <w:tab w:val="num" w:pos="720"/>
        </w:tabs>
        <w:ind w:left="720" w:hanging="720"/>
      </w:pPr>
      <w:rPr>
        <w:rFonts w:cs="Times New Roman" w:hint="default"/>
      </w:rPr>
    </w:lvl>
    <w:lvl w:ilvl="2" w:tplc="04090011">
      <w:start w:val="1"/>
      <w:numFmt w:val="decimal"/>
      <w:lvlText w:val="%3)"/>
      <w:lvlJc w:val="left"/>
      <w:pPr>
        <w:tabs>
          <w:tab w:val="num" w:pos="1260"/>
        </w:tabs>
        <w:ind w:left="1260" w:hanging="360"/>
      </w:pPr>
      <w:rPr>
        <w:rFonts w:cs="Times New Roman" w:hint="default"/>
        <w:b w:val="0"/>
        <w:i w:val="0"/>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79">
    <w:nsid w:val="207A23E5"/>
    <w:multiLevelType w:val="hybridMultilevel"/>
    <w:tmpl w:val="A4365DCC"/>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nsid w:val="21587486"/>
    <w:multiLevelType w:val="hybridMultilevel"/>
    <w:tmpl w:val="9BA22DB6"/>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80"/>
        </w:tabs>
        <w:ind w:left="-180" w:hanging="360"/>
      </w:pPr>
      <w:rPr>
        <w:rFonts w:cs="Times New Roman"/>
      </w:rPr>
    </w:lvl>
    <w:lvl w:ilvl="5" w:tplc="0409001B" w:tentative="1">
      <w:start w:val="1"/>
      <w:numFmt w:val="lowerRoman"/>
      <w:lvlText w:val="%6."/>
      <w:lvlJc w:val="right"/>
      <w:pPr>
        <w:tabs>
          <w:tab w:val="num" w:pos="540"/>
        </w:tabs>
        <w:ind w:left="540" w:hanging="180"/>
      </w:pPr>
      <w:rPr>
        <w:rFonts w:cs="Times New Roman"/>
      </w:rPr>
    </w:lvl>
    <w:lvl w:ilvl="6" w:tplc="0409000F" w:tentative="1">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81">
    <w:nsid w:val="21B00215"/>
    <w:multiLevelType w:val="hybridMultilevel"/>
    <w:tmpl w:val="276CAB8A"/>
    <w:lvl w:ilvl="0" w:tplc="91620410">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2">
    <w:nsid w:val="21BD7D2A"/>
    <w:multiLevelType w:val="hybridMultilevel"/>
    <w:tmpl w:val="D91C8C54"/>
    <w:lvl w:ilvl="0" w:tplc="11EA95C6">
      <w:start w:val="11"/>
      <w:numFmt w:val="decimal"/>
      <w:lvlText w:val="%1)"/>
      <w:lvlJc w:val="left"/>
      <w:pPr>
        <w:tabs>
          <w:tab w:val="num" w:pos="360"/>
        </w:tabs>
        <w:ind w:left="360" w:hanging="360"/>
      </w:pPr>
      <w:rPr>
        <w:rFonts w:cs="Times New Roman" w:hint="default"/>
        <w:b w:val="0"/>
        <w:i w:val="0"/>
      </w:rPr>
    </w:lvl>
    <w:lvl w:ilvl="1" w:tplc="F27C1692">
      <w:start w:val="11"/>
      <w:numFmt w:val="decimal"/>
      <w:lvlText w:val="%2)"/>
      <w:lvlJc w:val="left"/>
      <w:pPr>
        <w:tabs>
          <w:tab w:val="num" w:pos="2700"/>
        </w:tabs>
        <w:ind w:left="2700" w:hanging="360"/>
      </w:pPr>
      <w:rPr>
        <w:rFonts w:cs="Times New Roman" w:hint="default"/>
        <w:b w:val="0"/>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nsid w:val="22030EA5"/>
    <w:multiLevelType w:val="hybridMultilevel"/>
    <w:tmpl w:val="024A2BD6"/>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4">
    <w:nsid w:val="220718CF"/>
    <w:multiLevelType w:val="hybridMultilevel"/>
    <w:tmpl w:val="E7649366"/>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5">
    <w:nsid w:val="22C50733"/>
    <w:multiLevelType w:val="hybridMultilevel"/>
    <w:tmpl w:val="02E0C71E"/>
    <w:lvl w:ilvl="0" w:tplc="DD3624A8">
      <w:start w:val="1"/>
      <w:numFmt w:val="decimal"/>
      <w:lvlText w:val="%1)"/>
      <w:lvlJc w:val="left"/>
      <w:pPr>
        <w:tabs>
          <w:tab w:val="num" w:pos="360"/>
        </w:tabs>
        <w:ind w:left="360" w:hanging="360"/>
      </w:pPr>
      <w:rPr>
        <w:rFonts w:cs="Times New Roman" w:hint="default"/>
      </w:rPr>
    </w:lvl>
    <w:lvl w:ilvl="1" w:tplc="E1E00E24">
      <w:start w:val="1"/>
      <w:numFmt w:val="lowerLetter"/>
      <w:lvlText w:val="%2)"/>
      <w:lvlJc w:val="left"/>
      <w:pPr>
        <w:tabs>
          <w:tab w:val="num" w:pos="1440"/>
        </w:tabs>
        <w:ind w:left="1440" w:hanging="360"/>
      </w:pPr>
      <w:rPr>
        <w:rFonts w:cs="Times New Roman" w:hint="default"/>
      </w:rPr>
    </w:lvl>
    <w:lvl w:ilvl="2" w:tplc="256E574A">
      <w:start w:val="1"/>
      <w:numFmt w:val="lowerLetter"/>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DECE1718">
      <w:start w:val="1"/>
      <w:numFmt w:val="decimal"/>
      <w:lvlText w:val="%5."/>
      <w:lvlJc w:val="left"/>
      <w:pPr>
        <w:tabs>
          <w:tab w:val="num" w:pos="3600"/>
        </w:tabs>
        <w:ind w:left="3600" w:hanging="360"/>
      </w:pPr>
      <w:rPr>
        <w:rFonts w:cs="Times New Roman" w:hint="default"/>
        <w:b w:val="0"/>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6">
    <w:nsid w:val="22EC60A6"/>
    <w:multiLevelType w:val="hybridMultilevel"/>
    <w:tmpl w:val="C9C0813C"/>
    <w:lvl w:ilvl="0" w:tplc="A51A5AAC">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7">
    <w:nsid w:val="233D1499"/>
    <w:multiLevelType w:val="hybridMultilevel"/>
    <w:tmpl w:val="B81478E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23896BB6"/>
    <w:multiLevelType w:val="hybridMultilevel"/>
    <w:tmpl w:val="E6922BBC"/>
    <w:lvl w:ilvl="0" w:tplc="348A027E">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24017C65"/>
    <w:multiLevelType w:val="hybridMultilevel"/>
    <w:tmpl w:val="8E32A146"/>
    <w:lvl w:ilvl="0" w:tplc="0A6AE49C">
      <w:start w:val="1"/>
      <w:numFmt w:val="decimal"/>
      <w:lvlText w:val="%1)"/>
      <w:lvlJc w:val="left"/>
      <w:pPr>
        <w:tabs>
          <w:tab w:val="num" w:pos="360"/>
        </w:tabs>
        <w:ind w:left="360" w:hanging="360"/>
      </w:pPr>
      <w:rPr>
        <w:rFonts w:cs="Times New Roman" w:hint="default"/>
      </w:rPr>
    </w:lvl>
    <w:lvl w:ilvl="1" w:tplc="35102DAA">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0">
    <w:nsid w:val="24685D7B"/>
    <w:multiLevelType w:val="hybridMultilevel"/>
    <w:tmpl w:val="E2488A98"/>
    <w:lvl w:ilvl="0" w:tplc="04090001">
      <w:start w:val="1"/>
      <w:numFmt w:val="bullet"/>
      <w:lvlText w:val=""/>
      <w:lvlJc w:val="left"/>
      <w:pPr>
        <w:tabs>
          <w:tab w:val="num" w:pos="2340"/>
        </w:tabs>
        <w:ind w:left="2340" w:hanging="360"/>
      </w:pPr>
      <w:rPr>
        <w:rFonts w:ascii="Symbol" w:hAnsi="Symbol" w:hint="default"/>
        <w:b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1">
    <w:nsid w:val="25C0669A"/>
    <w:multiLevelType w:val="hybridMultilevel"/>
    <w:tmpl w:val="C90C817A"/>
    <w:lvl w:ilvl="0" w:tplc="9CA87F6E">
      <w:start w:val="1"/>
      <w:numFmt w:val="decimal"/>
      <w:lvlText w:val="%1."/>
      <w:lvlJc w:val="left"/>
      <w:pPr>
        <w:tabs>
          <w:tab w:val="num" w:pos="720"/>
        </w:tabs>
        <w:ind w:left="720" w:hanging="360"/>
      </w:pPr>
      <w:rPr>
        <w:rFonts w:cs="Times New Roman" w:hint="default"/>
        <w:b w:val="0"/>
        <w:i w:val="0"/>
      </w:rPr>
    </w:lvl>
    <w:lvl w:ilvl="1" w:tplc="04090019">
      <w:start w:val="1"/>
      <w:numFmt w:val="lowerLetter"/>
      <w:lvlText w:val="%2."/>
      <w:lvlJc w:val="left"/>
      <w:pPr>
        <w:tabs>
          <w:tab w:val="num" w:pos="360"/>
        </w:tabs>
        <w:ind w:left="360" w:hanging="360"/>
      </w:pPr>
      <w:rPr>
        <w:rFonts w:cs="Times New Roman"/>
      </w:rPr>
    </w:lvl>
    <w:lvl w:ilvl="2" w:tplc="0409001B">
      <w:start w:val="1"/>
      <w:numFmt w:val="lowerRoman"/>
      <w:lvlText w:val="%3."/>
      <w:lvlJc w:val="right"/>
      <w:pPr>
        <w:tabs>
          <w:tab w:val="num" w:pos="1080"/>
        </w:tabs>
        <w:ind w:left="1080" w:hanging="180"/>
      </w:pPr>
      <w:rPr>
        <w:rFonts w:cs="Times New Roman"/>
      </w:rPr>
    </w:lvl>
    <w:lvl w:ilvl="3" w:tplc="6AE078F2">
      <w:start w:val="1"/>
      <w:numFmt w:val="lowerLetter"/>
      <w:lvlText w:val="%4."/>
      <w:lvlJc w:val="left"/>
      <w:pPr>
        <w:tabs>
          <w:tab w:val="num" w:pos="1800"/>
        </w:tabs>
        <w:ind w:left="1800" w:hanging="360"/>
      </w:pPr>
      <w:rPr>
        <w:rFonts w:ascii="Arial" w:hAnsi="Arial" w:cs="Times New Roman" w:hint="default"/>
        <w:b w:val="0"/>
        <w:i w:val="0"/>
        <w:color w:val="auto"/>
        <w:sz w:val="22"/>
        <w:szCs w:val="22"/>
      </w:rPr>
    </w:lvl>
    <w:lvl w:ilvl="4" w:tplc="04090019">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92">
    <w:nsid w:val="25F606E4"/>
    <w:multiLevelType w:val="hybridMultilevel"/>
    <w:tmpl w:val="F58E11D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3">
    <w:nsid w:val="26030837"/>
    <w:multiLevelType w:val="hybridMultilevel"/>
    <w:tmpl w:val="A98E34B8"/>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4">
    <w:nsid w:val="26AA73F4"/>
    <w:multiLevelType w:val="hybridMultilevel"/>
    <w:tmpl w:val="5842692A"/>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5">
    <w:nsid w:val="27B638A1"/>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6">
    <w:nsid w:val="27DE1DF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nsid w:val="27E8306D"/>
    <w:multiLevelType w:val="hybridMultilevel"/>
    <w:tmpl w:val="009A694E"/>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8">
    <w:nsid w:val="27F406C7"/>
    <w:multiLevelType w:val="hybridMultilevel"/>
    <w:tmpl w:val="F75E9C4E"/>
    <w:lvl w:ilvl="0" w:tplc="70EA6328">
      <w:start w:val="1"/>
      <w:numFmt w:val="decimal"/>
      <w:lvlText w:val="%1)"/>
      <w:lvlJc w:val="left"/>
      <w:pPr>
        <w:tabs>
          <w:tab w:val="num" w:pos="360"/>
        </w:tabs>
        <w:ind w:left="360" w:hanging="360"/>
      </w:pPr>
      <w:rPr>
        <w:rFonts w:cs="Times New Roman" w:hint="default"/>
        <w:b w:val="0"/>
        <w:i w:val="0"/>
      </w:rPr>
    </w:lvl>
    <w:lvl w:ilvl="1" w:tplc="C0341FB4">
      <w:start w:val="1"/>
      <w:numFmt w:val="decimal"/>
      <w:lvlText w:val="%2."/>
      <w:lvlJc w:val="left"/>
      <w:pPr>
        <w:tabs>
          <w:tab w:val="num" w:pos="1440"/>
        </w:tabs>
        <w:ind w:left="144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9">
    <w:nsid w:val="28D404D0"/>
    <w:multiLevelType w:val="hybridMultilevel"/>
    <w:tmpl w:val="28B4F4D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00">
    <w:nsid w:val="28EA4971"/>
    <w:multiLevelType w:val="hybridMultilevel"/>
    <w:tmpl w:val="07E06F84"/>
    <w:lvl w:ilvl="0" w:tplc="7CDEBD44">
      <w:start w:val="2"/>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01">
    <w:nsid w:val="28FC7B46"/>
    <w:multiLevelType w:val="multilevel"/>
    <w:tmpl w:val="0160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294C7FD0"/>
    <w:multiLevelType w:val="hybridMultilevel"/>
    <w:tmpl w:val="B4328F04"/>
    <w:lvl w:ilvl="0" w:tplc="8EA26D8C">
      <w:start w:val="1"/>
      <w:numFmt w:val="decimal"/>
      <w:lvlText w:val="%1."/>
      <w:lvlJc w:val="left"/>
      <w:pPr>
        <w:tabs>
          <w:tab w:val="num" w:pos="1080"/>
        </w:tabs>
        <w:ind w:left="1080" w:hanging="360"/>
      </w:pPr>
      <w:rPr>
        <w:rFonts w:cs="Times New Roman"/>
        <w:b w:val="0"/>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03">
    <w:nsid w:val="294D2F51"/>
    <w:multiLevelType w:val="hybridMultilevel"/>
    <w:tmpl w:val="7AF0E4BA"/>
    <w:lvl w:ilvl="0" w:tplc="AE02F84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2A326838"/>
    <w:multiLevelType w:val="hybridMultilevel"/>
    <w:tmpl w:val="1C927BEA"/>
    <w:lvl w:ilvl="0" w:tplc="0A6AE49C">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5">
    <w:nsid w:val="2AE55E6F"/>
    <w:multiLevelType w:val="hybridMultilevel"/>
    <w:tmpl w:val="4BC8BBB2"/>
    <w:lvl w:ilvl="0" w:tplc="51A6DF88">
      <w:start w:val="1"/>
      <w:numFmt w:val="decimal"/>
      <w:lvlText w:val="%1."/>
      <w:lvlJc w:val="left"/>
      <w:pPr>
        <w:ind w:left="720" w:hanging="360"/>
      </w:pPr>
      <w:rPr>
        <w:rFonts w:ascii="Arial" w:hAnsi="Arial" w:cs="Times New Roman" w:hint="default"/>
        <w:b w:val="0"/>
        <w:i w:val="0"/>
        <w:sz w:val="20"/>
      </w:rPr>
    </w:lvl>
    <w:lvl w:ilvl="1" w:tplc="51A6DF88">
      <w:start w:val="1"/>
      <w:numFmt w:val="decimal"/>
      <w:lvlText w:val="%2."/>
      <w:lvlJc w:val="left"/>
      <w:pPr>
        <w:ind w:left="1440" w:hanging="360"/>
      </w:pPr>
      <w:rPr>
        <w:rFonts w:ascii="Arial" w:hAnsi="Arial" w:cs="Times New Roman" w:hint="default"/>
        <w:b w:val="0"/>
        <w:i w:val="0"/>
        <w:sz w:val="2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6">
    <w:nsid w:val="2DCA5B67"/>
    <w:multiLevelType w:val="hybridMultilevel"/>
    <w:tmpl w:val="64103954"/>
    <w:lvl w:ilvl="0" w:tplc="A6800A4A">
      <w:start w:val="1"/>
      <w:numFmt w:val="lowerRoman"/>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80"/>
        </w:tabs>
        <w:ind w:left="18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620"/>
        </w:tabs>
        <w:ind w:left="1620" w:hanging="360"/>
      </w:pPr>
      <w:rPr>
        <w:rFonts w:cs="Times New Roman"/>
      </w:rPr>
    </w:lvl>
    <w:lvl w:ilvl="5" w:tplc="0409001B" w:tentative="1">
      <w:start w:val="1"/>
      <w:numFmt w:val="lowerRoman"/>
      <w:lvlText w:val="%6."/>
      <w:lvlJc w:val="right"/>
      <w:pPr>
        <w:tabs>
          <w:tab w:val="num" w:pos="2340"/>
        </w:tabs>
        <w:ind w:left="2340" w:hanging="180"/>
      </w:pPr>
      <w:rPr>
        <w:rFonts w:cs="Times New Roman"/>
      </w:rPr>
    </w:lvl>
    <w:lvl w:ilvl="6" w:tplc="0409000F" w:tentative="1">
      <w:start w:val="1"/>
      <w:numFmt w:val="decimal"/>
      <w:lvlText w:val="%7."/>
      <w:lvlJc w:val="left"/>
      <w:pPr>
        <w:tabs>
          <w:tab w:val="num" w:pos="3060"/>
        </w:tabs>
        <w:ind w:left="3060" w:hanging="360"/>
      </w:pPr>
      <w:rPr>
        <w:rFonts w:cs="Times New Roman"/>
      </w:rPr>
    </w:lvl>
    <w:lvl w:ilvl="7" w:tplc="04090019" w:tentative="1">
      <w:start w:val="1"/>
      <w:numFmt w:val="lowerLetter"/>
      <w:lvlText w:val="%8."/>
      <w:lvlJc w:val="left"/>
      <w:pPr>
        <w:tabs>
          <w:tab w:val="num" w:pos="3780"/>
        </w:tabs>
        <w:ind w:left="3780" w:hanging="360"/>
      </w:pPr>
      <w:rPr>
        <w:rFonts w:cs="Times New Roman"/>
      </w:rPr>
    </w:lvl>
    <w:lvl w:ilvl="8" w:tplc="0409001B" w:tentative="1">
      <w:start w:val="1"/>
      <w:numFmt w:val="lowerRoman"/>
      <w:lvlText w:val="%9."/>
      <w:lvlJc w:val="right"/>
      <w:pPr>
        <w:tabs>
          <w:tab w:val="num" w:pos="4500"/>
        </w:tabs>
        <w:ind w:left="4500" w:hanging="180"/>
      </w:pPr>
      <w:rPr>
        <w:rFonts w:cs="Times New Roman"/>
      </w:rPr>
    </w:lvl>
  </w:abstractNum>
  <w:abstractNum w:abstractNumId="107">
    <w:nsid w:val="2DCC37EE"/>
    <w:multiLevelType w:val="hybridMultilevel"/>
    <w:tmpl w:val="D8969AA4"/>
    <w:lvl w:ilvl="0" w:tplc="322AE49E">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nsid w:val="2E135193"/>
    <w:multiLevelType w:val="hybridMultilevel"/>
    <w:tmpl w:val="7B284E6E"/>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9">
    <w:nsid w:val="2E45551C"/>
    <w:multiLevelType w:val="hybridMultilevel"/>
    <w:tmpl w:val="FF7CFCF4"/>
    <w:lvl w:ilvl="0" w:tplc="7038726C">
      <w:start w:val="4"/>
      <w:numFmt w:val="upperRoman"/>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0">
    <w:nsid w:val="2F45283A"/>
    <w:multiLevelType w:val="hybridMultilevel"/>
    <w:tmpl w:val="9DC28C88"/>
    <w:lvl w:ilvl="0" w:tplc="322AE49E">
      <w:start w:val="1"/>
      <w:numFmt w:val="decimal"/>
      <w:lvlText w:val="%1)"/>
      <w:lvlJc w:val="left"/>
      <w:pPr>
        <w:tabs>
          <w:tab w:val="num" w:pos="1080"/>
        </w:tabs>
        <w:ind w:left="1080" w:hanging="360"/>
      </w:pPr>
      <w:rPr>
        <w:rFonts w:cs="Times New Roman" w:hint="default"/>
        <w:b w:val="0"/>
        <w:i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11">
    <w:nsid w:val="2FBD2B09"/>
    <w:multiLevelType w:val="hybridMultilevel"/>
    <w:tmpl w:val="70E6902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12">
    <w:nsid w:val="306713C1"/>
    <w:multiLevelType w:val="hybridMultilevel"/>
    <w:tmpl w:val="0BF2ACB6"/>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3">
    <w:nsid w:val="306B486D"/>
    <w:multiLevelType w:val="multilevel"/>
    <w:tmpl w:val="9110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31177608"/>
    <w:multiLevelType w:val="hybridMultilevel"/>
    <w:tmpl w:val="DF8C7CAC"/>
    <w:lvl w:ilvl="0" w:tplc="463CF2EA">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15">
    <w:nsid w:val="318D33EC"/>
    <w:multiLevelType w:val="hybridMultilevel"/>
    <w:tmpl w:val="2E805EE6"/>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6">
    <w:nsid w:val="31AB25ED"/>
    <w:multiLevelType w:val="hybridMultilevel"/>
    <w:tmpl w:val="2DB27234"/>
    <w:lvl w:ilvl="0" w:tplc="93FC9D4E">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80"/>
        </w:tabs>
        <w:ind w:left="-180" w:hanging="360"/>
      </w:pPr>
      <w:rPr>
        <w:rFonts w:cs="Times New Roman"/>
      </w:rPr>
    </w:lvl>
    <w:lvl w:ilvl="5" w:tplc="0409001B" w:tentative="1">
      <w:start w:val="1"/>
      <w:numFmt w:val="lowerRoman"/>
      <w:lvlText w:val="%6."/>
      <w:lvlJc w:val="right"/>
      <w:pPr>
        <w:tabs>
          <w:tab w:val="num" w:pos="540"/>
        </w:tabs>
        <w:ind w:left="540" w:hanging="180"/>
      </w:pPr>
      <w:rPr>
        <w:rFonts w:cs="Times New Roman"/>
      </w:rPr>
    </w:lvl>
    <w:lvl w:ilvl="6" w:tplc="0409000F" w:tentative="1">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117">
    <w:nsid w:val="32330CB5"/>
    <w:multiLevelType w:val="hybridMultilevel"/>
    <w:tmpl w:val="63C4B418"/>
    <w:lvl w:ilvl="0" w:tplc="6E0081CC">
      <w:start w:val="1"/>
      <w:numFmt w:val="decimal"/>
      <w:lvlText w:val="%1."/>
      <w:lvlJc w:val="left"/>
      <w:pPr>
        <w:tabs>
          <w:tab w:val="num" w:pos="1080"/>
        </w:tabs>
        <w:ind w:left="1080" w:hanging="360"/>
      </w:pPr>
      <w:rPr>
        <w:rFonts w:cs="Times New Roman" w:hint="default"/>
        <w:b w:val="0"/>
        <w:i w:val="0"/>
      </w:rPr>
    </w:lvl>
    <w:lvl w:ilvl="1" w:tplc="DECE1718">
      <w:start w:val="1"/>
      <w:numFmt w:val="decimal"/>
      <w:lvlText w:val="%2."/>
      <w:lvlJc w:val="left"/>
      <w:pPr>
        <w:tabs>
          <w:tab w:val="num" w:pos="3780"/>
        </w:tabs>
        <w:ind w:left="3780" w:hanging="360"/>
      </w:pPr>
      <w:rPr>
        <w:rFonts w:cs="Times New Roman" w:hint="default"/>
        <w:b w:val="0"/>
        <w:i w:val="0"/>
      </w:rPr>
    </w:lvl>
    <w:lvl w:ilvl="2" w:tplc="0409001B">
      <w:start w:val="1"/>
      <w:numFmt w:val="lowerRoman"/>
      <w:lvlText w:val="%3."/>
      <w:lvlJc w:val="right"/>
      <w:pPr>
        <w:tabs>
          <w:tab w:val="num" w:pos="4500"/>
        </w:tabs>
        <w:ind w:left="4500" w:hanging="180"/>
      </w:pPr>
      <w:rPr>
        <w:rFonts w:cs="Times New Roman"/>
      </w:rPr>
    </w:lvl>
    <w:lvl w:ilvl="3" w:tplc="0409000F">
      <w:start w:val="1"/>
      <w:numFmt w:val="decimal"/>
      <w:lvlText w:val="%4."/>
      <w:lvlJc w:val="left"/>
      <w:pPr>
        <w:tabs>
          <w:tab w:val="num" w:pos="5220"/>
        </w:tabs>
        <w:ind w:left="5220" w:hanging="360"/>
      </w:pPr>
      <w:rPr>
        <w:rFonts w:cs="Times New Roman"/>
      </w:rPr>
    </w:lvl>
    <w:lvl w:ilvl="4" w:tplc="04090019" w:tentative="1">
      <w:start w:val="1"/>
      <w:numFmt w:val="lowerLetter"/>
      <w:lvlText w:val="%5."/>
      <w:lvlJc w:val="left"/>
      <w:pPr>
        <w:tabs>
          <w:tab w:val="num" w:pos="5940"/>
        </w:tabs>
        <w:ind w:left="5940" w:hanging="360"/>
      </w:pPr>
      <w:rPr>
        <w:rFonts w:cs="Times New Roman"/>
      </w:rPr>
    </w:lvl>
    <w:lvl w:ilvl="5" w:tplc="0409001B" w:tentative="1">
      <w:start w:val="1"/>
      <w:numFmt w:val="lowerRoman"/>
      <w:lvlText w:val="%6."/>
      <w:lvlJc w:val="right"/>
      <w:pPr>
        <w:tabs>
          <w:tab w:val="num" w:pos="6660"/>
        </w:tabs>
        <w:ind w:left="6660" w:hanging="180"/>
      </w:pPr>
      <w:rPr>
        <w:rFonts w:cs="Times New Roman"/>
      </w:rPr>
    </w:lvl>
    <w:lvl w:ilvl="6" w:tplc="0409000F" w:tentative="1">
      <w:start w:val="1"/>
      <w:numFmt w:val="decimal"/>
      <w:lvlText w:val="%7."/>
      <w:lvlJc w:val="left"/>
      <w:pPr>
        <w:tabs>
          <w:tab w:val="num" w:pos="7380"/>
        </w:tabs>
        <w:ind w:left="7380" w:hanging="360"/>
      </w:pPr>
      <w:rPr>
        <w:rFonts w:cs="Times New Roman"/>
      </w:rPr>
    </w:lvl>
    <w:lvl w:ilvl="7" w:tplc="04090019" w:tentative="1">
      <w:start w:val="1"/>
      <w:numFmt w:val="lowerLetter"/>
      <w:lvlText w:val="%8."/>
      <w:lvlJc w:val="left"/>
      <w:pPr>
        <w:tabs>
          <w:tab w:val="num" w:pos="8100"/>
        </w:tabs>
        <w:ind w:left="8100" w:hanging="360"/>
      </w:pPr>
      <w:rPr>
        <w:rFonts w:cs="Times New Roman"/>
      </w:rPr>
    </w:lvl>
    <w:lvl w:ilvl="8" w:tplc="0409001B" w:tentative="1">
      <w:start w:val="1"/>
      <w:numFmt w:val="lowerRoman"/>
      <w:lvlText w:val="%9."/>
      <w:lvlJc w:val="right"/>
      <w:pPr>
        <w:tabs>
          <w:tab w:val="num" w:pos="8820"/>
        </w:tabs>
        <w:ind w:left="8820" w:hanging="180"/>
      </w:pPr>
      <w:rPr>
        <w:rFonts w:cs="Times New Roman"/>
      </w:rPr>
    </w:lvl>
  </w:abstractNum>
  <w:abstractNum w:abstractNumId="118">
    <w:nsid w:val="338B1837"/>
    <w:multiLevelType w:val="multilevel"/>
    <w:tmpl w:val="5C9651BC"/>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9">
    <w:nsid w:val="3530406B"/>
    <w:multiLevelType w:val="hybridMultilevel"/>
    <w:tmpl w:val="C8061B7A"/>
    <w:lvl w:ilvl="0" w:tplc="DD848EDA">
      <w:start w:val="1"/>
      <w:numFmt w:val="decimal"/>
      <w:lvlText w:val="%1)"/>
      <w:lvlJc w:val="left"/>
      <w:pPr>
        <w:tabs>
          <w:tab w:val="num" w:pos="360"/>
        </w:tabs>
        <w:ind w:left="360" w:hanging="360"/>
      </w:pPr>
      <w:rPr>
        <w:rFonts w:cs="Times New Roman" w:hint="default"/>
      </w:rPr>
    </w:lvl>
    <w:lvl w:ilvl="1" w:tplc="6AE078F2">
      <w:start w:val="1"/>
      <w:numFmt w:val="lowerLetter"/>
      <w:lvlText w:val="%2."/>
      <w:lvlJc w:val="left"/>
      <w:pPr>
        <w:tabs>
          <w:tab w:val="num" w:pos="1440"/>
        </w:tabs>
        <w:ind w:left="1440" w:hanging="360"/>
      </w:pPr>
      <w:rPr>
        <w:rFonts w:ascii="Arial" w:hAnsi="Arial" w:cs="Times New Roman" w:hint="default"/>
        <w:b w:val="0"/>
        <w:i w:val="0"/>
        <w:color w:val="auto"/>
        <w:sz w:val="22"/>
        <w:szCs w:val="22"/>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0">
    <w:nsid w:val="35E72B5A"/>
    <w:multiLevelType w:val="hybridMultilevel"/>
    <w:tmpl w:val="8A5EAC0A"/>
    <w:lvl w:ilvl="0" w:tplc="51A6DF88">
      <w:start w:val="1"/>
      <w:numFmt w:val="decimal"/>
      <w:lvlText w:val="%1."/>
      <w:lvlJc w:val="left"/>
      <w:pPr>
        <w:ind w:left="1080" w:hanging="360"/>
      </w:pPr>
      <w:rPr>
        <w:rFonts w:ascii="Arial" w:hAnsi="Arial" w:cs="Times New Roman" w:hint="default"/>
        <w:b w:val="0"/>
        <w:i w:val="0"/>
        <w:sz w:val="2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1">
    <w:nsid w:val="35EB428A"/>
    <w:multiLevelType w:val="hybridMultilevel"/>
    <w:tmpl w:val="BAA4A1F0"/>
    <w:lvl w:ilvl="0" w:tplc="E7D45F9E">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2340"/>
        </w:tabs>
        <w:ind w:left="-234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900"/>
        </w:tabs>
        <w:ind w:left="-900" w:hanging="360"/>
      </w:pPr>
      <w:rPr>
        <w:rFonts w:cs="Times New Roman"/>
      </w:rPr>
    </w:lvl>
    <w:lvl w:ilvl="4" w:tplc="04090019">
      <w:start w:val="1"/>
      <w:numFmt w:val="lowerLetter"/>
      <w:lvlText w:val="%5."/>
      <w:lvlJc w:val="left"/>
      <w:pPr>
        <w:tabs>
          <w:tab w:val="num" w:pos="-180"/>
        </w:tabs>
        <w:ind w:left="-180" w:hanging="360"/>
      </w:pPr>
      <w:rPr>
        <w:rFonts w:cs="Times New Roman"/>
      </w:rPr>
    </w:lvl>
    <w:lvl w:ilvl="5" w:tplc="0409001B">
      <w:start w:val="1"/>
      <w:numFmt w:val="lowerRoman"/>
      <w:lvlText w:val="%6."/>
      <w:lvlJc w:val="right"/>
      <w:pPr>
        <w:tabs>
          <w:tab w:val="num" w:pos="540"/>
        </w:tabs>
        <w:ind w:left="540" w:hanging="180"/>
      </w:pPr>
      <w:rPr>
        <w:rFonts w:cs="Times New Roman"/>
      </w:rPr>
    </w:lvl>
    <w:lvl w:ilvl="6" w:tplc="0409000F">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122">
    <w:nsid w:val="3642373F"/>
    <w:multiLevelType w:val="hybridMultilevel"/>
    <w:tmpl w:val="306AA1F2"/>
    <w:lvl w:ilvl="0" w:tplc="C6B2544C">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3">
    <w:nsid w:val="368969FB"/>
    <w:multiLevelType w:val="hybridMultilevel"/>
    <w:tmpl w:val="299A4614"/>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4">
    <w:nsid w:val="36AD3E6A"/>
    <w:multiLevelType w:val="hybridMultilevel"/>
    <w:tmpl w:val="5CC2FE94"/>
    <w:lvl w:ilvl="0" w:tplc="3732F816">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360"/>
        </w:tabs>
        <w:ind w:left="360" w:hanging="360"/>
      </w:pPr>
      <w:rPr>
        <w:rFonts w:cs="Times New Roman"/>
      </w:rPr>
    </w:lvl>
    <w:lvl w:ilvl="2" w:tplc="0409001B">
      <w:start w:val="1"/>
      <w:numFmt w:val="lowerRoman"/>
      <w:lvlText w:val="%3."/>
      <w:lvlJc w:val="right"/>
      <w:pPr>
        <w:tabs>
          <w:tab w:val="num" w:pos="1080"/>
        </w:tabs>
        <w:ind w:left="1080" w:hanging="180"/>
      </w:pPr>
      <w:rPr>
        <w:rFonts w:cs="Times New Roman"/>
      </w:rPr>
    </w:lvl>
    <w:lvl w:ilvl="3" w:tplc="6AE078F2">
      <w:start w:val="1"/>
      <w:numFmt w:val="lowerLetter"/>
      <w:lvlText w:val="%4."/>
      <w:lvlJc w:val="left"/>
      <w:pPr>
        <w:tabs>
          <w:tab w:val="num" w:pos="1800"/>
        </w:tabs>
        <w:ind w:left="1800" w:hanging="360"/>
      </w:pPr>
      <w:rPr>
        <w:rFonts w:ascii="Arial" w:hAnsi="Arial" w:cs="Times New Roman" w:hint="default"/>
        <w:b w:val="0"/>
        <w:i w:val="0"/>
        <w:color w:val="auto"/>
        <w:sz w:val="22"/>
        <w:szCs w:val="22"/>
      </w:rPr>
    </w:lvl>
    <w:lvl w:ilvl="4" w:tplc="8EA26D8C">
      <w:start w:val="1"/>
      <w:numFmt w:val="decimal"/>
      <w:lvlText w:val="%5."/>
      <w:lvlJc w:val="left"/>
      <w:pPr>
        <w:tabs>
          <w:tab w:val="num" w:pos="2520"/>
        </w:tabs>
        <w:ind w:left="2520" w:hanging="360"/>
      </w:pPr>
      <w:rPr>
        <w:rFonts w:cs="Times New Roman" w:hint="default"/>
        <w:b w:val="0"/>
        <w:i w:val="0"/>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25">
    <w:nsid w:val="37184B5E"/>
    <w:multiLevelType w:val="hybridMultilevel"/>
    <w:tmpl w:val="CAACBEFE"/>
    <w:lvl w:ilvl="0" w:tplc="2A0683B0">
      <w:start w:val="1"/>
      <w:numFmt w:val="decimal"/>
      <w:lvlText w:val="%1)"/>
      <w:lvlJc w:val="left"/>
      <w:pPr>
        <w:tabs>
          <w:tab w:val="num" w:pos="360"/>
        </w:tabs>
        <w:ind w:left="360" w:hanging="360"/>
      </w:pPr>
      <w:rPr>
        <w:rFonts w:cs="Times New Roman" w:hint="default"/>
        <w:b w:val="0"/>
        <w:i w:val="0"/>
      </w:rPr>
    </w:lvl>
    <w:lvl w:ilvl="1" w:tplc="04090005">
      <w:start w:val="1"/>
      <w:numFmt w:val="bullet"/>
      <w:lvlText w:val=""/>
      <w:lvlJc w:val="left"/>
      <w:pPr>
        <w:tabs>
          <w:tab w:val="num" w:pos="1440"/>
        </w:tabs>
        <w:ind w:left="1440" w:hanging="360"/>
      </w:pPr>
      <w:rPr>
        <w:rFonts w:ascii="Wingdings" w:hAnsi="Wingdings" w:hint="default"/>
        <w:b w:val="0"/>
        <w:i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6">
    <w:nsid w:val="37265C04"/>
    <w:multiLevelType w:val="hybridMultilevel"/>
    <w:tmpl w:val="AD4A9E0C"/>
    <w:lvl w:ilvl="0" w:tplc="463CF2EA">
      <w:start w:val="1"/>
      <w:numFmt w:val="decimal"/>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27">
    <w:nsid w:val="375B4FC7"/>
    <w:multiLevelType w:val="hybridMultilevel"/>
    <w:tmpl w:val="8F2AB908"/>
    <w:lvl w:ilvl="0" w:tplc="51A6DF88">
      <w:start w:val="1"/>
      <w:numFmt w:val="decimal"/>
      <w:lvlText w:val="%1."/>
      <w:lvlJc w:val="left"/>
      <w:pPr>
        <w:tabs>
          <w:tab w:val="num" w:pos="2160"/>
        </w:tabs>
        <w:ind w:left="2160" w:hanging="360"/>
      </w:pPr>
      <w:rPr>
        <w:rFonts w:ascii="Arial" w:hAnsi="Arial" w:cs="Times New Roman" w:hint="default"/>
        <w:b w:val="0"/>
        <w:i w:val="0"/>
        <w:sz w:val="20"/>
      </w:rPr>
    </w:lvl>
    <w:lvl w:ilvl="1" w:tplc="04090019" w:tentative="1">
      <w:start w:val="1"/>
      <w:numFmt w:val="lowerLetter"/>
      <w:lvlText w:val="%2."/>
      <w:lvlJc w:val="left"/>
      <w:pPr>
        <w:tabs>
          <w:tab w:val="num" w:pos="1685"/>
        </w:tabs>
        <w:ind w:left="1685" w:hanging="360"/>
      </w:pPr>
      <w:rPr>
        <w:rFonts w:cs="Times New Roman"/>
      </w:rPr>
    </w:lvl>
    <w:lvl w:ilvl="2" w:tplc="0409001B" w:tentative="1">
      <w:start w:val="1"/>
      <w:numFmt w:val="lowerRoman"/>
      <w:lvlText w:val="%3."/>
      <w:lvlJc w:val="right"/>
      <w:pPr>
        <w:tabs>
          <w:tab w:val="num" w:pos="2405"/>
        </w:tabs>
        <w:ind w:left="2405" w:hanging="180"/>
      </w:pPr>
      <w:rPr>
        <w:rFonts w:cs="Times New Roman"/>
      </w:rPr>
    </w:lvl>
    <w:lvl w:ilvl="3" w:tplc="0409000F" w:tentative="1">
      <w:start w:val="1"/>
      <w:numFmt w:val="decimal"/>
      <w:lvlText w:val="%4."/>
      <w:lvlJc w:val="left"/>
      <w:pPr>
        <w:tabs>
          <w:tab w:val="num" w:pos="3125"/>
        </w:tabs>
        <w:ind w:left="3125" w:hanging="360"/>
      </w:pPr>
      <w:rPr>
        <w:rFonts w:cs="Times New Roman"/>
      </w:rPr>
    </w:lvl>
    <w:lvl w:ilvl="4" w:tplc="04090019" w:tentative="1">
      <w:start w:val="1"/>
      <w:numFmt w:val="lowerLetter"/>
      <w:lvlText w:val="%5."/>
      <w:lvlJc w:val="left"/>
      <w:pPr>
        <w:tabs>
          <w:tab w:val="num" w:pos="3845"/>
        </w:tabs>
        <w:ind w:left="3845" w:hanging="360"/>
      </w:pPr>
      <w:rPr>
        <w:rFonts w:cs="Times New Roman"/>
      </w:rPr>
    </w:lvl>
    <w:lvl w:ilvl="5" w:tplc="0409001B" w:tentative="1">
      <w:start w:val="1"/>
      <w:numFmt w:val="lowerRoman"/>
      <w:lvlText w:val="%6."/>
      <w:lvlJc w:val="right"/>
      <w:pPr>
        <w:tabs>
          <w:tab w:val="num" w:pos="4565"/>
        </w:tabs>
        <w:ind w:left="4565" w:hanging="180"/>
      </w:pPr>
      <w:rPr>
        <w:rFonts w:cs="Times New Roman"/>
      </w:rPr>
    </w:lvl>
    <w:lvl w:ilvl="6" w:tplc="0409000F" w:tentative="1">
      <w:start w:val="1"/>
      <w:numFmt w:val="decimal"/>
      <w:lvlText w:val="%7."/>
      <w:lvlJc w:val="left"/>
      <w:pPr>
        <w:tabs>
          <w:tab w:val="num" w:pos="5285"/>
        </w:tabs>
        <w:ind w:left="5285" w:hanging="360"/>
      </w:pPr>
      <w:rPr>
        <w:rFonts w:cs="Times New Roman"/>
      </w:rPr>
    </w:lvl>
    <w:lvl w:ilvl="7" w:tplc="04090019" w:tentative="1">
      <w:start w:val="1"/>
      <w:numFmt w:val="lowerLetter"/>
      <w:lvlText w:val="%8."/>
      <w:lvlJc w:val="left"/>
      <w:pPr>
        <w:tabs>
          <w:tab w:val="num" w:pos="6005"/>
        </w:tabs>
        <w:ind w:left="6005" w:hanging="360"/>
      </w:pPr>
      <w:rPr>
        <w:rFonts w:cs="Times New Roman"/>
      </w:rPr>
    </w:lvl>
    <w:lvl w:ilvl="8" w:tplc="0409001B" w:tentative="1">
      <w:start w:val="1"/>
      <w:numFmt w:val="lowerRoman"/>
      <w:lvlText w:val="%9."/>
      <w:lvlJc w:val="right"/>
      <w:pPr>
        <w:tabs>
          <w:tab w:val="num" w:pos="6725"/>
        </w:tabs>
        <w:ind w:left="6725" w:hanging="180"/>
      </w:pPr>
      <w:rPr>
        <w:rFonts w:cs="Times New Roman"/>
      </w:rPr>
    </w:lvl>
  </w:abstractNum>
  <w:abstractNum w:abstractNumId="128">
    <w:nsid w:val="38090103"/>
    <w:multiLevelType w:val="hybridMultilevel"/>
    <w:tmpl w:val="FCD87A4A"/>
    <w:lvl w:ilvl="0" w:tplc="042093C2">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9">
    <w:nsid w:val="38597B7B"/>
    <w:multiLevelType w:val="hybridMultilevel"/>
    <w:tmpl w:val="F856BC80"/>
    <w:lvl w:ilvl="0" w:tplc="50C60A3E">
      <w:start w:val="1"/>
      <w:numFmt w:val="decimal"/>
      <w:lvlText w:val="%1."/>
      <w:lvlJc w:val="left"/>
      <w:pPr>
        <w:tabs>
          <w:tab w:val="num" w:pos="2160"/>
        </w:tabs>
        <w:ind w:left="2160" w:hanging="360"/>
      </w:pPr>
      <w:rPr>
        <w:rFonts w:cs="Times New Roman" w:hint="default"/>
        <w:b w:val="0"/>
        <w:color w:val="auto"/>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30">
    <w:nsid w:val="38A315B5"/>
    <w:multiLevelType w:val="hybridMultilevel"/>
    <w:tmpl w:val="F3CA38CA"/>
    <w:lvl w:ilvl="0" w:tplc="DD848ED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1">
    <w:nsid w:val="38DB58B2"/>
    <w:multiLevelType w:val="hybridMultilevel"/>
    <w:tmpl w:val="28AEE704"/>
    <w:lvl w:ilvl="0" w:tplc="6E0081CC">
      <w:start w:val="1"/>
      <w:numFmt w:val="decimal"/>
      <w:lvlText w:val="%1."/>
      <w:lvlJc w:val="left"/>
      <w:pPr>
        <w:tabs>
          <w:tab w:val="num" w:pos="2340"/>
        </w:tabs>
        <w:ind w:left="2340" w:hanging="360"/>
      </w:pPr>
      <w:rPr>
        <w:rFonts w:cs="Times New Roman" w:hint="default"/>
        <w:b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2">
    <w:nsid w:val="391E7DAC"/>
    <w:multiLevelType w:val="hybridMultilevel"/>
    <w:tmpl w:val="0BB4635C"/>
    <w:lvl w:ilvl="0" w:tplc="DD848ED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3">
    <w:nsid w:val="397B6FB1"/>
    <w:multiLevelType w:val="hybridMultilevel"/>
    <w:tmpl w:val="4DB22D98"/>
    <w:lvl w:ilvl="0" w:tplc="51A6DF88">
      <w:start w:val="1"/>
      <w:numFmt w:val="decimal"/>
      <w:lvlText w:val="%1."/>
      <w:lvlJc w:val="left"/>
      <w:pPr>
        <w:ind w:left="720" w:hanging="360"/>
      </w:pPr>
      <w:rPr>
        <w:rFonts w:ascii="Arial" w:hAnsi="Arial" w:cs="Times New Roman" w:hint="default"/>
        <w:b w:val="0"/>
        <w:i w:val="0"/>
        <w:sz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4">
    <w:nsid w:val="39CF6C86"/>
    <w:multiLevelType w:val="hybridMultilevel"/>
    <w:tmpl w:val="30ACA63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3A5C13A1"/>
    <w:multiLevelType w:val="hybridMultilevel"/>
    <w:tmpl w:val="5FD00F6C"/>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36">
    <w:nsid w:val="3AC02318"/>
    <w:multiLevelType w:val="singleLevel"/>
    <w:tmpl w:val="28D26060"/>
    <w:lvl w:ilvl="0">
      <w:start w:val="1"/>
      <w:numFmt w:val="lowerLetter"/>
      <w:lvlText w:val="%1."/>
      <w:lvlJc w:val="left"/>
      <w:pPr>
        <w:tabs>
          <w:tab w:val="num" w:pos="1080"/>
        </w:tabs>
        <w:ind w:left="1080" w:hanging="360"/>
      </w:pPr>
      <w:rPr>
        <w:rFonts w:ascii="Arial" w:hAnsi="Arial" w:cs="Times New Roman" w:hint="default"/>
        <w:b w:val="0"/>
        <w:i w:val="0"/>
        <w:sz w:val="20"/>
        <w:szCs w:val="20"/>
      </w:rPr>
    </w:lvl>
  </w:abstractNum>
  <w:abstractNum w:abstractNumId="137">
    <w:nsid w:val="3AE93877"/>
    <w:multiLevelType w:val="hybridMultilevel"/>
    <w:tmpl w:val="D12E7B9C"/>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28D26060">
      <w:start w:val="1"/>
      <w:numFmt w:val="lowerLetter"/>
      <w:lvlText w:val="%3."/>
      <w:lvlJc w:val="left"/>
      <w:pPr>
        <w:tabs>
          <w:tab w:val="num" w:pos="1980"/>
        </w:tabs>
        <w:ind w:left="1980" w:hanging="360"/>
      </w:pPr>
      <w:rPr>
        <w:rFonts w:ascii="Arial" w:hAnsi="Arial" w:cs="Times New Roman" w:hint="default"/>
        <w:b w:val="0"/>
        <w:i w:val="0"/>
        <w:sz w:val="20"/>
        <w:szCs w:val="20"/>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8">
    <w:nsid w:val="3AF630DB"/>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9">
    <w:nsid w:val="3B322F5C"/>
    <w:multiLevelType w:val="hybridMultilevel"/>
    <w:tmpl w:val="347AB6C6"/>
    <w:lvl w:ilvl="0" w:tplc="322AE49E">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0">
    <w:nsid w:val="3C3E4D3D"/>
    <w:multiLevelType w:val="hybridMultilevel"/>
    <w:tmpl w:val="8C1CA694"/>
    <w:lvl w:ilvl="0" w:tplc="247E6BF2">
      <w:start w:val="1"/>
      <w:numFmt w:val="lowerRoman"/>
      <w:lvlText w:val="%1."/>
      <w:lvlJc w:val="left"/>
      <w:pPr>
        <w:tabs>
          <w:tab w:val="num" w:pos="360"/>
        </w:tabs>
        <w:ind w:left="360" w:hanging="360"/>
      </w:pPr>
      <w:rPr>
        <w:rFonts w:ascii="Arial" w:eastAsia="Times New Roman" w:hAnsi="Arial" w:cs="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360"/>
        </w:tabs>
        <w:ind w:left="360" w:hanging="360"/>
      </w:pPr>
      <w:rPr>
        <w:rFonts w:cs="Times New Roman"/>
      </w:rPr>
    </w:lvl>
    <w:lvl w:ilvl="4" w:tplc="04090019" w:tentative="1">
      <w:start w:val="1"/>
      <w:numFmt w:val="lowerLetter"/>
      <w:lvlText w:val="%5."/>
      <w:lvlJc w:val="left"/>
      <w:pPr>
        <w:tabs>
          <w:tab w:val="num" w:pos="1080"/>
        </w:tabs>
        <w:ind w:left="1080" w:hanging="360"/>
      </w:pPr>
      <w:rPr>
        <w:rFonts w:cs="Times New Roman"/>
      </w:rPr>
    </w:lvl>
    <w:lvl w:ilvl="5" w:tplc="0409001B" w:tentative="1">
      <w:start w:val="1"/>
      <w:numFmt w:val="lowerRoman"/>
      <w:lvlText w:val="%6."/>
      <w:lvlJc w:val="right"/>
      <w:pPr>
        <w:tabs>
          <w:tab w:val="num" w:pos="1800"/>
        </w:tabs>
        <w:ind w:left="1800" w:hanging="180"/>
      </w:pPr>
      <w:rPr>
        <w:rFonts w:cs="Times New Roman"/>
      </w:rPr>
    </w:lvl>
    <w:lvl w:ilvl="6" w:tplc="0409000F" w:tentative="1">
      <w:start w:val="1"/>
      <w:numFmt w:val="decimal"/>
      <w:lvlText w:val="%7."/>
      <w:lvlJc w:val="left"/>
      <w:pPr>
        <w:tabs>
          <w:tab w:val="num" w:pos="2520"/>
        </w:tabs>
        <w:ind w:left="2520" w:hanging="360"/>
      </w:pPr>
      <w:rPr>
        <w:rFonts w:cs="Times New Roman"/>
      </w:rPr>
    </w:lvl>
    <w:lvl w:ilvl="7" w:tplc="04090019" w:tentative="1">
      <w:start w:val="1"/>
      <w:numFmt w:val="lowerLetter"/>
      <w:lvlText w:val="%8."/>
      <w:lvlJc w:val="left"/>
      <w:pPr>
        <w:tabs>
          <w:tab w:val="num" w:pos="3240"/>
        </w:tabs>
        <w:ind w:left="3240" w:hanging="360"/>
      </w:pPr>
      <w:rPr>
        <w:rFonts w:cs="Times New Roman"/>
      </w:rPr>
    </w:lvl>
    <w:lvl w:ilvl="8" w:tplc="0409001B" w:tentative="1">
      <w:start w:val="1"/>
      <w:numFmt w:val="lowerRoman"/>
      <w:lvlText w:val="%9."/>
      <w:lvlJc w:val="right"/>
      <w:pPr>
        <w:tabs>
          <w:tab w:val="num" w:pos="3960"/>
        </w:tabs>
        <w:ind w:left="3960" w:hanging="180"/>
      </w:pPr>
      <w:rPr>
        <w:rFonts w:cs="Times New Roman"/>
      </w:rPr>
    </w:lvl>
  </w:abstractNum>
  <w:abstractNum w:abstractNumId="141">
    <w:nsid w:val="3C7473E4"/>
    <w:multiLevelType w:val="multilevel"/>
    <w:tmpl w:val="96E8DD78"/>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2">
    <w:nsid w:val="3C8627AB"/>
    <w:multiLevelType w:val="hybridMultilevel"/>
    <w:tmpl w:val="74964382"/>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43">
    <w:nsid w:val="3CDB523D"/>
    <w:multiLevelType w:val="hybridMultilevel"/>
    <w:tmpl w:val="917E1DF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4">
    <w:nsid w:val="3D2A410F"/>
    <w:multiLevelType w:val="hybridMultilevel"/>
    <w:tmpl w:val="1FF8B536"/>
    <w:lvl w:ilvl="0" w:tplc="463CF2EA">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45">
    <w:nsid w:val="3D67575B"/>
    <w:multiLevelType w:val="hybridMultilevel"/>
    <w:tmpl w:val="1110028E"/>
    <w:lvl w:ilvl="0" w:tplc="661C96E2">
      <w:start w:val="1"/>
      <w:numFmt w:val="decimal"/>
      <w:lvlText w:val="%1)"/>
      <w:lvlJc w:val="left"/>
      <w:pPr>
        <w:tabs>
          <w:tab w:val="num" w:pos="360"/>
        </w:tabs>
        <w:ind w:left="360" w:hanging="360"/>
      </w:pPr>
      <w:rPr>
        <w:rFonts w:cs="Times New Roman" w:hint="default"/>
        <w:color w:val="auto"/>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6">
    <w:nsid w:val="3ED37009"/>
    <w:multiLevelType w:val="multilevel"/>
    <w:tmpl w:val="D1A2B9D0"/>
    <w:lvl w:ilvl="0">
      <w:start w:val="4"/>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ascii="Arial" w:hAnsi="Arial" w:cs="Times New Roman" w:hint="default"/>
        <w:b w:val="0"/>
        <w:i w:val="0"/>
        <w:color w:val="auto"/>
        <w:sz w:val="22"/>
        <w:szCs w:val="22"/>
      </w:rPr>
    </w:lvl>
    <w:lvl w:ilvl="2">
      <w:start w:val="1"/>
      <w:numFmt w:val="decimal"/>
      <w:lvlText w:val="%3."/>
      <w:lvlJc w:val="left"/>
      <w:pPr>
        <w:tabs>
          <w:tab w:val="num" w:pos="1080"/>
        </w:tabs>
        <w:ind w:left="1080" w:hanging="360"/>
      </w:pPr>
      <w:rPr>
        <w:rFonts w:ascii="Arial" w:hAnsi="Arial" w:cs="Times New Roman" w:hint="default"/>
        <w:b w:val="0"/>
        <w:i w:val="0"/>
        <w:sz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cs="Times New Roman" w:hint="default"/>
        <w:b w:val="0"/>
        <w:i w:val="0"/>
        <w:sz w:val="20"/>
      </w:rPr>
    </w:lvl>
    <w:lvl w:ilvl="6">
      <w:start w:val="1"/>
      <w:numFmt w:val="lowerRoman"/>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Letter"/>
      <w:lvlText w:val="%9."/>
      <w:lvlJc w:val="left"/>
      <w:pPr>
        <w:tabs>
          <w:tab w:val="num" w:pos="3240"/>
        </w:tabs>
        <w:ind w:left="3240" w:hanging="360"/>
      </w:pPr>
      <w:rPr>
        <w:rFonts w:ascii="Arial" w:hAnsi="Arial" w:cs="Times New Roman" w:hint="default"/>
        <w:b w:val="0"/>
        <w:i w:val="0"/>
        <w:color w:val="auto"/>
        <w:sz w:val="22"/>
        <w:szCs w:val="22"/>
      </w:rPr>
    </w:lvl>
  </w:abstractNum>
  <w:abstractNum w:abstractNumId="147">
    <w:nsid w:val="3F6C4361"/>
    <w:multiLevelType w:val="hybridMultilevel"/>
    <w:tmpl w:val="9184F5AA"/>
    <w:lvl w:ilvl="0" w:tplc="6AE078F2">
      <w:start w:val="1"/>
      <w:numFmt w:val="lowerLetter"/>
      <w:lvlText w:val="%1."/>
      <w:lvlJc w:val="left"/>
      <w:pPr>
        <w:tabs>
          <w:tab w:val="num" w:pos="1440"/>
        </w:tabs>
        <w:ind w:left="144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8">
    <w:nsid w:val="401772D2"/>
    <w:multiLevelType w:val="hybridMultilevel"/>
    <w:tmpl w:val="5E60DE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402D4A8C"/>
    <w:multiLevelType w:val="hybridMultilevel"/>
    <w:tmpl w:val="EB4672D6"/>
    <w:lvl w:ilvl="0" w:tplc="348A027E">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40D029E5"/>
    <w:multiLevelType w:val="hybridMultilevel"/>
    <w:tmpl w:val="D40094F2"/>
    <w:lvl w:ilvl="0" w:tplc="04090013">
      <w:start w:val="1"/>
      <w:numFmt w:val="upperRoman"/>
      <w:lvlText w:val="%1."/>
      <w:lvlJc w:val="righ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1">
    <w:nsid w:val="413265DB"/>
    <w:multiLevelType w:val="hybridMultilevel"/>
    <w:tmpl w:val="95FA2A8A"/>
    <w:lvl w:ilvl="0" w:tplc="348A027E">
      <w:start w:val="1"/>
      <w:numFmt w:val="bullet"/>
      <w:lvlText w:val=""/>
      <w:lvlJc w:val="left"/>
      <w:pPr>
        <w:tabs>
          <w:tab w:val="num" w:pos="1080"/>
        </w:tabs>
        <w:ind w:left="1080" w:hanging="360"/>
      </w:pPr>
      <w:rPr>
        <w:rFonts w:ascii="Wingdings" w:hAnsi="Wingdings"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2">
    <w:nsid w:val="41B20206"/>
    <w:multiLevelType w:val="hybridMultilevel"/>
    <w:tmpl w:val="3874269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53">
    <w:nsid w:val="42197196"/>
    <w:multiLevelType w:val="hybridMultilevel"/>
    <w:tmpl w:val="65DE854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4">
    <w:nsid w:val="42307B60"/>
    <w:multiLevelType w:val="hybridMultilevel"/>
    <w:tmpl w:val="D558370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55">
    <w:nsid w:val="42F56A8F"/>
    <w:multiLevelType w:val="hybridMultilevel"/>
    <w:tmpl w:val="C66A5222"/>
    <w:lvl w:ilvl="0" w:tplc="51A6DF88">
      <w:start w:val="1"/>
      <w:numFmt w:val="decimal"/>
      <w:lvlText w:val="%1."/>
      <w:lvlJc w:val="left"/>
      <w:pPr>
        <w:tabs>
          <w:tab w:val="num" w:pos="1800"/>
        </w:tabs>
        <w:ind w:left="1800" w:hanging="360"/>
      </w:pPr>
      <w:rPr>
        <w:rFonts w:ascii="Arial" w:hAnsi="Arial" w:cs="Times New Roman" w:hint="default"/>
        <w:b w:val="0"/>
        <w:i w:val="0"/>
        <w:sz w:val="20"/>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tentative="1">
      <w:start w:val="1"/>
      <w:numFmt w:val="lowerLetter"/>
      <w:lvlText w:val="%5."/>
      <w:lvlJc w:val="left"/>
      <w:pPr>
        <w:tabs>
          <w:tab w:val="num" w:pos="3060"/>
        </w:tabs>
        <w:ind w:left="3060" w:hanging="360"/>
      </w:pPr>
      <w:rPr>
        <w:rFonts w:cs="Times New Roman"/>
      </w:rPr>
    </w:lvl>
    <w:lvl w:ilvl="5" w:tplc="0409001B" w:tentative="1">
      <w:start w:val="1"/>
      <w:numFmt w:val="lowerRoman"/>
      <w:lvlText w:val="%6."/>
      <w:lvlJc w:val="right"/>
      <w:pPr>
        <w:tabs>
          <w:tab w:val="num" w:pos="3780"/>
        </w:tabs>
        <w:ind w:left="3780" w:hanging="180"/>
      </w:pPr>
      <w:rPr>
        <w:rFonts w:cs="Times New Roman"/>
      </w:rPr>
    </w:lvl>
    <w:lvl w:ilvl="6" w:tplc="0409000F" w:tentative="1">
      <w:start w:val="1"/>
      <w:numFmt w:val="decimal"/>
      <w:lvlText w:val="%7."/>
      <w:lvlJc w:val="left"/>
      <w:pPr>
        <w:tabs>
          <w:tab w:val="num" w:pos="4500"/>
        </w:tabs>
        <w:ind w:left="4500" w:hanging="360"/>
      </w:pPr>
      <w:rPr>
        <w:rFonts w:cs="Times New Roman"/>
      </w:rPr>
    </w:lvl>
    <w:lvl w:ilvl="7" w:tplc="04090019" w:tentative="1">
      <w:start w:val="1"/>
      <w:numFmt w:val="lowerLetter"/>
      <w:lvlText w:val="%8."/>
      <w:lvlJc w:val="left"/>
      <w:pPr>
        <w:tabs>
          <w:tab w:val="num" w:pos="5220"/>
        </w:tabs>
        <w:ind w:left="5220" w:hanging="360"/>
      </w:pPr>
      <w:rPr>
        <w:rFonts w:cs="Times New Roman"/>
      </w:rPr>
    </w:lvl>
    <w:lvl w:ilvl="8" w:tplc="0409001B" w:tentative="1">
      <w:start w:val="1"/>
      <w:numFmt w:val="lowerRoman"/>
      <w:lvlText w:val="%9."/>
      <w:lvlJc w:val="right"/>
      <w:pPr>
        <w:tabs>
          <w:tab w:val="num" w:pos="5940"/>
        </w:tabs>
        <w:ind w:left="5940" w:hanging="180"/>
      </w:pPr>
      <w:rPr>
        <w:rFonts w:cs="Times New Roman"/>
      </w:rPr>
    </w:lvl>
  </w:abstractNum>
  <w:abstractNum w:abstractNumId="156">
    <w:nsid w:val="42F9146E"/>
    <w:multiLevelType w:val="hybridMultilevel"/>
    <w:tmpl w:val="DF96285C"/>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605"/>
        </w:tabs>
        <w:ind w:left="605" w:hanging="360"/>
      </w:pPr>
      <w:rPr>
        <w:rFonts w:cs="Times New Roman"/>
      </w:rPr>
    </w:lvl>
    <w:lvl w:ilvl="2" w:tplc="0409001B" w:tentative="1">
      <w:start w:val="1"/>
      <w:numFmt w:val="lowerRoman"/>
      <w:lvlText w:val="%3."/>
      <w:lvlJc w:val="right"/>
      <w:pPr>
        <w:tabs>
          <w:tab w:val="num" w:pos="1325"/>
        </w:tabs>
        <w:ind w:left="1325" w:hanging="180"/>
      </w:pPr>
      <w:rPr>
        <w:rFonts w:cs="Times New Roman"/>
      </w:rPr>
    </w:lvl>
    <w:lvl w:ilvl="3" w:tplc="0409000F" w:tentative="1">
      <w:start w:val="1"/>
      <w:numFmt w:val="decimal"/>
      <w:lvlText w:val="%4."/>
      <w:lvlJc w:val="left"/>
      <w:pPr>
        <w:tabs>
          <w:tab w:val="num" w:pos="2045"/>
        </w:tabs>
        <w:ind w:left="2045" w:hanging="360"/>
      </w:pPr>
      <w:rPr>
        <w:rFonts w:cs="Times New Roman"/>
      </w:rPr>
    </w:lvl>
    <w:lvl w:ilvl="4" w:tplc="04090019" w:tentative="1">
      <w:start w:val="1"/>
      <w:numFmt w:val="lowerLetter"/>
      <w:lvlText w:val="%5."/>
      <w:lvlJc w:val="left"/>
      <w:pPr>
        <w:tabs>
          <w:tab w:val="num" w:pos="2765"/>
        </w:tabs>
        <w:ind w:left="2765" w:hanging="360"/>
      </w:pPr>
      <w:rPr>
        <w:rFonts w:cs="Times New Roman"/>
      </w:rPr>
    </w:lvl>
    <w:lvl w:ilvl="5" w:tplc="0409001B" w:tentative="1">
      <w:start w:val="1"/>
      <w:numFmt w:val="lowerRoman"/>
      <w:lvlText w:val="%6."/>
      <w:lvlJc w:val="right"/>
      <w:pPr>
        <w:tabs>
          <w:tab w:val="num" w:pos="3485"/>
        </w:tabs>
        <w:ind w:left="3485" w:hanging="180"/>
      </w:pPr>
      <w:rPr>
        <w:rFonts w:cs="Times New Roman"/>
      </w:rPr>
    </w:lvl>
    <w:lvl w:ilvl="6" w:tplc="0409000F" w:tentative="1">
      <w:start w:val="1"/>
      <w:numFmt w:val="decimal"/>
      <w:lvlText w:val="%7."/>
      <w:lvlJc w:val="left"/>
      <w:pPr>
        <w:tabs>
          <w:tab w:val="num" w:pos="4205"/>
        </w:tabs>
        <w:ind w:left="4205" w:hanging="360"/>
      </w:pPr>
      <w:rPr>
        <w:rFonts w:cs="Times New Roman"/>
      </w:rPr>
    </w:lvl>
    <w:lvl w:ilvl="7" w:tplc="04090019" w:tentative="1">
      <w:start w:val="1"/>
      <w:numFmt w:val="lowerLetter"/>
      <w:lvlText w:val="%8."/>
      <w:lvlJc w:val="left"/>
      <w:pPr>
        <w:tabs>
          <w:tab w:val="num" w:pos="4925"/>
        </w:tabs>
        <w:ind w:left="4925" w:hanging="360"/>
      </w:pPr>
      <w:rPr>
        <w:rFonts w:cs="Times New Roman"/>
      </w:rPr>
    </w:lvl>
    <w:lvl w:ilvl="8" w:tplc="0409001B" w:tentative="1">
      <w:start w:val="1"/>
      <w:numFmt w:val="lowerRoman"/>
      <w:lvlText w:val="%9."/>
      <w:lvlJc w:val="right"/>
      <w:pPr>
        <w:tabs>
          <w:tab w:val="num" w:pos="5645"/>
        </w:tabs>
        <w:ind w:left="5645" w:hanging="180"/>
      </w:pPr>
      <w:rPr>
        <w:rFonts w:cs="Times New Roman"/>
      </w:rPr>
    </w:lvl>
  </w:abstractNum>
  <w:abstractNum w:abstractNumId="157">
    <w:nsid w:val="43351C50"/>
    <w:multiLevelType w:val="hybridMultilevel"/>
    <w:tmpl w:val="DC08AF4A"/>
    <w:lvl w:ilvl="0" w:tplc="223CCEA0">
      <w:start w:val="1"/>
      <w:numFmt w:val="lowerRoman"/>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58">
    <w:nsid w:val="43DD36A3"/>
    <w:multiLevelType w:val="hybridMultilevel"/>
    <w:tmpl w:val="9C18CC70"/>
    <w:lvl w:ilvl="0" w:tplc="348A027E">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44023992"/>
    <w:multiLevelType w:val="hybridMultilevel"/>
    <w:tmpl w:val="A12240DA"/>
    <w:lvl w:ilvl="0" w:tplc="0430FF10">
      <w:start w:val="2"/>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1440"/>
        </w:tabs>
        <w:ind w:left="-1440" w:hanging="360"/>
      </w:pPr>
      <w:rPr>
        <w:rFonts w:cs="Times New Roman"/>
      </w:rPr>
    </w:lvl>
    <w:lvl w:ilvl="4" w:tplc="04090019" w:tentative="1">
      <w:start w:val="1"/>
      <w:numFmt w:val="lowerLetter"/>
      <w:lvlText w:val="%5."/>
      <w:lvlJc w:val="left"/>
      <w:pPr>
        <w:tabs>
          <w:tab w:val="num" w:pos="-720"/>
        </w:tabs>
        <w:ind w:left="-720" w:hanging="360"/>
      </w:pPr>
      <w:rPr>
        <w:rFonts w:cs="Times New Roman"/>
      </w:rPr>
    </w:lvl>
    <w:lvl w:ilvl="5" w:tplc="0409001B" w:tentative="1">
      <w:start w:val="1"/>
      <w:numFmt w:val="lowerRoman"/>
      <w:lvlText w:val="%6."/>
      <w:lvlJc w:val="right"/>
      <w:pPr>
        <w:tabs>
          <w:tab w:val="num" w:pos="0"/>
        </w:tabs>
        <w:ind w:hanging="180"/>
      </w:pPr>
      <w:rPr>
        <w:rFonts w:cs="Times New Roman"/>
      </w:rPr>
    </w:lvl>
    <w:lvl w:ilvl="6" w:tplc="0409000F" w:tentative="1">
      <w:start w:val="1"/>
      <w:numFmt w:val="decimal"/>
      <w:lvlText w:val="%7."/>
      <w:lvlJc w:val="left"/>
      <w:pPr>
        <w:tabs>
          <w:tab w:val="num" w:pos="720"/>
        </w:tabs>
        <w:ind w:left="720" w:hanging="360"/>
      </w:pPr>
      <w:rPr>
        <w:rFonts w:cs="Times New Roman"/>
      </w:rPr>
    </w:lvl>
    <w:lvl w:ilvl="7" w:tplc="04090019" w:tentative="1">
      <w:start w:val="1"/>
      <w:numFmt w:val="lowerLetter"/>
      <w:lvlText w:val="%8."/>
      <w:lvlJc w:val="left"/>
      <w:pPr>
        <w:tabs>
          <w:tab w:val="num" w:pos="1440"/>
        </w:tabs>
        <w:ind w:left="1440" w:hanging="360"/>
      </w:pPr>
      <w:rPr>
        <w:rFonts w:cs="Times New Roman"/>
      </w:rPr>
    </w:lvl>
    <w:lvl w:ilvl="8" w:tplc="0409001B" w:tentative="1">
      <w:start w:val="1"/>
      <w:numFmt w:val="lowerRoman"/>
      <w:lvlText w:val="%9."/>
      <w:lvlJc w:val="right"/>
      <w:pPr>
        <w:tabs>
          <w:tab w:val="num" w:pos="2160"/>
        </w:tabs>
        <w:ind w:left="2160" w:hanging="180"/>
      </w:pPr>
      <w:rPr>
        <w:rFonts w:cs="Times New Roman"/>
      </w:rPr>
    </w:lvl>
  </w:abstractNum>
  <w:abstractNum w:abstractNumId="160">
    <w:nsid w:val="440C4476"/>
    <w:multiLevelType w:val="hybridMultilevel"/>
    <w:tmpl w:val="56A8FDF4"/>
    <w:lvl w:ilvl="0" w:tplc="6E0081CC">
      <w:start w:val="1"/>
      <w:numFmt w:val="decimal"/>
      <w:lvlText w:val="%1."/>
      <w:lvlJc w:val="left"/>
      <w:pPr>
        <w:tabs>
          <w:tab w:val="num" w:pos="1080"/>
        </w:tabs>
        <w:ind w:left="1080" w:hanging="360"/>
      </w:pPr>
      <w:rPr>
        <w:rFonts w:cs="Times New Roman" w:hint="default"/>
        <w:b w:val="0"/>
        <w:i w:val="0"/>
      </w:rPr>
    </w:lvl>
    <w:lvl w:ilvl="1" w:tplc="E1E00E24">
      <w:start w:val="1"/>
      <w:numFmt w:val="lowerLetter"/>
      <w:lvlText w:val="%2)"/>
      <w:lvlJc w:val="left"/>
      <w:pPr>
        <w:tabs>
          <w:tab w:val="num" w:pos="2160"/>
        </w:tabs>
        <w:ind w:left="2160" w:hanging="360"/>
      </w:pPr>
      <w:rPr>
        <w:rFonts w:cs="Times New Roman" w:hint="default"/>
      </w:rPr>
    </w:lvl>
    <w:lvl w:ilvl="2" w:tplc="6E0081CC">
      <w:start w:val="1"/>
      <w:numFmt w:val="decimal"/>
      <w:lvlText w:val="%3."/>
      <w:lvlJc w:val="left"/>
      <w:pPr>
        <w:tabs>
          <w:tab w:val="num" w:pos="3060"/>
        </w:tabs>
        <w:ind w:left="3060" w:hanging="360"/>
      </w:pPr>
      <w:rPr>
        <w:rFonts w:cs="Times New Roman" w:hint="default"/>
        <w:b w:val="0"/>
        <w:i w:val="0"/>
      </w:rPr>
    </w:lvl>
    <w:lvl w:ilvl="3" w:tplc="0409000F">
      <w:start w:val="1"/>
      <w:numFmt w:val="decimal"/>
      <w:lvlText w:val="%4."/>
      <w:lvlJc w:val="left"/>
      <w:pPr>
        <w:tabs>
          <w:tab w:val="num" w:pos="3600"/>
        </w:tabs>
        <w:ind w:left="3600" w:hanging="360"/>
      </w:pPr>
      <w:rPr>
        <w:rFonts w:cs="Times New Roman"/>
      </w:rPr>
    </w:lvl>
    <w:lvl w:ilvl="4" w:tplc="DECE1718">
      <w:start w:val="1"/>
      <w:numFmt w:val="decimal"/>
      <w:lvlText w:val="%5."/>
      <w:lvlJc w:val="left"/>
      <w:pPr>
        <w:tabs>
          <w:tab w:val="num" w:pos="4320"/>
        </w:tabs>
        <w:ind w:left="4320" w:hanging="360"/>
      </w:pPr>
      <w:rPr>
        <w:rFonts w:cs="Times New Roman" w:hint="default"/>
        <w:b w:val="0"/>
        <w:i w:val="0"/>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161">
    <w:nsid w:val="443C0727"/>
    <w:multiLevelType w:val="hybridMultilevel"/>
    <w:tmpl w:val="1C069A74"/>
    <w:lvl w:ilvl="0" w:tplc="DD848ED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2">
    <w:nsid w:val="445B17FA"/>
    <w:multiLevelType w:val="hybridMultilevel"/>
    <w:tmpl w:val="F8D4A22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63">
    <w:nsid w:val="44954F12"/>
    <w:multiLevelType w:val="hybridMultilevel"/>
    <w:tmpl w:val="7C543A5A"/>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728"/>
        </w:tabs>
        <w:ind w:left="1728" w:hanging="360"/>
      </w:pPr>
      <w:rPr>
        <w:rFonts w:cs="Times New Roman"/>
      </w:rPr>
    </w:lvl>
    <w:lvl w:ilvl="2" w:tplc="0409001B" w:tentative="1">
      <w:start w:val="1"/>
      <w:numFmt w:val="lowerRoman"/>
      <w:lvlText w:val="%3."/>
      <w:lvlJc w:val="right"/>
      <w:pPr>
        <w:tabs>
          <w:tab w:val="num" w:pos="2448"/>
        </w:tabs>
        <w:ind w:left="2448" w:hanging="180"/>
      </w:pPr>
      <w:rPr>
        <w:rFonts w:cs="Times New Roman"/>
      </w:rPr>
    </w:lvl>
    <w:lvl w:ilvl="3" w:tplc="0409000F" w:tentative="1">
      <w:start w:val="1"/>
      <w:numFmt w:val="decimal"/>
      <w:lvlText w:val="%4."/>
      <w:lvlJc w:val="left"/>
      <w:pPr>
        <w:tabs>
          <w:tab w:val="num" w:pos="3168"/>
        </w:tabs>
        <w:ind w:left="3168" w:hanging="360"/>
      </w:pPr>
      <w:rPr>
        <w:rFonts w:cs="Times New Roman"/>
      </w:rPr>
    </w:lvl>
    <w:lvl w:ilvl="4" w:tplc="04090019" w:tentative="1">
      <w:start w:val="1"/>
      <w:numFmt w:val="lowerLetter"/>
      <w:lvlText w:val="%5."/>
      <w:lvlJc w:val="left"/>
      <w:pPr>
        <w:tabs>
          <w:tab w:val="num" w:pos="3888"/>
        </w:tabs>
        <w:ind w:left="3888" w:hanging="360"/>
      </w:pPr>
      <w:rPr>
        <w:rFonts w:cs="Times New Roman"/>
      </w:rPr>
    </w:lvl>
    <w:lvl w:ilvl="5" w:tplc="0409001B" w:tentative="1">
      <w:start w:val="1"/>
      <w:numFmt w:val="lowerRoman"/>
      <w:lvlText w:val="%6."/>
      <w:lvlJc w:val="right"/>
      <w:pPr>
        <w:tabs>
          <w:tab w:val="num" w:pos="4608"/>
        </w:tabs>
        <w:ind w:left="4608" w:hanging="180"/>
      </w:pPr>
      <w:rPr>
        <w:rFonts w:cs="Times New Roman"/>
      </w:rPr>
    </w:lvl>
    <w:lvl w:ilvl="6" w:tplc="0409000F" w:tentative="1">
      <w:start w:val="1"/>
      <w:numFmt w:val="decimal"/>
      <w:lvlText w:val="%7."/>
      <w:lvlJc w:val="left"/>
      <w:pPr>
        <w:tabs>
          <w:tab w:val="num" w:pos="5328"/>
        </w:tabs>
        <w:ind w:left="5328" w:hanging="360"/>
      </w:pPr>
      <w:rPr>
        <w:rFonts w:cs="Times New Roman"/>
      </w:rPr>
    </w:lvl>
    <w:lvl w:ilvl="7" w:tplc="04090019" w:tentative="1">
      <w:start w:val="1"/>
      <w:numFmt w:val="lowerLetter"/>
      <w:lvlText w:val="%8."/>
      <w:lvlJc w:val="left"/>
      <w:pPr>
        <w:tabs>
          <w:tab w:val="num" w:pos="6048"/>
        </w:tabs>
        <w:ind w:left="6048" w:hanging="360"/>
      </w:pPr>
      <w:rPr>
        <w:rFonts w:cs="Times New Roman"/>
      </w:rPr>
    </w:lvl>
    <w:lvl w:ilvl="8" w:tplc="0409001B" w:tentative="1">
      <w:start w:val="1"/>
      <w:numFmt w:val="lowerRoman"/>
      <w:lvlText w:val="%9."/>
      <w:lvlJc w:val="right"/>
      <w:pPr>
        <w:tabs>
          <w:tab w:val="num" w:pos="6768"/>
        </w:tabs>
        <w:ind w:left="6768" w:hanging="180"/>
      </w:pPr>
      <w:rPr>
        <w:rFonts w:cs="Times New Roman"/>
      </w:rPr>
    </w:lvl>
  </w:abstractNum>
  <w:abstractNum w:abstractNumId="164">
    <w:nsid w:val="44AC4FC2"/>
    <w:multiLevelType w:val="hybridMultilevel"/>
    <w:tmpl w:val="28800594"/>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1">
      <w:start w:val="1"/>
      <w:numFmt w:val="decimal"/>
      <w:lvlText w:val="%2)"/>
      <w:lvlJc w:val="left"/>
      <w:pPr>
        <w:tabs>
          <w:tab w:val="num" w:pos="1800"/>
        </w:tabs>
        <w:ind w:left="1800" w:hanging="360"/>
      </w:pPr>
      <w:rPr>
        <w:rFonts w:cs="Times New Roman" w:hint="default"/>
        <w:b w:val="0"/>
        <w:i w:val="0"/>
        <w:color w:val="auto"/>
        <w:sz w:val="20"/>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5">
    <w:nsid w:val="4575668C"/>
    <w:multiLevelType w:val="hybridMultilevel"/>
    <w:tmpl w:val="7C7AF2FA"/>
    <w:lvl w:ilvl="0" w:tplc="03D2CE22">
      <w:start w:val="2"/>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0"/>
        </w:tabs>
        <w:ind w:hanging="360"/>
      </w:pPr>
      <w:rPr>
        <w:rFonts w:cs="Times New Roman"/>
      </w:rPr>
    </w:lvl>
    <w:lvl w:ilvl="2" w:tplc="0409001B">
      <w:start w:val="1"/>
      <w:numFmt w:val="lowerRoman"/>
      <w:lvlText w:val="%3."/>
      <w:lvlJc w:val="right"/>
      <w:pPr>
        <w:tabs>
          <w:tab w:val="num" w:pos="720"/>
        </w:tabs>
        <w:ind w:left="720" w:hanging="180"/>
      </w:pPr>
      <w:rPr>
        <w:rFonts w:cs="Times New Roman"/>
      </w:rPr>
    </w:lvl>
    <w:lvl w:ilvl="3" w:tplc="0409000F" w:tentative="1">
      <w:start w:val="1"/>
      <w:numFmt w:val="decimal"/>
      <w:lvlText w:val="%4."/>
      <w:lvlJc w:val="left"/>
      <w:pPr>
        <w:tabs>
          <w:tab w:val="num" w:pos="1440"/>
        </w:tabs>
        <w:ind w:left="1440" w:hanging="360"/>
      </w:pPr>
      <w:rPr>
        <w:rFonts w:cs="Times New Roman"/>
      </w:rPr>
    </w:lvl>
    <w:lvl w:ilvl="4" w:tplc="04090019" w:tentative="1">
      <w:start w:val="1"/>
      <w:numFmt w:val="lowerLetter"/>
      <w:lvlText w:val="%5."/>
      <w:lvlJc w:val="left"/>
      <w:pPr>
        <w:tabs>
          <w:tab w:val="num" w:pos="2160"/>
        </w:tabs>
        <w:ind w:left="2160" w:hanging="360"/>
      </w:pPr>
      <w:rPr>
        <w:rFonts w:cs="Times New Roman"/>
      </w:rPr>
    </w:lvl>
    <w:lvl w:ilvl="5" w:tplc="0409001B" w:tentative="1">
      <w:start w:val="1"/>
      <w:numFmt w:val="lowerRoman"/>
      <w:lvlText w:val="%6."/>
      <w:lvlJc w:val="right"/>
      <w:pPr>
        <w:tabs>
          <w:tab w:val="num" w:pos="2880"/>
        </w:tabs>
        <w:ind w:left="2880" w:hanging="180"/>
      </w:pPr>
      <w:rPr>
        <w:rFonts w:cs="Times New Roman"/>
      </w:rPr>
    </w:lvl>
    <w:lvl w:ilvl="6" w:tplc="0409000F" w:tentative="1">
      <w:start w:val="1"/>
      <w:numFmt w:val="decimal"/>
      <w:lvlText w:val="%7."/>
      <w:lvlJc w:val="left"/>
      <w:pPr>
        <w:tabs>
          <w:tab w:val="num" w:pos="3600"/>
        </w:tabs>
        <w:ind w:left="3600" w:hanging="360"/>
      </w:pPr>
      <w:rPr>
        <w:rFonts w:cs="Times New Roman"/>
      </w:rPr>
    </w:lvl>
    <w:lvl w:ilvl="7" w:tplc="04090019" w:tentative="1">
      <w:start w:val="1"/>
      <w:numFmt w:val="lowerLetter"/>
      <w:lvlText w:val="%8."/>
      <w:lvlJc w:val="left"/>
      <w:pPr>
        <w:tabs>
          <w:tab w:val="num" w:pos="4320"/>
        </w:tabs>
        <w:ind w:left="4320" w:hanging="360"/>
      </w:pPr>
      <w:rPr>
        <w:rFonts w:cs="Times New Roman"/>
      </w:rPr>
    </w:lvl>
    <w:lvl w:ilvl="8" w:tplc="0409001B" w:tentative="1">
      <w:start w:val="1"/>
      <w:numFmt w:val="lowerRoman"/>
      <w:lvlText w:val="%9."/>
      <w:lvlJc w:val="right"/>
      <w:pPr>
        <w:tabs>
          <w:tab w:val="num" w:pos="5040"/>
        </w:tabs>
        <w:ind w:left="5040" w:hanging="180"/>
      </w:pPr>
      <w:rPr>
        <w:rFonts w:cs="Times New Roman"/>
      </w:rPr>
    </w:lvl>
  </w:abstractNum>
  <w:abstractNum w:abstractNumId="166">
    <w:nsid w:val="46002DD4"/>
    <w:multiLevelType w:val="hybridMultilevel"/>
    <w:tmpl w:val="2DF8E04C"/>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6E0081CC">
      <w:start w:val="1"/>
      <w:numFmt w:val="decimal"/>
      <w:lvlText w:val="%2."/>
      <w:lvlJc w:val="left"/>
      <w:pPr>
        <w:ind w:left="1440" w:hanging="360"/>
      </w:pPr>
      <w:rPr>
        <w:rFonts w:cs="Times New Roman" w:hint="default"/>
        <w:b w:val="0"/>
        <w:i w:val="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7">
    <w:nsid w:val="46B0040E"/>
    <w:multiLevelType w:val="hybridMultilevel"/>
    <w:tmpl w:val="7B84EDC2"/>
    <w:lvl w:ilvl="0" w:tplc="042093C2">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8">
    <w:nsid w:val="48244B5F"/>
    <w:multiLevelType w:val="hybridMultilevel"/>
    <w:tmpl w:val="7730F08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360"/>
        </w:tabs>
        <w:ind w:left="360" w:hanging="360"/>
      </w:pPr>
      <w:rPr>
        <w:rFonts w:cs="Times New Roman"/>
      </w:rPr>
    </w:lvl>
    <w:lvl w:ilvl="2" w:tplc="0409001B">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69">
    <w:nsid w:val="4893718B"/>
    <w:multiLevelType w:val="hybridMultilevel"/>
    <w:tmpl w:val="F2E607CE"/>
    <w:lvl w:ilvl="0" w:tplc="51A6DF88">
      <w:start w:val="1"/>
      <w:numFmt w:val="decimal"/>
      <w:lvlText w:val="%1."/>
      <w:lvlJc w:val="left"/>
      <w:pPr>
        <w:tabs>
          <w:tab w:val="num" w:pos="2160"/>
        </w:tabs>
        <w:ind w:left="2160" w:hanging="360"/>
      </w:pPr>
      <w:rPr>
        <w:rFonts w:ascii="Arial" w:hAnsi="Arial"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0">
    <w:nsid w:val="49841E9F"/>
    <w:multiLevelType w:val="hybridMultilevel"/>
    <w:tmpl w:val="EB1672C0"/>
    <w:lvl w:ilvl="0" w:tplc="50C60A3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1">
    <w:nsid w:val="4A351AD8"/>
    <w:multiLevelType w:val="hybridMultilevel"/>
    <w:tmpl w:val="1ED418A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2">
    <w:nsid w:val="4A3929FC"/>
    <w:multiLevelType w:val="hybridMultilevel"/>
    <w:tmpl w:val="6DD60618"/>
    <w:lvl w:ilvl="0" w:tplc="92204A98">
      <w:start w:val="3"/>
      <w:numFmt w:val="decimal"/>
      <w:lvlText w:val="%1)"/>
      <w:lvlJc w:val="left"/>
      <w:pPr>
        <w:tabs>
          <w:tab w:val="num" w:pos="360"/>
        </w:tabs>
        <w:ind w:left="360" w:hanging="360"/>
      </w:pPr>
      <w:rPr>
        <w:rFonts w:cs="Times New Roman" w:hint="default"/>
      </w:rPr>
    </w:lvl>
    <w:lvl w:ilvl="1" w:tplc="8E34C99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3">
    <w:nsid w:val="4AAF5CCC"/>
    <w:multiLevelType w:val="hybridMultilevel"/>
    <w:tmpl w:val="5F5E0C58"/>
    <w:lvl w:ilvl="0" w:tplc="DA6CFBFE">
      <w:start w:val="1"/>
      <w:numFmt w:val="decimal"/>
      <w:lvlText w:val="%1)"/>
      <w:lvlJc w:val="left"/>
      <w:pPr>
        <w:tabs>
          <w:tab w:val="num" w:pos="360"/>
        </w:tabs>
        <w:ind w:left="360" w:hanging="360"/>
      </w:pPr>
      <w:rPr>
        <w:rFonts w:ascii="Arial" w:eastAsia="Times New Roman" w:hAnsi="Arial" w:cs="Symbol" w:hint="default"/>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4">
    <w:nsid w:val="4B791645"/>
    <w:multiLevelType w:val="hybridMultilevel"/>
    <w:tmpl w:val="90FEE634"/>
    <w:lvl w:ilvl="0" w:tplc="C1D0CA1C">
      <w:start w:val="1"/>
      <w:numFmt w:val="decimal"/>
      <w:lvlText w:val="%1)"/>
      <w:lvlJc w:val="left"/>
      <w:pPr>
        <w:tabs>
          <w:tab w:val="num" w:pos="360"/>
        </w:tabs>
        <w:ind w:left="360" w:hanging="360"/>
      </w:pPr>
      <w:rPr>
        <w:rFonts w:cs="Times New Roman" w:hint="default"/>
      </w:rPr>
    </w:lvl>
    <w:lvl w:ilvl="1" w:tplc="94CA929E">
      <w:numFmt w:val="decimal"/>
      <w:lvlText w:val="%2."/>
      <w:lvlJc w:val="left"/>
      <w:pPr>
        <w:tabs>
          <w:tab w:val="num" w:pos="2340"/>
        </w:tabs>
        <w:ind w:left="23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5">
    <w:nsid w:val="4BAA6F72"/>
    <w:multiLevelType w:val="hybridMultilevel"/>
    <w:tmpl w:val="9104BCF6"/>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76">
    <w:nsid w:val="4C3B2723"/>
    <w:multiLevelType w:val="hybridMultilevel"/>
    <w:tmpl w:val="56D21BC8"/>
    <w:lvl w:ilvl="0" w:tplc="463CF2EA">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77">
    <w:nsid w:val="4D1F6FFC"/>
    <w:multiLevelType w:val="hybridMultilevel"/>
    <w:tmpl w:val="623E61DE"/>
    <w:lvl w:ilvl="0" w:tplc="DD22FAD6">
      <w:start w:val="1"/>
      <w:numFmt w:val="lowerRoman"/>
      <w:lvlText w:val="%1."/>
      <w:lvlJc w:val="left"/>
      <w:pPr>
        <w:tabs>
          <w:tab w:val="num" w:pos="360"/>
        </w:tabs>
        <w:ind w:left="360" w:hanging="360"/>
      </w:pPr>
      <w:rPr>
        <w:rFonts w:ascii="Arial" w:eastAsia="Times New Roman" w:hAnsi="Arial" w:cs="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360"/>
        </w:tabs>
        <w:ind w:left="360" w:hanging="360"/>
      </w:pPr>
      <w:rPr>
        <w:rFonts w:cs="Times New Roman"/>
      </w:rPr>
    </w:lvl>
    <w:lvl w:ilvl="4" w:tplc="04090019" w:tentative="1">
      <w:start w:val="1"/>
      <w:numFmt w:val="lowerLetter"/>
      <w:lvlText w:val="%5."/>
      <w:lvlJc w:val="left"/>
      <w:pPr>
        <w:tabs>
          <w:tab w:val="num" w:pos="1080"/>
        </w:tabs>
        <w:ind w:left="1080" w:hanging="360"/>
      </w:pPr>
      <w:rPr>
        <w:rFonts w:cs="Times New Roman"/>
      </w:rPr>
    </w:lvl>
    <w:lvl w:ilvl="5" w:tplc="0409001B" w:tentative="1">
      <w:start w:val="1"/>
      <w:numFmt w:val="lowerRoman"/>
      <w:lvlText w:val="%6."/>
      <w:lvlJc w:val="right"/>
      <w:pPr>
        <w:tabs>
          <w:tab w:val="num" w:pos="1800"/>
        </w:tabs>
        <w:ind w:left="1800" w:hanging="180"/>
      </w:pPr>
      <w:rPr>
        <w:rFonts w:cs="Times New Roman"/>
      </w:rPr>
    </w:lvl>
    <w:lvl w:ilvl="6" w:tplc="0409000F" w:tentative="1">
      <w:start w:val="1"/>
      <w:numFmt w:val="decimal"/>
      <w:lvlText w:val="%7."/>
      <w:lvlJc w:val="left"/>
      <w:pPr>
        <w:tabs>
          <w:tab w:val="num" w:pos="2520"/>
        </w:tabs>
        <w:ind w:left="2520" w:hanging="360"/>
      </w:pPr>
      <w:rPr>
        <w:rFonts w:cs="Times New Roman"/>
      </w:rPr>
    </w:lvl>
    <w:lvl w:ilvl="7" w:tplc="04090019" w:tentative="1">
      <w:start w:val="1"/>
      <w:numFmt w:val="lowerLetter"/>
      <w:lvlText w:val="%8."/>
      <w:lvlJc w:val="left"/>
      <w:pPr>
        <w:tabs>
          <w:tab w:val="num" w:pos="3240"/>
        </w:tabs>
        <w:ind w:left="3240" w:hanging="360"/>
      </w:pPr>
      <w:rPr>
        <w:rFonts w:cs="Times New Roman"/>
      </w:rPr>
    </w:lvl>
    <w:lvl w:ilvl="8" w:tplc="0409001B" w:tentative="1">
      <w:start w:val="1"/>
      <w:numFmt w:val="lowerRoman"/>
      <w:lvlText w:val="%9."/>
      <w:lvlJc w:val="right"/>
      <w:pPr>
        <w:tabs>
          <w:tab w:val="num" w:pos="3960"/>
        </w:tabs>
        <w:ind w:left="3960" w:hanging="180"/>
      </w:pPr>
      <w:rPr>
        <w:rFonts w:cs="Times New Roman"/>
      </w:rPr>
    </w:lvl>
  </w:abstractNum>
  <w:abstractNum w:abstractNumId="178">
    <w:nsid w:val="4D3D5379"/>
    <w:multiLevelType w:val="hybridMultilevel"/>
    <w:tmpl w:val="460EED0A"/>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9">
    <w:nsid w:val="4FB11269"/>
    <w:multiLevelType w:val="hybridMultilevel"/>
    <w:tmpl w:val="15FE14F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80">
    <w:nsid w:val="508C56BD"/>
    <w:multiLevelType w:val="hybridMultilevel"/>
    <w:tmpl w:val="B590C910"/>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1">
    <w:nsid w:val="51211997"/>
    <w:multiLevelType w:val="hybridMultilevel"/>
    <w:tmpl w:val="D2C68DA0"/>
    <w:lvl w:ilvl="0" w:tplc="51A6DF88">
      <w:start w:val="1"/>
      <w:numFmt w:val="decimal"/>
      <w:lvlText w:val="%1."/>
      <w:lvlJc w:val="left"/>
      <w:pPr>
        <w:ind w:left="720" w:hanging="360"/>
      </w:pPr>
      <w:rPr>
        <w:rFonts w:ascii="Arial" w:hAnsi="Arial"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2">
    <w:nsid w:val="5168512F"/>
    <w:multiLevelType w:val="hybridMultilevel"/>
    <w:tmpl w:val="881AB1B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83">
    <w:nsid w:val="516A07A9"/>
    <w:multiLevelType w:val="hybridMultilevel"/>
    <w:tmpl w:val="013801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52802DC3"/>
    <w:multiLevelType w:val="hybridMultilevel"/>
    <w:tmpl w:val="02640942"/>
    <w:lvl w:ilvl="0" w:tplc="50C60A3E">
      <w:start w:val="1"/>
      <w:numFmt w:val="decimal"/>
      <w:lvlText w:val="%1."/>
      <w:lvlJc w:val="left"/>
      <w:pPr>
        <w:tabs>
          <w:tab w:val="num" w:pos="2250"/>
        </w:tabs>
        <w:ind w:left="2250" w:hanging="360"/>
      </w:pPr>
      <w:rPr>
        <w:rFonts w:cs="Times New Roman" w:hint="default"/>
        <w:b w:val="0"/>
        <w:color w:val="auto"/>
      </w:rPr>
    </w:lvl>
    <w:lvl w:ilvl="1" w:tplc="04090019" w:tentative="1">
      <w:start w:val="1"/>
      <w:numFmt w:val="lowerLetter"/>
      <w:lvlText w:val="%2."/>
      <w:lvlJc w:val="left"/>
      <w:pPr>
        <w:tabs>
          <w:tab w:val="num" w:pos="2250"/>
        </w:tabs>
        <w:ind w:left="2250" w:hanging="360"/>
      </w:pPr>
      <w:rPr>
        <w:rFonts w:cs="Times New Roman"/>
      </w:rPr>
    </w:lvl>
    <w:lvl w:ilvl="2" w:tplc="0409001B" w:tentative="1">
      <w:start w:val="1"/>
      <w:numFmt w:val="lowerRoman"/>
      <w:lvlText w:val="%3."/>
      <w:lvlJc w:val="right"/>
      <w:pPr>
        <w:tabs>
          <w:tab w:val="num" w:pos="2970"/>
        </w:tabs>
        <w:ind w:left="2970" w:hanging="180"/>
      </w:pPr>
      <w:rPr>
        <w:rFonts w:cs="Times New Roman"/>
      </w:rPr>
    </w:lvl>
    <w:lvl w:ilvl="3" w:tplc="0409000F" w:tentative="1">
      <w:start w:val="1"/>
      <w:numFmt w:val="decimal"/>
      <w:lvlText w:val="%4."/>
      <w:lvlJc w:val="left"/>
      <w:pPr>
        <w:tabs>
          <w:tab w:val="num" w:pos="3690"/>
        </w:tabs>
        <w:ind w:left="3690" w:hanging="360"/>
      </w:pPr>
      <w:rPr>
        <w:rFonts w:cs="Times New Roman"/>
      </w:rPr>
    </w:lvl>
    <w:lvl w:ilvl="4" w:tplc="04090019" w:tentative="1">
      <w:start w:val="1"/>
      <w:numFmt w:val="lowerLetter"/>
      <w:lvlText w:val="%5."/>
      <w:lvlJc w:val="left"/>
      <w:pPr>
        <w:tabs>
          <w:tab w:val="num" w:pos="4410"/>
        </w:tabs>
        <w:ind w:left="4410" w:hanging="360"/>
      </w:pPr>
      <w:rPr>
        <w:rFonts w:cs="Times New Roman"/>
      </w:rPr>
    </w:lvl>
    <w:lvl w:ilvl="5" w:tplc="0409001B" w:tentative="1">
      <w:start w:val="1"/>
      <w:numFmt w:val="lowerRoman"/>
      <w:lvlText w:val="%6."/>
      <w:lvlJc w:val="right"/>
      <w:pPr>
        <w:tabs>
          <w:tab w:val="num" w:pos="5130"/>
        </w:tabs>
        <w:ind w:left="5130" w:hanging="180"/>
      </w:pPr>
      <w:rPr>
        <w:rFonts w:cs="Times New Roman"/>
      </w:rPr>
    </w:lvl>
    <w:lvl w:ilvl="6" w:tplc="0409000F" w:tentative="1">
      <w:start w:val="1"/>
      <w:numFmt w:val="decimal"/>
      <w:lvlText w:val="%7."/>
      <w:lvlJc w:val="left"/>
      <w:pPr>
        <w:tabs>
          <w:tab w:val="num" w:pos="5850"/>
        </w:tabs>
        <w:ind w:left="5850" w:hanging="360"/>
      </w:pPr>
      <w:rPr>
        <w:rFonts w:cs="Times New Roman"/>
      </w:rPr>
    </w:lvl>
    <w:lvl w:ilvl="7" w:tplc="04090019" w:tentative="1">
      <w:start w:val="1"/>
      <w:numFmt w:val="lowerLetter"/>
      <w:lvlText w:val="%8."/>
      <w:lvlJc w:val="left"/>
      <w:pPr>
        <w:tabs>
          <w:tab w:val="num" w:pos="6570"/>
        </w:tabs>
        <w:ind w:left="6570" w:hanging="360"/>
      </w:pPr>
      <w:rPr>
        <w:rFonts w:cs="Times New Roman"/>
      </w:rPr>
    </w:lvl>
    <w:lvl w:ilvl="8" w:tplc="0409001B" w:tentative="1">
      <w:start w:val="1"/>
      <w:numFmt w:val="lowerRoman"/>
      <w:lvlText w:val="%9."/>
      <w:lvlJc w:val="right"/>
      <w:pPr>
        <w:tabs>
          <w:tab w:val="num" w:pos="7290"/>
        </w:tabs>
        <w:ind w:left="7290" w:hanging="180"/>
      </w:pPr>
      <w:rPr>
        <w:rFonts w:cs="Times New Roman"/>
      </w:rPr>
    </w:lvl>
  </w:abstractNum>
  <w:abstractNum w:abstractNumId="185">
    <w:nsid w:val="5306566E"/>
    <w:multiLevelType w:val="hybridMultilevel"/>
    <w:tmpl w:val="1B7A9760"/>
    <w:lvl w:ilvl="0" w:tplc="04090001">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86">
    <w:nsid w:val="534F39F5"/>
    <w:multiLevelType w:val="hybridMultilevel"/>
    <w:tmpl w:val="48DA547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800"/>
        </w:tabs>
        <w:ind w:left="1800" w:hanging="360"/>
      </w:pPr>
      <w:rPr>
        <w:rFonts w:ascii="Arial" w:hAnsi="Arial" w:cs="Times New Roman" w:hint="default"/>
        <w:b w:val="0"/>
        <w:i w:val="0"/>
        <w:color w:val="auto"/>
        <w:sz w:val="22"/>
        <w:szCs w:val="22"/>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7">
    <w:nsid w:val="53BB7DCD"/>
    <w:multiLevelType w:val="hybridMultilevel"/>
    <w:tmpl w:val="BDA03B82"/>
    <w:lvl w:ilvl="0" w:tplc="AE02F84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54131676"/>
    <w:multiLevelType w:val="hybridMultilevel"/>
    <w:tmpl w:val="5EE87892"/>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start w:val="1"/>
      <w:numFmt w:val="lowerLetter"/>
      <w:lvlText w:val="%5."/>
      <w:lvlJc w:val="left"/>
      <w:pPr>
        <w:tabs>
          <w:tab w:val="num" w:pos="2880"/>
        </w:tabs>
        <w:ind w:left="2880" w:hanging="360"/>
      </w:pPr>
      <w:rPr>
        <w:rFonts w:cs="Times New Roman"/>
      </w:rPr>
    </w:lvl>
    <w:lvl w:ilvl="5" w:tplc="0409001B">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89">
    <w:nsid w:val="544472C3"/>
    <w:multiLevelType w:val="hybridMultilevel"/>
    <w:tmpl w:val="D3F281A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0">
    <w:nsid w:val="545A4047"/>
    <w:multiLevelType w:val="hybridMultilevel"/>
    <w:tmpl w:val="BD365604"/>
    <w:lvl w:ilvl="0" w:tplc="51A6DF88">
      <w:start w:val="1"/>
      <w:numFmt w:val="decimal"/>
      <w:lvlText w:val="%1."/>
      <w:lvlJc w:val="left"/>
      <w:pPr>
        <w:tabs>
          <w:tab w:val="num" w:pos="1440"/>
        </w:tabs>
        <w:ind w:left="1440" w:hanging="360"/>
      </w:pPr>
      <w:rPr>
        <w:rFonts w:ascii="Arial" w:hAnsi="Arial"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1">
    <w:nsid w:val="54C13B92"/>
    <w:multiLevelType w:val="hybridMultilevel"/>
    <w:tmpl w:val="2C9E01EA"/>
    <w:lvl w:ilvl="0" w:tplc="C1C67F98">
      <w:start w:val="1"/>
      <w:numFmt w:val="decimal"/>
      <w:lvlText w:val="%1)"/>
      <w:lvlJc w:val="left"/>
      <w:pPr>
        <w:tabs>
          <w:tab w:val="num" w:pos="360"/>
        </w:tabs>
        <w:ind w:left="360" w:hanging="360"/>
      </w:pPr>
      <w:rPr>
        <w:rFonts w:cs="Times New Roman" w:hint="default"/>
      </w:rPr>
    </w:lvl>
    <w:lvl w:ilvl="1" w:tplc="51A6DF88">
      <w:start w:val="1"/>
      <w:numFmt w:val="decimal"/>
      <w:lvlText w:val="%2."/>
      <w:lvlJc w:val="left"/>
      <w:pPr>
        <w:tabs>
          <w:tab w:val="num" w:pos="1440"/>
        </w:tabs>
        <w:ind w:left="1440" w:hanging="360"/>
      </w:pPr>
      <w:rPr>
        <w:rFonts w:ascii="Arial" w:hAnsi="Arial"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2">
    <w:nsid w:val="55845FDE"/>
    <w:multiLevelType w:val="hybridMultilevel"/>
    <w:tmpl w:val="280833B4"/>
    <w:lvl w:ilvl="0" w:tplc="348A027E">
      <w:start w:val="1"/>
      <w:numFmt w:val="bullet"/>
      <w:lvlText w:val=""/>
      <w:lvlJc w:val="left"/>
      <w:pPr>
        <w:tabs>
          <w:tab w:val="num" w:pos="1080"/>
        </w:tabs>
        <w:ind w:left="108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55C40A10"/>
    <w:multiLevelType w:val="hybridMultilevel"/>
    <w:tmpl w:val="E57ECF30"/>
    <w:lvl w:ilvl="0" w:tplc="C2EED174">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194">
    <w:nsid w:val="56F36A92"/>
    <w:multiLevelType w:val="hybridMultilevel"/>
    <w:tmpl w:val="860C2518"/>
    <w:lvl w:ilvl="0" w:tplc="6E0081CC">
      <w:start w:val="1"/>
      <w:numFmt w:val="decimal"/>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900"/>
        </w:tabs>
        <w:ind w:left="900" w:hanging="360"/>
      </w:pPr>
      <w:rPr>
        <w:rFonts w:cs="Times New Roman"/>
      </w:rPr>
    </w:lvl>
    <w:lvl w:ilvl="2" w:tplc="0409001B" w:tentative="1">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2340"/>
        </w:tabs>
        <w:ind w:left="2340" w:hanging="360"/>
      </w:pPr>
      <w:rPr>
        <w:rFonts w:cs="Times New Roman"/>
      </w:rPr>
    </w:lvl>
    <w:lvl w:ilvl="4" w:tplc="04090019" w:tentative="1">
      <w:start w:val="1"/>
      <w:numFmt w:val="lowerLetter"/>
      <w:lvlText w:val="%5."/>
      <w:lvlJc w:val="left"/>
      <w:pPr>
        <w:tabs>
          <w:tab w:val="num" w:pos="3060"/>
        </w:tabs>
        <w:ind w:left="3060" w:hanging="360"/>
      </w:pPr>
      <w:rPr>
        <w:rFonts w:cs="Times New Roman"/>
      </w:rPr>
    </w:lvl>
    <w:lvl w:ilvl="5" w:tplc="0409001B" w:tentative="1">
      <w:start w:val="1"/>
      <w:numFmt w:val="lowerRoman"/>
      <w:lvlText w:val="%6."/>
      <w:lvlJc w:val="right"/>
      <w:pPr>
        <w:tabs>
          <w:tab w:val="num" w:pos="3780"/>
        </w:tabs>
        <w:ind w:left="3780" w:hanging="180"/>
      </w:pPr>
      <w:rPr>
        <w:rFonts w:cs="Times New Roman"/>
      </w:rPr>
    </w:lvl>
    <w:lvl w:ilvl="6" w:tplc="0409000F" w:tentative="1">
      <w:start w:val="1"/>
      <w:numFmt w:val="decimal"/>
      <w:lvlText w:val="%7."/>
      <w:lvlJc w:val="left"/>
      <w:pPr>
        <w:tabs>
          <w:tab w:val="num" w:pos="4500"/>
        </w:tabs>
        <w:ind w:left="4500" w:hanging="360"/>
      </w:pPr>
      <w:rPr>
        <w:rFonts w:cs="Times New Roman"/>
      </w:rPr>
    </w:lvl>
    <w:lvl w:ilvl="7" w:tplc="04090019" w:tentative="1">
      <w:start w:val="1"/>
      <w:numFmt w:val="lowerLetter"/>
      <w:lvlText w:val="%8."/>
      <w:lvlJc w:val="left"/>
      <w:pPr>
        <w:tabs>
          <w:tab w:val="num" w:pos="5220"/>
        </w:tabs>
        <w:ind w:left="5220" w:hanging="360"/>
      </w:pPr>
      <w:rPr>
        <w:rFonts w:cs="Times New Roman"/>
      </w:rPr>
    </w:lvl>
    <w:lvl w:ilvl="8" w:tplc="0409001B" w:tentative="1">
      <w:start w:val="1"/>
      <w:numFmt w:val="lowerRoman"/>
      <w:lvlText w:val="%9."/>
      <w:lvlJc w:val="right"/>
      <w:pPr>
        <w:tabs>
          <w:tab w:val="num" w:pos="5940"/>
        </w:tabs>
        <w:ind w:left="5940" w:hanging="180"/>
      </w:pPr>
      <w:rPr>
        <w:rFonts w:cs="Times New Roman"/>
      </w:rPr>
    </w:lvl>
  </w:abstractNum>
  <w:abstractNum w:abstractNumId="195">
    <w:nsid w:val="57650783"/>
    <w:multiLevelType w:val="hybridMultilevel"/>
    <w:tmpl w:val="32BA55EA"/>
    <w:lvl w:ilvl="0" w:tplc="6AE078F2">
      <w:start w:val="1"/>
      <w:numFmt w:val="lowerLetter"/>
      <w:lvlText w:val="%1."/>
      <w:lvlJc w:val="left"/>
      <w:pPr>
        <w:tabs>
          <w:tab w:val="num" w:pos="1440"/>
        </w:tabs>
        <w:ind w:left="1440" w:hanging="360"/>
      </w:pPr>
      <w:rPr>
        <w:rFonts w:ascii="Arial" w:hAnsi="Arial" w:cs="Times New Roman" w:hint="default"/>
        <w:b w:val="0"/>
        <w:i w:val="0"/>
        <w:color w:val="auto"/>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6AE078F2">
      <w:start w:val="1"/>
      <w:numFmt w:val="lowerLetter"/>
      <w:lvlText w:val="%4."/>
      <w:lvlJc w:val="left"/>
      <w:pPr>
        <w:tabs>
          <w:tab w:val="num" w:pos="2880"/>
        </w:tabs>
        <w:ind w:left="2880" w:hanging="360"/>
      </w:pPr>
      <w:rPr>
        <w:rFonts w:ascii="Arial" w:hAnsi="Arial" w:cs="Times New Roman" w:hint="default"/>
        <w:b w:val="0"/>
        <w:i w:val="0"/>
        <w:color w:val="auto"/>
        <w:sz w:val="22"/>
        <w:szCs w:val="22"/>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6">
    <w:nsid w:val="579D7A3C"/>
    <w:multiLevelType w:val="hybridMultilevel"/>
    <w:tmpl w:val="319695B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97">
    <w:nsid w:val="57A07094"/>
    <w:multiLevelType w:val="hybridMultilevel"/>
    <w:tmpl w:val="4D02D860"/>
    <w:lvl w:ilvl="0" w:tplc="3732F816">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360"/>
        </w:tabs>
        <w:ind w:left="360" w:hanging="360"/>
      </w:pPr>
      <w:rPr>
        <w:rFonts w:cs="Times New Roman"/>
      </w:rPr>
    </w:lvl>
    <w:lvl w:ilvl="2" w:tplc="6AE078F2">
      <w:start w:val="1"/>
      <w:numFmt w:val="lowerLetter"/>
      <w:lvlText w:val="%3."/>
      <w:lvlJc w:val="left"/>
      <w:pPr>
        <w:tabs>
          <w:tab w:val="num" w:pos="1080"/>
        </w:tabs>
        <w:ind w:left="1080" w:hanging="180"/>
      </w:pPr>
      <w:rPr>
        <w:rFonts w:ascii="Arial" w:hAnsi="Arial" w:cs="Times New Roman" w:hint="default"/>
        <w:b w:val="0"/>
        <w:i w:val="0"/>
        <w:color w:val="auto"/>
        <w:sz w:val="22"/>
        <w:szCs w:val="22"/>
      </w:rPr>
    </w:lvl>
    <w:lvl w:ilvl="3" w:tplc="6AE078F2">
      <w:start w:val="1"/>
      <w:numFmt w:val="lowerLetter"/>
      <w:lvlText w:val="%4."/>
      <w:lvlJc w:val="left"/>
      <w:pPr>
        <w:tabs>
          <w:tab w:val="num" w:pos="1800"/>
        </w:tabs>
        <w:ind w:left="1800" w:hanging="360"/>
      </w:pPr>
      <w:rPr>
        <w:rFonts w:ascii="Arial" w:hAnsi="Arial" w:cs="Times New Roman" w:hint="default"/>
        <w:b w:val="0"/>
        <w:i w:val="0"/>
        <w:color w:val="auto"/>
        <w:sz w:val="22"/>
        <w:szCs w:val="22"/>
      </w:rPr>
    </w:lvl>
    <w:lvl w:ilvl="4" w:tplc="8EA26D8C">
      <w:start w:val="1"/>
      <w:numFmt w:val="decimal"/>
      <w:lvlText w:val="%5."/>
      <w:lvlJc w:val="left"/>
      <w:pPr>
        <w:tabs>
          <w:tab w:val="num" w:pos="2520"/>
        </w:tabs>
        <w:ind w:left="2520" w:hanging="360"/>
      </w:pPr>
      <w:rPr>
        <w:rFonts w:cs="Times New Roman" w:hint="default"/>
        <w:b w:val="0"/>
        <w:i w:val="0"/>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198">
    <w:nsid w:val="57E816BC"/>
    <w:multiLevelType w:val="hybridMultilevel"/>
    <w:tmpl w:val="A742FFDE"/>
    <w:lvl w:ilvl="0" w:tplc="51A6DF88">
      <w:start w:val="1"/>
      <w:numFmt w:val="decimal"/>
      <w:lvlText w:val="%1."/>
      <w:lvlJc w:val="left"/>
      <w:pPr>
        <w:tabs>
          <w:tab w:val="num" w:pos="1800"/>
        </w:tabs>
        <w:ind w:left="1800" w:hanging="360"/>
      </w:pPr>
      <w:rPr>
        <w:rFonts w:ascii="Arial" w:hAnsi="Arial" w:cs="Times New Roman" w:hint="default"/>
        <w:b w:val="0"/>
        <w:i w:val="0"/>
        <w:sz w:val="20"/>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start w:val="1"/>
      <w:numFmt w:val="lowerLetter"/>
      <w:lvlText w:val="%5."/>
      <w:lvlJc w:val="left"/>
      <w:pPr>
        <w:tabs>
          <w:tab w:val="num" w:pos="3060"/>
        </w:tabs>
        <w:ind w:left="3060" w:hanging="360"/>
      </w:pPr>
      <w:rPr>
        <w:rFonts w:cs="Times New Roman"/>
      </w:rPr>
    </w:lvl>
    <w:lvl w:ilvl="5" w:tplc="0409001B" w:tentative="1">
      <w:start w:val="1"/>
      <w:numFmt w:val="lowerRoman"/>
      <w:lvlText w:val="%6."/>
      <w:lvlJc w:val="right"/>
      <w:pPr>
        <w:tabs>
          <w:tab w:val="num" w:pos="3780"/>
        </w:tabs>
        <w:ind w:left="3780" w:hanging="180"/>
      </w:pPr>
      <w:rPr>
        <w:rFonts w:cs="Times New Roman"/>
      </w:rPr>
    </w:lvl>
    <w:lvl w:ilvl="6" w:tplc="0409000F" w:tentative="1">
      <w:start w:val="1"/>
      <w:numFmt w:val="decimal"/>
      <w:lvlText w:val="%7."/>
      <w:lvlJc w:val="left"/>
      <w:pPr>
        <w:tabs>
          <w:tab w:val="num" w:pos="4500"/>
        </w:tabs>
        <w:ind w:left="4500" w:hanging="360"/>
      </w:pPr>
      <w:rPr>
        <w:rFonts w:cs="Times New Roman"/>
      </w:rPr>
    </w:lvl>
    <w:lvl w:ilvl="7" w:tplc="04090019" w:tentative="1">
      <w:start w:val="1"/>
      <w:numFmt w:val="lowerLetter"/>
      <w:lvlText w:val="%8."/>
      <w:lvlJc w:val="left"/>
      <w:pPr>
        <w:tabs>
          <w:tab w:val="num" w:pos="5220"/>
        </w:tabs>
        <w:ind w:left="5220" w:hanging="360"/>
      </w:pPr>
      <w:rPr>
        <w:rFonts w:cs="Times New Roman"/>
      </w:rPr>
    </w:lvl>
    <w:lvl w:ilvl="8" w:tplc="0409001B" w:tentative="1">
      <w:start w:val="1"/>
      <w:numFmt w:val="lowerRoman"/>
      <w:lvlText w:val="%9."/>
      <w:lvlJc w:val="right"/>
      <w:pPr>
        <w:tabs>
          <w:tab w:val="num" w:pos="5940"/>
        </w:tabs>
        <w:ind w:left="5940" w:hanging="180"/>
      </w:pPr>
      <w:rPr>
        <w:rFonts w:cs="Times New Roman"/>
      </w:rPr>
    </w:lvl>
  </w:abstractNum>
  <w:abstractNum w:abstractNumId="199">
    <w:nsid w:val="58463E7D"/>
    <w:multiLevelType w:val="hybridMultilevel"/>
    <w:tmpl w:val="FBB26538"/>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0">
    <w:nsid w:val="584938F7"/>
    <w:multiLevelType w:val="hybridMultilevel"/>
    <w:tmpl w:val="41388250"/>
    <w:lvl w:ilvl="0" w:tplc="DD848ED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1">
    <w:nsid w:val="58C306FC"/>
    <w:multiLevelType w:val="multilevel"/>
    <w:tmpl w:val="9514A4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Arial" w:eastAsia="Arial Unicode MS" w:hAnsi="Aria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59474F6D"/>
    <w:multiLevelType w:val="hybridMultilevel"/>
    <w:tmpl w:val="AD480FE2"/>
    <w:lvl w:ilvl="0" w:tplc="0409000F">
      <w:start w:val="1"/>
      <w:numFmt w:val="decimal"/>
      <w:lvlText w:val="%1."/>
      <w:lvlJc w:val="left"/>
      <w:pPr>
        <w:tabs>
          <w:tab w:val="num" w:pos="720"/>
        </w:tabs>
        <w:ind w:left="720" w:hanging="360"/>
      </w:pPr>
      <w:rPr>
        <w:rFonts w:cs="Times New Roman" w:hint="default"/>
      </w:rPr>
    </w:lvl>
    <w:lvl w:ilvl="1" w:tplc="C0341FB4">
      <w:start w:val="1"/>
      <w:numFmt w:val="decimal"/>
      <w:lvlText w:val="%2."/>
      <w:lvlJc w:val="left"/>
      <w:pPr>
        <w:tabs>
          <w:tab w:val="num" w:pos="1800"/>
        </w:tabs>
        <w:ind w:left="1800" w:hanging="360"/>
      </w:pPr>
      <w:rPr>
        <w:rFonts w:cs="Times New Roman" w:hint="default"/>
        <w:b w:val="0"/>
        <w:i w:val="0"/>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3">
    <w:nsid w:val="59555EA5"/>
    <w:multiLevelType w:val="hybridMultilevel"/>
    <w:tmpl w:val="EB62C3F6"/>
    <w:lvl w:ilvl="0" w:tplc="93D4C168">
      <w:start w:val="1"/>
      <w:numFmt w:val="decimal"/>
      <w:lvlText w:val="%1."/>
      <w:lvlJc w:val="right"/>
      <w:pPr>
        <w:tabs>
          <w:tab w:val="num" w:pos="4500"/>
        </w:tabs>
        <w:ind w:left="4500" w:hanging="180"/>
      </w:pPr>
      <w:rPr>
        <w:rFonts w:cs="Times New Roman" w:hint="default"/>
      </w:rPr>
    </w:lvl>
    <w:lvl w:ilvl="1" w:tplc="04090019" w:tentative="1">
      <w:start w:val="1"/>
      <w:numFmt w:val="lowerLetter"/>
      <w:lvlText w:val="%2."/>
      <w:lvlJc w:val="left"/>
      <w:pPr>
        <w:tabs>
          <w:tab w:val="num" w:pos="2340"/>
        </w:tabs>
        <w:ind w:left="2340" w:hanging="360"/>
      </w:pPr>
      <w:rPr>
        <w:rFonts w:cs="Times New Roman"/>
      </w:rPr>
    </w:lvl>
    <w:lvl w:ilvl="2" w:tplc="0409001B">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204">
    <w:nsid w:val="595722BB"/>
    <w:multiLevelType w:val="hybridMultilevel"/>
    <w:tmpl w:val="31F860C6"/>
    <w:lvl w:ilvl="0" w:tplc="50C60A3E">
      <w:start w:val="1"/>
      <w:numFmt w:val="decimal"/>
      <w:lvlText w:val="%1."/>
      <w:lvlJc w:val="left"/>
      <w:pPr>
        <w:ind w:left="720" w:hanging="360"/>
      </w:pPr>
      <w:rPr>
        <w:rFonts w:cs="Times New Roman"/>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5">
    <w:nsid w:val="59781B3F"/>
    <w:multiLevelType w:val="hybridMultilevel"/>
    <w:tmpl w:val="3BD48AD2"/>
    <w:lvl w:ilvl="0" w:tplc="9742686E">
      <w:start w:val="5"/>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1080"/>
        </w:tabs>
        <w:ind w:left="1080" w:hanging="360"/>
      </w:pPr>
      <w:rPr>
        <w:rFonts w:cs="Times New Roman"/>
      </w:rPr>
    </w:lvl>
    <w:lvl w:ilvl="4" w:tplc="04090019" w:tentative="1">
      <w:start w:val="1"/>
      <w:numFmt w:val="lowerLetter"/>
      <w:lvlText w:val="%5."/>
      <w:lvlJc w:val="left"/>
      <w:pPr>
        <w:tabs>
          <w:tab w:val="num" w:pos="1800"/>
        </w:tabs>
        <w:ind w:left="1800" w:hanging="360"/>
      </w:pPr>
      <w:rPr>
        <w:rFonts w:cs="Times New Roman"/>
      </w:rPr>
    </w:lvl>
    <w:lvl w:ilvl="5" w:tplc="0409001B" w:tentative="1">
      <w:start w:val="1"/>
      <w:numFmt w:val="lowerRoman"/>
      <w:lvlText w:val="%6."/>
      <w:lvlJc w:val="right"/>
      <w:pPr>
        <w:tabs>
          <w:tab w:val="num" w:pos="2520"/>
        </w:tabs>
        <w:ind w:left="2520" w:hanging="180"/>
      </w:pPr>
      <w:rPr>
        <w:rFonts w:cs="Times New Roman"/>
      </w:rPr>
    </w:lvl>
    <w:lvl w:ilvl="6" w:tplc="0409000F" w:tentative="1">
      <w:start w:val="1"/>
      <w:numFmt w:val="decimal"/>
      <w:lvlText w:val="%7."/>
      <w:lvlJc w:val="left"/>
      <w:pPr>
        <w:tabs>
          <w:tab w:val="num" w:pos="3240"/>
        </w:tabs>
        <w:ind w:left="3240" w:hanging="360"/>
      </w:pPr>
      <w:rPr>
        <w:rFonts w:cs="Times New Roman"/>
      </w:rPr>
    </w:lvl>
    <w:lvl w:ilvl="7" w:tplc="04090019" w:tentative="1">
      <w:start w:val="1"/>
      <w:numFmt w:val="lowerLetter"/>
      <w:lvlText w:val="%8."/>
      <w:lvlJc w:val="left"/>
      <w:pPr>
        <w:tabs>
          <w:tab w:val="num" w:pos="3960"/>
        </w:tabs>
        <w:ind w:left="3960" w:hanging="360"/>
      </w:pPr>
      <w:rPr>
        <w:rFonts w:cs="Times New Roman"/>
      </w:rPr>
    </w:lvl>
    <w:lvl w:ilvl="8" w:tplc="0409001B" w:tentative="1">
      <w:start w:val="1"/>
      <w:numFmt w:val="lowerRoman"/>
      <w:lvlText w:val="%9."/>
      <w:lvlJc w:val="right"/>
      <w:pPr>
        <w:tabs>
          <w:tab w:val="num" w:pos="4680"/>
        </w:tabs>
        <w:ind w:left="4680" w:hanging="180"/>
      </w:pPr>
      <w:rPr>
        <w:rFonts w:cs="Times New Roman"/>
      </w:rPr>
    </w:lvl>
  </w:abstractNum>
  <w:abstractNum w:abstractNumId="206">
    <w:nsid w:val="597A70FC"/>
    <w:multiLevelType w:val="hybridMultilevel"/>
    <w:tmpl w:val="9662BCCE"/>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07">
    <w:nsid w:val="59E26C01"/>
    <w:multiLevelType w:val="hybridMultilevel"/>
    <w:tmpl w:val="5604478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8">
    <w:nsid w:val="5A9E1C26"/>
    <w:multiLevelType w:val="hybridMultilevel"/>
    <w:tmpl w:val="46F6C728"/>
    <w:lvl w:ilvl="0" w:tplc="6AE078F2">
      <w:start w:val="1"/>
      <w:numFmt w:val="lowerLetter"/>
      <w:lvlText w:val="%1."/>
      <w:lvlJc w:val="left"/>
      <w:pPr>
        <w:tabs>
          <w:tab w:val="num" w:pos="360"/>
        </w:tabs>
        <w:ind w:left="36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9">
    <w:nsid w:val="5C9F1A14"/>
    <w:multiLevelType w:val="hybridMultilevel"/>
    <w:tmpl w:val="5AE8F19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440"/>
        </w:tabs>
        <w:ind w:left="1440" w:hanging="360"/>
      </w:pPr>
      <w:rPr>
        <w:rFonts w:ascii="Arial" w:hAnsi="Arial" w:cs="Times New Roman" w:hint="default"/>
        <w:b w:val="0"/>
        <w:i w:val="0"/>
        <w:color w:val="auto"/>
        <w:sz w:val="22"/>
        <w:szCs w:val="22"/>
      </w:rPr>
    </w:lvl>
    <w:lvl w:ilvl="2" w:tplc="0409001B">
      <w:start w:val="1"/>
      <w:numFmt w:val="decimal"/>
      <w:lvlText w:val="%3."/>
      <w:lvlJc w:val="left"/>
      <w:pPr>
        <w:tabs>
          <w:tab w:val="num" w:pos="2160"/>
        </w:tabs>
        <w:ind w:left="2160" w:hanging="360"/>
      </w:pPr>
      <w:rPr>
        <w:rFonts w:cs="Times New Roman"/>
      </w:rPr>
    </w:lvl>
    <w:lvl w:ilvl="3" w:tplc="C80E73BA">
      <w:start w:val="1"/>
      <w:numFmt w:val="decimal"/>
      <w:lvlText w:val="%4."/>
      <w:lvlJc w:val="left"/>
      <w:pPr>
        <w:tabs>
          <w:tab w:val="num" w:pos="2880"/>
        </w:tabs>
        <w:ind w:left="2880" w:hanging="360"/>
      </w:pPr>
      <w:rPr>
        <w:rFonts w:cs="Times New Roman" w:hint="default"/>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10">
    <w:nsid w:val="5CE20B63"/>
    <w:multiLevelType w:val="multilevel"/>
    <w:tmpl w:val="32868EDC"/>
    <w:lvl w:ilvl="0">
      <w:start w:val="1"/>
      <w:numFmt w:val="decimal"/>
      <w:lvlText w:val="%1)"/>
      <w:lvlJc w:val="left"/>
      <w:pPr>
        <w:tabs>
          <w:tab w:val="num" w:pos="360"/>
        </w:tabs>
        <w:ind w:left="360" w:hanging="360"/>
      </w:pPr>
      <w:rPr>
        <w:rFonts w:cs="Times New Roman" w:hint="default"/>
        <w:b w:val="0"/>
        <w:i w:val="0"/>
      </w:rPr>
    </w:lvl>
    <w:lvl w:ilvl="1">
      <w:start w:val="1"/>
      <w:numFmt w:val="decimal"/>
      <w:lvlText w:val="%2."/>
      <w:lvlJc w:val="left"/>
      <w:pPr>
        <w:tabs>
          <w:tab w:val="num" w:pos="360"/>
        </w:tabs>
        <w:ind w:left="360" w:hanging="360"/>
      </w:pPr>
      <w:rPr>
        <w:rFonts w:cs="Times New Roman" w:hint="default"/>
        <w:b w:val="0"/>
        <w:i w:val="0"/>
      </w:rPr>
    </w:lvl>
    <w:lvl w:ilvl="2">
      <w:start w:val="1"/>
      <w:numFmt w:val="decimal"/>
      <w:lvlText w:val="%3."/>
      <w:lvlJc w:val="left"/>
      <w:pPr>
        <w:tabs>
          <w:tab w:val="num" w:pos="432"/>
        </w:tabs>
        <w:ind w:left="720" w:hanging="288"/>
      </w:pPr>
      <w:rPr>
        <w:rFonts w:ascii="Arial" w:eastAsia="Times New Roman" w:hAnsi="Arial" w:cs="Symbol" w:hint="default"/>
      </w:rPr>
    </w:lvl>
    <w:lvl w:ilvl="3">
      <w:start w:val="1"/>
      <w:numFmt w:val="decimal"/>
      <w:lvlText w:val="%4."/>
      <w:lvlJc w:val="left"/>
      <w:pPr>
        <w:tabs>
          <w:tab w:val="num" w:pos="432"/>
        </w:tabs>
        <w:ind w:left="720" w:hanging="288"/>
      </w:pPr>
      <w:rPr>
        <w:rFonts w:cs="Times New Roman" w:hint="default"/>
        <w:b w:val="0"/>
        <w:i w:val="0"/>
      </w:rPr>
    </w:lvl>
    <w:lvl w:ilvl="4">
      <w:start w:val="1"/>
      <w:numFmt w:val="decimal"/>
      <w:lvlText w:val="%5."/>
      <w:lvlJc w:val="left"/>
      <w:pPr>
        <w:tabs>
          <w:tab w:val="num" w:pos="2520"/>
        </w:tabs>
        <w:ind w:left="2520" w:hanging="360"/>
      </w:pPr>
      <w:rPr>
        <w:rFonts w:cs="Times New Roman" w:hint="default"/>
        <w:b w:val="0"/>
        <w:i w:val="0"/>
      </w:rPr>
    </w:lvl>
    <w:lvl w:ilvl="5">
      <w:start w:val="1"/>
      <w:numFmt w:val="decimal"/>
      <w:lvlText w:val="%6."/>
      <w:lvlJc w:val="left"/>
      <w:pPr>
        <w:tabs>
          <w:tab w:val="num" w:pos="3420"/>
        </w:tabs>
        <w:ind w:left="3420" w:hanging="360"/>
      </w:pPr>
      <w:rPr>
        <w:rFonts w:cs="Times New Roman" w:hint="default"/>
        <w:b w:val="0"/>
        <w:i w:val="0"/>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right"/>
      <w:pPr>
        <w:tabs>
          <w:tab w:val="num" w:pos="5400"/>
        </w:tabs>
        <w:ind w:left="5400" w:hanging="180"/>
      </w:pPr>
      <w:rPr>
        <w:rFonts w:cs="Times New Roman" w:hint="default"/>
      </w:rPr>
    </w:lvl>
  </w:abstractNum>
  <w:abstractNum w:abstractNumId="211">
    <w:nsid w:val="5D1A752E"/>
    <w:multiLevelType w:val="hybridMultilevel"/>
    <w:tmpl w:val="857416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5D392397"/>
    <w:multiLevelType w:val="hybridMultilevel"/>
    <w:tmpl w:val="04D82B5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3">
    <w:nsid w:val="5D497488"/>
    <w:multiLevelType w:val="hybridMultilevel"/>
    <w:tmpl w:val="1F02EFB0"/>
    <w:lvl w:ilvl="0" w:tplc="A35207C6">
      <w:start w:val="1"/>
      <w:numFmt w:val="decimal"/>
      <w:lvlText w:val="%1)"/>
      <w:lvlJc w:val="left"/>
      <w:pPr>
        <w:tabs>
          <w:tab w:val="num" w:pos="360"/>
        </w:tabs>
        <w:ind w:left="360" w:hanging="360"/>
      </w:pPr>
      <w:rPr>
        <w:rFonts w:ascii="Arial" w:eastAsia="Times New Roman" w:hAnsi="Arial" w:cs="Symbol" w:hint="default"/>
        <w:b w:val="0"/>
        <w:i w:val="0"/>
      </w:rPr>
    </w:lvl>
    <w:lvl w:ilvl="1" w:tplc="6AE078F2">
      <w:start w:val="1"/>
      <w:numFmt w:val="lowerLetter"/>
      <w:lvlText w:val="%2."/>
      <w:lvlJc w:val="left"/>
      <w:pPr>
        <w:tabs>
          <w:tab w:val="num" w:pos="1440"/>
        </w:tabs>
        <w:ind w:left="1440" w:hanging="360"/>
      </w:pPr>
      <w:rPr>
        <w:rFonts w:ascii="Arial" w:hAnsi="Arial" w:cs="Times New Roman" w:hint="default"/>
        <w:b w:val="0"/>
        <w:i w:val="0"/>
        <w:color w:val="auto"/>
        <w:sz w:val="22"/>
        <w:szCs w:val="22"/>
      </w:rPr>
    </w:lvl>
    <w:lvl w:ilvl="2" w:tplc="D1F67A9C">
      <w:start w:val="1"/>
      <w:numFmt w:val="lowerLetter"/>
      <w:lvlText w:val="%3)"/>
      <w:lvlJc w:val="left"/>
      <w:pPr>
        <w:tabs>
          <w:tab w:val="num" w:pos="2340"/>
        </w:tabs>
        <w:ind w:left="2340" w:hanging="360"/>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4">
    <w:nsid w:val="5D4D1046"/>
    <w:multiLevelType w:val="hybridMultilevel"/>
    <w:tmpl w:val="1AAEDC1C"/>
    <w:lvl w:ilvl="0" w:tplc="63B23016">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5">
    <w:nsid w:val="5D595C2F"/>
    <w:multiLevelType w:val="hybridMultilevel"/>
    <w:tmpl w:val="80FCD8B6"/>
    <w:lvl w:ilvl="0" w:tplc="F052027A">
      <w:start w:val="1"/>
      <w:numFmt w:val="lowerLetter"/>
      <w:lvlText w:val="%1)"/>
      <w:lvlJc w:val="left"/>
      <w:pPr>
        <w:ind w:left="1440" w:hanging="360"/>
      </w:pPr>
      <w:rPr>
        <w:rFonts w:ascii="Arial" w:hAnsi="Arial" w:cs="Times New Roman" w:hint="default"/>
        <w:b w:val="0"/>
        <w:i w:val="0"/>
        <w:color w:val="auto"/>
        <w:sz w:val="20"/>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6">
    <w:nsid w:val="5D670AFC"/>
    <w:multiLevelType w:val="hybridMultilevel"/>
    <w:tmpl w:val="5400F5E8"/>
    <w:lvl w:ilvl="0" w:tplc="8EEEB2AA">
      <w:start w:val="3"/>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17">
    <w:nsid w:val="5D7631CF"/>
    <w:multiLevelType w:val="hybridMultilevel"/>
    <w:tmpl w:val="04FCAFB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18">
    <w:nsid w:val="5E8272E3"/>
    <w:multiLevelType w:val="hybridMultilevel"/>
    <w:tmpl w:val="3C40B826"/>
    <w:lvl w:ilvl="0" w:tplc="322AE49E">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9">
    <w:nsid w:val="5F673875"/>
    <w:multiLevelType w:val="multilevel"/>
    <w:tmpl w:val="4482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5F9C30F5"/>
    <w:multiLevelType w:val="hybridMultilevel"/>
    <w:tmpl w:val="9522A554"/>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1">
    <w:nsid w:val="5FB31610"/>
    <w:multiLevelType w:val="hybridMultilevel"/>
    <w:tmpl w:val="11DC695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22">
    <w:nsid w:val="6011471F"/>
    <w:multiLevelType w:val="hybridMultilevel"/>
    <w:tmpl w:val="61A45CE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5EF6890C">
      <w:start w:val="5"/>
      <w:numFmt w:val="decimal"/>
      <w:lvlText w:val="%2."/>
      <w:lvlJc w:val="left"/>
      <w:pPr>
        <w:tabs>
          <w:tab w:val="num" w:pos="1080"/>
        </w:tabs>
        <w:ind w:left="1440" w:hanging="360"/>
      </w:pPr>
      <w:rPr>
        <w:rFonts w:ascii="Arial" w:hAnsi="Arial" w:cs="Times New Roman" w:hint="default"/>
        <w:sz w:val="20"/>
      </w:rPr>
    </w:lvl>
    <w:lvl w:ilvl="2" w:tplc="91EC7B96">
      <w:start w:val="1"/>
      <w:numFmt w:val="decimal"/>
      <w:lvlText w:val="%3."/>
      <w:lvlJc w:val="left"/>
      <w:pPr>
        <w:tabs>
          <w:tab w:val="num" w:pos="2700"/>
        </w:tabs>
        <w:ind w:left="2700" w:hanging="360"/>
      </w:pPr>
      <w:rPr>
        <w:rFonts w:cs="Times New Roman" w:hint="default"/>
        <w:b w:val="0"/>
        <w:i w:val="0"/>
      </w:rPr>
    </w:lvl>
    <w:lvl w:ilvl="3" w:tplc="6AE078F2">
      <w:start w:val="1"/>
      <w:numFmt w:val="lowerLetter"/>
      <w:lvlText w:val="%4."/>
      <w:lvlJc w:val="left"/>
      <w:pPr>
        <w:tabs>
          <w:tab w:val="num" w:pos="3240"/>
        </w:tabs>
        <w:ind w:left="3240" w:hanging="360"/>
      </w:pPr>
      <w:rPr>
        <w:rFonts w:ascii="Arial" w:hAnsi="Arial" w:cs="Times New Roman" w:hint="default"/>
        <w:b w:val="0"/>
        <w:i w:val="0"/>
        <w:color w:val="auto"/>
        <w:sz w:val="22"/>
        <w:szCs w:val="22"/>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3">
    <w:nsid w:val="6041625C"/>
    <w:multiLevelType w:val="hybridMultilevel"/>
    <w:tmpl w:val="5C4073F0"/>
    <w:lvl w:ilvl="0" w:tplc="51A6DF88">
      <w:start w:val="1"/>
      <w:numFmt w:val="decimal"/>
      <w:lvlText w:val="%1."/>
      <w:lvlJc w:val="left"/>
      <w:pPr>
        <w:tabs>
          <w:tab w:val="num" w:pos="1440"/>
        </w:tabs>
        <w:ind w:left="1440" w:hanging="360"/>
      </w:pPr>
      <w:rPr>
        <w:rFonts w:ascii="Arial" w:hAnsi="Arial" w:cs="Times New Roman" w:hint="default"/>
        <w:b w:val="0"/>
        <w:i w:val="0"/>
        <w:sz w:val="20"/>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224">
    <w:nsid w:val="604A4A45"/>
    <w:multiLevelType w:val="hybridMultilevel"/>
    <w:tmpl w:val="EE6AE358"/>
    <w:lvl w:ilvl="0" w:tplc="6AE078F2">
      <w:start w:val="1"/>
      <w:numFmt w:val="lowerLetter"/>
      <w:lvlText w:val="%1."/>
      <w:lvlJc w:val="left"/>
      <w:pPr>
        <w:tabs>
          <w:tab w:val="num" w:pos="1080"/>
        </w:tabs>
        <w:ind w:left="1080" w:hanging="360"/>
      </w:pPr>
      <w:rPr>
        <w:rFonts w:ascii="Arial" w:hAnsi="Arial" w:cs="Times New Roman" w:hint="default"/>
        <w:b w:val="0"/>
        <w:i w:val="0"/>
        <w:color w:val="auto"/>
        <w:sz w:val="22"/>
        <w:szCs w:val="22"/>
      </w:rPr>
    </w:lvl>
    <w:lvl w:ilvl="1" w:tplc="63B23016">
      <w:start w:val="1"/>
      <w:numFmt w:val="lowerLetter"/>
      <w:lvlText w:val="%2)"/>
      <w:lvlJc w:val="left"/>
      <w:pPr>
        <w:tabs>
          <w:tab w:val="num" w:pos="2160"/>
        </w:tabs>
        <w:ind w:left="2160" w:hanging="360"/>
      </w:pPr>
      <w:rPr>
        <w:rFonts w:cs="Times New Roman" w:hint="default"/>
      </w:rPr>
    </w:lvl>
    <w:lvl w:ilvl="2" w:tplc="0409001B">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25">
    <w:nsid w:val="607B1CB9"/>
    <w:multiLevelType w:val="hybridMultilevel"/>
    <w:tmpl w:val="BC6ABF36"/>
    <w:lvl w:ilvl="0" w:tplc="DD848ED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6">
    <w:nsid w:val="60E61911"/>
    <w:multiLevelType w:val="hybridMultilevel"/>
    <w:tmpl w:val="940AB0C4"/>
    <w:lvl w:ilvl="0" w:tplc="1E646838">
      <w:start w:val="4"/>
      <w:numFmt w:val="decimal"/>
      <w:lvlText w:val="%1."/>
      <w:lvlJc w:val="left"/>
      <w:pPr>
        <w:ind w:left="108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720" w:hanging="180"/>
      </w:pPr>
      <w:rPr>
        <w:rFonts w:cs="Times New Roman"/>
      </w:rPr>
    </w:lvl>
    <w:lvl w:ilvl="3" w:tplc="0409000F" w:tentative="1">
      <w:start w:val="1"/>
      <w:numFmt w:val="decimal"/>
      <w:lvlText w:val="%4."/>
      <w:lvlJc w:val="left"/>
      <w:pPr>
        <w:ind w:hanging="360"/>
      </w:pPr>
      <w:rPr>
        <w:rFonts w:cs="Times New Roman"/>
      </w:rPr>
    </w:lvl>
    <w:lvl w:ilvl="4" w:tplc="04090019" w:tentative="1">
      <w:start w:val="1"/>
      <w:numFmt w:val="lowerLetter"/>
      <w:lvlText w:val="%5."/>
      <w:lvlJc w:val="left"/>
      <w:pPr>
        <w:ind w:left="720" w:hanging="360"/>
      </w:pPr>
      <w:rPr>
        <w:rFonts w:cs="Times New Roman"/>
      </w:rPr>
    </w:lvl>
    <w:lvl w:ilvl="5" w:tplc="0409001B" w:tentative="1">
      <w:start w:val="1"/>
      <w:numFmt w:val="lowerRoman"/>
      <w:lvlText w:val="%6."/>
      <w:lvlJc w:val="right"/>
      <w:pPr>
        <w:ind w:left="1440" w:hanging="180"/>
      </w:pPr>
      <w:rPr>
        <w:rFonts w:cs="Times New Roman"/>
      </w:rPr>
    </w:lvl>
    <w:lvl w:ilvl="6" w:tplc="0409000F" w:tentative="1">
      <w:start w:val="1"/>
      <w:numFmt w:val="decimal"/>
      <w:lvlText w:val="%7."/>
      <w:lvlJc w:val="left"/>
      <w:pPr>
        <w:ind w:left="2160" w:hanging="360"/>
      </w:pPr>
      <w:rPr>
        <w:rFonts w:cs="Times New Roman"/>
      </w:rPr>
    </w:lvl>
    <w:lvl w:ilvl="7" w:tplc="04090019" w:tentative="1">
      <w:start w:val="1"/>
      <w:numFmt w:val="lowerLetter"/>
      <w:lvlText w:val="%8."/>
      <w:lvlJc w:val="left"/>
      <w:pPr>
        <w:ind w:left="2880" w:hanging="360"/>
      </w:pPr>
      <w:rPr>
        <w:rFonts w:cs="Times New Roman"/>
      </w:rPr>
    </w:lvl>
    <w:lvl w:ilvl="8" w:tplc="0409001B" w:tentative="1">
      <w:start w:val="1"/>
      <w:numFmt w:val="lowerRoman"/>
      <w:lvlText w:val="%9."/>
      <w:lvlJc w:val="right"/>
      <w:pPr>
        <w:ind w:left="3600" w:hanging="180"/>
      </w:pPr>
      <w:rPr>
        <w:rFonts w:cs="Times New Roman"/>
      </w:rPr>
    </w:lvl>
  </w:abstractNum>
  <w:abstractNum w:abstractNumId="227">
    <w:nsid w:val="6129389A"/>
    <w:multiLevelType w:val="hybridMultilevel"/>
    <w:tmpl w:val="CB3A25F8"/>
    <w:lvl w:ilvl="0" w:tplc="51A6DF88">
      <w:start w:val="1"/>
      <w:numFmt w:val="decimal"/>
      <w:lvlText w:val="%1."/>
      <w:lvlJc w:val="left"/>
      <w:pPr>
        <w:tabs>
          <w:tab w:val="num" w:pos="1800"/>
        </w:tabs>
        <w:ind w:left="1800" w:hanging="360"/>
      </w:pPr>
      <w:rPr>
        <w:rFonts w:ascii="Arial" w:hAnsi="Arial" w:cs="Times New Roman" w:hint="default"/>
        <w:b w:val="0"/>
        <w:i w:val="0"/>
        <w:sz w:val="20"/>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8">
    <w:nsid w:val="61A65999"/>
    <w:multiLevelType w:val="hybridMultilevel"/>
    <w:tmpl w:val="01AEE55A"/>
    <w:lvl w:ilvl="0" w:tplc="50C60A3E">
      <w:start w:val="1"/>
      <w:numFmt w:val="decimal"/>
      <w:lvlText w:val="%1."/>
      <w:lvlJc w:val="left"/>
      <w:pPr>
        <w:tabs>
          <w:tab w:val="num" w:pos="360"/>
        </w:tabs>
        <w:ind w:left="360" w:hanging="360"/>
      </w:pPr>
      <w:rPr>
        <w:rFonts w:cs="Times New Roman"/>
        <w:b w:val="0"/>
        <w:color w:val="auto"/>
      </w:rPr>
    </w:lvl>
    <w:lvl w:ilvl="1" w:tplc="6AE078F2">
      <w:start w:val="1"/>
      <w:numFmt w:val="lowerLetter"/>
      <w:lvlText w:val="%2."/>
      <w:lvlJc w:val="left"/>
      <w:pPr>
        <w:tabs>
          <w:tab w:val="num" w:pos="1080"/>
        </w:tabs>
        <w:ind w:left="1080" w:hanging="360"/>
      </w:pPr>
      <w:rPr>
        <w:rFonts w:ascii="Arial" w:hAnsi="Arial" w:cs="Times New Roman" w:hint="default"/>
        <w:b w:val="0"/>
        <w:i w:val="0"/>
        <w:color w:val="auto"/>
        <w:sz w:val="22"/>
        <w:szCs w:val="22"/>
      </w:rPr>
    </w:lvl>
    <w:lvl w:ilvl="2" w:tplc="63B23016">
      <w:start w:val="1"/>
      <w:numFmt w:val="lowerLetter"/>
      <w:lvlText w:val="%3)"/>
      <w:lvlJc w:val="left"/>
      <w:pPr>
        <w:tabs>
          <w:tab w:val="num" w:pos="1980"/>
        </w:tabs>
        <w:ind w:left="1980" w:hanging="360"/>
      </w:pPr>
      <w:rPr>
        <w:rFonts w:cs="Times New Roman" w:hint="default"/>
        <w:b w:val="0"/>
        <w:color w:val="auto"/>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9">
    <w:nsid w:val="61D21183"/>
    <w:multiLevelType w:val="hybridMultilevel"/>
    <w:tmpl w:val="13F63FAA"/>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30">
    <w:nsid w:val="62065CDD"/>
    <w:multiLevelType w:val="hybridMultilevel"/>
    <w:tmpl w:val="BFFE038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0"/>
        </w:tabs>
        <w:ind w:hanging="360"/>
      </w:pPr>
      <w:rPr>
        <w:rFonts w:cs="Times New Roman"/>
      </w:rPr>
    </w:lvl>
    <w:lvl w:ilvl="2" w:tplc="0409001B" w:tentative="1">
      <w:start w:val="1"/>
      <w:numFmt w:val="lowerRoman"/>
      <w:lvlText w:val="%3."/>
      <w:lvlJc w:val="right"/>
      <w:pPr>
        <w:tabs>
          <w:tab w:val="num" w:pos="720"/>
        </w:tabs>
        <w:ind w:left="720" w:hanging="180"/>
      </w:pPr>
      <w:rPr>
        <w:rFonts w:cs="Times New Roman"/>
      </w:rPr>
    </w:lvl>
    <w:lvl w:ilvl="3" w:tplc="0409000F" w:tentative="1">
      <w:start w:val="1"/>
      <w:numFmt w:val="decimal"/>
      <w:lvlText w:val="%4."/>
      <w:lvlJc w:val="left"/>
      <w:pPr>
        <w:tabs>
          <w:tab w:val="num" w:pos="1440"/>
        </w:tabs>
        <w:ind w:left="1440" w:hanging="360"/>
      </w:pPr>
      <w:rPr>
        <w:rFonts w:cs="Times New Roman"/>
      </w:rPr>
    </w:lvl>
    <w:lvl w:ilvl="4" w:tplc="04090019" w:tentative="1">
      <w:start w:val="1"/>
      <w:numFmt w:val="lowerLetter"/>
      <w:lvlText w:val="%5."/>
      <w:lvlJc w:val="left"/>
      <w:pPr>
        <w:tabs>
          <w:tab w:val="num" w:pos="2160"/>
        </w:tabs>
        <w:ind w:left="2160" w:hanging="360"/>
      </w:pPr>
      <w:rPr>
        <w:rFonts w:cs="Times New Roman"/>
      </w:rPr>
    </w:lvl>
    <w:lvl w:ilvl="5" w:tplc="0409001B" w:tentative="1">
      <w:start w:val="1"/>
      <w:numFmt w:val="lowerRoman"/>
      <w:lvlText w:val="%6."/>
      <w:lvlJc w:val="right"/>
      <w:pPr>
        <w:tabs>
          <w:tab w:val="num" w:pos="2880"/>
        </w:tabs>
        <w:ind w:left="2880" w:hanging="180"/>
      </w:pPr>
      <w:rPr>
        <w:rFonts w:cs="Times New Roman"/>
      </w:rPr>
    </w:lvl>
    <w:lvl w:ilvl="6" w:tplc="0409000F" w:tentative="1">
      <w:start w:val="1"/>
      <w:numFmt w:val="decimal"/>
      <w:lvlText w:val="%7."/>
      <w:lvlJc w:val="left"/>
      <w:pPr>
        <w:tabs>
          <w:tab w:val="num" w:pos="3600"/>
        </w:tabs>
        <w:ind w:left="3600" w:hanging="360"/>
      </w:pPr>
      <w:rPr>
        <w:rFonts w:cs="Times New Roman"/>
      </w:rPr>
    </w:lvl>
    <w:lvl w:ilvl="7" w:tplc="04090019" w:tentative="1">
      <w:start w:val="1"/>
      <w:numFmt w:val="lowerLetter"/>
      <w:lvlText w:val="%8."/>
      <w:lvlJc w:val="left"/>
      <w:pPr>
        <w:tabs>
          <w:tab w:val="num" w:pos="4320"/>
        </w:tabs>
        <w:ind w:left="4320" w:hanging="360"/>
      </w:pPr>
      <w:rPr>
        <w:rFonts w:cs="Times New Roman"/>
      </w:rPr>
    </w:lvl>
    <w:lvl w:ilvl="8" w:tplc="0409001B" w:tentative="1">
      <w:start w:val="1"/>
      <w:numFmt w:val="lowerRoman"/>
      <w:lvlText w:val="%9."/>
      <w:lvlJc w:val="right"/>
      <w:pPr>
        <w:tabs>
          <w:tab w:val="num" w:pos="5040"/>
        </w:tabs>
        <w:ind w:left="5040" w:hanging="180"/>
      </w:pPr>
      <w:rPr>
        <w:rFonts w:cs="Times New Roman"/>
      </w:rPr>
    </w:lvl>
  </w:abstractNum>
  <w:abstractNum w:abstractNumId="231">
    <w:nsid w:val="629B0EA5"/>
    <w:multiLevelType w:val="hybridMultilevel"/>
    <w:tmpl w:val="D846AAC0"/>
    <w:lvl w:ilvl="0" w:tplc="F5F2D608">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2">
    <w:nsid w:val="62D969AD"/>
    <w:multiLevelType w:val="hybridMultilevel"/>
    <w:tmpl w:val="1EACF7B8"/>
    <w:lvl w:ilvl="0" w:tplc="51A6DF88">
      <w:start w:val="1"/>
      <w:numFmt w:val="decimal"/>
      <w:lvlText w:val="%1."/>
      <w:lvlJc w:val="left"/>
      <w:pPr>
        <w:tabs>
          <w:tab w:val="num" w:pos="1800"/>
        </w:tabs>
        <w:ind w:left="1800" w:hanging="360"/>
      </w:pPr>
      <w:rPr>
        <w:rFonts w:ascii="Arial" w:hAnsi="Arial" w:cs="Times New Roman" w:hint="default"/>
        <w:b w:val="0"/>
        <w:i w:val="0"/>
        <w:sz w:val="20"/>
      </w:rPr>
    </w:lvl>
    <w:lvl w:ilvl="1" w:tplc="04090019">
      <w:start w:val="1"/>
      <w:numFmt w:val="lowerLetter"/>
      <w:lvlText w:val="%2."/>
      <w:lvlJc w:val="left"/>
      <w:pPr>
        <w:tabs>
          <w:tab w:val="num" w:pos="1325"/>
        </w:tabs>
        <w:ind w:left="1325" w:hanging="360"/>
      </w:pPr>
      <w:rPr>
        <w:rFonts w:cs="Times New Roman"/>
      </w:rPr>
    </w:lvl>
    <w:lvl w:ilvl="2" w:tplc="0409001B">
      <w:start w:val="1"/>
      <w:numFmt w:val="lowerRoman"/>
      <w:lvlText w:val="%3."/>
      <w:lvlJc w:val="right"/>
      <w:pPr>
        <w:tabs>
          <w:tab w:val="num" w:pos="2045"/>
        </w:tabs>
        <w:ind w:left="2045" w:hanging="180"/>
      </w:pPr>
      <w:rPr>
        <w:rFonts w:cs="Times New Roman"/>
      </w:rPr>
    </w:lvl>
    <w:lvl w:ilvl="3" w:tplc="C9544404">
      <w:start w:val="1"/>
      <w:numFmt w:val="lowerRoman"/>
      <w:lvlText w:val="%4."/>
      <w:lvlJc w:val="left"/>
      <w:pPr>
        <w:tabs>
          <w:tab w:val="num" w:pos="2765"/>
        </w:tabs>
        <w:ind w:left="2765" w:hanging="360"/>
      </w:pPr>
      <w:rPr>
        <w:rFonts w:cs="Times New Roman" w:hint="default"/>
      </w:rPr>
    </w:lvl>
    <w:lvl w:ilvl="4" w:tplc="04090019">
      <w:start w:val="1"/>
      <w:numFmt w:val="lowerLetter"/>
      <w:lvlText w:val="%5."/>
      <w:lvlJc w:val="left"/>
      <w:pPr>
        <w:tabs>
          <w:tab w:val="num" w:pos="3485"/>
        </w:tabs>
        <w:ind w:left="3485" w:hanging="360"/>
      </w:pPr>
      <w:rPr>
        <w:rFonts w:cs="Times New Roman"/>
      </w:rPr>
    </w:lvl>
    <w:lvl w:ilvl="5" w:tplc="0409001B" w:tentative="1">
      <w:start w:val="1"/>
      <w:numFmt w:val="lowerRoman"/>
      <w:lvlText w:val="%6."/>
      <w:lvlJc w:val="right"/>
      <w:pPr>
        <w:tabs>
          <w:tab w:val="num" w:pos="4205"/>
        </w:tabs>
        <w:ind w:left="4205" w:hanging="180"/>
      </w:pPr>
      <w:rPr>
        <w:rFonts w:cs="Times New Roman"/>
      </w:rPr>
    </w:lvl>
    <w:lvl w:ilvl="6" w:tplc="0409000F" w:tentative="1">
      <w:start w:val="1"/>
      <w:numFmt w:val="decimal"/>
      <w:lvlText w:val="%7."/>
      <w:lvlJc w:val="left"/>
      <w:pPr>
        <w:tabs>
          <w:tab w:val="num" w:pos="4925"/>
        </w:tabs>
        <w:ind w:left="4925" w:hanging="360"/>
      </w:pPr>
      <w:rPr>
        <w:rFonts w:cs="Times New Roman"/>
      </w:rPr>
    </w:lvl>
    <w:lvl w:ilvl="7" w:tplc="04090019" w:tentative="1">
      <w:start w:val="1"/>
      <w:numFmt w:val="lowerLetter"/>
      <w:lvlText w:val="%8."/>
      <w:lvlJc w:val="left"/>
      <w:pPr>
        <w:tabs>
          <w:tab w:val="num" w:pos="5645"/>
        </w:tabs>
        <w:ind w:left="5645" w:hanging="360"/>
      </w:pPr>
      <w:rPr>
        <w:rFonts w:cs="Times New Roman"/>
      </w:rPr>
    </w:lvl>
    <w:lvl w:ilvl="8" w:tplc="0409001B" w:tentative="1">
      <w:start w:val="1"/>
      <w:numFmt w:val="lowerRoman"/>
      <w:lvlText w:val="%9."/>
      <w:lvlJc w:val="right"/>
      <w:pPr>
        <w:tabs>
          <w:tab w:val="num" w:pos="6365"/>
        </w:tabs>
        <w:ind w:left="6365" w:hanging="180"/>
      </w:pPr>
      <w:rPr>
        <w:rFonts w:cs="Times New Roman"/>
      </w:rPr>
    </w:lvl>
  </w:abstractNum>
  <w:abstractNum w:abstractNumId="233">
    <w:nsid w:val="63CD0DFD"/>
    <w:multiLevelType w:val="hybridMultilevel"/>
    <w:tmpl w:val="8EBC46FE"/>
    <w:lvl w:ilvl="0" w:tplc="6AE078F2">
      <w:start w:val="1"/>
      <w:numFmt w:val="lowerLetter"/>
      <w:lvlText w:val="%1."/>
      <w:lvlJc w:val="left"/>
      <w:pPr>
        <w:ind w:left="720" w:hanging="360"/>
      </w:pPr>
      <w:rPr>
        <w:rFonts w:ascii="Arial" w:hAnsi="Arial" w:cs="Times New Roman" w:hint="default"/>
        <w:b w:val="0"/>
        <w:i w:val="0"/>
        <w:color w:val="auto"/>
        <w:sz w:val="22"/>
        <w:szCs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4">
    <w:nsid w:val="64155240"/>
    <w:multiLevelType w:val="hybridMultilevel"/>
    <w:tmpl w:val="985C947A"/>
    <w:lvl w:ilvl="0" w:tplc="A11C2F58">
      <w:start w:val="1"/>
      <w:numFmt w:val="lowerRoman"/>
      <w:lvlText w:val="%1."/>
      <w:lvlJc w:val="left"/>
      <w:pPr>
        <w:tabs>
          <w:tab w:val="num" w:pos="1080"/>
        </w:tabs>
        <w:ind w:left="1080" w:hanging="360"/>
      </w:pPr>
      <w:rPr>
        <w:rFonts w:ascii="Arial" w:eastAsia="Times New Roman" w:hAnsi="Arial" w:cs="Symbol" w:hint="default"/>
      </w:rPr>
    </w:lvl>
    <w:lvl w:ilvl="1" w:tplc="04090019" w:tentative="1">
      <w:start w:val="1"/>
      <w:numFmt w:val="lowerLetter"/>
      <w:lvlText w:val="%2."/>
      <w:lvlJc w:val="left"/>
      <w:pPr>
        <w:tabs>
          <w:tab w:val="num" w:pos="0"/>
        </w:tabs>
        <w:ind w:hanging="360"/>
      </w:pPr>
      <w:rPr>
        <w:rFonts w:cs="Times New Roman"/>
      </w:rPr>
    </w:lvl>
    <w:lvl w:ilvl="2" w:tplc="0409001B" w:tentative="1">
      <w:start w:val="1"/>
      <w:numFmt w:val="lowerRoman"/>
      <w:lvlText w:val="%3."/>
      <w:lvlJc w:val="right"/>
      <w:pPr>
        <w:tabs>
          <w:tab w:val="num" w:pos="720"/>
        </w:tabs>
        <w:ind w:left="720" w:hanging="180"/>
      </w:pPr>
      <w:rPr>
        <w:rFonts w:cs="Times New Roman"/>
      </w:rPr>
    </w:lvl>
    <w:lvl w:ilvl="3" w:tplc="0409000F" w:tentative="1">
      <w:start w:val="1"/>
      <w:numFmt w:val="decimal"/>
      <w:lvlText w:val="%4."/>
      <w:lvlJc w:val="left"/>
      <w:pPr>
        <w:tabs>
          <w:tab w:val="num" w:pos="1440"/>
        </w:tabs>
        <w:ind w:left="1440" w:hanging="360"/>
      </w:pPr>
      <w:rPr>
        <w:rFonts w:cs="Times New Roman"/>
      </w:rPr>
    </w:lvl>
    <w:lvl w:ilvl="4" w:tplc="04090019" w:tentative="1">
      <w:start w:val="1"/>
      <w:numFmt w:val="lowerLetter"/>
      <w:lvlText w:val="%5."/>
      <w:lvlJc w:val="left"/>
      <w:pPr>
        <w:tabs>
          <w:tab w:val="num" w:pos="2160"/>
        </w:tabs>
        <w:ind w:left="2160" w:hanging="360"/>
      </w:pPr>
      <w:rPr>
        <w:rFonts w:cs="Times New Roman"/>
      </w:rPr>
    </w:lvl>
    <w:lvl w:ilvl="5" w:tplc="0409001B" w:tentative="1">
      <w:start w:val="1"/>
      <w:numFmt w:val="lowerRoman"/>
      <w:lvlText w:val="%6."/>
      <w:lvlJc w:val="right"/>
      <w:pPr>
        <w:tabs>
          <w:tab w:val="num" w:pos="2880"/>
        </w:tabs>
        <w:ind w:left="2880" w:hanging="180"/>
      </w:pPr>
      <w:rPr>
        <w:rFonts w:cs="Times New Roman"/>
      </w:rPr>
    </w:lvl>
    <w:lvl w:ilvl="6" w:tplc="0409000F" w:tentative="1">
      <w:start w:val="1"/>
      <w:numFmt w:val="decimal"/>
      <w:lvlText w:val="%7."/>
      <w:lvlJc w:val="left"/>
      <w:pPr>
        <w:tabs>
          <w:tab w:val="num" w:pos="3600"/>
        </w:tabs>
        <w:ind w:left="3600" w:hanging="360"/>
      </w:pPr>
      <w:rPr>
        <w:rFonts w:cs="Times New Roman"/>
      </w:rPr>
    </w:lvl>
    <w:lvl w:ilvl="7" w:tplc="04090019" w:tentative="1">
      <w:start w:val="1"/>
      <w:numFmt w:val="lowerLetter"/>
      <w:lvlText w:val="%8."/>
      <w:lvlJc w:val="left"/>
      <w:pPr>
        <w:tabs>
          <w:tab w:val="num" w:pos="4320"/>
        </w:tabs>
        <w:ind w:left="4320" w:hanging="360"/>
      </w:pPr>
      <w:rPr>
        <w:rFonts w:cs="Times New Roman"/>
      </w:rPr>
    </w:lvl>
    <w:lvl w:ilvl="8" w:tplc="0409001B" w:tentative="1">
      <w:start w:val="1"/>
      <w:numFmt w:val="lowerRoman"/>
      <w:lvlText w:val="%9."/>
      <w:lvlJc w:val="right"/>
      <w:pPr>
        <w:tabs>
          <w:tab w:val="num" w:pos="5040"/>
        </w:tabs>
        <w:ind w:left="5040" w:hanging="180"/>
      </w:pPr>
      <w:rPr>
        <w:rFonts w:cs="Times New Roman"/>
      </w:rPr>
    </w:lvl>
  </w:abstractNum>
  <w:abstractNum w:abstractNumId="235">
    <w:nsid w:val="647A5D6E"/>
    <w:multiLevelType w:val="multilevel"/>
    <w:tmpl w:val="74AED04C"/>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6">
    <w:nsid w:val="64A83F15"/>
    <w:multiLevelType w:val="multilevel"/>
    <w:tmpl w:val="9E7EF95A"/>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7">
    <w:nsid w:val="64C3635F"/>
    <w:multiLevelType w:val="hybridMultilevel"/>
    <w:tmpl w:val="DE2E074A"/>
    <w:lvl w:ilvl="0" w:tplc="141CC728">
      <w:start w:val="3"/>
      <w:numFmt w:val="decimal"/>
      <w:lvlText w:val="%1."/>
      <w:lvlJc w:val="left"/>
      <w:pPr>
        <w:tabs>
          <w:tab w:val="num" w:pos="1080"/>
        </w:tabs>
        <w:ind w:left="108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720" w:hanging="180"/>
      </w:pPr>
      <w:rPr>
        <w:rFonts w:cs="Times New Roman"/>
      </w:rPr>
    </w:lvl>
    <w:lvl w:ilvl="3" w:tplc="0409000F" w:tentative="1">
      <w:start w:val="1"/>
      <w:numFmt w:val="decimal"/>
      <w:lvlText w:val="%4."/>
      <w:lvlJc w:val="left"/>
      <w:pPr>
        <w:ind w:hanging="360"/>
      </w:pPr>
      <w:rPr>
        <w:rFonts w:cs="Times New Roman"/>
      </w:rPr>
    </w:lvl>
    <w:lvl w:ilvl="4" w:tplc="04090019" w:tentative="1">
      <w:start w:val="1"/>
      <w:numFmt w:val="lowerLetter"/>
      <w:lvlText w:val="%5."/>
      <w:lvlJc w:val="left"/>
      <w:pPr>
        <w:ind w:left="720" w:hanging="360"/>
      </w:pPr>
      <w:rPr>
        <w:rFonts w:cs="Times New Roman"/>
      </w:rPr>
    </w:lvl>
    <w:lvl w:ilvl="5" w:tplc="0409001B" w:tentative="1">
      <w:start w:val="1"/>
      <w:numFmt w:val="lowerRoman"/>
      <w:lvlText w:val="%6."/>
      <w:lvlJc w:val="right"/>
      <w:pPr>
        <w:ind w:left="1440" w:hanging="180"/>
      </w:pPr>
      <w:rPr>
        <w:rFonts w:cs="Times New Roman"/>
      </w:rPr>
    </w:lvl>
    <w:lvl w:ilvl="6" w:tplc="0409000F" w:tentative="1">
      <w:start w:val="1"/>
      <w:numFmt w:val="decimal"/>
      <w:lvlText w:val="%7."/>
      <w:lvlJc w:val="left"/>
      <w:pPr>
        <w:ind w:left="2160" w:hanging="360"/>
      </w:pPr>
      <w:rPr>
        <w:rFonts w:cs="Times New Roman"/>
      </w:rPr>
    </w:lvl>
    <w:lvl w:ilvl="7" w:tplc="04090019" w:tentative="1">
      <w:start w:val="1"/>
      <w:numFmt w:val="lowerLetter"/>
      <w:lvlText w:val="%8."/>
      <w:lvlJc w:val="left"/>
      <w:pPr>
        <w:ind w:left="2880" w:hanging="360"/>
      </w:pPr>
      <w:rPr>
        <w:rFonts w:cs="Times New Roman"/>
      </w:rPr>
    </w:lvl>
    <w:lvl w:ilvl="8" w:tplc="0409001B" w:tentative="1">
      <w:start w:val="1"/>
      <w:numFmt w:val="lowerRoman"/>
      <w:lvlText w:val="%9."/>
      <w:lvlJc w:val="right"/>
      <w:pPr>
        <w:ind w:left="3600" w:hanging="180"/>
      </w:pPr>
      <w:rPr>
        <w:rFonts w:cs="Times New Roman"/>
      </w:rPr>
    </w:lvl>
  </w:abstractNum>
  <w:abstractNum w:abstractNumId="238">
    <w:nsid w:val="65BA60C8"/>
    <w:multiLevelType w:val="hybridMultilevel"/>
    <w:tmpl w:val="63F2A04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39">
    <w:nsid w:val="668840EB"/>
    <w:multiLevelType w:val="hybridMultilevel"/>
    <w:tmpl w:val="7C24EFDA"/>
    <w:lvl w:ilvl="0" w:tplc="463CF2EA">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40">
    <w:nsid w:val="669655A1"/>
    <w:multiLevelType w:val="hybridMultilevel"/>
    <w:tmpl w:val="955C709A"/>
    <w:lvl w:ilvl="0" w:tplc="D65061B4">
      <w:start w:val="1"/>
      <w:numFmt w:val="lowerLetter"/>
      <w:lvlText w:val="%1."/>
      <w:lvlJc w:val="left"/>
      <w:pPr>
        <w:tabs>
          <w:tab w:val="num" w:pos="360"/>
        </w:tabs>
        <w:ind w:left="648" w:hanging="288"/>
      </w:pPr>
      <w:rPr>
        <w:rFonts w:ascii="Arial" w:hAnsi="Arial" w:cs="Times New Roman" w:hint="default"/>
        <w:b w:val="0"/>
        <w:i w:val="0"/>
        <w:color w:val="auto"/>
        <w:sz w:val="22"/>
        <w:szCs w:val="22"/>
      </w:rPr>
    </w:lvl>
    <w:lvl w:ilvl="1" w:tplc="08A64932">
      <w:start w:val="1"/>
      <w:numFmt w:val="upperLetter"/>
      <w:lvlText w:val="%2."/>
      <w:lvlJc w:val="left"/>
      <w:pPr>
        <w:tabs>
          <w:tab w:val="num" w:pos="1368"/>
        </w:tabs>
        <w:ind w:left="1368" w:hanging="360"/>
      </w:pPr>
      <w:rPr>
        <w:rFonts w:cs="Times New Roman" w:hint="default"/>
      </w:rPr>
    </w:lvl>
    <w:lvl w:ilvl="2" w:tplc="0409001B">
      <w:start w:val="1"/>
      <w:numFmt w:val="lowerRoman"/>
      <w:lvlText w:val="%3."/>
      <w:lvlJc w:val="right"/>
      <w:pPr>
        <w:tabs>
          <w:tab w:val="num" w:pos="2088"/>
        </w:tabs>
        <w:ind w:left="2088" w:hanging="180"/>
      </w:pPr>
      <w:rPr>
        <w:rFonts w:cs="Times New Roman"/>
      </w:rPr>
    </w:lvl>
    <w:lvl w:ilvl="3" w:tplc="0409000F">
      <w:start w:val="1"/>
      <w:numFmt w:val="decimal"/>
      <w:lvlText w:val="%4."/>
      <w:lvlJc w:val="left"/>
      <w:pPr>
        <w:tabs>
          <w:tab w:val="num" w:pos="2808"/>
        </w:tabs>
        <w:ind w:left="2808" w:hanging="360"/>
      </w:pPr>
      <w:rPr>
        <w:rFonts w:cs="Times New Roman"/>
      </w:rPr>
    </w:lvl>
    <w:lvl w:ilvl="4" w:tplc="04090019" w:tentative="1">
      <w:start w:val="1"/>
      <w:numFmt w:val="lowerLetter"/>
      <w:lvlText w:val="%5."/>
      <w:lvlJc w:val="left"/>
      <w:pPr>
        <w:tabs>
          <w:tab w:val="num" w:pos="3528"/>
        </w:tabs>
        <w:ind w:left="3528" w:hanging="360"/>
      </w:pPr>
      <w:rPr>
        <w:rFonts w:cs="Times New Roman"/>
      </w:rPr>
    </w:lvl>
    <w:lvl w:ilvl="5" w:tplc="0409001B" w:tentative="1">
      <w:start w:val="1"/>
      <w:numFmt w:val="lowerRoman"/>
      <w:lvlText w:val="%6."/>
      <w:lvlJc w:val="right"/>
      <w:pPr>
        <w:tabs>
          <w:tab w:val="num" w:pos="4248"/>
        </w:tabs>
        <w:ind w:left="4248" w:hanging="180"/>
      </w:pPr>
      <w:rPr>
        <w:rFonts w:cs="Times New Roman"/>
      </w:rPr>
    </w:lvl>
    <w:lvl w:ilvl="6" w:tplc="0409000F" w:tentative="1">
      <w:start w:val="1"/>
      <w:numFmt w:val="decimal"/>
      <w:lvlText w:val="%7."/>
      <w:lvlJc w:val="left"/>
      <w:pPr>
        <w:tabs>
          <w:tab w:val="num" w:pos="4968"/>
        </w:tabs>
        <w:ind w:left="4968" w:hanging="360"/>
      </w:pPr>
      <w:rPr>
        <w:rFonts w:cs="Times New Roman"/>
      </w:rPr>
    </w:lvl>
    <w:lvl w:ilvl="7" w:tplc="04090019" w:tentative="1">
      <w:start w:val="1"/>
      <w:numFmt w:val="lowerLetter"/>
      <w:lvlText w:val="%8."/>
      <w:lvlJc w:val="left"/>
      <w:pPr>
        <w:tabs>
          <w:tab w:val="num" w:pos="5688"/>
        </w:tabs>
        <w:ind w:left="5688" w:hanging="360"/>
      </w:pPr>
      <w:rPr>
        <w:rFonts w:cs="Times New Roman"/>
      </w:rPr>
    </w:lvl>
    <w:lvl w:ilvl="8" w:tplc="0409001B" w:tentative="1">
      <w:start w:val="1"/>
      <w:numFmt w:val="lowerRoman"/>
      <w:lvlText w:val="%9."/>
      <w:lvlJc w:val="right"/>
      <w:pPr>
        <w:tabs>
          <w:tab w:val="num" w:pos="6408"/>
        </w:tabs>
        <w:ind w:left="6408" w:hanging="180"/>
      </w:pPr>
      <w:rPr>
        <w:rFonts w:cs="Times New Roman"/>
      </w:rPr>
    </w:lvl>
  </w:abstractNum>
  <w:abstractNum w:abstractNumId="241">
    <w:nsid w:val="66AD53C9"/>
    <w:multiLevelType w:val="hybridMultilevel"/>
    <w:tmpl w:val="1AFA270E"/>
    <w:lvl w:ilvl="0" w:tplc="0A6AE49C">
      <w:start w:val="1"/>
      <w:numFmt w:val="decimal"/>
      <w:lvlText w:val="%1)"/>
      <w:lvlJc w:val="left"/>
      <w:pPr>
        <w:tabs>
          <w:tab w:val="num" w:pos="360"/>
        </w:tabs>
        <w:ind w:left="360" w:hanging="360"/>
      </w:pPr>
      <w:rPr>
        <w:rFonts w:cs="Times New Roman" w:hint="default"/>
      </w:rPr>
    </w:lvl>
    <w:lvl w:ilvl="1" w:tplc="35102DAA">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2">
    <w:nsid w:val="66D66991"/>
    <w:multiLevelType w:val="hybridMultilevel"/>
    <w:tmpl w:val="65721B40"/>
    <w:lvl w:ilvl="0" w:tplc="463CF2EA">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43">
    <w:nsid w:val="66EB1CFD"/>
    <w:multiLevelType w:val="hybridMultilevel"/>
    <w:tmpl w:val="AFF0FDB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66ED57B8"/>
    <w:multiLevelType w:val="hybridMultilevel"/>
    <w:tmpl w:val="CD84E052"/>
    <w:lvl w:ilvl="0" w:tplc="6AE078F2">
      <w:start w:val="1"/>
      <w:numFmt w:val="lowerLetter"/>
      <w:lvlText w:val="%1."/>
      <w:lvlJc w:val="left"/>
      <w:pPr>
        <w:tabs>
          <w:tab w:val="num" w:pos="720"/>
        </w:tabs>
        <w:ind w:left="792" w:hanging="432"/>
      </w:pPr>
      <w:rPr>
        <w:rFonts w:ascii="Arial" w:hAnsi="Arial" w:cs="Times New Roman" w:hint="default"/>
        <w:b w:val="0"/>
        <w:i w:val="0"/>
        <w:color w:val="auto"/>
        <w:sz w:val="22"/>
        <w:szCs w:val="22"/>
      </w:rPr>
    </w:lvl>
    <w:lvl w:ilvl="1" w:tplc="F34EB2B6">
      <w:start w:val="1"/>
      <w:numFmt w:val="lowerLetter"/>
      <w:lvlText w:val="%2."/>
      <w:lvlJc w:val="left"/>
      <w:pPr>
        <w:tabs>
          <w:tab w:val="num" w:pos="1440"/>
        </w:tabs>
        <w:ind w:left="1440" w:hanging="360"/>
      </w:pPr>
      <w:rPr>
        <w:rFonts w:cs="Times New Roman"/>
        <w:b w:val="0"/>
      </w:rPr>
    </w:lvl>
    <w:lvl w:ilvl="2" w:tplc="6AE078F2">
      <w:start w:val="1"/>
      <w:numFmt w:val="lowerLetter"/>
      <w:lvlText w:val="%3."/>
      <w:lvlJc w:val="left"/>
      <w:pPr>
        <w:tabs>
          <w:tab w:val="num" w:pos="2340"/>
        </w:tabs>
        <w:ind w:left="2340" w:hanging="360"/>
      </w:pPr>
      <w:rPr>
        <w:rFonts w:ascii="Arial" w:hAnsi="Arial" w:cs="Times New Roman" w:hint="default"/>
        <w:b w:val="0"/>
        <w:i w:val="0"/>
        <w:color w:val="auto"/>
        <w:sz w:val="22"/>
        <w:szCs w:val="22"/>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5">
    <w:nsid w:val="66FA4218"/>
    <w:multiLevelType w:val="hybridMultilevel"/>
    <w:tmpl w:val="9CCA8D22"/>
    <w:lvl w:ilvl="0" w:tplc="E02CB178">
      <w:start w:val="2"/>
      <w:numFmt w:val="lowerLetter"/>
      <w:lvlText w:val="%1."/>
      <w:lvlJc w:val="left"/>
      <w:pPr>
        <w:tabs>
          <w:tab w:val="num" w:pos="1080"/>
        </w:tabs>
        <w:ind w:left="1080" w:hanging="360"/>
      </w:pPr>
      <w:rPr>
        <w:rFonts w:ascii="Arial" w:hAnsi="Arial" w:cs="Times New Roman" w:hint="default"/>
        <w:b w:val="0"/>
        <w:i w:val="0"/>
        <w:color w:val="auto"/>
        <w:sz w:val="22"/>
        <w:szCs w:val="22"/>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246">
    <w:nsid w:val="67852094"/>
    <w:multiLevelType w:val="hybridMultilevel"/>
    <w:tmpl w:val="224415E0"/>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47">
    <w:nsid w:val="678F38F6"/>
    <w:multiLevelType w:val="singleLevel"/>
    <w:tmpl w:val="D83AE6FC"/>
    <w:lvl w:ilvl="0">
      <w:start w:val="6"/>
      <w:numFmt w:val="upperLetter"/>
      <w:lvlText w:val="%1."/>
      <w:lvlJc w:val="left"/>
      <w:pPr>
        <w:tabs>
          <w:tab w:val="num" w:pos="1620"/>
        </w:tabs>
        <w:ind w:left="1620" w:hanging="540"/>
      </w:pPr>
      <w:rPr>
        <w:rFonts w:cs="Times New Roman" w:hint="default"/>
      </w:rPr>
    </w:lvl>
  </w:abstractNum>
  <w:abstractNum w:abstractNumId="248">
    <w:nsid w:val="67A912AA"/>
    <w:multiLevelType w:val="hybridMultilevel"/>
    <w:tmpl w:val="DAEC44AC"/>
    <w:lvl w:ilvl="0" w:tplc="C6B2544C">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9">
    <w:nsid w:val="683E50AF"/>
    <w:multiLevelType w:val="hybridMultilevel"/>
    <w:tmpl w:val="0944CC8C"/>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50">
    <w:nsid w:val="68583FFC"/>
    <w:multiLevelType w:val="hybridMultilevel"/>
    <w:tmpl w:val="CA78D32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05">
      <w:start w:val="1"/>
      <w:numFmt w:val="bullet"/>
      <w:lvlText w:val=""/>
      <w:lvlJc w:val="left"/>
      <w:pPr>
        <w:tabs>
          <w:tab w:val="num" w:pos="180"/>
        </w:tabs>
        <w:ind w:left="180" w:hanging="360"/>
      </w:pPr>
      <w:rPr>
        <w:rFonts w:ascii="Wingdings" w:hAnsi="Wingdings" w:hint="default"/>
        <w:b w:val="0"/>
        <w:i w:val="0"/>
      </w:rPr>
    </w:lvl>
    <w:lvl w:ilvl="2" w:tplc="0409001B">
      <w:start w:val="1"/>
      <w:numFmt w:val="lowerRoman"/>
      <w:lvlText w:val="%3."/>
      <w:lvlJc w:val="right"/>
      <w:pPr>
        <w:tabs>
          <w:tab w:val="num" w:pos="900"/>
        </w:tabs>
        <w:ind w:left="900" w:hanging="180"/>
      </w:pPr>
      <w:rPr>
        <w:rFonts w:cs="Times New Roman"/>
      </w:rPr>
    </w:lvl>
    <w:lvl w:ilvl="3" w:tplc="0409000F">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51">
    <w:nsid w:val="687B73F8"/>
    <w:multiLevelType w:val="hybridMultilevel"/>
    <w:tmpl w:val="7EDEA50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800"/>
        </w:tabs>
        <w:ind w:left="1800" w:hanging="360"/>
      </w:pPr>
      <w:rPr>
        <w:rFonts w:ascii="Arial" w:hAnsi="Arial" w:cs="Times New Roman" w:hint="default"/>
        <w:b w:val="0"/>
        <w:i w:val="0"/>
        <w:color w:val="auto"/>
        <w:sz w:val="22"/>
        <w:szCs w:val="22"/>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52">
    <w:nsid w:val="68A8313B"/>
    <w:multiLevelType w:val="hybridMultilevel"/>
    <w:tmpl w:val="DEBEA4AE"/>
    <w:lvl w:ilvl="0" w:tplc="D54EC70C">
      <w:start w:val="2"/>
      <w:numFmt w:val="decimal"/>
      <w:lvlText w:val="%1."/>
      <w:lvlJc w:val="left"/>
      <w:pPr>
        <w:ind w:left="1080" w:hanging="360"/>
      </w:pPr>
      <w:rPr>
        <w:rFonts w:ascii="Arial" w:hAnsi="Arial" w:cs="Times New Roman" w:hint="default"/>
        <w:b w:val="0"/>
        <w:i w:val="0"/>
        <w:sz w:val="20"/>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253">
    <w:nsid w:val="68DE489A"/>
    <w:multiLevelType w:val="hybridMultilevel"/>
    <w:tmpl w:val="34C280BA"/>
    <w:lvl w:ilvl="0" w:tplc="3732F816">
      <w:start w:val="1"/>
      <w:numFmt w:val="decimal"/>
      <w:lvlText w:val="%1)"/>
      <w:lvlJc w:val="left"/>
      <w:pPr>
        <w:tabs>
          <w:tab w:val="num" w:pos="360"/>
        </w:tabs>
        <w:ind w:left="360" w:hanging="360"/>
      </w:pPr>
      <w:rPr>
        <w:rFonts w:cs="Times New Roman" w:hint="default"/>
        <w:b w:val="0"/>
        <w:i w:val="0"/>
      </w:rPr>
    </w:lvl>
    <w:lvl w:ilvl="1" w:tplc="04090005">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4">
    <w:nsid w:val="69245592"/>
    <w:multiLevelType w:val="hybridMultilevel"/>
    <w:tmpl w:val="EF067DAC"/>
    <w:lvl w:ilvl="0" w:tplc="91A292C4">
      <w:start w:val="4"/>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2340"/>
        </w:tabs>
        <w:ind w:left="-234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80"/>
        </w:tabs>
        <w:ind w:left="-180" w:hanging="360"/>
      </w:pPr>
      <w:rPr>
        <w:rFonts w:cs="Times New Roman"/>
      </w:rPr>
    </w:lvl>
    <w:lvl w:ilvl="5" w:tplc="0409001B" w:tentative="1">
      <w:start w:val="1"/>
      <w:numFmt w:val="lowerRoman"/>
      <w:lvlText w:val="%6."/>
      <w:lvlJc w:val="right"/>
      <w:pPr>
        <w:tabs>
          <w:tab w:val="num" w:pos="540"/>
        </w:tabs>
        <w:ind w:left="540" w:hanging="180"/>
      </w:pPr>
      <w:rPr>
        <w:rFonts w:cs="Times New Roman"/>
      </w:rPr>
    </w:lvl>
    <w:lvl w:ilvl="6" w:tplc="0409000F">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255">
    <w:nsid w:val="69744A03"/>
    <w:multiLevelType w:val="hybridMultilevel"/>
    <w:tmpl w:val="29029C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69C33450"/>
    <w:multiLevelType w:val="hybridMultilevel"/>
    <w:tmpl w:val="619E48DE"/>
    <w:lvl w:ilvl="0" w:tplc="51A6DF88">
      <w:start w:val="1"/>
      <w:numFmt w:val="decimal"/>
      <w:lvlText w:val="%1."/>
      <w:lvlJc w:val="left"/>
      <w:pPr>
        <w:ind w:left="1080" w:hanging="360"/>
      </w:pPr>
      <w:rPr>
        <w:rFonts w:ascii="Arial" w:hAnsi="Arial" w:cs="Times New Roman" w:hint="default"/>
        <w:b w:val="0"/>
        <w:i w:val="0"/>
        <w:sz w:val="2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7">
    <w:nsid w:val="6ACA2421"/>
    <w:multiLevelType w:val="hybridMultilevel"/>
    <w:tmpl w:val="8E7EF904"/>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05">
      <w:start w:val="1"/>
      <w:numFmt w:val="bullet"/>
      <w:lvlText w:val=""/>
      <w:lvlJc w:val="left"/>
      <w:pPr>
        <w:tabs>
          <w:tab w:val="num" w:pos="180"/>
        </w:tabs>
        <w:ind w:left="180" w:hanging="360"/>
      </w:pPr>
      <w:rPr>
        <w:rFonts w:ascii="Wingdings" w:hAnsi="Wingdings" w:hint="default"/>
        <w:b w:val="0"/>
        <w:i w:val="0"/>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58">
    <w:nsid w:val="6B0B540F"/>
    <w:multiLevelType w:val="hybridMultilevel"/>
    <w:tmpl w:val="B3FE929E"/>
    <w:lvl w:ilvl="0" w:tplc="169CA5D0">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360"/>
        </w:tabs>
        <w:ind w:left="360" w:hanging="360"/>
      </w:pPr>
      <w:rPr>
        <w:rFonts w:cs="Times New Roman"/>
      </w:rPr>
    </w:lvl>
    <w:lvl w:ilvl="2" w:tplc="0409001B">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59">
    <w:nsid w:val="6B29474B"/>
    <w:multiLevelType w:val="hybridMultilevel"/>
    <w:tmpl w:val="AFD03CD2"/>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360"/>
        </w:tabs>
        <w:ind w:left="360" w:hanging="360"/>
      </w:pPr>
      <w:rPr>
        <w:rFonts w:cs="Times New Roman"/>
      </w:rPr>
    </w:lvl>
    <w:lvl w:ilvl="2" w:tplc="0409001B" w:tentative="1">
      <w:start w:val="1"/>
      <w:numFmt w:val="lowerRoman"/>
      <w:lvlText w:val="%3."/>
      <w:lvlJc w:val="right"/>
      <w:pPr>
        <w:tabs>
          <w:tab w:val="num" w:pos="1080"/>
        </w:tabs>
        <w:ind w:left="1080" w:hanging="180"/>
      </w:pPr>
      <w:rPr>
        <w:rFonts w:cs="Times New Roman"/>
      </w:rPr>
    </w:lvl>
    <w:lvl w:ilvl="3" w:tplc="0409000F" w:tentative="1">
      <w:start w:val="1"/>
      <w:numFmt w:val="decimal"/>
      <w:lvlText w:val="%4."/>
      <w:lvlJc w:val="left"/>
      <w:pPr>
        <w:tabs>
          <w:tab w:val="num" w:pos="1800"/>
        </w:tabs>
        <w:ind w:left="1800" w:hanging="360"/>
      </w:pPr>
      <w:rPr>
        <w:rFonts w:cs="Times New Roman"/>
      </w:rPr>
    </w:lvl>
    <w:lvl w:ilvl="4" w:tplc="04090019" w:tentative="1">
      <w:start w:val="1"/>
      <w:numFmt w:val="lowerLetter"/>
      <w:lvlText w:val="%5."/>
      <w:lvlJc w:val="left"/>
      <w:pPr>
        <w:tabs>
          <w:tab w:val="num" w:pos="2520"/>
        </w:tabs>
        <w:ind w:left="2520" w:hanging="360"/>
      </w:pPr>
      <w:rPr>
        <w:rFonts w:cs="Times New Roman"/>
      </w:rPr>
    </w:lvl>
    <w:lvl w:ilvl="5" w:tplc="0409001B" w:tentative="1">
      <w:start w:val="1"/>
      <w:numFmt w:val="lowerRoman"/>
      <w:lvlText w:val="%6."/>
      <w:lvlJc w:val="right"/>
      <w:pPr>
        <w:tabs>
          <w:tab w:val="num" w:pos="3240"/>
        </w:tabs>
        <w:ind w:left="3240" w:hanging="180"/>
      </w:pPr>
      <w:rPr>
        <w:rFonts w:cs="Times New Roman"/>
      </w:rPr>
    </w:lvl>
    <w:lvl w:ilvl="6" w:tplc="0409000F" w:tentative="1">
      <w:start w:val="1"/>
      <w:numFmt w:val="decimal"/>
      <w:lvlText w:val="%7."/>
      <w:lvlJc w:val="left"/>
      <w:pPr>
        <w:tabs>
          <w:tab w:val="num" w:pos="3960"/>
        </w:tabs>
        <w:ind w:left="3960" w:hanging="360"/>
      </w:pPr>
      <w:rPr>
        <w:rFonts w:cs="Times New Roman"/>
      </w:rPr>
    </w:lvl>
    <w:lvl w:ilvl="7" w:tplc="04090019" w:tentative="1">
      <w:start w:val="1"/>
      <w:numFmt w:val="lowerLetter"/>
      <w:lvlText w:val="%8."/>
      <w:lvlJc w:val="left"/>
      <w:pPr>
        <w:tabs>
          <w:tab w:val="num" w:pos="4680"/>
        </w:tabs>
        <w:ind w:left="4680" w:hanging="360"/>
      </w:pPr>
      <w:rPr>
        <w:rFonts w:cs="Times New Roman"/>
      </w:rPr>
    </w:lvl>
    <w:lvl w:ilvl="8" w:tplc="0409001B" w:tentative="1">
      <w:start w:val="1"/>
      <w:numFmt w:val="lowerRoman"/>
      <w:lvlText w:val="%9."/>
      <w:lvlJc w:val="right"/>
      <w:pPr>
        <w:tabs>
          <w:tab w:val="num" w:pos="5400"/>
        </w:tabs>
        <w:ind w:left="5400" w:hanging="180"/>
      </w:pPr>
      <w:rPr>
        <w:rFonts w:cs="Times New Roman"/>
      </w:rPr>
    </w:lvl>
  </w:abstractNum>
  <w:abstractNum w:abstractNumId="260">
    <w:nsid w:val="6CBD67F7"/>
    <w:multiLevelType w:val="hybridMultilevel"/>
    <w:tmpl w:val="6FF6D4B0"/>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1">
    <w:nsid w:val="6D58192F"/>
    <w:multiLevelType w:val="hybridMultilevel"/>
    <w:tmpl w:val="A1D4D508"/>
    <w:lvl w:ilvl="0" w:tplc="9A2ABF64">
      <w:start w:val="4"/>
      <w:numFmt w:val="decimal"/>
      <w:lvlText w:val="%1)"/>
      <w:lvlJc w:val="left"/>
      <w:pPr>
        <w:tabs>
          <w:tab w:val="num" w:pos="360"/>
        </w:tabs>
        <w:ind w:left="360" w:hanging="360"/>
      </w:pPr>
      <w:rPr>
        <w:rFonts w:cs="Times New Roman" w:hint="default"/>
        <w:b w:val="0"/>
        <w:i w:val="0"/>
        <w:sz w:val="20"/>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80"/>
        </w:tabs>
        <w:ind w:left="18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620"/>
        </w:tabs>
        <w:ind w:left="1620" w:hanging="360"/>
      </w:pPr>
      <w:rPr>
        <w:rFonts w:cs="Times New Roman"/>
      </w:rPr>
    </w:lvl>
    <w:lvl w:ilvl="5" w:tplc="0409001B" w:tentative="1">
      <w:start w:val="1"/>
      <w:numFmt w:val="lowerRoman"/>
      <w:lvlText w:val="%6."/>
      <w:lvlJc w:val="right"/>
      <w:pPr>
        <w:tabs>
          <w:tab w:val="num" w:pos="2340"/>
        </w:tabs>
        <w:ind w:left="2340" w:hanging="180"/>
      </w:pPr>
      <w:rPr>
        <w:rFonts w:cs="Times New Roman"/>
      </w:rPr>
    </w:lvl>
    <w:lvl w:ilvl="6" w:tplc="0409000F" w:tentative="1">
      <w:start w:val="1"/>
      <w:numFmt w:val="decimal"/>
      <w:lvlText w:val="%7."/>
      <w:lvlJc w:val="left"/>
      <w:pPr>
        <w:tabs>
          <w:tab w:val="num" w:pos="3060"/>
        </w:tabs>
        <w:ind w:left="3060" w:hanging="360"/>
      </w:pPr>
      <w:rPr>
        <w:rFonts w:cs="Times New Roman"/>
      </w:rPr>
    </w:lvl>
    <w:lvl w:ilvl="7" w:tplc="04090019" w:tentative="1">
      <w:start w:val="1"/>
      <w:numFmt w:val="lowerLetter"/>
      <w:lvlText w:val="%8."/>
      <w:lvlJc w:val="left"/>
      <w:pPr>
        <w:tabs>
          <w:tab w:val="num" w:pos="3780"/>
        </w:tabs>
        <w:ind w:left="3780" w:hanging="360"/>
      </w:pPr>
      <w:rPr>
        <w:rFonts w:cs="Times New Roman"/>
      </w:rPr>
    </w:lvl>
    <w:lvl w:ilvl="8" w:tplc="0409001B" w:tentative="1">
      <w:start w:val="1"/>
      <w:numFmt w:val="lowerRoman"/>
      <w:lvlText w:val="%9."/>
      <w:lvlJc w:val="right"/>
      <w:pPr>
        <w:tabs>
          <w:tab w:val="num" w:pos="4500"/>
        </w:tabs>
        <w:ind w:left="4500" w:hanging="180"/>
      </w:pPr>
      <w:rPr>
        <w:rFonts w:cs="Times New Roman"/>
      </w:rPr>
    </w:lvl>
  </w:abstractNum>
  <w:abstractNum w:abstractNumId="262">
    <w:nsid w:val="6E0F77C8"/>
    <w:multiLevelType w:val="hybridMultilevel"/>
    <w:tmpl w:val="25C2EE4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63">
    <w:nsid w:val="6E65570D"/>
    <w:multiLevelType w:val="hybridMultilevel"/>
    <w:tmpl w:val="A9C0C8F8"/>
    <w:lvl w:ilvl="0" w:tplc="50C60A3E">
      <w:start w:val="1"/>
      <w:numFmt w:val="decimal"/>
      <w:lvlText w:val="%1."/>
      <w:lvlJc w:val="left"/>
      <w:pPr>
        <w:ind w:left="360" w:hanging="360"/>
      </w:pPr>
      <w:rPr>
        <w:rFonts w:cs="Times New Roman"/>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4">
    <w:nsid w:val="6F4165EB"/>
    <w:multiLevelType w:val="multilevel"/>
    <w:tmpl w:val="BD7CF10C"/>
    <w:lvl w:ilvl="0">
      <w:start w:val="1"/>
      <w:numFmt w:val="decimal"/>
      <w:lvlText w:val="%1)"/>
      <w:lvlJc w:val="left"/>
      <w:pPr>
        <w:tabs>
          <w:tab w:val="num" w:pos="360"/>
        </w:tabs>
        <w:ind w:left="360" w:hanging="360"/>
      </w:pPr>
      <w:rPr>
        <w:rFonts w:cs="Times New Roman"/>
        <w:b w:val="0"/>
        <w:i w:val="0"/>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5">
    <w:nsid w:val="6F795384"/>
    <w:multiLevelType w:val="hybridMultilevel"/>
    <w:tmpl w:val="632C0C86"/>
    <w:lvl w:ilvl="0" w:tplc="50C60A3E">
      <w:start w:val="1"/>
      <w:numFmt w:val="decimal"/>
      <w:lvlText w:val="%1."/>
      <w:lvlJc w:val="left"/>
      <w:pPr>
        <w:ind w:left="360" w:hanging="360"/>
      </w:pPr>
      <w:rPr>
        <w:rFonts w:cs="Times New Roman"/>
        <w:b w:val="0"/>
        <w:color w:val="auto"/>
      </w:rPr>
    </w:lvl>
    <w:lvl w:ilvl="1" w:tplc="50C60A3E">
      <w:start w:val="1"/>
      <w:numFmt w:val="decimal"/>
      <w:lvlText w:val="%2."/>
      <w:lvlJc w:val="left"/>
      <w:pPr>
        <w:ind w:left="1080" w:hanging="360"/>
      </w:pPr>
      <w:rPr>
        <w:rFonts w:cs="Times New Roman"/>
        <w:b w:val="0"/>
        <w:color w:val="auto"/>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6">
    <w:nsid w:val="6F8A4DD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7">
    <w:nsid w:val="6FE7491E"/>
    <w:multiLevelType w:val="hybridMultilevel"/>
    <w:tmpl w:val="A6605C84"/>
    <w:lvl w:ilvl="0" w:tplc="51A6DF88">
      <w:start w:val="1"/>
      <w:numFmt w:val="decimal"/>
      <w:lvlText w:val="%1."/>
      <w:lvlJc w:val="left"/>
      <w:pPr>
        <w:ind w:left="720" w:hanging="360"/>
      </w:pPr>
      <w:rPr>
        <w:rFonts w:ascii="Arial" w:hAnsi="Arial"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8">
    <w:nsid w:val="6FFD0047"/>
    <w:multiLevelType w:val="hybridMultilevel"/>
    <w:tmpl w:val="FCBA1134"/>
    <w:lvl w:ilvl="0" w:tplc="3732F816">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240"/>
        </w:tabs>
        <w:ind w:left="240" w:hanging="360"/>
      </w:pPr>
      <w:rPr>
        <w:rFonts w:cs="Times New Roman"/>
      </w:rPr>
    </w:lvl>
    <w:lvl w:ilvl="2" w:tplc="6AE078F2">
      <w:start w:val="1"/>
      <w:numFmt w:val="lowerLetter"/>
      <w:lvlText w:val="%3."/>
      <w:lvlJc w:val="left"/>
      <w:pPr>
        <w:tabs>
          <w:tab w:val="num" w:pos="960"/>
        </w:tabs>
        <w:ind w:left="960" w:hanging="180"/>
      </w:pPr>
      <w:rPr>
        <w:rFonts w:ascii="Arial" w:hAnsi="Arial" w:cs="Times New Roman" w:hint="default"/>
        <w:b w:val="0"/>
        <w:i w:val="0"/>
        <w:color w:val="auto"/>
        <w:sz w:val="22"/>
        <w:szCs w:val="22"/>
      </w:rPr>
    </w:lvl>
    <w:lvl w:ilvl="3" w:tplc="6AE078F2">
      <w:start w:val="1"/>
      <w:numFmt w:val="lowerLetter"/>
      <w:lvlText w:val="%4."/>
      <w:lvlJc w:val="left"/>
      <w:pPr>
        <w:tabs>
          <w:tab w:val="num" w:pos="1680"/>
        </w:tabs>
        <w:ind w:left="1680" w:hanging="360"/>
      </w:pPr>
      <w:rPr>
        <w:rFonts w:ascii="Arial" w:hAnsi="Arial" w:cs="Times New Roman" w:hint="default"/>
        <w:b w:val="0"/>
        <w:i w:val="0"/>
        <w:color w:val="auto"/>
        <w:sz w:val="22"/>
        <w:szCs w:val="22"/>
      </w:rPr>
    </w:lvl>
    <w:lvl w:ilvl="4" w:tplc="04090019">
      <w:start w:val="1"/>
      <w:numFmt w:val="lowerLetter"/>
      <w:lvlText w:val="%5."/>
      <w:lvlJc w:val="left"/>
      <w:pPr>
        <w:tabs>
          <w:tab w:val="num" w:pos="2400"/>
        </w:tabs>
        <w:ind w:left="2400" w:hanging="360"/>
      </w:pPr>
      <w:rPr>
        <w:rFonts w:cs="Times New Roman"/>
      </w:rPr>
    </w:lvl>
    <w:lvl w:ilvl="5" w:tplc="0409001B" w:tentative="1">
      <w:start w:val="1"/>
      <w:numFmt w:val="lowerRoman"/>
      <w:lvlText w:val="%6."/>
      <w:lvlJc w:val="right"/>
      <w:pPr>
        <w:tabs>
          <w:tab w:val="num" w:pos="3120"/>
        </w:tabs>
        <w:ind w:left="3120" w:hanging="180"/>
      </w:pPr>
      <w:rPr>
        <w:rFonts w:cs="Times New Roman"/>
      </w:rPr>
    </w:lvl>
    <w:lvl w:ilvl="6" w:tplc="0409000F" w:tentative="1">
      <w:start w:val="1"/>
      <w:numFmt w:val="decimal"/>
      <w:lvlText w:val="%7."/>
      <w:lvlJc w:val="left"/>
      <w:pPr>
        <w:tabs>
          <w:tab w:val="num" w:pos="3840"/>
        </w:tabs>
        <w:ind w:left="3840" w:hanging="360"/>
      </w:pPr>
      <w:rPr>
        <w:rFonts w:cs="Times New Roman"/>
      </w:rPr>
    </w:lvl>
    <w:lvl w:ilvl="7" w:tplc="04090019" w:tentative="1">
      <w:start w:val="1"/>
      <w:numFmt w:val="lowerLetter"/>
      <w:lvlText w:val="%8."/>
      <w:lvlJc w:val="left"/>
      <w:pPr>
        <w:tabs>
          <w:tab w:val="num" w:pos="4560"/>
        </w:tabs>
        <w:ind w:left="4560" w:hanging="360"/>
      </w:pPr>
      <w:rPr>
        <w:rFonts w:cs="Times New Roman"/>
      </w:rPr>
    </w:lvl>
    <w:lvl w:ilvl="8" w:tplc="0409001B" w:tentative="1">
      <w:start w:val="1"/>
      <w:numFmt w:val="lowerRoman"/>
      <w:lvlText w:val="%9."/>
      <w:lvlJc w:val="right"/>
      <w:pPr>
        <w:tabs>
          <w:tab w:val="num" w:pos="5280"/>
        </w:tabs>
        <w:ind w:left="5280" w:hanging="180"/>
      </w:pPr>
      <w:rPr>
        <w:rFonts w:cs="Times New Roman"/>
      </w:rPr>
    </w:lvl>
  </w:abstractNum>
  <w:abstractNum w:abstractNumId="269">
    <w:nsid w:val="70583066"/>
    <w:multiLevelType w:val="hybridMultilevel"/>
    <w:tmpl w:val="CB9229E4"/>
    <w:lvl w:ilvl="0" w:tplc="7CEAC364">
      <w:start w:val="1"/>
      <w:numFmt w:val="lowerRoman"/>
      <w:lvlText w:val="%1."/>
      <w:lvlJc w:val="right"/>
      <w:pPr>
        <w:tabs>
          <w:tab w:val="num" w:pos="3600"/>
        </w:tabs>
        <w:ind w:left="3600" w:hanging="18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70">
    <w:nsid w:val="70C630BF"/>
    <w:multiLevelType w:val="hybridMultilevel"/>
    <w:tmpl w:val="BCD00E0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6AE078F2">
      <w:start w:val="1"/>
      <w:numFmt w:val="lowerLetter"/>
      <w:lvlText w:val="%2."/>
      <w:lvlJc w:val="left"/>
      <w:pPr>
        <w:tabs>
          <w:tab w:val="num" w:pos="1800"/>
        </w:tabs>
        <w:ind w:left="1800" w:hanging="360"/>
      </w:pPr>
      <w:rPr>
        <w:rFonts w:ascii="Arial" w:hAnsi="Arial" w:cs="Times New Roman" w:hint="default"/>
        <w:b w:val="0"/>
        <w:i w:val="0"/>
        <w:color w:val="auto"/>
        <w:sz w:val="22"/>
        <w:szCs w:val="22"/>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1">
    <w:nsid w:val="70D14333"/>
    <w:multiLevelType w:val="hybridMultilevel"/>
    <w:tmpl w:val="7EF27292"/>
    <w:lvl w:ilvl="0" w:tplc="51A6DF88">
      <w:start w:val="1"/>
      <w:numFmt w:val="decimal"/>
      <w:lvlText w:val="%1."/>
      <w:lvlJc w:val="left"/>
      <w:pPr>
        <w:ind w:left="720" w:hanging="360"/>
      </w:pPr>
      <w:rPr>
        <w:rFonts w:ascii="Arial" w:hAnsi="Arial"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2">
    <w:nsid w:val="70EC5D1C"/>
    <w:multiLevelType w:val="hybridMultilevel"/>
    <w:tmpl w:val="1F6271EC"/>
    <w:lvl w:ilvl="0" w:tplc="6AE078F2">
      <w:start w:val="1"/>
      <w:numFmt w:val="lowerLetter"/>
      <w:lvlText w:val="%1."/>
      <w:lvlJc w:val="left"/>
      <w:pPr>
        <w:tabs>
          <w:tab w:val="num" w:pos="360"/>
        </w:tabs>
        <w:ind w:left="720" w:hanging="360"/>
      </w:pPr>
      <w:rPr>
        <w:rFonts w:ascii="Arial" w:hAnsi="Arial" w:cs="Times New Roman" w:hint="default"/>
        <w:b w:val="0"/>
        <w:i w:val="0"/>
        <w:color w:val="auto"/>
        <w:sz w:val="22"/>
        <w:szCs w:val="22"/>
      </w:rPr>
    </w:lvl>
    <w:lvl w:ilvl="1" w:tplc="6E0081CC">
      <w:start w:val="1"/>
      <w:numFmt w:val="decimal"/>
      <w:lvlText w:val="%2."/>
      <w:lvlJc w:val="left"/>
      <w:pPr>
        <w:tabs>
          <w:tab w:val="num" w:pos="1080"/>
        </w:tabs>
        <w:ind w:left="1080" w:hanging="360"/>
      </w:pPr>
      <w:rPr>
        <w:rFonts w:cs="Times New Roman" w:hint="default"/>
        <w:b w:val="0"/>
        <w:i w:val="0"/>
        <w:sz w:val="20"/>
      </w:rPr>
    </w:lvl>
    <w:lvl w:ilvl="2" w:tplc="D1F67A9C">
      <w:start w:val="1"/>
      <w:numFmt w:val="lowerLetter"/>
      <w:lvlText w:val="%3)"/>
      <w:lvlJc w:val="left"/>
      <w:pPr>
        <w:tabs>
          <w:tab w:val="num" w:pos="1980"/>
        </w:tabs>
        <w:ind w:left="1980" w:hanging="360"/>
      </w:pPr>
      <w:rPr>
        <w:rFonts w:cs="Times New Roman" w:hint="default"/>
        <w:sz w:val="20"/>
      </w:rPr>
    </w:lvl>
    <w:lvl w:ilvl="3" w:tplc="0409000F">
      <w:start w:val="1"/>
      <w:numFmt w:val="decimal"/>
      <w:lvlText w:val="%4."/>
      <w:lvlJc w:val="left"/>
      <w:pPr>
        <w:tabs>
          <w:tab w:val="num" w:pos="2520"/>
        </w:tabs>
        <w:ind w:left="2520" w:hanging="360"/>
      </w:pPr>
      <w:rPr>
        <w:rFonts w:cs="Times New Roman"/>
      </w:rPr>
    </w:lvl>
    <w:lvl w:ilvl="4" w:tplc="256E574A">
      <w:start w:val="1"/>
      <w:numFmt w:val="lowerLetter"/>
      <w:lvlText w:val="%5)"/>
      <w:lvlJc w:val="left"/>
      <w:pPr>
        <w:tabs>
          <w:tab w:val="num" w:pos="3240"/>
        </w:tabs>
        <w:ind w:left="3240" w:hanging="360"/>
      </w:pPr>
      <w:rPr>
        <w:rFonts w:cs="Times New Roman" w:hint="default"/>
        <w:sz w:val="20"/>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3">
    <w:nsid w:val="71757106"/>
    <w:multiLevelType w:val="hybridMultilevel"/>
    <w:tmpl w:val="74E63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72586A44"/>
    <w:multiLevelType w:val="hybridMultilevel"/>
    <w:tmpl w:val="117C4464"/>
    <w:lvl w:ilvl="0" w:tplc="C6B2544C">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5">
    <w:nsid w:val="7289383E"/>
    <w:multiLevelType w:val="hybridMultilevel"/>
    <w:tmpl w:val="B738567C"/>
    <w:lvl w:ilvl="0" w:tplc="51A6DF88">
      <w:start w:val="1"/>
      <w:numFmt w:val="decimal"/>
      <w:lvlText w:val="%1."/>
      <w:lvlJc w:val="left"/>
      <w:pPr>
        <w:tabs>
          <w:tab w:val="num" w:pos="1440"/>
        </w:tabs>
        <w:ind w:left="1440" w:hanging="360"/>
      </w:pPr>
      <w:rPr>
        <w:rFonts w:ascii="Arial" w:hAnsi="Arial" w:cs="Times New Roman" w:hint="default"/>
        <w:b w:val="0"/>
        <w:i w:val="0"/>
        <w:sz w:val="20"/>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276">
    <w:nsid w:val="72D11CC4"/>
    <w:multiLevelType w:val="hybridMultilevel"/>
    <w:tmpl w:val="D51C29B0"/>
    <w:lvl w:ilvl="0" w:tplc="120A84E2">
      <w:start w:val="7"/>
      <w:numFmt w:val="lowerRoman"/>
      <w:lvlText w:val="%1."/>
      <w:lvlJc w:val="left"/>
      <w:pPr>
        <w:tabs>
          <w:tab w:val="num" w:pos="1530"/>
        </w:tabs>
        <w:ind w:left="1530" w:hanging="360"/>
      </w:pPr>
      <w:rPr>
        <w:rFonts w:cs="Times New Roman" w:hint="default"/>
      </w:rPr>
    </w:lvl>
    <w:lvl w:ilvl="1" w:tplc="04090019">
      <w:start w:val="1"/>
      <w:numFmt w:val="lowerLetter"/>
      <w:lvlText w:val="%2."/>
      <w:lvlJc w:val="left"/>
      <w:pPr>
        <w:tabs>
          <w:tab w:val="num" w:pos="630"/>
        </w:tabs>
        <w:ind w:left="630" w:hanging="360"/>
      </w:pPr>
      <w:rPr>
        <w:rFonts w:cs="Times New Roman"/>
      </w:rPr>
    </w:lvl>
    <w:lvl w:ilvl="2" w:tplc="51A6DF88">
      <w:start w:val="1"/>
      <w:numFmt w:val="decimal"/>
      <w:lvlText w:val="%3."/>
      <w:lvlJc w:val="left"/>
      <w:pPr>
        <w:tabs>
          <w:tab w:val="num" w:pos="1350"/>
        </w:tabs>
        <w:ind w:left="1350" w:hanging="180"/>
      </w:pPr>
      <w:rPr>
        <w:rFonts w:ascii="Arial" w:hAnsi="Arial" w:cs="Times New Roman" w:hint="default"/>
        <w:b w:val="0"/>
        <w:i w:val="0"/>
        <w:sz w:val="20"/>
      </w:rPr>
    </w:lvl>
    <w:lvl w:ilvl="3" w:tplc="A6800A4A">
      <w:start w:val="1"/>
      <w:numFmt w:val="lowerRoman"/>
      <w:lvlText w:val="%4."/>
      <w:lvlJc w:val="left"/>
      <w:pPr>
        <w:tabs>
          <w:tab w:val="num" w:pos="2070"/>
        </w:tabs>
        <w:ind w:left="2070" w:hanging="360"/>
      </w:pPr>
      <w:rPr>
        <w:rFonts w:cs="Times New Roman" w:hint="default"/>
      </w:rPr>
    </w:lvl>
    <w:lvl w:ilvl="4" w:tplc="D1F67A9C">
      <w:start w:val="1"/>
      <w:numFmt w:val="lowerLetter"/>
      <w:lvlText w:val="%5)"/>
      <w:lvlJc w:val="left"/>
      <w:pPr>
        <w:tabs>
          <w:tab w:val="num" w:pos="2790"/>
        </w:tabs>
        <w:ind w:left="2790" w:hanging="360"/>
      </w:pPr>
      <w:rPr>
        <w:rFonts w:cs="Times New Roman" w:hint="default"/>
      </w:rPr>
    </w:lvl>
    <w:lvl w:ilvl="5" w:tplc="0409001B">
      <w:start w:val="1"/>
      <w:numFmt w:val="lowerRoman"/>
      <w:lvlText w:val="%6."/>
      <w:lvlJc w:val="right"/>
      <w:pPr>
        <w:tabs>
          <w:tab w:val="num" w:pos="3510"/>
        </w:tabs>
        <w:ind w:left="3510" w:hanging="180"/>
      </w:pPr>
      <w:rPr>
        <w:rFonts w:cs="Times New Roman"/>
      </w:rPr>
    </w:lvl>
    <w:lvl w:ilvl="6" w:tplc="A6800A4A">
      <w:start w:val="1"/>
      <w:numFmt w:val="lowerRoman"/>
      <w:lvlText w:val="%7."/>
      <w:lvlJc w:val="left"/>
      <w:pPr>
        <w:tabs>
          <w:tab w:val="num" w:pos="2070"/>
        </w:tabs>
        <w:ind w:left="2070" w:hanging="360"/>
      </w:pPr>
      <w:rPr>
        <w:rFonts w:cs="Times New Roman" w:hint="default"/>
      </w:rPr>
    </w:lvl>
    <w:lvl w:ilvl="7" w:tplc="7214F514">
      <w:start w:val="1"/>
      <w:numFmt w:val="decimal"/>
      <w:lvlText w:val="%8."/>
      <w:lvlJc w:val="left"/>
      <w:pPr>
        <w:tabs>
          <w:tab w:val="num" w:pos="4950"/>
        </w:tabs>
        <w:ind w:left="4950" w:hanging="360"/>
      </w:pPr>
      <w:rPr>
        <w:rFonts w:cs="Times New Roman" w:hint="default"/>
      </w:rPr>
    </w:lvl>
    <w:lvl w:ilvl="8" w:tplc="0409001B" w:tentative="1">
      <w:start w:val="1"/>
      <w:numFmt w:val="lowerRoman"/>
      <w:lvlText w:val="%9."/>
      <w:lvlJc w:val="right"/>
      <w:pPr>
        <w:tabs>
          <w:tab w:val="num" w:pos="5670"/>
        </w:tabs>
        <w:ind w:left="5670" w:hanging="180"/>
      </w:pPr>
      <w:rPr>
        <w:rFonts w:cs="Times New Roman"/>
      </w:rPr>
    </w:lvl>
  </w:abstractNum>
  <w:abstractNum w:abstractNumId="277">
    <w:nsid w:val="73705D07"/>
    <w:multiLevelType w:val="hybridMultilevel"/>
    <w:tmpl w:val="E8B06616"/>
    <w:lvl w:ilvl="0" w:tplc="51A6DF88">
      <w:start w:val="1"/>
      <w:numFmt w:val="decimal"/>
      <w:lvlText w:val="%1."/>
      <w:lvlJc w:val="left"/>
      <w:pPr>
        <w:tabs>
          <w:tab w:val="num" w:pos="1080"/>
        </w:tabs>
        <w:ind w:left="1080" w:hanging="360"/>
      </w:pPr>
      <w:rPr>
        <w:rFonts w:ascii="Arial" w:hAnsi="Arial" w:cs="Times New Roman" w:hint="default"/>
        <w:b w:val="0"/>
        <w:i w:val="0"/>
        <w:color w:val="auto"/>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8">
    <w:nsid w:val="742B5BF3"/>
    <w:multiLevelType w:val="hybridMultilevel"/>
    <w:tmpl w:val="9FD6618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9">
    <w:nsid w:val="74C9121D"/>
    <w:multiLevelType w:val="hybridMultilevel"/>
    <w:tmpl w:val="2C32E5F6"/>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0">
    <w:nsid w:val="74EF3AEF"/>
    <w:multiLevelType w:val="hybridMultilevel"/>
    <w:tmpl w:val="C1C06CCA"/>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720"/>
        </w:tabs>
        <w:ind w:left="720" w:hanging="360"/>
      </w:pPr>
      <w:rPr>
        <w:rFonts w:cs="Times New Roman"/>
      </w:rPr>
    </w:lvl>
    <w:lvl w:ilvl="2" w:tplc="0409001B">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81">
    <w:nsid w:val="754662CC"/>
    <w:multiLevelType w:val="hybridMultilevel"/>
    <w:tmpl w:val="E0466EB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2">
    <w:nsid w:val="75EA6A33"/>
    <w:multiLevelType w:val="hybridMultilevel"/>
    <w:tmpl w:val="0C464910"/>
    <w:lvl w:ilvl="0" w:tplc="71345930">
      <w:start w:val="2"/>
      <w:numFmt w:val="decimal"/>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83">
    <w:nsid w:val="76A746FE"/>
    <w:multiLevelType w:val="hybridMultilevel"/>
    <w:tmpl w:val="5C34AE06"/>
    <w:lvl w:ilvl="0" w:tplc="6E0081CC">
      <w:start w:val="1"/>
      <w:numFmt w:val="decimal"/>
      <w:lvlText w:val="%1."/>
      <w:lvlJc w:val="left"/>
      <w:pPr>
        <w:tabs>
          <w:tab w:val="num" w:pos="960"/>
        </w:tabs>
        <w:ind w:left="960" w:hanging="360"/>
      </w:pPr>
      <w:rPr>
        <w:rFonts w:cs="Times New Roman" w:hint="default"/>
        <w:b w:val="0"/>
        <w:i w:val="0"/>
      </w:rPr>
    </w:lvl>
    <w:lvl w:ilvl="1" w:tplc="04090019" w:tentative="1">
      <w:start w:val="1"/>
      <w:numFmt w:val="lowerLetter"/>
      <w:lvlText w:val="%2."/>
      <w:lvlJc w:val="left"/>
      <w:pPr>
        <w:tabs>
          <w:tab w:val="num" w:pos="60"/>
        </w:tabs>
        <w:ind w:left="60" w:hanging="360"/>
      </w:pPr>
      <w:rPr>
        <w:rFonts w:cs="Times New Roman"/>
      </w:rPr>
    </w:lvl>
    <w:lvl w:ilvl="2" w:tplc="0409001B" w:tentative="1">
      <w:start w:val="1"/>
      <w:numFmt w:val="lowerRoman"/>
      <w:lvlText w:val="%3."/>
      <w:lvlJc w:val="right"/>
      <w:pPr>
        <w:tabs>
          <w:tab w:val="num" w:pos="780"/>
        </w:tabs>
        <w:ind w:left="780" w:hanging="180"/>
      </w:pPr>
      <w:rPr>
        <w:rFonts w:cs="Times New Roman"/>
      </w:rPr>
    </w:lvl>
    <w:lvl w:ilvl="3" w:tplc="0409000F" w:tentative="1">
      <w:start w:val="1"/>
      <w:numFmt w:val="decimal"/>
      <w:lvlText w:val="%4."/>
      <w:lvlJc w:val="left"/>
      <w:pPr>
        <w:tabs>
          <w:tab w:val="num" w:pos="1500"/>
        </w:tabs>
        <w:ind w:left="1500" w:hanging="360"/>
      </w:pPr>
      <w:rPr>
        <w:rFonts w:cs="Times New Roman"/>
      </w:rPr>
    </w:lvl>
    <w:lvl w:ilvl="4" w:tplc="04090019" w:tentative="1">
      <w:start w:val="1"/>
      <w:numFmt w:val="lowerLetter"/>
      <w:lvlText w:val="%5."/>
      <w:lvlJc w:val="left"/>
      <w:pPr>
        <w:tabs>
          <w:tab w:val="num" w:pos="2220"/>
        </w:tabs>
        <w:ind w:left="2220" w:hanging="360"/>
      </w:pPr>
      <w:rPr>
        <w:rFonts w:cs="Times New Roman"/>
      </w:rPr>
    </w:lvl>
    <w:lvl w:ilvl="5" w:tplc="0409001B" w:tentative="1">
      <w:start w:val="1"/>
      <w:numFmt w:val="lowerRoman"/>
      <w:lvlText w:val="%6."/>
      <w:lvlJc w:val="right"/>
      <w:pPr>
        <w:tabs>
          <w:tab w:val="num" w:pos="2940"/>
        </w:tabs>
        <w:ind w:left="2940" w:hanging="180"/>
      </w:pPr>
      <w:rPr>
        <w:rFonts w:cs="Times New Roman"/>
      </w:rPr>
    </w:lvl>
    <w:lvl w:ilvl="6" w:tplc="0409000F" w:tentative="1">
      <w:start w:val="1"/>
      <w:numFmt w:val="decimal"/>
      <w:lvlText w:val="%7."/>
      <w:lvlJc w:val="left"/>
      <w:pPr>
        <w:tabs>
          <w:tab w:val="num" w:pos="3660"/>
        </w:tabs>
        <w:ind w:left="3660" w:hanging="360"/>
      </w:pPr>
      <w:rPr>
        <w:rFonts w:cs="Times New Roman"/>
      </w:rPr>
    </w:lvl>
    <w:lvl w:ilvl="7" w:tplc="04090019" w:tentative="1">
      <w:start w:val="1"/>
      <w:numFmt w:val="lowerLetter"/>
      <w:lvlText w:val="%8."/>
      <w:lvlJc w:val="left"/>
      <w:pPr>
        <w:tabs>
          <w:tab w:val="num" w:pos="4380"/>
        </w:tabs>
        <w:ind w:left="4380" w:hanging="360"/>
      </w:pPr>
      <w:rPr>
        <w:rFonts w:cs="Times New Roman"/>
      </w:rPr>
    </w:lvl>
    <w:lvl w:ilvl="8" w:tplc="0409001B" w:tentative="1">
      <w:start w:val="1"/>
      <w:numFmt w:val="lowerRoman"/>
      <w:lvlText w:val="%9."/>
      <w:lvlJc w:val="right"/>
      <w:pPr>
        <w:tabs>
          <w:tab w:val="num" w:pos="5100"/>
        </w:tabs>
        <w:ind w:left="5100" w:hanging="180"/>
      </w:pPr>
      <w:rPr>
        <w:rFonts w:cs="Times New Roman"/>
      </w:rPr>
    </w:lvl>
  </w:abstractNum>
  <w:abstractNum w:abstractNumId="284">
    <w:nsid w:val="76A91544"/>
    <w:multiLevelType w:val="hybridMultilevel"/>
    <w:tmpl w:val="21E82A1C"/>
    <w:lvl w:ilvl="0" w:tplc="463CF2EA">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0"/>
        </w:tabs>
        <w:ind w:hanging="360"/>
      </w:pPr>
      <w:rPr>
        <w:rFonts w:cs="Times New Roman"/>
      </w:rPr>
    </w:lvl>
    <w:lvl w:ilvl="2" w:tplc="16284246">
      <w:start w:val="6"/>
      <w:numFmt w:val="decimal"/>
      <w:lvlText w:val="%3)"/>
      <w:lvlJc w:val="left"/>
      <w:pPr>
        <w:tabs>
          <w:tab w:val="num" w:pos="360"/>
        </w:tabs>
        <w:ind w:left="360" w:hanging="360"/>
      </w:pPr>
      <w:rPr>
        <w:rFonts w:cs="Times New Roman" w:hint="default"/>
        <w:b w:val="0"/>
        <w:i w:val="0"/>
      </w:rPr>
    </w:lvl>
    <w:lvl w:ilvl="3" w:tplc="6AE078F2">
      <w:start w:val="1"/>
      <w:numFmt w:val="lowerLetter"/>
      <w:lvlText w:val="%4."/>
      <w:lvlJc w:val="left"/>
      <w:pPr>
        <w:tabs>
          <w:tab w:val="num" w:pos="1440"/>
        </w:tabs>
        <w:ind w:left="1440" w:hanging="360"/>
      </w:pPr>
      <w:rPr>
        <w:rFonts w:ascii="Arial" w:hAnsi="Arial" w:cs="Times New Roman" w:hint="default"/>
        <w:b w:val="0"/>
        <w:i w:val="0"/>
        <w:color w:val="auto"/>
        <w:sz w:val="22"/>
        <w:szCs w:val="22"/>
      </w:rPr>
    </w:lvl>
    <w:lvl w:ilvl="4" w:tplc="D1F67A9C">
      <w:start w:val="1"/>
      <w:numFmt w:val="lowerLetter"/>
      <w:lvlText w:val="%5)"/>
      <w:lvlJc w:val="left"/>
      <w:pPr>
        <w:tabs>
          <w:tab w:val="num" w:pos="2160"/>
        </w:tabs>
        <w:ind w:left="2160" w:hanging="360"/>
      </w:pPr>
      <w:rPr>
        <w:rFonts w:cs="Times New Roman" w:hint="default"/>
        <w:b w:val="0"/>
        <w:i w:val="0"/>
      </w:rPr>
    </w:lvl>
    <w:lvl w:ilvl="5" w:tplc="0409001B" w:tentative="1">
      <w:start w:val="1"/>
      <w:numFmt w:val="lowerRoman"/>
      <w:lvlText w:val="%6."/>
      <w:lvlJc w:val="right"/>
      <w:pPr>
        <w:tabs>
          <w:tab w:val="num" w:pos="2880"/>
        </w:tabs>
        <w:ind w:left="2880" w:hanging="180"/>
      </w:pPr>
      <w:rPr>
        <w:rFonts w:cs="Times New Roman"/>
      </w:rPr>
    </w:lvl>
    <w:lvl w:ilvl="6" w:tplc="0409000F" w:tentative="1">
      <w:start w:val="1"/>
      <w:numFmt w:val="decimal"/>
      <w:lvlText w:val="%7."/>
      <w:lvlJc w:val="left"/>
      <w:pPr>
        <w:tabs>
          <w:tab w:val="num" w:pos="3600"/>
        </w:tabs>
        <w:ind w:left="3600" w:hanging="360"/>
      </w:pPr>
      <w:rPr>
        <w:rFonts w:cs="Times New Roman"/>
      </w:rPr>
    </w:lvl>
    <w:lvl w:ilvl="7" w:tplc="04090019" w:tentative="1">
      <w:start w:val="1"/>
      <w:numFmt w:val="lowerLetter"/>
      <w:lvlText w:val="%8."/>
      <w:lvlJc w:val="left"/>
      <w:pPr>
        <w:tabs>
          <w:tab w:val="num" w:pos="4320"/>
        </w:tabs>
        <w:ind w:left="4320" w:hanging="360"/>
      </w:pPr>
      <w:rPr>
        <w:rFonts w:cs="Times New Roman"/>
      </w:rPr>
    </w:lvl>
    <w:lvl w:ilvl="8" w:tplc="0409001B" w:tentative="1">
      <w:start w:val="1"/>
      <w:numFmt w:val="lowerRoman"/>
      <w:lvlText w:val="%9."/>
      <w:lvlJc w:val="right"/>
      <w:pPr>
        <w:tabs>
          <w:tab w:val="num" w:pos="5040"/>
        </w:tabs>
        <w:ind w:left="5040" w:hanging="180"/>
      </w:pPr>
      <w:rPr>
        <w:rFonts w:cs="Times New Roman"/>
      </w:rPr>
    </w:lvl>
  </w:abstractNum>
  <w:abstractNum w:abstractNumId="285">
    <w:nsid w:val="76AC7216"/>
    <w:multiLevelType w:val="hybridMultilevel"/>
    <w:tmpl w:val="3198FC80"/>
    <w:lvl w:ilvl="0" w:tplc="1518B4C4">
      <w:start w:val="1"/>
      <w:numFmt w:val="bullet"/>
      <w:lvlText w:val=""/>
      <w:lvlJc w:val="left"/>
      <w:pPr>
        <w:tabs>
          <w:tab w:val="num" w:pos="936"/>
        </w:tabs>
        <w:ind w:left="936"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77E02575"/>
    <w:multiLevelType w:val="multilevel"/>
    <w:tmpl w:val="6EE48710"/>
    <w:lvl w:ilvl="0">
      <w:start w:val="1"/>
      <w:numFmt w:val="none"/>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Arial" w:hAnsi="Arial" w:cs="Times New Roman" w:hint="default"/>
        <w:b w:val="0"/>
        <w:i w:val="0"/>
        <w:sz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7">
    <w:nsid w:val="79297F1D"/>
    <w:multiLevelType w:val="hybridMultilevel"/>
    <w:tmpl w:val="8CDAFF72"/>
    <w:lvl w:ilvl="0" w:tplc="6AE078F2">
      <w:start w:val="1"/>
      <w:numFmt w:val="lowerLetter"/>
      <w:lvlText w:val="%1."/>
      <w:lvlJc w:val="left"/>
      <w:pPr>
        <w:tabs>
          <w:tab w:val="num" w:pos="540"/>
        </w:tabs>
        <w:ind w:left="540" w:hanging="180"/>
      </w:pPr>
      <w:rPr>
        <w:rFonts w:ascii="Arial" w:hAnsi="Arial" w:cs="Times New Roman" w:hint="default"/>
        <w:b w:val="0"/>
        <w:i w:val="0"/>
        <w:color w:val="auto"/>
        <w:sz w:val="22"/>
        <w:szCs w:val="22"/>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80"/>
        </w:tabs>
        <w:ind w:left="-180" w:hanging="360"/>
      </w:pPr>
      <w:rPr>
        <w:rFonts w:cs="Times New Roman"/>
      </w:rPr>
    </w:lvl>
    <w:lvl w:ilvl="4" w:tplc="04090019" w:tentative="1">
      <w:start w:val="1"/>
      <w:numFmt w:val="lowerLetter"/>
      <w:lvlText w:val="%5."/>
      <w:lvlJc w:val="left"/>
      <w:pPr>
        <w:tabs>
          <w:tab w:val="num" w:pos="540"/>
        </w:tabs>
        <w:ind w:left="540" w:hanging="360"/>
      </w:pPr>
      <w:rPr>
        <w:rFonts w:cs="Times New Roman"/>
      </w:rPr>
    </w:lvl>
    <w:lvl w:ilvl="5" w:tplc="0409001B" w:tentative="1">
      <w:start w:val="1"/>
      <w:numFmt w:val="lowerRoman"/>
      <w:lvlText w:val="%6."/>
      <w:lvlJc w:val="right"/>
      <w:pPr>
        <w:tabs>
          <w:tab w:val="num" w:pos="1260"/>
        </w:tabs>
        <w:ind w:left="1260" w:hanging="180"/>
      </w:pPr>
      <w:rPr>
        <w:rFonts w:cs="Times New Roman"/>
      </w:rPr>
    </w:lvl>
    <w:lvl w:ilvl="6" w:tplc="0409000F" w:tentative="1">
      <w:start w:val="1"/>
      <w:numFmt w:val="decimal"/>
      <w:lvlText w:val="%7."/>
      <w:lvlJc w:val="left"/>
      <w:pPr>
        <w:tabs>
          <w:tab w:val="num" w:pos="1980"/>
        </w:tabs>
        <w:ind w:left="1980" w:hanging="360"/>
      </w:pPr>
      <w:rPr>
        <w:rFonts w:cs="Times New Roman"/>
      </w:rPr>
    </w:lvl>
    <w:lvl w:ilvl="7" w:tplc="04090019" w:tentative="1">
      <w:start w:val="1"/>
      <w:numFmt w:val="lowerLetter"/>
      <w:lvlText w:val="%8."/>
      <w:lvlJc w:val="left"/>
      <w:pPr>
        <w:tabs>
          <w:tab w:val="num" w:pos="2700"/>
        </w:tabs>
        <w:ind w:left="2700" w:hanging="360"/>
      </w:pPr>
      <w:rPr>
        <w:rFonts w:cs="Times New Roman"/>
      </w:rPr>
    </w:lvl>
    <w:lvl w:ilvl="8" w:tplc="0409001B" w:tentative="1">
      <w:start w:val="1"/>
      <w:numFmt w:val="lowerRoman"/>
      <w:lvlText w:val="%9."/>
      <w:lvlJc w:val="right"/>
      <w:pPr>
        <w:tabs>
          <w:tab w:val="num" w:pos="3420"/>
        </w:tabs>
        <w:ind w:left="3420" w:hanging="180"/>
      </w:pPr>
      <w:rPr>
        <w:rFonts w:cs="Times New Roman"/>
      </w:rPr>
    </w:lvl>
  </w:abstractNum>
  <w:abstractNum w:abstractNumId="288">
    <w:nsid w:val="7AF96D62"/>
    <w:multiLevelType w:val="hybridMultilevel"/>
    <w:tmpl w:val="095EA0D4"/>
    <w:lvl w:ilvl="0" w:tplc="FEEA0D7E">
      <w:start w:val="3"/>
      <w:numFmt w:val="lowerLetter"/>
      <w:lvlText w:val="%1."/>
      <w:lvlJc w:val="left"/>
      <w:pPr>
        <w:ind w:left="360" w:hanging="360"/>
      </w:pPr>
      <w:rPr>
        <w:rFonts w:ascii="Arial" w:hAnsi="Arial" w:cs="Times New Roman" w:hint="default"/>
        <w:b w:val="0"/>
        <w:i w:val="0"/>
        <w:color w:val="auto"/>
        <w:sz w:val="22"/>
        <w:szCs w:val="22"/>
      </w:rPr>
    </w:lvl>
    <w:lvl w:ilvl="1" w:tplc="04090019" w:tentative="1">
      <w:start w:val="1"/>
      <w:numFmt w:val="lowerLetter"/>
      <w:lvlText w:val="%2."/>
      <w:lvlJc w:val="left"/>
      <w:pPr>
        <w:ind w:hanging="360"/>
      </w:pPr>
      <w:rPr>
        <w:rFonts w:cs="Times New Roman"/>
      </w:rPr>
    </w:lvl>
    <w:lvl w:ilvl="2" w:tplc="0409001B" w:tentative="1">
      <w:start w:val="1"/>
      <w:numFmt w:val="lowerRoman"/>
      <w:lvlText w:val="%3."/>
      <w:lvlJc w:val="right"/>
      <w:pPr>
        <w:ind w:left="720" w:hanging="180"/>
      </w:pPr>
      <w:rPr>
        <w:rFonts w:cs="Times New Roman"/>
      </w:rPr>
    </w:lvl>
    <w:lvl w:ilvl="3" w:tplc="0409000F" w:tentative="1">
      <w:start w:val="1"/>
      <w:numFmt w:val="decimal"/>
      <w:lvlText w:val="%4."/>
      <w:lvlJc w:val="left"/>
      <w:pPr>
        <w:ind w:left="1440" w:hanging="360"/>
      </w:pPr>
      <w:rPr>
        <w:rFonts w:cs="Times New Roman"/>
      </w:rPr>
    </w:lvl>
    <w:lvl w:ilvl="4" w:tplc="04090019" w:tentative="1">
      <w:start w:val="1"/>
      <w:numFmt w:val="lowerLetter"/>
      <w:lvlText w:val="%5."/>
      <w:lvlJc w:val="left"/>
      <w:pPr>
        <w:ind w:left="2160" w:hanging="360"/>
      </w:pPr>
      <w:rPr>
        <w:rFonts w:cs="Times New Roman"/>
      </w:rPr>
    </w:lvl>
    <w:lvl w:ilvl="5" w:tplc="0409001B" w:tentative="1">
      <w:start w:val="1"/>
      <w:numFmt w:val="lowerRoman"/>
      <w:lvlText w:val="%6."/>
      <w:lvlJc w:val="right"/>
      <w:pPr>
        <w:ind w:left="2880" w:hanging="180"/>
      </w:pPr>
      <w:rPr>
        <w:rFonts w:cs="Times New Roman"/>
      </w:rPr>
    </w:lvl>
    <w:lvl w:ilvl="6" w:tplc="0409000F" w:tentative="1">
      <w:start w:val="1"/>
      <w:numFmt w:val="decimal"/>
      <w:lvlText w:val="%7."/>
      <w:lvlJc w:val="left"/>
      <w:pPr>
        <w:ind w:left="3600" w:hanging="360"/>
      </w:pPr>
      <w:rPr>
        <w:rFonts w:cs="Times New Roman"/>
      </w:rPr>
    </w:lvl>
    <w:lvl w:ilvl="7" w:tplc="04090019" w:tentative="1">
      <w:start w:val="1"/>
      <w:numFmt w:val="lowerLetter"/>
      <w:lvlText w:val="%8."/>
      <w:lvlJc w:val="left"/>
      <w:pPr>
        <w:ind w:left="4320" w:hanging="360"/>
      </w:pPr>
      <w:rPr>
        <w:rFonts w:cs="Times New Roman"/>
      </w:rPr>
    </w:lvl>
    <w:lvl w:ilvl="8" w:tplc="0409001B" w:tentative="1">
      <w:start w:val="1"/>
      <w:numFmt w:val="lowerRoman"/>
      <w:lvlText w:val="%9."/>
      <w:lvlJc w:val="right"/>
      <w:pPr>
        <w:ind w:left="5040" w:hanging="180"/>
      </w:pPr>
      <w:rPr>
        <w:rFonts w:cs="Times New Roman"/>
      </w:rPr>
    </w:lvl>
  </w:abstractNum>
  <w:abstractNum w:abstractNumId="289">
    <w:nsid w:val="7C471334"/>
    <w:multiLevelType w:val="hybridMultilevel"/>
    <w:tmpl w:val="908E132C"/>
    <w:lvl w:ilvl="0" w:tplc="51A6DF88">
      <w:start w:val="1"/>
      <w:numFmt w:val="decimal"/>
      <w:lvlText w:val="%1."/>
      <w:lvlJc w:val="left"/>
      <w:pPr>
        <w:tabs>
          <w:tab w:val="num" w:pos="1080"/>
        </w:tabs>
        <w:ind w:left="1080" w:hanging="360"/>
      </w:pPr>
      <w:rPr>
        <w:rFonts w:ascii="Arial" w:hAnsi="Arial" w:cs="Times New Roman" w:hint="default"/>
        <w:b w:val="0"/>
        <w:i w:val="0"/>
        <w:sz w:val="20"/>
      </w:rPr>
    </w:lvl>
    <w:lvl w:ilvl="1" w:tplc="16226C98">
      <w:start w:val="4"/>
      <w:numFmt w:val="decimal"/>
      <w:lvlText w:val="%2)"/>
      <w:lvlJc w:val="left"/>
      <w:pPr>
        <w:ind w:left="360" w:hanging="360"/>
      </w:pPr>
      <w:rPr>
        <w:rFonts w:cs="Times New Roman" w:hint="default"/>
        <w:b w:val="0"/>
        <w:i w:val="0"/>
        <w:sz w:val="20"/>
      </w:rPr>
    </w:lvl>
    <w:lvl w:ilvl="2" w:tplc="04090011">
      <w:start w:val="1"/>
      <w:numFmt w:val="decimal"/>
      <w:lvlText w:val="%3)"/>
      <w:lvlJc w:val="left"/>
      <w:pPr>
        <w:ind w:left="1080" w:hanging="180"/>
      </w:pPr>
      <w:rPr>
        <w:rFonts w:cs="Times New Roman"/>
      </w:rPr>
    </w:lvl>
    <w:lvl w:ilvl="3" w:tplc="0409000F">
      <w:start w:val="1"/>
      <w:numFmt w:val="decimal"/>
      <w:lvlText w:val="%4."/>
      <w:lvlJc w:val="left"/>
      <w:pPr>
        <w:ind w:left="1800" w:hanging="360"/>
      </w:pPr>
      <w:rPr>
        <w:rFonts w:cs="Times New Roman"/>
      </w:rPr>
    </w:lvl>
    <w:lvl w:ilvl="4" w:tplc="04090019">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290">
    <w:nsid w:val="7D05048B"/>
    <w:multiLevelType w:val="hybridMultilevel"/>
    <w:tmpl w:val="4B3C9868"/>
    <w:lvl w:ilvl="0" w:tplc="6AE078F2">
      <w:start w:val="1"/>
      <w:numFmt w:val="lowerLetter"/>
      <w:lvlText w:val="%1."/>
      <w:lvlJc w:val="left"/>
      <w:pPr>
        <w:tabs>
          <w:tab w:val="num" w:pos="720"/>
        </w:tabs>
        <w:ind w:left="720" w:hanging="360"/>
      </w:pPr>
      <w:rPr>
        <w:rFonts w:ascii="Arial" w:hAnsi="Arial" w:cs="Times New Roman" w:hint="default"/>
        <w:b w:val="0"/>
        <w:i w:val="0"/>
        <w:color w:val="auto"/>
        <w:sz w:val="22"/>
        <w:szCs w:val="22"/>
      </w:rPr>
    </w:lvl>
    <w:lvl w:ilvl="1" w:tplc="04090019">
      <w:start w:val="1"/>
      <w:numFmt w:val="lowerLetter"/>
      <w:lvlText w:val="%2."/>
      <w:lvlJc w:val="left"/>
      <w:pPr>
        <w:tabs>
          <w:tab w:val="num" w:pos="-2340"/>
        </w:tabs>
        <w:ind w:left="-234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tentative="1">
      <w:start w:val="1"/>
      <w:numFmt w:val="decimal"/>
      <w:lvlText w:val="%4."/>
      <w:lvlJc w:val="left"/>
      <w:pPr>
        <w:tabs>
          <w:tab w:val="num" w:pos="-900"/>
        </w:tabs>
        <w:ind w:left="-900" w:hanging="360"/>
      </w:pPr>
      <w:rPr>
        <w:rFonts w:cs="Times New Roman"/>
      </w:rPr>
    </w:lvl>
    <w:lvl w:ilvl="4" w:tplc="04090019" w:tentative="1">
      <w:start w:val="1"/>
      <w:numFmt w:val="lowerLetter"/>
      <w:lvlText w:val="%5."/>
      <w:lvlJc w:val="left"/>
      <w:pPr>
        <w:tabs>
          <w:tab w:val="num" w:pos="-180"/>
        </w:tabs>
        <w:ind w:left="-180" w:hanging="360"/>
      </w:pPr>
      <w:rPr>
        <w:rFonts w:cs="Times New Roman"/>
      </w:rPr>
    </w:lvl>
    <w:lvl w:ilvl="5" w:tplc="0409001B" w:tentative="1">
      <w:start w:val="1"/>
      <w:numFmt w:val="lowerRoman"/>
      <w:lvlText w:val="%6."/>
      <w:lvlJc w:val="right"/>
      <w:pPr>
        <w:tabs>
          <w:tab w:val="num" w:pos="540"/>
        </w:tabs>
        <w:ind w:left="540" w:hanging="180"/>
      </w:pPr>
      <w:rPr>
        <w:rFonts w:cs="Times New Roman"/>
      </w:rPr>
    </w:lvl>
    <w:lvl w:ilvl="6" w:tplc="0409000F">
      <w:start w:val="1"/>
      <w:numFmt w:val="decimal"/>
      <w:lvlText w:val="%7."/>
      <w:lvlJc w:val="left"/>
      <w:pPr>
        <w:tabs>
          <w:tab w:val="num" w:pos="1260"/>
        </w:tabs>
        <w:ind w:left="1260" w:hanging="360"/>
      </w:pPr>
      <w:rPr>
        <w:rFonts w:cs="Times New Roman"/>
      </w:rPr>
    </w:lvl>
    <w:lvl w:ilvl="7" w:tplc="04090019" w:tentative="1">
      <w:start w:val="1"/>
      <w:numFmt w:val="lowerLetter"/>
      <w:lvlText w:val="%8."/>
      <w:lvlJc w:val="left"/>
      <w:pPr>
        <w:tabs>
          <w:tab w:val="num" w:pos="1980"/>
        </w:tabs>
        <w:ind w:left="1980" w:hanging="360"/>
      </w:pPr>
      <w:rPr>
        <w:rFonts w:cs="Times New Roman"/>
      </w:rPr>
    </w:lvl>
    <w:lvl w:ilvl="8" w:tplc="0409001B" w:tentative="1">
      <w:start w:val="1"/>
      <w:numFmt w:val="lowerRoman"/>
      <w:lvlText w:val="%9."/>
      <w:lvlJc w:val="right"/>
      <w:pPr>
        <w:tabs>
          <w:tab w:val="num" w:pos="2700"/>
        </w:tabs>
        <w:ind w:left="2700" w:hanging="180"/>
      </w:pPr>
      <w:rPr>
        <w:rFonts w:cs="Times New Roman"/>
      </w:rPr>
    </w:lvl>
  </w:abstractNum>
  <w:abstractNum w:abstractNumId="291">
    <w:nsid w:val="7D642E3A"/>
    <w:multiLevelType w:val="singleLevel"/>
    <w:tmpl w:val="2F00A0E0"/>
    <w:lvl w:ilvl="0">
      <w:start w:val="5"/>
      <w:numFmt w:val="upperLetter"/>
      <w:lvlText w:val="%1."/>
      <w:lvlJc w:val="left"/>
      <w:pPr>
        <w:tabs>
          <w:tab w:val="num" w:pos="1620"/>
        </w:tabs>
        <w:ind w:left="1620" w:hanging="540"/>
      </w:pPr>
      <w:rPr>
        <w:rFonts w:cs="Times New Roman" w:hint="default"/>
      </w:rPr>
    </w:lvl>
  </w:abstractNum>
  <w:abstractNum w:abstractNumId="292">
    <w:nsid w:val="7DC2462E"/>
    <w:multiLevelType w:val="hybridMultilevel"/>
    <w:tmpl w:val="1E667D7C"/>
    <w:lvl w:ilvl="0" w:tplc="463CF2EA">
      <w:start w:val="1"/>
      <w:numFmt w:val="decimal"/>
      <w:lvlText w:val="%1)"/>
      <w:lvlJc w:val="left"/>
      <w:pPr>
        <w:tabs>
          <w:tab w:val="num" w:pos="360"/>
        </w:tabs>
        <w:ind w:left="360" w:hanging="360"/>
      </w:pPr>
      <w:rPr>
        <w:rFonts w:cs="Times New Roman" w:hint="default"/>
        <w:b w:val="0"/>
        <w:i w:val="0"/>
      </w:rPr>
    </w:lvl>
    <w:lvl w:ilvl="1" w:tplc="04090019">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93">
    <w:nsid w:val="7DD93400"/>
    <w:multiLevelType w:val="hybridMultilevel"/>
    <w:tmpl w:val="447A6B78"/>
    <w:lvl w:ilvl="0" w:tplc="042093C2">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4">
    <w:nsid w:val="7F09415A"/>
    <w:multiLevelType w:val="hybridMultilevel"/>
    <w:tmpl w:val="5D52A9E2"/>
    <w:lvl w:ilvl="0" w:tplc="6AE078F2">
      <w:start w:val="1"/>
      <w:numFmt w:val="lowerLetter"/>
      <w:lvlText w:val="%1."/>
      <w:lvlJc w:val="left"/>
      <w:pPr>
        <w:tabs>
          <w:tab w:val="num" w:pos="1080"/>
        </w:tabs>
        <w:ind w:left="1080" w:hanging="360"/>
      </w:pPr>
      <w:rPr>
        <w:rFonts w:ascii="Arial" w:hAnsi="Arial" w:cs="Times New Roman" w:hint="default"/>
        <w:b w:val="0"/>
        <w:i w:val="0"/>
        <w:color w:val="auto"/>
        <w:sz w:val="22"/>
        <w:szCs w:val="22"/>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295">
    <w:nsid w:val="7F7B68C7"/>
    <w:multiLevelType w:val="multilevel"/>
    <w:tmpl w:val="F8EAD5B0"/>
    <w:lvl w:ilvl="0">
      <w:start w:val="4"/>
      <w:numFmt w:val="decimal"/>
      <w:lvlText w:val="%1)"/>
      <w:lvlJc w:val="left"/>
      <w:pPr>
        <w:tabs>
          <w:tab w:val="num" w:pos="360"/>
        </w:tabs>
        <w:ind w:left="360" w:hanging="360"/>
      </w:pPr>
      <w:rPr>
        <w:rFonts w:cs="Times New Roman" w:hint="default"/>
      </w:rPr>
    </w:lvl>
    <w:lvl w:ilvl="1">
      <w:start w:val="3"/>
      <w:numFmt w:val="decimal"/>
      <w:lvlText w:val="%2."/>
      <w:lvlJc w:val="left"/>
      <w:pPr>
        <w:tabs>
          <w:tab w:val="num" w:pos="720"/>
        </w:tabs>
        <w:ind w:left="720" w:hanging="360"/>
      </w:pPr>
      <w:rPr>
        <w:rFonts w:ascii="Arial" w:hAnsi="Arial" w:cs="Times New Roman" w:hint="default"/>
        <w:b w:val="0"/>
        <w:i w:val="0"/>
        <w:sz w:val="20"/>
      </w:rPr>
    </w:lvl>
    <w:lvl w:ilvl="2">
      <w:start w:val="1"/>
      <w:numFmt w:val="decimal"/>
      <w:lvlText w:val="%3."/>
      <w:lvlJc w:val="left"/>
      <w:pPr>
        <w:tabs>
          <w:tab w:val="num" w:pos="1080"/>
        </w:tabs>
        <w:ind w:left="1080" w:hanging="360"/>
      </w:pPr>
      <w:rPr>
        <w:rFonts w:ascii="Arial" w:hAnsi="Arial" w:cs="Times New Roman" w:hint="default"/>
        <w:b w:val="0"/>
        <w:i w:val="0"/>
        <w:sz w:val="20"/>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cs="Times New Roman" w:hint="default"/>
        <w:b w:val="0"/>
        <w:i w:val="0"/>
        <w:sz w:val="20"/>
      </w:rPr>
    </w:lvl>
    <w:lvl w:ilvl="6">
      <w:start w:val="1"/>
      <w:numFmt w:val="lowerRoman"/>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6">
    <w:nsid w:val="7FEC595D"/>
    <w:multiLevelType w:val="hybridMultilevel"/>
    <w:tmpl w:val="A536791C"/>
    <w:lvl w:ilvl="0" w:tplc="AD343806">
      <w:start w:val="1"/>
      <w:numFmt w:val="lowerRoman"/>
      <w:lvlText w:val="%1."/>
      <w:lvlJc w:val="left"/>
      <w:pPr>
        <w:tabs>
          <w:tab w:val="num" w:pos="360"/>
        </w:tabs>
        <w:ind w:left="360" w:hanging="360"/>
      </w:pPr>
      <w:rPr>
        <w:rFonts w:ascii="Arial" w:eastAsia="Times New Roman" w:hAnsi="Arial" w:cs="Symbo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360"/>
        </w:tabs>
        <w:ind w:left="-360" w:hanging="180"/>
      </w:pPr>
      <w:rPr>
        <w:rFonts w:cs="Times New Roman"/>
      </w:rPr>
    </w:lvl>
    <w:lvl w:ilvl="3" w:tplc="0409000F" w:tentative="1">
      <w:start w:val="1"/>
      <w:numFmt w:val="decimal"/>
      <w:lvlText w:val="%4."/>
      <w:lvlJc w:val="left"/>
      <w:pPr>
        <w:tabs>
          <w:tab w:val="num" w:pos="360"/>
        </w:tabs>
        <w:ind w:left="360" w:hanging="360"/>
      </w:pPr>
      <w:rPr>
        <w:rFonts w:cs="Times New Roman"/>
      </w:rPr>
    </w:lvl>
    <w:lvl w:ilvl="4" w:tplc="04090019" w:tentative="1">
      <w:start w:val="1"/>
      <w:numFmt w:val="lowerLetter"/>
      <w:lvlText w:val="%5."/>
      <w:lvlJc w:val="left"/>
      <w:pPr>
        <w:tabs>
          <w:tab w:val="num" w:pos="1080"/>
        </w:tabs>
        <w:ind w:left="1080" w:hanging="360"/>
      </w:pPr>
      <w:rPr>
        <w:rFonts w:cs="Times New Roman"/>
      </w:rPr>
    </w:lvl>
    <w:lvl w:ilvl="5" w:tplc="0409001B" w:tentative="1">
      <w:start w:val="1"/>
      <w:numFmt w:val="lowerRoman"/>
      <w:lvlText w:val="%6."/>
      <w:lvlJc w:val="right"/>
      <w:pPr>
        <w:tabs>
          <w:tab w:val="num" w:pos="1800"/>
        </w:tabs>
        <w:ind w:left="1800" w:hanging="180"/>
      </w:pPr>
      <w:rPr>
        <w:rFonts w:cs="Times New Roman"/>
      </w:rPr>
    </w:lvl>
    <w:lvl w:ilvl="6" w:tplc="0409000F" w:tentative="1">
      <w:start w:val="1"/>
      <w:numFmt w:val="decimal"/>
      <w:lvlText w:val="%7."/>
      <w:lvlJc w:val="left"/>
      <w:pPr>
        <w:tabs>
          <w:tab w:val="num" w:pos="2520"/>
        </w:tabs>
        <w:ind w:left="2520" w:hanging="360"/>
      </w:pPr>
      <w:rPr>
        <w:rFonts w:cs="Times New Roman"/>
      </w:rPr>
    </w:lvl>
    <w:lvl w:ilvl="7" w:tplc="04090019" w:tentative="1">
      <w:start w:val="1"/>
      <w:numFmt w:val="lowerLetter"/>
      <w:lvlText w:val="%8."/>
      <w:lvlJc w:val="left"/>
      <w:pPr>
        <w:tabs>
          <w:tab w:val="num" w:pos="3240"/>
        </w:tabs>
        <w:ind w:left="3240" w:hanging="360"/>
      </w:pPr>
      <w:rPr>
        <w:rFonts w:cs="Times New Roman"/>
      </w:rPr>
    </w:lvl>
    <w:lvl w:ilvl="8" w:tplc="0409001B" w:tentative="1">
      <w:start w:val="1"/>
      <w:numFmt w:val="lowerRoman"/>
      <w:lvlText w:val="%9."/>
      <w:lvlJc w:val="right"/>
      <w:pPr>
        <w:tabs>
          <w:tab w:val="num" w:pos="3960"/>
        </w:tabs>
        <w:ind w:left="3960" w:hanging="180"/>
      </w:pPr>
      <w:rPr>
        <w:rFonts w:cs="Times New Roman"/>
      </w:rPr>
    </w:lvl>
  </w:abstractNum>
  <w:num w:numId="1">
    <w:abstractNumId w:val="247"/>
  </w:num>
  <w:num w:numId="2">
    <w:abstractNumId w:val="291"/>
  </w:num>
  <w:num w:numId="3">
    <w:abstractNumId w:val="109"/>
  </w:num>
  <w:num w:numId="4">
    <w:abstractNumId w:val="40"/>
  </w:num>
  <w:num w:numId="5">
    <w:abstractNumId w:val="187"/>
  </w:num>
  <w:num w:numId="6">
    <w:abstractNumId w:val="103"/>
  </w:num>
  <w:num w:numId="7">
    <w:abstractNumId w:val="7"/>
  </w:num>
  <w:num w:numId="8">
    <w:abstractNumId w:val="274"/>
  </w:num>
  <w:num w:numId="9">
    <w:abstractNumId w:val="136"/>
  </w:num>
  <w:num w:numId="10">
    <w:abstractNumId w:val="137"/>
  </w:num>
  <w:num w:numId="11">
    <w:abstractNumId w:val="46"/>
  </w:num>
  <w:num w:numId="12">
    <w:abstractNumId w:val="85"/>
  </w:num>
  <w:num w:numId="13">
    <w:abstractNumId w:val="11"/>
  </w:num>
  <w:num w:numId="14">
    <w:abstractNumId w:val="195"/>
  </w:num>
  <w:num w:numId="15">
    <w:abstractNumId w:val="174"/>
  </w:num>
  <w:num w:numId="16">
    <w:abstractNumId w:val="119"/>
  </w:num>
  <w:num w:numId="17">
    <w:abstractNumId w:val="130"/>
  </w:num>
  <w:num w:numId="18">
    <w:abstractNumId w:val="200"/>
  </w:num>
  <w:num w:numId="19">
    <w:abstractNumId w:val="161"/>
  </w:num>
  <w:num w:numId="20">
    <w:abstractNumId w:val="3"/>
  </w:num>
  <w:num w:numId="21">
    <w:abstractNumId w:val="72"/>
  </w:num>
  <w:num w:numId="22">
    <w:abstractNumId w:val="201"/>
  </w:num>
  <w:num w:numId="23">
    <w:abstractNumId w:val="67"/>
  </w:num>
  <w:num w:numId="24">
    <w:abstractNumId w:val="4"/>
  </w:num>
  <w:num w:numId="25">
    <w:abstractNumId w:val="228"/>
  </w:num>
  <w:num w:numId="26">
    <w:abstractNumId w:val="295"/>
  </w:num>
  <w:num w:numId="27">
    <w:abstractNumId w:val="18"/>
  </w:num>
  <w:num w:numId="28">
    <w:abstractNumId w:val="173"/>
  </w:num>
  <w:num w:numId="29">
    <w:abstractNumId w:val="29"/>
  </w:num>
  <w:num w:numId="30">
    <w:abstractNumId w:val="213"/>
  </w:num>
  <w:num w:numId="31">
    <w:abstractNumId w:val="102"/>
  </w:num>
  <w:num w:numId="32">
    <w:abstractNumId w:val="225"/>
  </w:num>
  <w:num w:numId="33">
    <w:abstractNumId w:val="212"/>
  </w:num>
  <w:num w:numId="34">
    <w:abstractNumId w:val="87"/>
  </w:num>
  <w:num w:numId="35">
    <w:abstractNumId w:val="243"/>
  </w:num>
  <w:num w:numId="36">
    <w:abstractNumId w:val="148"/>
  </w:num>
  <w:num w:numId="37">
    <w:abstractNumId w:val="138"/>
  </w:num>
  <w:num w:numId="38">
    <w:abstractNumId w:val="12"/>
  </w:num>
  <w:num w:numId="39">
    <w:abstractNumId w:val="56"/>
  </w:num>
  <w:num w:numId="40">
    <w:abstractNumId w:val="104"/>
  </w:num>
  <w:num w:numId="41">
    <w:abstractNumId w:val="177"/>
  </w:num>
  <w:num w:numId="42">
    <w:abstractNumId w:val="30"/>
  </w:num>
  <w:num w:numId="43">
    <w:abstractNumId w:val="140"/>
  </w:num>
  <w:num w:numId="44">
    <w:abstractNumId w:val="296"/>
  </w:num>
  <w:num w:numId="45">
    <w:abstractNumId w:val="183"/>
  </w:num>
  <w:num w:numId="46">
    <w:abstractNumId w:val="234"/>
  </w:num>
  <w:num w:numId="47">
    <w:abstractNumId w:val="185"/>
  </w:num>
  <w:num w:numId="48">
    <w:abstractNumId w:val="285"/>
  </w:num>
  <w:num w:numId="49">
    <w:abstractNumId w:val="218"/>
  </w:num>
  <w:num w:numId="50">
    <w:abstractNumId w:val="61"/>
  </w:num>
  <w:num w:numId="51">
    <w:abstractNumId w:val="89"/>
  </w:num>
  <w:num w:numId="52">
    <w:abstractNumId w:val="75"/>
  </w:num>
  <w:num w:numId="53">
    <w:abstractNumId w:val="101"/>
  </w:num>
  <w:num w:numId="54">
    <w:abstractNumId w:val="113"/>
  </w:num>
  <w:num w:numId="55">
    <w:abstractNumId w:val="219"/>
  </w:num>
  <w:num w:numId="56">
    <w:abstractNumId w:val="235"/>
  </w:num>
  <w:num w:numId="57">
    <w:abstractNumId w:val="191"/>
  </w:num>
  <w:num w:numId="58">
    <w:abstractNumId w:val="172"/>
  </w:num>
  <w:num w:numId="59">
    <w:abstractNumId w:val="151"/>
  </w:num>
  <w:num w:numId="60">
    <w:abstractNumId w:val="192"/>
  </w:num>
  <w:num w:numId="61">
    <w:abstractNumId w:val="88"/>
  </w:num>
  <w:num w:numId="62">
    <w:abstractNumId w:val="158"/>
  </w:num>
  <w:num w:numId="63">
    <w:abstractNumId w:val="149"/>
  </w:num>
  <w:num w:numId="64">
    <w:abstractNumId w:val="241"/>
  </w:num>
  <w:num w:numId="65">
    <w:abstractNumId w:val="16"/>
  </w:num>
  <w:num w:numId="66">
    <w:abstractNumId w:val="145"/>
  </w:num>
  <w:num w:numId="67">
    <w:abstractNumId w:val="41"/>
  </w:num>
  <w:num w:numId="68">
    <w:abstractNumId w:val="24"/>
  </w:num>
  <w:num w:numId="69">
    <w:abstractNumId w:val="264"/>
  </w:num>
  <w:num w:numId="70">
    <w:abstractNumId w:val="39"/>
  </w:num>
  <w:num w:numId="71">
    <w:abstractNumId w:val="197"/>
  </w:num>
  <w:num w:numId="72">
    <w:abstractNumId w:val="68"/>
  </w:num>
  <w:num w:numId="73">
    <w:abstractNumId w:val="6"/>
  </w:num>
  <w:num w:numId="74">
    <w:abstractNumId w:val="253"/>
  </w:num>
  <w:num w:numId="75">
    <w:abstractNumId w:val="65"/>
  </w:num>
  <w:num w:numId="76">
    <w:abstractNumId w:val="268"/>
  </w:num>
  <w:num w:numId="77">
    <w:abstractNumId w:val="35"/>
  </w:num>
  <w:num w:numId="78">
    <w:abstractNumId w:val="10"/>
  </w:num>
  <w:num w:numId="79">
    <w:abstractNumId w:val="44"/>
  </w:num>
  <w:num w:numId="80">
    <w:abstractNumId w:val="82"/>
  </w:num>
  <w:num w:numId="81">
    <w:abstractNumId w:val="294"/>
  </w:num>
  <w:num w:numId="82">
    <w:abstractNumId w:val="70"/>
  </w:num>
  <w:num w:numId="83">
    <w:abstractNumId w:val="98"/>
  </w:num>
  <w:num w:numId="84">
    <w:abstractNumId w:val="125"/>
  </w:num>
  <w:num w:numId="85">
    <w:abstractNumId w:val="227"/>
  </w:num>
  <w:num w:numId="86">
    <w:abstractNumId w:val="165"/>
  </w:num>
  <w:num w:numId="87">
    <w:abstractNumId w:val="38"/>
  </w:num>
  <w:num w:numId="88">
    <w:abstractNumId w:val="216"/>
  </w:num>
  <w:num w:numId="89">
    <w:abstractNumId w:val="248"/>
  </w:num>
  <w:num w:numId="90">
    <w:abstractNumId w:val="64"/>
  </w:num>
  <w:num w:numId="91">
    <w:abstractNumId w:val="176"/>
  </w:num>
  <w:num w:numId="92">
    <w:abstractNumId w:val="144"/>
  </w:num>
  <w:num w:numId="93">
    <w:abstractNumId w:val="142"/>
  </w:num>
  <w:num w:numId="94">
    <w:abstractNumId w:val="122"/>
  </w:num>
  <w:num w:numId="95">
    <w:abstractNumId w:val="57"/>
  </w:num>
  <w:num w:numId="96">
    <w:abstractNumId w:val="50"/>
  </w:num>
  <w:num w:numId="97">
    <w:abstractNumId w:val="127"/>
  </w:num>
  <w:num w:numId="98">
    <w:abstractNumId w:val="152"/>
  </w:num>
  <w:num w:numId="99">
    <w:abstractNumId w:val="78"/>
  </w:num>
  <w:num w:numId="100">
    <w:abstractNumId w:val="232"/>
  </w:num>
  <w:num w:numId="101">
    <w:abstractNumId w:val="196"/>
  </w:num>
  <w:num w:numId="102">
    <w:abstractNumId w:val="292"/>
  </w:num>
  <w:num w:numId="103">
    <w:abstractNumId w:val="132"/>
  </w:num>
  <w:num w:numId="104">
    <w:abstractNumId w:val="242"/>
  </w:num>
  <w:num w:numId="105">
    <w:abstractNumId w:val="239"/>
  </w:num>
  <w:num w:numId="106">
    <w:abstractNumId w:val="126"/>
  </w:num>
  <w:num w:numId="107">
    <w:abstractNumId w:val="184"/>
  </w:num>
  <w:num w:numId="108">
    <w:abstractNumId w:val="114"/>
  </w:num>
  <w:num w:numId="109">
    <w:abstractNumId w:val="284"/>
  </w:num>
  <w:num w:numId="110">
    <w:abstractNumId w:val="272"/>
  </w:num>
  <w:num w:numId="111">
    <w:abstractNumId w:val="153"/>
  </w:num>
  <w:num w:numId="112">
    <w:abstractNumId w:val="147"/>
  </w:num>
  <w:num w:numId="113">
    <w:abstractNumId w:val="157"/>
  </w:num>
  <w:num w:numId="114">
    <w:abstractNumId w:val="1"/>
  </w:num>
  <w:num w:numId="115">
    <w:abstractNumId w:val="143"/>
  </w:num>
  <w:num w:numId="116">
    <w:abstractNumId w:val="131"/>
  </w:num>
  <w:num w:numId="117">
    <w:abstractNumId w:val="15"/>
  </w:num>
  <w:num w:numId="118">
    <w:abstractNumId w:val="280"/>
  </w:num>
  <w:num w:numId="119">
    <w:abstractNumId w:val="194"/>
  </w:num>
  <w:num w:numId="120">
    <w:abstractNumId w:val="188"/>
  </w:num>
  <w:num w:numId="121">
    <w:abstractNumId w:val="19"/>
  </w:num>
  <w:num w:numId="122">
    <w:abstractNumId w:val="9"/>
  </w:num>
  <w:num w:numId="123">
    <w:abstractNumId w:val="99"/>
  </w:num>
  <w:num w:numId="124">
    <w:abstractNumId w:val="276"/>
  </w:num>
  <w:num w:numId="125">
    <w:abstractNumId w:val="269"/>
  </w:num>
  <w:num w:numId="126">
    <w:abstractNumId w:val="203"/>
  </w:num>
  <w:num w:numId="127">
    <w:abstractNumId w:val="159"/>
  </w:num>
  <w:num w:numId="128">
    <w:abstractNumId w:val="80"/>
  </w:num>
  <w:num w:numId="129">
    <w:abstractNumId w:val="42"/>
  </w:num>
  <w:num w:numId="130">
    <w:abstractNumId w:val="290"/>
  </w:num>
  <w:num w:numId="131">
    <w:abstractNumId w:val="155"/>
  </w:num>
  <w:num w:numId="132">
    <w:abstractNumId w:val="45"/>
  </w:num>
  <w:num w:numId="133">
    <w:abstractNumId w:val="198"/>
  </w:num>
  <w:num w:numId="134">
    <w:abstractNumId w:val="106"/>
  </w:num>
  <w:num w:numId="135">
    <w:abstractNumId w:val="223"/>
  </w:num>
  <w:num w:numId="136">
    <w:abstractNumId w:val="76"/>
  </w:num>
  <w:num w:numId="137">
    <w:abstractNumId w:val="171"/>
  </w:num>
  <w:num w:numId="138">
    <w:abstractNumId w:val="107"/>
  </w:num>
  <w:num w:numId="139">
    <w:abstractNumId w:val="14"/>
  </w:num>
  <w:num w:numId="140">
    <w:abstractNumId w:val="0"/>
  </w:num>
  <w:num w:numId="141">
    <w:abstractNumId w:val="139"/>
  </w:num>
  <w:num w:numId="142">
    <w:abstractNumId w:val="110"/>
  </w:num>
  <w:num w:numId="143">
    <w:abstractNumId w:val="231"/>
  </w:num>
  <w:num w:numId="144">
    <w:abstractNumId w:val="100"/>
  </w:num>
  <w:num w:numId="145">
    <w:abstractNumId w:val="55"/>
  </w:num>
  <w:num w:numId="146">
    <w:abstractNumId w:val="205"/>
  </w:num>
  <w:num w:numId="147">
    <w:abstractNumId w:val="128"/>
  </w:num>
  <w:num w:numId="148">
    <w:abstractNumId w:val="167"/>
  </w:num>
  <w:num w:numId="149">
    <w:abstractNumId w:val="22"/>
  </w:num>
  <w:num w:numId="150">
    <w:abstractNumId w:val="293"/>
  </w:num>
  <w:num w:numId="151">
    <w:abstractNumId w:val="43"/>
  </w:num>
  <w:num w:numId="152">
    <w:abstractNumId w:val="255"/>
  </w:num>
  <w:num w:numId="153">
    <w:abstractNumId w:val="134"/>
  </w:num>
  <w:num w:numId="154">
    <w:abstractNumId w:val="211"/>
  </w:num>
  <w:num w:numId="155">
    <w:abstractNumId w:val="63"/>
  </w:num>
  <w:num w:numId="156">
    <w:abstractNumId w:val="189"/>
  </w:num>
  <w:num w:numId="157">
    <w:abstractNumId w:val="214"/>
  </w:num>
  <w:num w:numId="158">
    <w:abstractNumId w:val="37"/>
  </w:num>
  <w:num w:numId="159">
    <w:abstractNumId w:val="190"/>
  </w:num>
  <w:num w:numId="160">
    <w:abstractNumId w:val="202"/>
  </w:num>
  <w:num w:numId="161">
    <w:abstractNumId w:val="182"/>
  </w:num>
  <w:num w:numId="162">
    <w:abstractNumId w:val="162"/>
  </w:num>
  <w:num w:numId="163">
    <w:abstractNumId w:val="69"/>
  </w:num>
  <w:num w:numId="164">
    <w:abstractNumId w:val="92"/>
  </w:num>
  <w:num w:numId="165">
    <w:abstractNumId w:val="163"/>
  </w:num>
  <w:num w:numId="166">
    <w:abstractNumId w:val="249"/>
  </w:num>
  <w:num w:numId="167">
    <w:abstractNumId w:val="209"/>
  </w:num>
  <w:num w:numId="168">
    <w:abstractNumId w:val="79"/>
  </w:num>
  <w:num w:numId="169">
    <w:abstractNumId w:val="8"/>
  </w:num>
  <w:num w:numId="170">
    <w:abstractNumId w:val="93"/>
  </w:num>
  <w:num w:numId="171">
    <w:abstractNumId w:val="47"/>
  </w:num>
  <w:num w:numId="172">
    <w:abstractNumId w:val="52"/>
  </w:num>
  <w:num w:numId="173">
    <w:abstractNumId w:val="215"/>
  </w:num>
  <w:num w:numId="174">
    <w:abstractNumId w:val="135"/>
  </w:num>
  <w:num w:numId="175">
    <w:abstractNumId w:val="179"/>
  </w:num>
  <w:num w:numId="176">
    <w:abstractNumId w:val="111"/>
  </w:num>
  <w:num w:numId="177">
    <w:abstractNumId w:val="277"/>
  </w:num>
  <w:num w:numId="178">
    <w:abstractNumId w:val="51"/>
  </w:num>
  <w:num w:numId="179">
    <w:abstractNumId w:val="260"/>
  </w:num>
  <w:num w:numId="180">
    <w:abstractNumId w:val="279"/>
  </w:num>
  <w:num w:numId="181">
    <w:abstractNumId w:val="23"/>
  </w:num>
  <w:num w:numId="182">
    <w:abstractNumId w:val="26"/>
  </w:num>
  <w:num w:numId="183">
    <w:abstractNumId w:val="278"/>
  </w:num>
  <w:num w:numId="184">
    <w:abstractNumId w:val="164"/>
  </w:num>
  <w:num w:numId="185">
    <w:abstractNumId w:val="124"/>
  </w:num>
  <w:num w:numId="186">
    <w:abstractNumId w:val="233"/>
  </w:num>
  <w:num w:numId="187">
    <w:abstractNumId w:val="289"/>
  </w:num>
  <w:num w:numId="188">
    <w:abstractNumId w:val="169"/>
  </w:num>
  <w:num w:numId="189">
    <w:abstractNumId w:val="120"/>
  </w:num>
  <w:num w:numId="190">
    <w:abstractNumId w:val="245"/>
  </w:num>
  <w:num w:numId="191">
    <w:abstractNumId w:val="288"/>
  </w:num>
  <w:num w:numId="192">
    <w:abstractNumId w:val="256"/>
  </w:num>
  <w:num w:numId="193">
    <w:abstractNumId w:val="74"/>
  </w:num>
  <w:num w:numId="194">
    <w:abstractNumId w:val="86"/>
  </w:num>
  <w:num w:numId="195">
    <w:abstractNumId w:val="246"/>
  </w:num>
  <w:num w:numId="196">
    <w:abstractNumId w:val="217"/>
  </w:num>
  <w:num w:numId="197">
    <w:abstractNumId w:val="230"/>
  </w:num>
  <w:num w:numId="198">
    <w:abstractNumId w:val="123"/>
  </w:num>
  <w:num w:numId="199">
    <w:abstractNumId w:val="221"/>
  </w:num>
  <w:num w:numId="200">
    <w:abstractNumId w:val="282"/>
  </w:num>
  <w:num w:numId="201">
    <w:abstractNumId w:val="146"/>
  </w:num>
  <w:num w:numId="202">
    <w:abstractNumId w:val="258"/>
  </w:num>
  <w:num w:numId="203">
    <w:abstractNumId w:val="222"/>
  </w:num>
  <w:num w:numId="204">
    <w:abstractNumId w:val="59"/>
  </w:num>
  <w:num w:numId="205">
    <w:abstractNumId w:val="71"/>
  </w:num>
  <w:num w:numId="206">
    <w:abstractNumId w:val="81"/>
  </w:num>
  <w:num w:numId="207">
    <w:abstractNumId w:val="199"/>
  </w:num>
  <w:num w:numId="208">
    <w:abstractNumId w:val="166"/>
  </w:num>
  <w:num w:numId="209">
    <w:abstractNumId w:val="31"/>
  </w:num>
  <w:num w:numId="210">
    <w:abstractNumId w:val="112"/>
  </w:num>
  <w:num w:numId="211">
    <w:abstractNumId w:val="160"/>
  </w:num>
  <w:num w:numId="212">
    <w:abstractNumId w:val="262"/>
  </w:num>
  <w:num w:numId="213">
    <w:abstractNumId w:val="83"/>
  </w:num>
  <w:num w:numId="214">
    <w:abstractNumId w:val="207"/>
  </w:num>
  <w:num w:numId="215">
    <w:abstractNumId w:val="53"/>
  </w:num>
  <w:num w:numId="216">
    <w:abstractNumId w:val="13"/>
  </w:num>
  <w:num w:numId="217">
    <w:abstractNumId w:val="66"/>
  </w:num>
  <w:num w:numId="218">
    <w:abstractNumId w:val="251"/>
  </w:num>
  <w:num w:numId="219">
    <w:abstractNumId w:val="84"/>
  </w:num>
  <w:num w:numId="220">
    <w:abstractNumId w:val="97"/>
  </w:num>
  <w:num w:numId="221">
    <w:abstractNumId w:val="270"/>
  </w:num>
  <w:num w:numId="222">
    <w:abstractNumId w:val="244"/>
  </w:num>
  <w:num w:numId="223">
    <w:abstractNumId w:val="178"/>
  </w:num>
  <w:num w:numId="224">
    <w:abstractNumId w:val="117"/>
  </w:num>
  <w:num w:numId="225">
    <w:abstractNumId w:val="220"/>
  </w:num>
  <w:num w:numId="226">
    <w:abstractNumId w:val="252"/>
  </w:num>
  <w:num w:numId="227">
    <w:abstractNumId w:val="237"/>
  </w:num>
  <w:num w:numId="228">
    <w:abstractNumId w:val="226"/>
  </w:num>
  <w:num w:numId="229">
    <w:abstractNumId w:val="257"/>
  </w:num>
  <w:num w:numId="230">
    <w:abstractNumId w:val="250"/>
  </w:num>
  <w:num w:numId="231">
    <w:abstractNumId w:val="94"/>
  </w:num>
  <w:num w:numId="232">
    <w:abstractNumId w:val="77"/>
  </w:num>
  <w:num w:numId="233">
    <w:abstractNumId w:val="62"/>
  </w:num>
  <w:num w:numId="234">
    <w:abstractNumId w:val="90"/>
  </w:num>
  <w:num w:numId="235">
    <w:abstractNumId w:val="283"/>
  </w:num>
  <w:num w:numId="236">
    <w:abstractNumId w:val="261"/>
  </w:num>
  <w:num w:numId="237">
    <w:abstractNumId w:val="210"/>
  </w:num>
  <w:num w:numId="238">
    <w:abstractNumId w:val="58"/>
  </w:num>
  <w:num w:numId="239">
    <w:abstractNumId w:val="287"/>
  </w:num>
  <w:num w:numId="240">
    <w:abstractNumId w:val="186"/>
  </w:num>
  <w:num w:numId="241">
    <w:abstractNumId w:val="193"/>
  </w:num>
  <w:num w:numId="242">
    <w:abstractNumId w:val="150"/>
  </w:num>
  <w:num w:numId="243">
    <w:abstractNumId w:val="240"/>
  </w:num>
  <w:num w:numId="244">
    <w:abstractNumId w:val="116"/>
  </w:num>
  <w:num w:numId="245">
    <w:abstractNumId w:val="156"/>
  </w:num>
  <w:num w:numId="246">
    <w:abstractNumId w:val="121"/>
  </w:num>
  <w:num w:numId="247">
    <w:abstractNumId w:val="33"/>
  </w:num>
  <w:num w:numId="248">
    <w:abstractNumId w:val="254"/>
  </w:num>
  <w:num w:numId="249">
    <w:abstractNumId w:val="25"/>
  </w:num>
  <w:num w:numId="250">
    <w:abstractNumId w:val="275"/>
  </w:num>
  <w:num w:numId="251">
    <w:abstractNumId w:val="168"/>
  </w:num>
  <w:num w:numId="252">
    <w:abstractNumId w:val="54"/>
  </w:num>
  <w:num w:numId="253">
    <w:abstractNumId w:val="5"/>
  </w:num>
  <w:num w:numId="254">
    <w:abstractNumId w:val="20"/>
  </w:num>
  <w:num w:numId="255">
    <w:abstractNumId w:val="259"/>
  </w:num>
  <w:num w:numId="256">
    <w:abstractNumId w:val="206"/>
  </w:num>
  <w:num w:numId="257">
    <w:abstractNumId w:val="238"/>
  </w:num>
  <w:num w:numId="258">
    <w:abstractNumId w:val="60"/>
  </w:num>
  <w:num w:numId="259">
    <w:abstractNumId w:val="281"/>
  </w:num>
  <w:num w:numId="260">
    <w:abstractNumId w:val="175"/>
  </w:num>
  <w:num w:numId="261">
    <w:abstractNumId w:val="49"/>
  </w:num>
  <w:num w:numId="262">
    <w:abstractNumId w:val="21"/>
  </w:num>
  <w:num w:numId="263">
    <w:abstractNumId w:val="154"/>
  </w:num>
  <w:num w:numId="264">
    <w:abstractNumId w:val="27"/>
  </w:num>
  <w:num w:numId="265">
    <w:abstractNumId w:val="34"/>
  </w:num>
  <w:num w:numId="266">
    <w:abstractNumId w:val="141"/>
  </w:num>
  <w:num w:numId="267">
    <w:abstractNumId w:val="105"/>
  </w:num>
  <w:num w:numId="268">
    <w:abstractNumId w:val="118"/>
  </w:num>
  <w:num w:numId="269">
    <w:abstractNumId w:val="236"/>
  </w:num>
  <w:num w:numId="270">
    <w:abstractNumId w:val="286"/>
  </w:num>
  <w:num w:numId="271">
    <w:abstractNumId w:val="133"/>
  </w:num>
  <w:num w:numId="272">
    <w:abstractNumId w:val="267"/>
  </w:num>
  <w:num w:numId="273">
    <w:abstractNumId w:val="36"/>
  </w:num>
  <w:num w:numId="274">
    <w:abstractNumId w:val="271"/>
  </w:num>
  <w:num w:numId="275">
    <w:abstractNumId w:val="181"/>
  </w:num>
  <w:num w:numId="276">
    <w:abstractNumId w:val="273"/>
  </w:num>
  <w:num w:numId="277">
    <w:abstractNumId w:val="180"/>
  </w:num>
  <w:num w:numId="278">
    <w:abstractNumId w:val="224"/>
  </w:num>
  <w:num w:numId="279">
    <w:abstractNumId w:val="204"/>
  </w:num>
  <w:num w:numId="280">
    <w:abstractNumId w:val="208"/>
  </w:num>
  <w:num w:numId="281">
    <w:abstractNumId w:val="129"/>
  </w:num>
  <w:num w:numId="282">
    <w:abstractNumId w:val="28"/>
  </w:num>
  <w:num w:numId="283">
    <w:abstractNumId w:val="91"/>
  </w:num>
  <w:num w:numId="284">
    <w:abstractNumId w:val="265"/>
  </w:num>
  <w:num w:numId="285">
    <w:abstractNumId w:val="115"/>
  </w:num>
  <w:num w:numId="286">
    <w:abstractNumId w:val="2"/>
  </w:num>
  <w:num w:numId="287">
    <w:abstractNumId w:val="17"/>
  </w:num>
  <w:num w:numId="288">
    <w:abstractNumId w:val="108"/>
  </w:num>
  <w:num w:numId="289">
    <w:abstractNumId w:val="32"/>
  </w:num>
  <w:num w:numId="290">
    <w:abstractNumId w:val="229"/>
  </w:num>
  <w:num w:numId="291">
    <w:abstractNumId w:val="263"/>
  </w:num>
  <w:num w:numId="292">
    <w:abstractNumId w:val="48"/>
  </w:num>
  <w:num w:numId="293">
    <w:abstractNumId w:val="170"/>
  </w:num>
  <w:num w:numId="294">
    <w:abstractNumId w:val="266"/>
  </w:num>
  <w:num w:numId="295">
    <w:abstractNumId w:val="95"/>
  </w:num>
  <w:num w:numId="296">
    <w:abstractNumId w:val="96"/>
  </w:num>
  <w:num w:numId="297">
    <w:abstractNumId w:val="73"/>
  </w:num>
  <w:numIdMacAtCleanup w:val="2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20"/>
  <w:characterSpacingControl w:val="doNotCompress"/>
  <w:footnotePr>
    <w:footnote w:id="-1"/>
    <w:footnote w:id="0"/>
  </w:footnotePr>
  <w:endnotePr>
    <w:endnote w:id="-1"/>
    <w:endnote w:id="0"/>
  </w:endnotePr>
  <w:compat/>
  <w:rsids>
    <w:rsidRoot w:val="004B4342"/>
    <w:rsid w:val="000022FC"/>
    <w:rsid w:val="00016573"/>
    <w:rsid w:val="00040EE8"/>
    <w:rsid w:val="00065ED0"/>
    <w:rsid w:val="00072DD5"/>
    <w:rsid w:val="0008010C"/>
    <w:rsid w:val="0008514C"/>
    <w:rsid w:val="0009282D"/>
    <w:rsid w:val="000B6B5F"/>
    <w:rsid w:val="000F2028"/>
    <w:rsid w:val="00126E8D"/>
    <w:rsid w:val="00145FAF"/>
    <w:rsid w:val="001A0E9D"/>
    <w:rsid w:val="001A6660"/>
    <w:rsid w:val="001B16D2"/>
    <w:rsid w:val="001D2943"/>
    <w:rsid w:val="00211FC0"/>
    <w:rsid w:val="00220974"/>
    <w:rsid w:val="00235BF3"/>
    <w:rsid w:val="002A2523"/>
    <w:rsid w:val="002E7F5A"/>
    <w:rsid w:val="0030428C"/>
    <w:rsid w:val="00305A42"/>
    <w:rsid w:val="00310EB5"/>
    <w:rsid w:val="00311AC4"/>
    <w:rsid w:val="00313768"/>
    <w:rsid w:val="00340C21"/>
    <w:rsid w:val="003A0E13"/>
    <w:rsid w:val="003A16C1"/>
    <w:rsid w:val="003F32EE"/>
    <w:rsid w:val="004255F8"/>
    <w:rsid w:val="00425E01"/>
    <w:rsid w:val="00426C54"/>
    <w:rsid w:val="00433505"/>
    <w:rsid w:val="0046551F"/>
    <w:rsid w:val="004715BA"/>
    <w:rsid w:val="004765E6"/>
    <w:rsid w:val="00490AA3"/>
    <w:rsid w:val="00497F04"/>
    <w:rsid w:val="004A66E7"/>
    <w:rsid w:val="004B4342"/>
    <w:rsid w:val="004D4E45"/>
    <w:rsid w:val="00531A27"/>
    <w:rsid w:val="00536F24"/>
    <w:rsid w:val="00541FF4"/>
    <w:rsid w:val="0056692B"/>
    <w:rsid w:val="005D0DB9"/>
    <w:rsid w:val="006169DF"/>
    <w:rsid w:val="0066675B"/>
    <w:rsid w:val="006966FA"/>
    <w:rsid w:val="006B09BC"/>
    <w:rsid w:val="0071453A"/>
    <w:rsid w:val="00717654"/>
    <w:rsid w:val="00723B04"/>
    <w:rsid w:val="00733E8D"/>
    <w:rsid w:val="00747A2F"/>
    <w:rsid w:val="00796C7D"/>
    <w:rsid w:val="007B2122"/>
    <w:rsid w:val="007C6EA5"/>
    <w:rsid w:val="007F3E87"/>
    <w:rsid w:val="008114BE"/>
    <w:rsid w:val="00832F5B"/>
    <w:rsid w:val="00833A6B"/>
    <w:rsid w:val="00864B1F"/>
    <w:rsid w:val="00864CAF"/>
    <w:rsid w:val="008A3734"/>
    <w:rsid w:val="008A3C1E"/>
    <w:rsid w:val="008E7026"/>
    <w:rsid w:val="00917CCF"/>
    <w:rsid w:val="009A405A"/>
    <w:rsid w:val="009C179E"/>
    <w:rsid w:val="009E64F0"/>
    <w:rsid w:val="009F6171"/>
    <w:rsid w:val="00A93D04"/>
    <w:rsid w:val="00AE0DFC"/>
    <w:rsid w:val="00AE4024"/>
    <w:rsid w:val="00B0753B"/>
    <w:rsid w:val="00B229AB"/>
    <w:rsid w:val="00B33D0B"/>
    <w:rsid w:val="00B66CF5"/>
    <w:rsid w:val="00B86286"/>
    <w:rsid w:val="00B966E2"/>
    <w:rsid w:val="00B97E72"/>
    <w:rsid w:val="00BC4CBE"/>
    <w:rsid w:val="00BE2513"/>
    <w:rsid w:val="00BE513F"/>
    <w:rsid w:val="00C71A91"/>
    <w:rsid w:val="00CB6D6F"/>
    <w:rsid w:val="00CD0F30"/>
    <w:rsid w:val="00CD5A84"/>
    <w:rsid w:val="00CF5290"/>
    <w:rsid w:val="00D42DFA"/>
    <w:rsid w:val="00D86FE3"/>
    <w:rsid w:val="00D911CB"/>
    <w:rsid w:val="00DD0D12"/>
    <w:rsid w:val="00DE6DFD"/>
    <w:rsid w:val="00DF1DB1"/>
    <w:rsid w:val="00EA28DF"/>
    <w:rsid w:val="00EA47F0"/>
    <w:rsid w:val="00EE2DD0"/>
    <w:rsid w:val="00EE53E0"/>
    <w:rsid w:val="00F043E3"/>
    <w:rsid w:val="00F125B5"/>
    <w:rsid w:val="00F50A0E"/>
    <w:rsid w:val="00F60BE9"/>
    <w:rsid w:val="00F670F0"/>
    <w:rsid w:val="00F75C04"/>
    <w:rsid w:val="00FA1E51"/>
    <w:rsid w:val="00FB23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4342"/>
    <w:pPr>
      <w:spacing w:after="0" w:line="240" w:lineRule="auto"/>
    </w:pPr>
    <w:rPr>
      <w:sz w:val="20"/>
      <w:szCs w:val="20"/>
    </w:rPr>
  </w:style>
  <w:style w:type="paragraph" w:styleId="Heading1">
    <w:name w:val="heading 1"/>
    <w:basedOn w:val="Normal"/>
    <w:next w:val="Normal"/>
    <w:link w:val="Heading1Char"/>
    <w:uiPriority w:val="99"/>
    <w:qFormat/>
    <w:pPr>
      <w:keepNext/>
      <w:spacing w:before="240" w:after="120"/>
      <w:outlineLvl w:val="0"/>
    </w:pPr>
    <w:rPr>
      <w:rFonts w:ascii="Arial" w:hAnsi="Arial" w:cs="Arial"/>
      <w:b/>
      <w:bCs/>
      <w:kern w:val="32"/>
      <w:sz w:val="24"/>
      <w:szCs w:val="32"/>
    </w:rPr>
  </w:style>
  <w:style w:type="paragraph" w:styleId="Heading2">
    <w:name w:val="heading 2"/>
    <w:basedOn w:val="Normal"/>
    <w:next w:val="Normal"/>
    <w:link w:val="Heading2Char"/>
    <w:uiPriority w:val="99"/>
    <w:qFormat/>
    <w:pPr>
      <w:keepNext/>
      <w:spacing w:before="240" w:after="120"/>
      <w:outlineLvl w:val="1"/>
    </w:pPr>
    <w:rPr>
      <w:rFonts w:ascii="Arial" w:hAnsi="Arial" w:cs="Arial"/>
      <w:b/>
      <w:bCs/>
      <w:iCs/>
      <w:sz w:val="22"/>
      <w:szCs w:val="28"/>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i/>
      <w:szCs w:val="26"/>
    </w:rPr>
  </w:style>
  <w:style w:type="paragraph" w:styleId="Heading4">
    <w:name w:val="heading 4"/>
    <w:basedOn w:val="Normal"/>
    <w:next w:val="BodyText"/>
    <w:link w:val="Heading4Char"/>
    <w:uiPriority w:val="99"/>
    <w:qFormat/>
    <w:pPr>
      <w:keepNext/>
      <w:keepLines/>
      <w:spacing w:before="240" w:line="240" w:lineRule="exact"/>
      <w:ind w:right="720"/>
      <w:outlineLvl w:val="3"/>
    </w:pPr>
    <w:rPr>
      <w:sz w:val="24"/>
    </w:rPr>
  </w:style>
  <w:style w:type="paragraph" w:styleId="Heading5">
    <w:name w:val="heading 5"/>
    <w:basedOn w:val="Normal"/>
    <w:next w:val="BodyText"/>
    <w:link w:val="Heading5Char"/>
    <w:uiPriority w:val="99"/>
    <w:qFormat/>
    <w:pPr>
      <w:keepNext/>
      <w:keepLines/>
      <w:spacing w:before="240" w:line="240" w:lineRule="exact"/>
      <w:ind w:right="720"/>
      <w:outlineLvl w:val="4"/>
    </w:pPr>
    <w:rPr>
      <w:sz w:val="24"/>
    </w:rPr>
  </w:style>
  <w:style w:type="paragraph" w:styleId="Heading6">
    <w:name w:val="heading 6"/>
    <w:basedOn w:val="Normal"/>
    <w:next w:val="Normal"/>
    <w:link w:val="Heading6Char"/>
    <w:uiPriority w:val="99"/>
    <w:qFormat/>
    <w:pPr>
      <w:outlineLvl w:val="5"/>
    </w:pPr>
    <w:rPr>
      <w:noProof/>
    </w:rPr>
  </w:style>
  <w:style w:type="paragraph" w:styleId="Heading7">
    <w:name w:val="heading 7"/>
    <w:basedOn w:val="Normal"/>
    <w:next w:val="BodyText"/>
    <w:link w:val="Heading7Char"/>
    <w:uiPriority w:val="99"/>
    <w:qFormat/>
    <w:pPr>
      <w:keepNext/>
      <w:keepLines/>
      <w:spacing w:before="240" w:line="240" w:lineRule="exact"/>
      <w:ind w:right="720"/>
      <w:outlineLvl w:val="6"/>
    </w:pPr>
    <w:rPr>
      <w:sz w:val="24"/>
    </w:rPr>
  </w:style>
  <w:style w:type="paragraph" w:styleId="Heading8">
    <w:name w:val="heading 8"/>
    <w:basedOn w:val="Normal"/>
    <w:next w:val="BodyText"/>
    <w:link w:val="Heading8Char"/>
    <w:uiPriority w:val="99"/>
    <w:qFormat/>
    <w:pPr>
      <w:keepNext/>
      <w:keepLines/>
      <w:spacing w:before="240" w:line="240" w:lineRule="exact"/>
      <w:ind w:right="720"/>
      <w:outlineLvl w:val="7"/>
    </w:pPr>
    <w:rPr>
      <w:sz w:val="24"/>
    </w:rPr>
  </w:style>
  <w:style w:type="paragraph" w:styleId="Heading9">
    <w:name w:val="heading 9"/>
    <w:basedOn w:val="Normal"/>
    <w:next w:val="BodyText"/>
    <w:link w:val="Heading9Char"/>
    <w:uiPriority w:val="99"/>
    <w:qFormat/>
    <w:pPr>
      <w:keepNext/>
      <w:keepLines/>
      <w:spacing w:before="240" w:line="240" w:lineRule="exact"/>
      <w:ind w:right="720"/>
      <w:outlineLvl w:val="8"/>
    </w:pPr>
    <w:rPr>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Footer">
    <w:name w:val="footer"/>
    <w:basedOn w:val="Normal"/>
    <w:link w:val="FooterChar"/>
    <w:uiPriority w:val="99"/>
    <w:rsid w:val="004B4342"/>
    <w:pPr>
      <w:tabs>
        <w:tab w:val="center" w:pos="4320"/>
        <w:tab w:val="right" w:pos="8640"/>
      </w:tabs>
    </w:pPr>
  </w:style>
  <w:style w:type="character" w:customStyle="1" w:styleId="FooterChar">
    <w:name w:val="Footer Char"/>
    <w:basedOn w:val="DefaultParagraphFont"/>
    <w:link w:val="Footer"/>
    <w:uiPriority w:val="99"/>
    <w:semiHidden/>
    <w:rPr>
      <w:sz w:val="20"/>
      <w:szCs w:val="20"/>
    </w:rPr>
  </w:style>
  <w:style w:type="paragraph" w:customStyle="1" w:styleId="RFPHeading2">
    <w:name w:val="RFP Heading 2"/>
    <w:basedOn w:val="Heading2"/>
    <w:link w:val="RFPHeading2Char"/>
    <w:autoRedefine/>
    <w:uiPriority w:val="99"/>
    <w:rsid w:val="00DE6DFD"/>
    <w:pPr>
      <w:tabs>
        <w:tab w:val="left" w:pos="1260"/>
      </w:tabs>
      <w:spacing w:before="0" w:after="0"/>
      <w:outlineLvl w:val="0"/>
    </w:pPr>
    <w:rPr>
      <w:bCs w:val="0"/>
      <w:iCs w:val="0"/>
      <w:sz w:val="24"/>
      <w:szCs w:val="24"/>
    </w:rPr>
  </w:style>
  <w:style w:type="paragraph" w:customStyle="1" w:styleId="RFPBodyText">
    <w:name w:val="RFP Body Text"/>
    <w:basedOn w:val="Normal"/>
    <w:uiPriority w:val="99"/>
    <w:rsid w:val="004B4342"/>
    <w:pPr>
      <w:ind w:left="1260"/>
    </w:pPr>
    <w:rPr>
      <w:rFonts w:ascii="Arial" w:hAnsi="Arial"/>
    </w:rPr>
  </w:style>
  <w:style w:type="paragraph" w:styleId="BodyTextIndent">
    <w:name w:val="Body Text Indent"/>
    <w:basedOn w:val="Normal"/>
    <w:link w:val="BodyTextIndentChar"/>
    <w:uiPriority w:val="99"/>
    <w:rsid w:val="004B4342"/>
    <w:pPr>
      <w:spacing w:after="120"/>
      <w:ind w:left="1152"/>
    </w:pPr>
    <w:rPr>
      <w:rFonts w:ascii="Arial" w:hAnsi="Arial"/>
    </w:rPr>
  </w:style>
  <w:style w:type="character" w:customStyle="1" w:styleId="BodyTextIndentChar">
    <w:name w:val="Body Text Indent Char"/>
    <w:basedOn w:val="DefaultParagraphFont"/>
    <w:link w:val="BodyTextIndent"/>
    <w:uiPriority w:val="99"/>
    <w:semiHidden/>
    <w:rPr>
      <w:sz w:val="20"/>
      <w:szCs w:val="20"/>
    </w:rPr>
  </w:style>
  <w:style w:type="paragraph" w:customStyle="1" w:styleId="RFPHeading1">
    <w:name w:val="RFP Heading 1"/>
    <w:basedOn w:val="Heading1"/>
    <w:autoRedefine/>
    <w:uiPriority w:val="99"/>
    <w:pPr>
      <w:spacing w:before="0" w:after="0"/>
      <w:jc w:val="both"/>
    </w:pPr>
    <w:rPr>
      <w:rFonts w:ascii="Trebuchet MS" w:hAnsi="Trebuchet MS" w:cs="Times New Roman"/>
      <w:b w:val="0"/>
      <w:bCs w:val="0"/>
      <w:sz w:val="22"/>
      <w:szCs w:val="22"/>
      <w:u w:val="single"/>
      <w:lang w:eastAsia="ja-JP"/>
    </w:rPr>
  </w:style>
  <w:style w:type="paragraph" w:styleId="TOC2">
    <w:name w:val="toc 2"/>
    <w:basedOn w:val="Normal"/>
    <w:next w:val="Normal"/>
    <w:autoRedefine/>
    <w:uiPriority w:val="99"/>
    <w:pPr>
      <w:tabs>
        <w:tab w:val="right" w:leader="dot" w:pos="8990"/>
      </w:tabs>
      <w:ind w:left="200"/>
    </w:pPr>
    <w:rPr>
      <w:rFonts w:ascii="Arial" w:hAnsi="Arial"/>
      <w:noProof/>
      <w:szCs w:val="22"/>
    </w:rPr>
  </w:style>
  <w:style w:type="character" w:styleId="Hyperlink">
    <w:name w:val="Hyperlink"/>
    <w:basedOn w:val="DefaultParagraphFont"/>
    <w:uiPriority w:val="99"/>
    <w:rPr>
      <w:rFonts w:cs="Times New Roman"/>
      <w:color w:val="0000FF"/>
      <w:u w:val="single"/>
    </w:rPr>
  </w:style>
  <w:style w:type="paragraph" w:customStyle="1" w:styleId="Style1">
    <w:name w:val="Style1"/>
    <w:basedOn w:val="Heading2"/>
    <w:uiPriority w:val="99"/>
    <w:rPr>
      <w:i/>
    </w:rPr>
  </w:style>
  <w:style w:type="paragraph" w:styleId="BodyText">
    <w:name w:val="Body Text"/>
    <w:basedOn w:val="Normal"/>
    <w:link w:val="BodyTextChar"/>
    <w:uiPriority w:val="99"/>
    <w:pPr>
      <w:spacing w:after="120"/>
    </w:pPr>
    <w:rPr>
      <w:rFonts w:ascii="Arial" w:hAnsi="Arial"/>
    </w:rPr>
  </w:style>
  <w:style w:type="character" w:customStyle="1" w:styleId="BodyTextChar">
    <w:name w:val="Body Text Char"/>
    <w:basedOn w:val="DefaultParagraphFont"/>
    <w:link w:val="BodyText"/>
    <w:uiPriority w:val="99"/>
    <w:semiHidden/>
    <w:rPr>
      <w:sz w:val="20"/>
      <w:szCs w:val="20"/>
    </w:rPr>
  </w:style>
  <w:style w:type="paragraph" w:styleId="BodyTextIndent3">
    <w:name w:val="Body Text Indent 3"/>
    <w:basedOn w:val="Normal"/>
    <w:link w:val="BodyTextIndent3Char"/>
    <w:uiPriority w:val="99"/>
    <w:pPr>
      <w:spacing w:after="120"/>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BodyText2">
    <w:name w:val="Body Text 2"/>
    <w:basedOn w:val="Normal"/>
    <w:link w:val="BodyText2Char"/>
    <w:uiPriority w:val="99"/>
    <w:pPr>
      <w:jc w:val="center"/>
    </w:pPr>
    <w:rPr>
      <w:rFonts w:ascii="Times" w:hAnsi="Times"/>
      <w:sz w:val="22"/>
    </w:rPr>
  </w:style>
  <w:style w:type="character" w:customStyle="1" w:styleId="BodyText2Char">
    <w:name w:val="Body Text 2 Char"/>
    <w:basedOn w:val="DefaultParagraphFont"/>
    <w:link w:val="BodyText2"/>
    <w:uiPriority w:val="99"/>
    <w:semiHidden/>
    <w:rPr>
      <w:sz w:val="20"/>
      <w:szCs w:val="20"/>
    </w:rPr>
  </w:style>
  <w:style w:type="paragraph" w:styleId="Header">
    <w:name w:val="header"/>
    <w:basedOn w:val="Normal"/>
    <w:link w:val="HeaderChar"/>
    <w:uiPriority w:val="99"/>
    <w:pPr>
      <w:tabs>
        <w:tab w:val="center" w:pos="4320"/>
        <w:tab w:val="right" w:pos="8640"/>
      </w:tabs>
    </w:pPr>
    <w:rPr>
      <w:sz w:val="22"/>
    </w:rPr>
  </w:style>
  <w:style w:type="character" w:customStyle="1" w:styleId="HeaderChar">
    <w:name w:val="Header Char"/>
    <w:basedOn w:val="DefaultParagraphFont"/>
    <w:link w:val="Header"/>
    <w:uiPriority w:val="99"/>
    <w:semiHidden/>
    <w:rPr>
      <w:sz w:val="20"/>
      <w:szCs w:val="20"/>
    </w:rPr>
  </w:style>
  <w:style w:type="character" w:styleId="PageNumber">
    <w:name w:val="page number"/>
    <w:basedOn w:val="DefaultParagraphFont"/>
    <w:uiPriority w:val="99"/>
    <w:rPr>
      <w:rFonts w:cs="Times New Roman"/>
    </w:rPr>
  </w:style>
  <w:style w:type="paragraph" w:customStyle="1" w:styleId="RFPHeader">
    <w:name w:val="RFP Header"/>
    <w:basedOn w:val="Normal"/>
    <w:uiPriority w:val="99"/>
    <w:rPr>
      <w:b/>
      <w:sz w:val="24"/>
    </w:rPr>
  </w:style>
  <w:style w:type="paragraph" w:customStyle="1" w:styleId="GenConditionssingle">
    <w:name w:val="Gen. Conditions single"/>
    <w:basedOn w:val="Normal"/>
    <w:uiPriority w:val="99"/>
    <w:pPr>
      <w:jc w:val="both"/>
    </w:pPr>
    <w:rPr>
      <w:sz w:val="16"/>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RFPHeading4">
    <w:name w:val="RFP Heading 4"/>
    <w:basedOn w:val="Heading4"/>
    <w:autoRedefine/>
    <w:uiPriority w:val="99"/>
    <w:pPr>
      <w:keepLines w:val="0"/>
      <w:tabs>
        <w:tab w:val="left" w:pos="270"/>
      </w:tabs>
      <w:spacing w:after="240" w:line="240" w:lineRule="auto"/>
      <w:ind w:left="810" w:right="0" w:hanging="810"/>
      <w:jc w:val="both"/>
    </w:pPr>
    <w:rPr>
      <w:rFonts w:ascii="Trebuchet MS" w:hAnsi="Trebuchet MS"/>
      <w:b/>
      <w:szCs w:val="24"/>
    </w:rPr>
  </w:style>
  <w:style w:type="paragraph" w:customStyle="1" w:styleId="Default">
    <w:name w:val="Default"/>
    <w:uiPriority w:val="99"/>
    <w:pPr>
      <w:widowControl w:val="0"/>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99"/>
    <w:rPr>
      <w:rFonts w:ascii="Arial" w:hAnsi="Arial"/>
      <w:sz w:val="22"/>
    </w:rPr>
  </w:style>
  <w:style w:type="paragraph" w:styleId="TOC3">
    <w:name w:val="toc 3"/>
    <w:basedOn w:val="Normal"/>
    <w:next w:val="Normal"/>
    <w:autoRedefine/>
    <w:uiPriority w:val="99"/>
    <w:pPr>
      <w:tabs>
        <w:tab w:val="right" w:leader="dot" w:pos="8990"/>
      </w:tabs>
      <w:ind w:left="440"/>
    </w:pPr>
    <w:rPr>
      <w:rFonts w:ascii="Arial" w:hAnsi="Arial" w:cs="Arial"/>
      <w:bCs/>
      <w:noProof/>
    </w:rPr>
  </w:style>
  <w:style w:type="table" w:styleId="TableGrid">
    <w:name w:val="Table Grid"/>
    <w:basedOn w:val="TableNormal"/>
    <w:uiPriority w:val="9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character" w:customStyle="1" w:styleId="RFPHeading2Char">
    <w:name w:val="RFP Heading 2 Char"/>
    <w:basedOn w:val="DefaultParagraphFont"/>
    <w:link w:val="RFPHeading2"/>
    <w:uiPriority w:val="99"/>
    <w:locked/>
    <w:rsid w:val="00DE6DFD"/>
    <w:rPr>
      <w:rFonts w:ascii="Arial" w:hAnsi="Arial" w:cs="Arial"/>
      <w:b/>
      <w:sz w:val="24"/>
      <w:szCs w:val="24"/>
    </w:rPr>
  </w:style>
  <w:style w:type="paragraph" w:customStyle="1" w:styleId="bullet1">
    <w:name w:val="bullet 1"/>
    <w:basedOn w:val="Normal"/>
    <w:uiPriority w:val="99"/>
    <w:pPr>
      <w:spacing w:before="80"/>
      <w:ind w:left="720" w:hanging="360"/>
      <w:jc w:val="both"/>
    </w:pPr>
    <w:rPr>
      <w:rFonts w:ascii="Arial" w:hAnsi="Arial"/>
      <w:sz w:val="22"/>
    </w:rPr>
  </w:style>
  <w:style w:type="paragraph" w:styleId="BodyTextIndent2">
    <w:name w:val="Body Text Indent 2"/>
    <w:basedOn w:val="Normal"/>
    <w:link w:val="BodyTextIndent2Char"/>
    <w:uiPriority w:val="99"/>
    <w:pPr>
      <w:spacing w:after="120" w:line="480" w:lineRule="auto"/>
      <w:ind w:left="360"/>
    </w:pPr>
  </w:style>
  <w:style w:type="character" w:customStyle="1" w:styleId="BodyTextIndent2Char">
    <w:name w:val="Body Text Indent 2 Char"/>
    <w:basedOn w:val="DefaultParagraphFont"/>
    <w:link w:val="BodyTextIndent2"/>
    <w:uiPriority w:val="99"/>
    <w:semiHidden/>
    <w:rPr>
      <w:sz w:val="20"/>
      <w:szCs w:val="20"/>
    </w:rPr>
  </w:style>
  <w:style w:type="paragraph" w:styleId="Title">
    <w:name w:val="Title"/>
    <w:basedOn w:val="Normal"/>
    <w:link w:val="TitleChar"/>
    <w:uiPriority w:val="99"/>
    <w:qFormat/>
    <w:pPr>
      <w:jc w:val="center"/>
    </w:pPr>
    <w:rPr>
      <w:rFonts w:ascii="Bookman Old Style" w:hAnsi="Bookman Old Style"/>
      <w:b/>
      <w:color w:val="FF0000"/>
      <w:sz w:val="40"/>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customStyle="1" w:styleId="SignatureLine2-col">
    <w:name w:val="Signature Line 2-col"/>
    <w:basedOn w:val="Normal"/>
    <w:uiPriority w:val="99"/>
    <w:pPr>
      <w:tabs>
        <w:tab w:val="left" w:pos="432"/>
        <w:tab w:val="left" w:pos="4320"/>
        <w:tab w:val="left" w:pos="5040"/>
        <w:tab w:val="left" w:pos="5472"/>
        <w:tab w:val="left" w:pos="9648"/>
      </w:tabs>
      <w:spacing w:before="240"/>
    </w:pPr>
    <w:rPr>
      <w:sz w:val="24"/>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rPr>
      <w:b/>
      <w:bCs/>
    </w:rPr>
  </w:style>
  <w:style w:type="character" w:styleId="Strong">
    <w:name w:val="Strong"/>
    <w:basedOn w:val="DefaultParagraphFont"/>
    <w:uiPriority w:val="99"/>
    <w:qFormat/>
    <w:rPr>
      <w:rFonts w:cs="Times New Roman"/>
      <w:b/>
      <w:bCs/>
    </w:rPr>
  </w:style>
  <w:style w:type="paragraph" w:customStyle="1" w:styleId="HTMLBody">
    <w:name w:val="HTML Body"/>
    <w:uiPriority w:val="99"/>
    <w:pPr>
      <w:spacing w:after="0" w:line="240" w:lineRule="auto"/>
    </w:pPr>
    <w:rPr>
      <w:rFonts w:ascii="Comic Sans MS" w:hAnsi="Comic Sans MS"/>
      <w:sz w:val="20"/>
      <w:szCs w:val="20"/>
    </w:rPr>
  </w:style>
  <w:style w:type="paragraph" w:customStyle="1" w:styleId="GPRListletter">
    <w:name w:val="GPR List letter"/>
    <w:basedOn w:val="Normal"/>
    <w:uiPriority w:val="99"/>
    <w:pPr>
      <w:numPr>
        <w:numId w:val="11"/>
      </w:numPr>
    </w:pPr>
    <w:rPr>
      <w:sz w:val="24"/>
    </w:rPr>
  </w:style>
  <w:style w:type="paragraph" w:customStyle="1" w:styleId="GPRPara">
    <w:name w:val="GPR Para"/>
    <w:uiPriority w:val="99"/>
    <w:pPr>
      <w:spacing w:after="120" w:line="300" w:lineRule="auto"/>
    </w:pPr>
    <w:rPr>
      <w:sz w:val="24"/>
      <w:szCs w:val="20"/>
    </w:rPr>
  </w:style>
  <w:style w:type="paragraph" w:customStyle="1" w:styleId="GPRH3">
    <w:name w:val="GPR H3"/>
    <w:next w:val="GPRPara"/>
    <w:uiPriority w:val="99"/>
    <w:pPr>
      <w:keepNext/>
      <w:spacing w:before="240" w:after="120" w:line="240" w:lineRule="auto"/>
    </w:pPr>
    <w:rPr>
      <w:rFonts w:ascii="Antique Olive" w:hAnsi="Antique Olive"/>
      <w:sz w:val="28"/>
      <w:szCs w:val="20"/>
      <w:u w:val="single"/>
    </w:rPr>
  </w:style>
  <w:style w:type="paragraph" w:customStyle="1" w:styleId="GPRListnumbered">
    <w:name w:val="GPR List numbered"/>
    <w:uiPriority w:val="99"/>
    <w:pPr>
      <w:spacing w:after="0" w:line="240" w:lineRule="auto"/>
    </w:pPr>
    <w:rPr>
      <w:sz w:val="24"/>
      <w:szCs w:val="20"/>
    </w:rPr>
  </w:style>
  <w:style w:type="paragraph" w:customStyle="1" w:styleId="GPRH1A">
    <w:name w:val="GPR H1A"/>
    <w:basedOn w:val="Normal"/>
    <w:next w:val="GPRPara"/>
    <w:uiPriority w:val="99"/>
    <w:pPr>
      <w:keepNext/>
      <w:pBdr>
        <w:top w:val="single" w:sz="4" w:space="1" w:color="auto"/>
        <w:bottom w:val="single" w:sz="4" w:space="1" w:color="auto"/>
      </w:pBdr>
      <w:spacing w:before="240" w:after="120"/>
    </w:pPr>
    <w:rPr>
      <w:rFonts w:ascii="Antique Olive" w:hAnsi="Antique Olive"/>
      <w:caps/>
      <w:sz w:val="32"/>
    </w:rPr>
  </w:style>
  <w:style w:type="paragraph" w:customStyle="1" w:styleId="GPRH4">
    <w:name w:val="GPR H4"/>
    <w:next w:val="GPRPara"/>
    <w:link w:val="GPRH4Char1"/>
    <w:uiPriority w:val="99"/>
    <w:pPr>
      <w:keepNext/>
      <w:spacing w:before="240" w:after="120" w:line="240" w:lineRule="auto"/>
    </w:pPr>
    <w:rPr>
      <w:rFonts w:ascii="Antique Olive" w:hAnsi="Antique Olive"/>
      <w:sz w:val="28"/>
      <w:szCs w:val="20"/>
    </w:rPr>
  </w:style>
  <w:style w:type="paragraph" w:customStyle="1" w:styleId="GPRlistsubsub">
    <w:name w:val="GPR list sub sub"/>
    <w:basedOn w:val="Normal"/>
    <w:uiPriority w:val="99"/>
    <w:pPr>
      <w:spacing w:before="60" w:after="60"/>
      <w:ind w:left="720"/>
    </w:pPr>
    <w:rPr>
      <w:sz w:val="24"/>
    </w:rPr>
  </w:style>
  <w:style w:type="character" w:customStyle="1" w:styleId="GPRH4Char1">
    <w:name w:val="GPR H4 Char1"/>
    <w:basedOn w:val="DefaultParagraphFont"/>
    <w:link w:val="GPRH4"/>
    <w:uiPriority w:val="99"/>
    <w:locked/>
    <w:rPr>
      <w:rFonts w:ascii="Antique Olive" w:hAnsi="Antique Olive" w:cs="Times New Roman"/>
      <w:sz w:val="28"/>
      <w:lang w:val="en-US" w:eastAsia="en-US" w:bidi="ar-SA"/>
    </w:rPr>
  </w:style>
  <w:style w:type="paragraph" w:customStyle="1" w:styleId="GPRH5">
    <w:name w:val="GPR H5"/>
    <w:next w:val="GPRPara"/>
    <w:uiPriority w:val="99"/>
    <w:pPr>
      <w:keepNext/>
      <w:spacing w:before="120" w:after="60" w:line="240" w:lineRule="auto"/>
    </w:pPr>
    <w:rPr>
      <w:rFonts w:ascii="Century Gothic" w:hAnsi="Century Gothic"/>
      <w:b/>
      <w:sz w:val="24"/>
      <w:szCs w:val="20"/>
    </w:rPr>
  </w:style>
  <w:style w:type="paragraph" w:customStyle="1" w:styleId="GPRbulletsubsub">
    <w:name w:val="GPR bullet sub sub"/>
    <w:uiPriority w:val="99"/>
    <w:pPr>
      <w:numPr>
        <w:numId w:val="13"/>
      </w:numPr>
      <w:spacing w:before="60" w:after="60" w:line="240" w:lineRule="auto"/>
    </w:pPr>
    <w:rPr>
      <w:sz w:val="24"/>
      <w:szCs w:val="20"/>
    </w:rPr>
  </w:style>
  <w:style w:type="paragraph" w:customStyle="1" w:styleId="gprlistletter0">
    <w:name w:val="gprlistletter"/>
    <w:basedOn w:val="Normal"/>
    <w:uiPriority w:val="99"/>
    <w:pPr>
      <w:tabs>
        <w:tab w:val="num" w:pos="720"/>
      </w:tabs>
      <w:ind w:left="720" w:hanging="360"/>
    </w:pPr>
    <w:rPr>
      <w:sz w:val="24"/>
      <w:szCs w:val="24"/>
    </w:rPr>
  </w:style>
  <w:style w:type="character" w:customStyle="1" w:styleId="a">
    <w:name w:val="a"/>
    <w:basedOn w:val="DefaultParagraphFont"/>
    <w:uiPriority w:val="99"/>
    <w:rPr>
      <w:rFonts w:cs="Times New Roman"/>
    </w:rPr>
  </w:style>
  <w:style w:type="paragraph" w:styleId="NormalWeb">
    <w:name w:val="Normal (Web)"/>
    <w:basedOn w:val="Normal"/>
    <w:uiPriority w:val="99"/>
    <w:pPr>
      <w:spacing w:before="100" w:beforeAutospacing="1" w:after="100" w:afterAutospacing="1"/>
    </w:pPr>
    <w:rPr>
      <w:rFonts w:ascii="Verdana" w:eastAsia="Arial Unicode MS" w:hAnsi="Verdana" w:cs="Arial Unicode MS"/>
      <w:b/>
      <w:bCs/>
      <w:color w:val="000000"/>
      <w:sz w:val="18"/>
      <w:szCs w:val="18"/>
    </w:rPr>
  </w:style>
  <w:style w:type="paragraph" w:customStyle="1" w:styleId="GPRbullet">
    <w:name w:val="GPR bullet"/>
    <w:uiPriority w:val="99"/>
    <w:pPr>
      <w:tabs>
        <w:tab w:val="num" w:pos="1440"/>
      </w:tabs>
      <w:spacing w:before="60" w:after="60" w:line="240" w:lineRule="auto"/>
      <w:ind w:left="1440" w:hanging="360"/>
    </w:pPr>
    <w:rPr>
      <w:sz w:val="24"/>
      <w:szCs w:val="20"/>
    </w:rPr>
  </w:style>
  <w:style w:type="paragraph" w:customStyle="1" w:styleId="GPRbulletsub">
    <w:name w:val="GPR bullet sub"/>
    <w:basedOn w:val="GPRbullet"/>
    <w:uiPriority w:val="99"/>
    <w:pPr>
      <w:ind w:left="720"/>
    </w:pPr>
  </w:style>
  <w:style w:type="paragraph" w:customStyle="1" w:styleId="GPRlist">
    <w:name w:val="GPR list"/>
    <w:uiPriority w:val="99"/>
    <w:pPr>
      <w:spacing w:before="60" w:after="60" w:line="240" w:lineRule="auto"/>
    </w:pPr>
    <w:rPr>
      <w:sz w:val="24"/>
      <w:szCs w:val="20"/>
    </w:rPr>
  </w:style>
  <w:style w:type="paragraph" w:styleId="TOC6">
    <w:name w:val="toc 6"/>
    <w:basedOn w:val="Normal"/>
    <w:next w:val="Normal"/>
    <w:autoRedefine/>
    <w:uiPriority w:val="99"/>
    <w:pPr>
      <w:ind w:left="1000"/>
    </w:pPr>
    <w:rPr>
      <w:rFonts w:ascii="Arial" w:hAnsi="Arial"/>
    </w:rPr>
  </w:style>
  <w:style w:type="paragraph" w:styleId="TOC9">
    <w:name w:val="toc 9"/>
    <w:basedOn w:val="Normal"/>
    <w:next w:val="Normal"/>
    <w:autoRedefine/>
    <w:uiPriority w:val="99"/>
    <w:pPr>
      <w:ind w:left="1600"/>
    </w:pPr>
    <w:rPr>
      <w:rFonts w:ascii="Arial" w:hAnsi="Arial"/>
    </w:rPr>
  </w:style>
  <w:style w:type="paragraph" w:styleId="TOC4">
    <w:name w:val="toc 4"/>
    <w:basedOn w:val="Normal"/>
    <w:next w:val="Normal"/>
    <w:autoRedefine/>
    <w:uiPriority w:val="99"/>
    <w:pPr>
      <w:tabs>
        <w:tab w:val="right" w:leader="dot" w:pos="8990"/>
      </w:tabs>
      <w:ind w:left="600"/>
    </w:pPr>
    <w:rPr>
      <w:rFonts w:ascii="Arial" w:hAnsi="Arial" w:cs="Arial"/>
      <w:noProof/>
    </w:rPr>
  </w:style>
  <w:style w:type="paragraph" w:styleId="TOC5">
    <w:name w:val="toc 5"/>
    <w:basedOn w:val="Normal"/>
    <w:next w:val="Normal"/>
    <w:autoRedefine/>
    <w:uiPriority w:val="99"/>
    <w:pPr>
      <w:ind w:left="960"/>
    </w:pPr>
    <w:rPr>
      <w:rFonts w:ascii="Arial" w:hAnsi="Arial"/>
      <w:szCs w:val="24"/>
    </w:rPr>
  </w:style>
  <w:style w:type="paragraph" w:styleId="TOC7">
    <w:name w:val="toc 7"/>
    <w:basedOn w:val="Normal"/>
    <w:next w:val="Normal"/>
    <w:autoRedefine/>
    <w:uiPriority w:val="99"/>
    <w:pPr>
      <w:ind w:left="1440"/>
    </w:pPr>
    <w:rPr>
      <w:rFonts w:ascii="Arial" w:hAnsi="Arial"/>
      <w:szCs w:val="24"/>
    </w:rPr>
  </w:style>
  <w:style w:type="paragraph" w:styleId="TOC8">
    <w:name w:val="toc 8"/>
    <w:basedOn w:val="Normal"/>
    <w:next w:val="Normal"/>
    <w:autoRedefine/>
    <w:uiPriority w:val="99"/>
    <w:pPr>
      <w:ind w:left="1680"/>
    </w:pPr>
    <w:rPr>
      <w:rFonts w:ascii="Arial" w:hAnsi="Arial"/>
      <w:szCs w:val="24"/>
    </w:rPr>
  </w:style>
  <w:style w:type="paragraph" w:customStyle="1" w:styleId="SectionHeadingChar">
    <w:name w:val="Section Heading Char"/>
    <w:basedOn w:val="Normal"/>
    <w:link w:val="SectionHeadingCharChar"/>
    <w:uiPriority w:val="99"/>
    <w:pPr>
      <w:autoSpaceDE w:val="0"/>
      <w:autoSpaceDN w:val="0"/>
      <w:adjustRightInd w:val="0"/>
    </w:pPr>
    <w:rPr>
      <w:rFonts w:ascii="Arial" w:hAnsi="Arial" w:cs="Arial"/>
      <w:b/>
      <w:i/>
    </w:rPr>
  </w:style>
  <w:style w:type="paragraph" w:customStyle="1" w:styleId="SectionTextCharChar">
    <w:name w:val="Section Text Char Char"/>
    <w:basedOn w:val="Normal"/>
    <w:link w:val="SectionTextCharCharChar1"/>
    <w:uiPriority w:val="99"/>
    <w:pPr>
      <w:autoSpaceDE w:val="0"/>
      <w:autoSpaceDN w:val="0"/>
      <w:adjustRightInd w:val="0"/>
      <w:ind w:left="288"/>
    </w:pPr>
    <w:rPr>
      <w:rFonts w:ascii="Arial" w:hAnsi="Arial" w:cs="Arial"/>
    </w:rPr>
  </w:style>
  <w:style w:type="character" w:customStyle="1" w:styleId="SectionHeadingCharChar">
    <w:name w:val="Section Heading Char Char"/>
    <w:basedOn w:val="DefaultParagraphFont"/>
    <w:link w:val="SectionHeadingChar"/>
    <w:uiPriority w:val="99"/>
    <w:locked/>
    <w:rPr>
      <w:rFonts w:ascii="Arial" w:hAnsi="Arial" w:cs="Arial"/>
      <w:b/>
      <w:i/>
      <w:lang w:val="en-US" w:eastAsia="en-US" w:bidi="ar-SA"/>
    </w:rPr>
  </w:style>
  <w:style w:type="character" w:customStyle="1" w:styleId="SectionTextCharCharChar1">
    <w:name w:val="Section Text Char Char Char1"/>
    <w:basedOn w:val="DefaultParagraphFont"/>
    <w:link w:val="SectionTextCharChar"/>
    <w:uiPriority w:val="99"/>
    <w:locked/>
    <w:rPr>
      <w:rFonts w:ascii="Arial" w:hAnsi="Arial" w:cs="Arial"/>
      <w:lang w:val="en-US" w:eastAsia="en-US" w:bidi="ar-SA"/>
    </w:rPr>
  </w:style>
  <w:style w:type="paragraph" w:customStyle="1" w:styleId="DocHdg2">
    <w:name w:val="Doc Hdg2"/>
    <w:basedOn w:val="Normal"/>
    <w:uiPriority w:val="99"/>
    <w:pPr>
      <w:keepNext/>
      <w:outlineLvl w:val="1"/>
    </w:pPr>
    <w:rPr>
      <w:rFonts w:ascii="Arial" w:hAnsi="Arial"/>
      <w:b/>
      <w:sz w:val="28"/>
    </w:rPr>
  </w:style>
  <w:style w:type="character" w:customStyle="1" w:styleId="bold">
    <w:name w:val="bold"/>
    <w:basedOn w:val="DefaultParagraphFont"/>
    <w:uiPriority w:val="99"/>
    <w:rPr>
      <w:rFonts w:cs="Times New Roman"/>
    </w:rPr>
  </w:style>
  <w:style w:type="paragraph" w:customStyle="1" w:styleId="NormalTableText">
    <w:name w:val="Normal Table Text"/>
    <w:basedOn w:val="Normal"/>
    <w:uiPriority w:val="99"/>
  </w:style>
  <w:style w:type="character" w:styleId="Emphasis">
    <w:name w:val="Emphasis"/>
    <w:basedOn w:val="DefaultParagraphFont"/>
    <w:uiPriority w:val="99"/>
    <w:qFormat/>
    <w:rsid w:val="00016573"/>
    <w:rPr>
      <w:rFonts w:cs="Times New Roman"/>
      <w:i/>
      <w:iCs/>
    </w:rPr>
  </w:style>
  <w:style w:type="numbering" w:styleId="1ai">
    <w:name w:val="Outline List 1"/>
    <w:basedOn w:val="NoList"/>
    <w:uiPriority w:val="99"/>
    <w:semiHidden/>
    <w:unhideWhenUsed/>
    <w:pPr>
      <w:numPr>
        <w:numId w:val="38"/>
      </w:numPr>
    </w:pPr>
  </w:style>
  <w:style w:type="numbering" w:customStyle="1" w:styleId="Style2">
    <w:name w:val="Style2"/>
    <w:pPr>
      <w:numPr>
        <w:numId w:val="39"/>
      </w:numPr>
    </w:pPr>
  </w:style>
  <w:style w:type="numbering" w:styleId="111111">
    <w:name w:val="Outline List 2"/>
    <w:basedOn w:val="NoList"/>
    <w:uiPriority w:val="99"/>
    <w:semiHidden/>
    <w:unhideWhenUsed/>
    <w:pPr>
      <w:numPr>
        <w:numId w:val="37"/>
      </w:numPr>
    </w:pPr>
  </w:style>
</w:styles>
</file>

<file path=word/webSettings.xml><?xml version="1.0" encoding="utf-8"?>
<w:webSettings xmlns:r="http://schemas.openxmlformats.org/officeDocument/2006/relationships" xmlns:w="http://schemas.openxmlformats.org/wordprocessingml/2006/main">
  <w:divs>
    <w:div w:id="430783392">
      <w:marLeft w:val="0"/>
      <w:marRight w:val="0"/>
      <w:marTop w:val="0"/>
      <w:marBottom w:val="0"/>
      <w:divBdr>
        <w:top w:val="none" w:sz="0" w:space="0" w:color="auto"/>
        <w:left w:val="none" w:sz="0" w:space="0" w:color="auto"/>
        <w:bottom w:val="none" w:sz="0" w:space="0" w:color="auto"/>
        <w:right w:val="none" w:sz="0" w:space="0" w:color="auto"/>
      </w:divBdr>
    </w:div>
    <w:div w:id="430783393">
      <w:marLeft w:val="0"/>
      <w:marRight w:val="0"/>
      <w:marTop w:val="0"/>
      <w:marBottom w:val="0"/>
      <w:divBdr>
        <w:top w:val="none" w:sz="0" w:space="0" w:color="auto"/>
        <w:left w:val="none" w:sz="0" w:space="0" w:color="auto"/>
        <w:bottom w:val="none" w:sz="0" w:space="0" w:color="auto"/>
        <w:right w:val="none" w:sz="0" w:space="0" w:color="auto"/>
      </w:divBdr>
      <w:divsChild>
        <w:div w:id="430783396">
          <w:marLeft w:val="720"/>
          <w:marRight w:val="720"/>
          <w:marTop w:val="100"/>
          <w:marBottom w:val="100"/>
          <w:divBdr>
            <w:top w:val="none" w:sz="0" w:space="0" w:color="auto"/>
            <w:left w:val="none" w:sz="0" w:space="0" w:color="auto"/>
            <w:bottom w:val="none" w:sz="0" w:space="0" w:color="auto"/>
            <w:right w:val="none" w:sz="0" w:space="0" w:color="auto"/>
          </w:divBdr>
        </w:div>
      </w:divsChild>
    </w:div>
    <w:div w:id="430783394">
      <w:marLeft w:val="0"/>
      <w:marRight w:val="0"/>
      <w:marTop w:val="0"/>
      <w:marBottom w:val="0"/>
      <w:divBdr>
        <w:top w:val="none" w:sz="0" w:space="0" w:color="auto"/>
        <w:left w:val="none" w:sz="0" w:space="0" w:color="auto"/>
        <w:bottom w:val="none" w:sz="0" w:space="0" w:color="auto"/>
        <w:right w:val="none" w:sz="0" w:space="0" w:color="auto"/>
      </w:divBdr>
    </w:div>
    <w:div w:id="430783395">
      <w:marLeft w:val="0"/>
      <w:marRight w:val="0"/>
      <w:marTop w:val="0"/>
      <w:marBottom w:val="0"/>
      <w:divBdr>
        <w:top w:val="none" w:sz="0" w:space="0" w:color="auto"/>
        <w:left w:val="none" w:sz="0" w:space="0" w:color="auto"/>
        <w:bottom w:val="none" w:sz="0" w:space="0" w:color="auto"/>
        <w:right w:val="none" w:sz="0" w:space="0" w:color="auto"/>
      </w:divBdr>
    </w:div>
    <w:div w:id="430783397">
      <w:marLeft w:val="0"/>
      <w:marRight w:val="0"/>
      <w:marTop w:val="0"/>
      <w:marBottom w:val="0"/>
      <w:divBdr>
        <w:top w:val="none" w:sz="0" w:space="0" w:color="auto"/>
        <w:left w:val="none" w:sz="0" w:space="0" w:color="auto"/>
        <w:bottom w:val="none" w:sz="0" w:space="0" w:color="auto"/>
        <w:right w:val="none" w:sz="0" w:space="0" w:color="auto"/>
      </w:divBdr>
    </w:div>
    <w:div w:id="430783398">
      <w:marLeft w:val="0"/>
      <w:marRight w:val="0"/>
      <w:marTop w:val="0"/>
      <w:marBottom w:val="0"/>
      <w:divBdr>
        <w:top w:val="none" w:sz="0" w:space="0" w:color="auto"/>
        <w:left w:val="none" w:sz="0" w:space="0" w:color="auto"/>
        <w:bottom w:val="none" w:sz="0" w:space="0" w:color="auto"/>
        <w:right w:val="none" w:sz="0" w:space="0" w:color="auto"/>
      </w:divBdr>
    </w:div>
    <w:div w:id="4307833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purchasing.ucla.edu/portal/bids.cfm" TargetMode="External"/><Relationship Id="rId18" Type="http://schemas.openxmlformats.org/officeDocument/2006/relationships/hyperlink" Target="http://www.section508.gov/index.cfm?FuseAction=Content&amp;ID=12" TargetMode="External"/><Relationship Id="rId26" Type="http://schemas.openxmlformats.org/officeDocument/2006/relationships/hyperlink" Target="http://www.assist.org" TargetMode="External"/><Relationship Id="rId39" Type="http://schemas.openxmlformats.org/officeDocument/2006/relationships/hyperlink" Target="http://www.avidonline.org/" TargetMode="External"/><Relationship Id="rId3" Type="http://schemas.openxmlformats.org/officeDocument/2006/relationships/settings" Target="settings.xml"/><Relationship Id="rId21" Type="http://schemas.openxmlformats.org/officeDocument/2006/relationships/hyperlink" Target="http://www.ucop.edu/doorways" TargetMode="External"/><Relationship Id="rId34" Type="http://schemas.openxmlformats.org/officeDocument/2006/relationships/hyperlink" Target="http://www.eaop.org"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purchasing.ucla.edu/rfp" TargetMode="External"/><Relationship Id="rId17" Type="http://schemas.openxmlformats.org/officeDocument/2006/relationships/hyperlink" Target="mailto:ELCTEch@prod.vangent.com" TargetMode="External"/><Relationship Id="rId25" Type="http://schemas.openxmlformats.org/officeDocument/2006/relationships/hyperlink" Target="http://www.assist.org/web-assist/welcome.html" TargetMode="External"/><Relationship Id="rId33" Type="http://schemas.openxmlformats.org/officeDocument/2006/relationships/hyperlink" Target="http://www.assist.org" TargetMode="External"/><Relationship Id="rId38" Type="http://schemas.openxmlformats.org/officeDocument/2006/relationships/hyperlink" Target="http://www.ed.gov/about/offices/list/ope/trio/index.html" TargetMode="External"/><Relationship Id="rId2" Type="http://schemas.openxmlformats.org/officeDocument/2006/relationships/styles" Target="styles.xml"/><Relationship Id="rId16" Type="http://schemas.openxmlformats.org/officeDocument/2006/relationships/hyperlink" Target="mailto:ddiotte@finance.ucla.edu" TargetMode="External"/><Relationship Id="rId20" Type="http://schemas.openxmlformats.org/officeDocument/2006/relationships/hyperlink" Target="http://www.universityofcalifornia.edu/senate/committees/boars/" TargetMode="External"/><Relationship Id="rId29" Type="http://schemas.openxmlformats.org/officeDocument/2006/relationships/hyperlink" Target="https://www.ucelc.org/ucoutreach2008" TargetMode="External"/><Relationship Id="rId41" Type="http://schemas.openxmlformats.org/officeDocument/2006/relationships/hyperlink" Target="http://www.ucop.edu/ucophome/policies/bfb/bfbi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diotte@finance.ucla.edu" TargetMode="External"/><Relationship Id="rId24" Type="http://schemas.openxmlformats.org/officeDocument/2006/relationships/hyperlink" Target="https://doorways.ucop.edu/list/" TargetMode="External"/><Relationship Id="rId32" Type="http://schemas.openxmlformats.org/officeDocument/2006/relationships/hyperlink" Target="http://www.assist.org/web-assist/welcome.html" TargetMode="External"/><Relationship Id="rId37" Type="http://schemas.openxmlformats.org/officeDocument/2006/relationships/hyperlink" Target="http://www.csac.ca.gov/doc.asp?id=77" TargetMode="External"/><Relationship Id="rId40" Type="http://schemas.openxmlformats.org/officeDocument/2006/relationships/hyperlink" Target="http://www.ucop.edu/ucophome/policies/ec/" TargetMode="External"/><Relationship Id="rId5" Type="http://schemas.openxmlformats.org/officeDocument/2006/relationships/footnotes" Target="footnotes.xml"/><Relationship Id="rId15" Type="http://schemas.openxmlformats.org/officeDocument/2006/relationships/hyperlink" Target="mailto:Reginald.hillmon@ucop.edu" TargetMode="External"/><Relationship Id="rId23" Type="http://schemas.openxmlformats.org/officeDocument/2006/relationships/hyperlink" Target="http://www.universityofcalifornia.edu/admissions/undergrad_adm/paths_to_adm/freshman/subject_reqs.html" TargetMode="External"/><Relationship Id="rId28" Type="http://schemas.openxmlformats.org/officeDocument/2006/relationships/footer" Target="footer2.xml"/><Relationship Id="rId36" Type="http://schemas.openxmlformats.org/officeDocument/2006/relationships/hyperlink" Target="http://www.puente.net" TargetMode="External"/><Relationship Id="rId10" Type="http://schemas.openxmlformats.org/officeDocument/2006/relationships/hyperlink" Target="http://www.purchasing.ucla.edu/rfp" TargetMode="External"/><Relationship Id="rId19" Type="http://schemas.openxmlformats.org/officeDocument/2006/relationships/hyperlink" Target="http://www.ucop.edu/irc/itaccessibility/resources/standards.html" TargetMode="External"/><Relationship Id="rId31" Type="http://schemas.openxmlformats.org/officeDocument/2006/relationships/hyperlink" Target="https://doorways.ucop.edu/list/" TargetMode="External"/><Relationship Id="rId4" Type="http://schemas.openxmlformats.org/officeDocument/2006/relationships/webSettings" Target="webSettings.xml"/><Relationship Id="rId9" Type="http://schemas.openxmlformats.org/officeDocument/2006/relationships/hyperlink" Target="mailto:ddiotte@finance.ucla.edu" TargetMode="External"/><Relationship Id="rId14" Type="http://schemas.openxmlformats.org/officeDocument/2006/relationships/hyperlink" Target="mailto:ddiotte@finance.ucla.edu" TargetMode="External"/><Relationship Id="rId22" Type="http://schemas.openxmlformats.org/officeDocument/2006/relationships/hyperlink" Target="http://www.universityofcalifornia.edu/admissions/undergrad_adm/paths_to_adm/freshman/subject_reqs.html" TargetMode="External"/><Relationship Id="rId27" Type="http://schemas.openxmlformats.org/officeDocument/2006/relationships/footer" Target="footer1.xml"/><Relationship Id="rId30" Type="http://schemas.openxmlformats.org/officeDocument/2006/relationships/header" Target="header1.xml"/><Relationship Id="rId35" Type="http://schemas.openxmlformats.org/officeDocument/2006/relationships/hyperlink" Target="http://mesa.ucop.edu/home.html"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80</Pages>
  <Words>43046</Words>
  <Characters>245364</Characters>
  <Application>Microsoft Office Word</Application>
  <DocSecurity>0</DocSecurity>
  <Lines>2044</Lines>
  <Paragraphs>575</Paragraphs>
  <ScaleCrop>false</ScaleCrop>
  <Company>UCOP</Company>
  <LinksUpToDate>false</LinksUpToDate>
  <CharactersWithSpaces>287835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jrolle</dc:creator>
  <cp:keywords/>
  <dc:description/>
  <cp:lastModifiedBy> </cp:lastModifiedBy>
  <cp:revision>2</cp:revision>
  <cp:lastPrinted>2009-06-09T13:39:00Z</cp:lastPrinted>
  <dcterms:created xsi:type="dcterms:W3CDTF">2009-07-15T14:35:00Z</dcterms:created>
  <dcterms:modified xsi:type="dcterms:W3CDTF">2009-07-15T14:35:00Z</dcterms:modified>
</cp:coreProperties>
</file>