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1DA" w:rsidRPr="00BE33AF" w:rsidRDefault="00380DB7" w:rsidP="002621DA">
      <w:pPr>
        <w:jc w:val="center"/>
        <w:rPr>
          <w:b/>
          <w:sz w:val="28"/>
          <w:szCs w:val="28"/>
        </w:rPr>
      </w:pPr>
      <w:r>
        <w:rPr>
          <w:b/>
          <w:noProof/>
          <w:sz w:val="28"/>
          <w:szCs w:val="28"/>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9" name="Picture 9"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szCs w:val="28"/>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10"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2621DA" w:rsidRPr="00BE33AF">
        <w:rPr>
          <w:b/>
          <w:sz w:val="28"/>
          <w:szCs w:val="28"/>
        </w:rPr>
        <w:t>ADDENDUM</w:t>
      </w:r>
    </w:p>
    <w:p w:rsidR="002621DA" w:rsidRDefault="002621DA" w:rsidP="002621DA">
      <w:pPr>
        <w:ind w:right="90"/>
        <w:rPr>
          <w:sz w:val="18"/>
        </w:rPr>
      </w:pPr>
    </w:p>
    <w:p w:rsidR="002621DA" w:rsidRPr="00114F8E" w:rsidRDefault="002621DA" w:rsidP="002621DA">
      <w:pPr>
        <w:tabs>
          <w:tab w:val="left" w:pos="2520"/>
        </w:tabs>
        <w:ind w:right="90"/>
        <w:jc w:val="both"/>
        <w:rPr>
          <w:rFonts w:cs="Arial"/>
          <w:szCs w:val="20"/>
        </w:rPr>
      </w:pPr>
      <w:r>
        <w:rPr>
          <w:rFonts w:cs="Arial"/>
          <w:szCs w:val="20"/>
        </w:rPr>
        <w:t>March 12, 2010</w:t>
      </w:r>
    </w:p>
    <w:p w:rsidR="002621DA" w:rsidRPr="00114F8E" w:rsidRDefault="002621DA" w:rsidP="002621DA">
      <w:pPr>
        <w:tabs>
          <w:tab w:val="left" w:pos="2520"/>
        </w:tabs>
        <w:ind w:right="90"/>
        <w:jc w:val="both"/>
        <w:rPr>
          <w:rFonts w:cs="Arial"/>
          <w:szCs w:val="20"/>
        </w:rPr>
      </w:pPr>
    </w:p>
    <w:p w:rsidR="002621DA" w:rsidRPr="00114F8E" w:rsidRDefault="002621DA" w:rsidP="002621DA">
      <w:pPr>
        <w:tabs>
          <w:tab w:val="left" w:pos="2520"/>
        </w:tabs>
        <w:ind w:right="90"/>
        <w:jc w:val="both"/>
        <w:rPr>
          <w:rFonts w:cs="Arial"/>
          <w:szCs w:val="20"/>
        </w:rPr>
      </w:pPr>
      <w:r w:rsidRPr="00114F8E">
        <w:rPr>
          <w:rFonts w:cs="Arial"/>
          <w:szCs w:val="20"/>
        </w:rPr>
        <w:t>Addendum Number:</w:t>
      </w:r>
      <w:r w:rsidRPr="00114F8E">
        <w:rPr>
          <w:rFonts w:cs="Arial"/>
          <w:szCs w:val="20"/>
        </w:rPr>
        <w:tab/>
        <w:t>1</w:t>
      </w:r>
    </w:p>
    <w:p w:rsidR="002621DA" w:rsidRPr="00114F8E" w:rsidRDefault="002621DA" w:rsidP="002621DA">
      <w:pPr>
        <w:tabs>
          <w:tab w:val="left" w:pos="2520"/>
        </w:tabs>
        <w:ind w:right="90"/>
        <w:jc w:val="both"/>
        <w:rPr>
          <w:rFonts w:cs="Arial"/>
          <w:szCs w:val="20"/>
        </w:rPr>
      </w:pPr>
    </w:p>
    <w:p w:rsidR="002621DA" w:rsidRPr="00114F8E" w:rsidRDefault="002621DA" w:rsidP="002621DA">
      <w:pPr>
        <w:tabs>
          <w:tab w:val="left" w:pos="2495"/>
        </w:tabs>
        <w:ind w:right="90"/>
        <w:jc w:val="both"/>
        <w:rPr>
          <w:rFonts w:cs="Arial"/>
          <w:szCs w:val="20"/>
        </w:rPr>
      </w:pPr>
      <w:r w:rsidRPr="00114F8E">
        <w:rPr>
          <w:rFonts w:cs="Arial"/>
          <w:bCs/>
          <w:szCs w:val="20"/>
        </w:rPr>
        <w:t>RFP</w:t>
      </w:r>
      <w:r w:rsidRPr="00114F8E">
        <w:rPr>
          <w:rFonts w:cs="Arial"/>
          <w:szCs w:val="20"/>
        </w:rPr>
        <w:t xml:space="preserve"> Number:</w:t>
      </w:r>
      <w:r w:rsidRPr="00114F8E">
        <w:rPr>
          <w:rFonts w:cs="Arial"/>
          <w:szCs w:val="20"/>
        </w:rPr>
        <w:tab/>
      </w:r>
      <w:r>
        <w:rPr>
          <w:rFonts w:cs="Arial"/>
          <w:szCs w:val="20"/>
        </w:rPr>
        <w:t>12866</w:t>
      </w:r>
    </w:p>
    <w:p w:rsidR="002621DA" w:rsidRPr="00114F8E" w:rsidRDefault="002621DA" w:rsidP="002621DA">
      <w:pPr>
        <w:tabs>
          <w:tab w:val="left" w:pos="2520"/>
        </w:tabs>
        <w:ind w:right="90"/>
        <w:jc w:val="both"/>
        <w:rPr>
          <w:rFonts w:cs="Arial"/>
          <w:szCs w:val="20"/>
        </w:rPr>
      </w:pPr>
    </w:p>
    <w:p w:rsidR="002621DA" w:rsidRDefault="002621DA" w:rsidP="002621DA">
      <w:pPr>
        <w:tabs>
          <w:tab w:val="left" w:pos="2520"/>
        </w:tabs>
        <w:rPr>
          <w:rFonts w:cs="Arial"/>
        </w:rPr>
      </w:pPr>
      <w:r w:rsidRPr="00114F8E">
        <w:rPr>
          <w:rFonts w:cs="Arial"/>
          <w:szCs w:val="20"/>
        </w:rPr>
        <w:t>PR Number:</w:t>
      </w:r>
      <w:r w:rsidRPr="00114F8E">
        <w:rPr>
          <w:rFonts w:cs="Arial"/>
          <w:szCs w:val="20"/>
        </w:rPr>
        <w:tab/>
      </w:r>
      <w:r>
        <w:rPr>
          <w:rFonts w:cs="Arial"/>
        </w:rPr>
        <w:t>017818</w:t>
      </w:r>
    </w:p>
    <w:p w:rsidR="002621DA" w:rsidRPr="00114F8E" w:rsidRDefault="002621DA" w:rsidP="002621DA">
      <w:pPr>
        <w:tabs>
          <w:tab w:val="left" w:pos="2520"/>
        </w:tabs>
        <w:rPr>
          <w:rFonts w:cs="Arial"/>
          <w:szCs w:val="20"/>
        </w:rPr>
      </w:pPr>
    </w:p>
    <w:p w:rsidR="002621DA" w:rsidRPr="00B4668D" w:rsidRDefault="002621DA" w:rsidP="002621DA">
      <w:pPr>
        <w:tabs>
          <w:tab w:val="left" w:pos="2520"/>
        </w:tabs>
        <w:rPr>
          <w:b/>
        </w:rPr>
      </w:pPr>
      <w:r w:rsidRPr="00114F8E">
        <w:rPr>
          <w:rFonts w:cs="Arial"/>
          <w:szCs w:val="20"/>
        </w:rPr>
        <w:t>Closing Date:</w:t>
      </w:r>
      <w:r w:rsidRPr="00114F8E">
        <w:rPr>
          <w:rFonts w:cs="Arial"/>
          <w:szCs w:val="20"/>
        </w:rPr>
        <w:tab/>
      </w:r>
      <w:r>
        <w:rPr>
          <w:b/>
          <w:bCs/>
        </w:rPr>
        <w:t>March 30, 2010</w:t>
      </w:r>
      <w:r w:rsidRPr="00206D02">
        <w:rPr>
          <w:b/>
        </w:rPr>
        <w:t>, 2:00 PM</w:t>
      </w:r>
    </w:p>
    <w:p w:rsidR="002621DA" w:rsidRPr="00114F8E" w:rsidRDefault="002621DA" w:rsidP="002621DA">
      <w:pPr>
        <w:tabs>
          <w:tab w:val="left" w:pos="2520"/>
        </w:tabs>
        <w:ind w:right="90"/>
        <w:jc w:val="both"/>
        <w:rPr>
          <w:rFonts w:cs="Arial"/>
          <w:szCs w:val="20"/>
        </w:rPr>
      </w:pPr>
    </w:p>
    <w:p w:rsidR="002621DA" w:rsidRPr="00114F8E" w:rsidRDefault="002621DA" w:rsidP="002621DA">
      <w:pPr>
        <w:tabs>
          <w:tab w:val="left" w:pos="2520"/>
        </w:tabs>
        <w:ind w:right="90"/>
        <w:rPr>
          <w:rFonts w:cs="Arial"/>
          <w:szCs w:val="20"/>
        </w:rPr>
      </w:pPr>
      <w:r w:rsidRPr="00114F8E">
        <w:rPr>
          <w:rFonts w:cs="Arial"/>
          <w:szCs w:val="20"/>
        </w:rPr>
        <w:t>Procurement Officer:</w:t>
      </w:r>
      <w:r w:rsidRPr="00114F8E">
        <w:rPr>
          <w:rFonts w:cs="Arial"/>
          <w:szCs w:val="20"/>
        </w:rPr>
        <w:tab/>
        <w:t>Lee Harmon</w:t>
      </w:r>
    </w:p>
    <w:p w:rsidR="002621DA" w:rsidRPr="00114F8E" w:rsidRDefault="002621DA" w:rsidP="002621DA">
      <w:pPr>
        <w:tabs>
          <w:tab w:val="left" w:pos="2520"/>
        </w:tabs>
        <w:ind w:right="90"/>
        <w:rPr>
          <w:rFonts w:cs="Arial"/>
          <w:szCs w:val="20"/>
        </w:rPr>
      </w:pPr>
      <w:r w:rsidRPr="00114F8E">
        <w:rPr>
          <w:rFonts w:cs="Arial"/>
          <w:szCs w:val="20"/>
        </w:rPr>
        <w:t>Telephone:</w:t>
      </w:r>
      <w:r w:rsidRPr="00114F8E">
        <w:rPr>
          <w:rFonts w:cs="Arial"/>
          <w:szCs w:val="20"/>
        </w:rPr>
        <w:tab/>
        <w:t>785-296-3029</w:t>
      </w:r>
    </w:p>
    <w:p w:rsidR="002621DA" w:rsidRPr="00114F8E" w:rsidRDefault="002621DA" w:rsidP="002621DA">
      <w:pPr>
        <w:tabs>
          <w:tab w:val="left" w:pos="2520"/>
        </w:tabs>
        <w:ind w:right="90"/>
        <w:rPr>
          <w:rFonts w:cs="Arial"/>
          <w:szCs w:val="20"/>
        </w:rPr>
      </w:pPr>
      <w:r w:rsidRPr="00114F8E">
        <w:rPr>
          <w:rFonts w:cs="Arial"/>
          <w:szCs w:val="20"/>
        </w:rPr>
        <w:t>E-Mail Address:</w:t>
      </w:r>
      <w:r w:rsidRPr="00114F8E">
        <w:rPr>
          <w:rFonts w:cs="Arial"/>
          <w:szCs w:val="20"/>
        </w:rPr>
        <w:tab/>
      </w:r>
      <w:hyperlink r:id="rId9" w:history="1">
        <w:r w:rsidRPr="00114F8E">
          <w:rPr>
            <w:rStyle w:val="Hyperlink"/>
            <w:rFonts w:cs="Arial"/>
            <w:szCs w:val="20"/>
          </w:rPr>
          <w:t>lee.harmon@da.ks.gov</w:t>
        </w:r>
      </w:hyperlink>
    </w:p>
    <w:p w:rsidR="002621DA" w:rsidRPr="00114F8E" w:rsidRDefault="002621DA" w:rsidP="002621DA">
      <w:pPr>
        <w:tabs>
          <w:tab w:val="left" w:pos="2520"/>
        </w:tabs>
        <w:jc w:val="both"/>
        <w:rPr>
          <w:rFonts w:cs="Arial"/>
          <w:szCs w:val="20"/>
        </w:rPr>
      </w:pPr>
      <w:r w:rsidRPr="00114F8E">
        <w:rPr>
          <w:rFonts w:cs="Arial"/>
          <w:szCs w:val="20"/>
        </w:rPr>
        <w:t>Web Address:</w:t>
      </w:r>
      <w:r w:rsidRPr="00114F8E">
        <w:rPr>
          <w:rFonts w:cs="Arial"/>
          <w:szCs w:val="20"/>
        </w:rPr>
        <w:tab/>
      </w:r>
      <w:hyperlink r:id="rId10" w:history="1">
        <w:r w:rsidRPr="00AC3E9D">
          <w:rPr>
            <w:rStyle w:val="Hyperlink"/>
            <w:rFonts w:cs="Arial"/>
            <w:szCs w:val="20"/>
          </w:rPr>
          <w:t>http://da.ks.gov/purch</w:t>
        </w:r>
      </w:hyperlink>
      <w:r>
        <w:rPr>
          <w:rFonts w:cs="Arial"/>
          <w:szCs w:val="20"/>
        </w:rPr>
        <w:t xml:space="preserve"> </w:t>
      </w:r>
    </w:p>
    <w:p w:rsidR="002621DA" w:rsidRPr="00114F8E" w:rsidRDefault="002621DA" w:rsidP="002621DA">
      <w:pPr>
        <w:tabs>
          <w:tab w:val="left" w:pos="2520"/>
        </w:tabs>
        <w:ind w:right="90"/>
        <w:rPr>
          <w:rFonts w:cs="Arial"/>
          <w:szCs w:val="20"/>
        </w:rPr>
      </w:pPr>
    </w:p>
    <w:p w:rsidR="002621DA" w:rsidRPr="00114F8E" w:rsidRDefault="002621DA" w:rsidP="002621DA">
      <w:pPr>
        <w:tabs>
          <w:tab w:val="left" w:pos="2520"/>
        </w:tabs>
        <w:ind w:right="90"/>
        <w:rPr>
          <w:rFonts w:cs="Arial"/>
          <w:b/>
          <w:szCs w:val="20"/>
        </w:rPr>
      </w:pPr>
      <w:r w:rsidRPr="00114F8E">
        <w:rPr>
          <w:rFonts w:cs="Arial"/>
          <w:b/>
          <w:szCs w:val="20"/>
        </w:rPr>
        <w:t>Item:</w:t>
      </w:r>
      <w:r w:rsidRPr="00114F8E">
        <w:rPr>
          <w:rFonts w:cs="Arial"/>
          <w:b/>
          <w:szCs w:val="20"/>
        </w:rPr>
        <w:tab/>
      </w:r>
      <w:r>
        <w:rPr>
          <w:rFonts w:cs="Arial"/>
          <w:b/>
          <w:szCs w:val="20"/>
        </w:rPr>
        <w:t>DNA Testing System</w:t>
      </w:r>
    </w:p>
    <w:p w:rsidR="002621DA" w:rsidRPr="00114F8E" w:rsidRDefault="002621DA" w:rsidP="002621DA">
      <w:pPr>
        <w:tabs>
          <w:tab w:val="left" w:pos="2520"/>
        </w:tabs>
        <w:ind w:right="90"/>
        <w:rPr>
          <w:rFonts w:cs="Arial"/>
          <w:szCs w:val="20"/>
        </w:rPr>
      </w:pPr>
    </w:p>
    <w:p w:rsidR="002621DA" w:rsidRPr="00EB3FBF" w:rsidRDefault="002621DA" w:rsidP="002621DA">
      <w:pPr>
        <w:tabs>
          <w:tab w:val="left" w:pos="2520"/>
        </w:tabs>
        <w:ind w:left="2520" w:hanging="2520"/>
        <w:rPr>
          <w:rFonts w:cs="Arial"/>
          <w:szCs w:val="20"/>
        </w:rPr>
      </w:pPr>
      <w:r w:rsidRPr="00114F8E">
        <w:rPr>
          <w:rFonts w:cs="Arial"/>
          <w:szCs w:val="20"/>
        </w:rPr>
        <w:t>Agency:</w:t>
      </w:r>
      <w:r w:rsidRPr="00114F8E">
        <w:rPr>
          <w:rFonts w:cs="Arial"/>
          <w:szCs w:val="20"/>
        </w:rPr>
        <w:tab/>
      </w:r>
      <w:r>
        <w:rPr>
          <w:rFonts w:cs="Arial"/>
          <w:szCs w:val="20"/>
        </w:rPr>
        <w:t xml:space="preserve">Department of Health and Environment </w:t>
      </w:r>
    </w:p>
    <w:p w:rsidR="002621DA" w:rsidRPr="00D261F9" w:rsidRDefault="002621DA" w:rsidP="002621DA">
      <w:pPr>
        <w:tabs>
          <w:tab w:val="left" w:pos="2520"/>
        </w:tabs>
        <w:ind w:left="2520" w:hanging="2520"/>
        <w:rPr>
          <w:rFonts w:cs="Arial"/>
          <w:szCs w:val="20"/>
        </w:rPr>
      </w:pPr>
      <w:r w:rsidRPr="00EB3FBF">
        <w:rPr>
          <w:rFonts w:cs="Arial"/>
          <w:szCs w:val="20"/>
        </w:rPr>
        <w:t>Location:</w:t>
      </w:r>
      <w:r w:rsidRPr="00EB3FBF">
        <w:rPr>
          <w:rFonts w:cs="Arial"/>
          <w:b/>
          <w:szCs w:val="20"/>
        </w:rPr>
        <w:tab/>
      </w:r>
      <w:r>
        <w:rPr>
          <w:rFonts w:cs="Arial"/>
          <w:szCs w:val="20"/>
        </w:rPr>
        <w:t>Topeka, KS</w:t>
      </w:r>
    </w:p>
    <w:p w:rsidR="002621DA" w:rsidRPr="00114F8E" w:rsidRDefault="002621DA" w:rsidP="002621DA">
      <w:pPr>
        <w:tabs>
          <w:tab w:val="left" w:pos="2520"/>
        </w:tabs>
        <w:ind w:right="90"/>
        <w:jc w:val="both"/>
        <w:rPr>
          <w:rFonts w:cs="Arial"/>
          <w:szCs w:val="20"/>
        </w:rPr>
      </w:pPr>
    </w:p>
    <w:p w:rsidR="002621DA" w:rsidRPr="00114F8E" w:rsidRDefault="002621DA" w:rsidP="002621DA">
      <w:pPr>
        <w:tabs>
          <w:tab w:val="left" w:pos="2520"/>
        </w:tabs>
        <w:ind w:right="90"/>
        <w:jc w:val="both"/>
        <w:rPr>
          <w:rFonts w:cs="Arial"/>
          <w:szCs w:val="20"/>
        </w:rPr>
      </w:pPr>
    </w:p>
    <w:p w:rsidR="002621DA" w:rsidRPr="00CA701E" w:rsidRDefault="002621DA" w:rsidP="002621DA">
      <w:pPr>
        <w:tabs>
          <w:tab w:val="left" w:pos="2070"/>
        </w:tabs>
        <w:ind w:right="90"/>
        <w:jc w:val="both"/>
        <w:rPr>
          <w:rFonts w:cs="Arial"/>
          <w:b/>
          <w:szCs w:val="20"/>
        </w:rPr>
      </w:pPr>
      <w:r w:rsidRPr="00CA701E">
        <w:rPr>
          <w:rFonts w:cs="Arial"/>
          <w:b/>
          <w:szCs w:val="20"/>
        </w:rPr>
        <w:t>Conditions:</w:t>
      </w:r>
    </w:p>
    <w:p w:rsidR="002621DA" w:rsidRPr="00114F8E" w:rsidRDefault="002621DA" w:rsidP="002621DA">
      <w:pPr>
        <w:tabs>
          <w:tab w:val="left" w:pos="2070"/>
        </w:tabs>
        <w:ind w:right="90"/>
        <w:jc w:val="both"/>
        <w:rPr>
          <w:rFonts w:cs="Arial"/>
          <w:szCs w:val="20"/>
        </w:rPr>
      </w:pPr>
    </w:p>
    <w:p w:rsidR="002621DA" w:rsidRPr="00114F8E" w:rsidRDefault="002621DA" w:rsidP="002621DA">
      <w:pPr>
        <w:tabs>
          <w:tab w:val="left" w:pos="2070"/>
        </w:tabs>
        <w:ind w:right="90"/>
        <w:jc w:val="both"/>
        <w:rPr>
          <w:rFonts w:cs="Arial"/>
          <w:b/>
          <w:bCs/>
          <w:szCs w:val="20"/>
        </w:rPr>
      </w:pPr>
      <w:r>
        <w:rPr>
          <w:rFonts w:cs="Arial"/>
          <w:b/>
          <w:bCs/>
          <w:szCs w:val="20"/>
        </w:rPr>
        <w:t>Responses to bidder questions are provided on the following page.</w:t>
      </w:r>
    </w:p>
    <w:p w:rsidR="002621DA" w:rsidRPr="00114F8E" w:rsidRDefault="002621DA" w:rsidP="002621DA">
      <w:pPr>
        <w:tabs>
          <w:tab w:val="left" w:pos="2070"/>
        </w:tabs>
        <w:ind w:right="90"/>
        <w:jc w:val="both"/>
        <w:rPr>
          <w:rFonts w:cs="Arial"/>
          <w:b/>
          <w:szCs w:val="20"/>
        </w:rPr>
      </w:pPr>
    </w:p>
    <w:p w:rsidR="002621DA" w:rsidRPr="00114F8E" w:rsidRDefault="002621DA" w:rsidP="002621DA">
      <w:pPr>
        <w:rPr>
          <w:rFonts w:cs="Arial"/>
          <w:szCs w:val="20"/>
        </w:rPr>
      </w:pPr>
      <w:r w:rsidRPr="00114F8E">
        <w:rPr>
          <w:rFonts w:cs="Arial"/>
          <w:szCs w:val="20"/>
        </w:rPr>
        <w:t>There are no other changes at this time.</w:t>
      </w:r>
    </w:p>
    <w:p w:rsidR="002621DA" w:rsidRPr="00114F8E" w:rsidRDefault="002621DA" w:rsidP="002621DA">
      <w:pPr>
        <w:tabs>
          <w:tab w:val="left" w:pos="2070"/>
        </w:tabs>
        <w:ind w:right="90"/>
        <w:jc w:val="both"/>
        <w:rPr>
          <w:rFonts w:cs="Arial"/>
          <w:szCs w:val="20"/>
        </w:rPr>
      </w:pPr>
    </w:p>
    <w:p w:rsidR="002621DA" w:rsidRPr="00887BBA" w:rsidRDefault="002621DA" w:rsidP="002621DA">
      <w:pPr>
        <w:tabs>
          <w:tab w:val="left" w:pos="2070"/>
        </w:tabs>
        <w:ind w:right="90"/>
        <w:jc w:val="both"/>
        <w:rPr>
          <w:rFonts w:cs="Arial"/>
          <w:b/>
          <w:szCs w:val="20"/>
        </w:rPr>
      </w:pPr>
      <w:r w:rsidRPr="00887BBA">
        <w:rPr>
          <w:rFonts w:cs="Arial"/>
          <w:b/>
          <w:szCs w:val="20"/>
        </w:rPr>
        <w:t xml:space="preserve">A signed copy of this Addendum must be submitted with your bid.  If your bid response has been </w:t>
      </w:r>
      <w:r>
        <w:rPr>
          <w:rFonts w:cs="Arial"/>
          <w:b/>
          <w:szCs w:val="20"/>
        </w:rPr>
        <w:t>submitted already</w:t>
      </w:r>
      <w:r w:rsidRPr="00887BBA">
        <w:rPr>
          <w:rFonts w:cs="Arial"/>
          <w:b/>
          <w:szCs w:val="20"/>
        </w:rPr>
        <w:t>, submit this Addendum by the closing date indicated above.</w:t>
      </w:r>
    </w:p>
    <w:p w:rsidR="002621DA" w:rsidRPr="00114F8E" w:rsidRDefault="002621DA" w:rsidP="002621DA">
      <w:pPr>
        <w:tabs>
          <w:tab w:val="left" w:pos="2070"/>
        </w:tabs>
        <w:ind w:right="90"/>
        <w:jc w:val="both"/>
        <w:rPr>
          <w:rFonts w:cs="Arial"/>
          <w:szCs w:val="20"/>
        </w:rPr>
      </w:pPr>
    </w:p>
    <w:p w:rsidR="002621DA" w:rsidRPr="00114F8E" w:rsidRDefault="002621DA" w:rsidP="002621DA">
      <w:pPr>
        <w:tabs>
          <w:tab w:val="left" w:pos="2070"/>
        </w:tabs>
        <w:ind w:right="90"/>
        <w:jc w:val="both"/>
        <w:rPr>
          <w:rFonts w:cs="Arial"/>
          <w:szCs w:val="20"/>
        </w:rPr>
      </w:pPr>
      <w:r w:rsidRPr="00114F8E">
        <w:rPr>
          <w:rFonts w:cs="Arial"/>
          <w:szCs w:val="20"/>
        </w:rPr>
        <w:t>I (We) have read and understand this addendum and agree it is a part of my (our) bid response.</w:t>
      </w:r>
    </w:p>
    <w:p w:rsidR="002621DA" w:rsidRPr="00114F8E" w:rsidRDefault="002621DA" w:rsidP="002621DA">
      <w:pPr>
        <w:tabs>
          <w:tab w:val="left" w:pos="2070"/>
        </w:tabs>
        <w:ind w:right="90"/>
        <w:jc w:val="both"/>
        <w:rPr>
          <w:rFonts w:cs="Arial"/>
          <w:szCs w:val="20"/>
        </w:rPr>
      </w:pPr>
    </w:p>
    <w:p w:rsidR="002621DA" w:rsidRPr="00114F8E" w:rsidRDefault="002621DA" w:rsidP="002621DA">
      <w:pPr>
        <w:tabs>
          <w:tab w:val="left" w:pos="9360"/>
        </w:tabs>
        <w:spacing w:line="360" w:lineRule="auto"/>
        <w:ind w:right="90"/>
        <w:jc w:val="both"/>
        <w:rPr>
          <w:rFonts w:cs="Arial"/>
          <w:szCs w:val="20"/>
        </w:rPr>
      </w:pPr>
      <w:r w:rsidRPr="00114F8E">
        <w:rPr>
          <w:rFonts w:cs="Arial"/>
          <w:szCs w:val="20"/>
        </w:rPr>
        <w:t>NAME OF COMPANY OR FIRM:</w:t>
      </w:r>
      <w:r w:rsidRPr="00114F8E">
        <w:rPr>
          <w:rFonts w:cs="Arial"/>
          <w:szCs w:val="20"/>
          <w:u w:val="single"/>
        </w:rPr>
        <w:tab/>
      </w:r>
    </w:p>
    <w:p w:rsidR="002621DA" w:rsidRPr="00114F8E" w:rsidRDefault="002621DA" w:rsidP="002621DA">
      <w:pPr>
        <w:tabs>
          <w:tab w:val="left" w:pos="9360"/>
        </w:tabs>
        <w:spacing w:line="360" w:lineRule="auto"/>
        <w:ind w:right="90"/>
        <w:jc w:val="both"/>
        <w:rPr>
          <w:rFonts w:cs="Arial"/>
          <w:szCs w:val="20"/>
        </w:rPr>
      </w:pPr>
      <w:r w:rsidRPr="00114F8E">
        <w:rPr>
          <w:rFonts w:cs="Arial"/>
          <w:szCs w:val="20"/>
        </w:rPr>
        <w:t>SIGNED BY:</w:t>
      </w:r>
      <w:r w:rsidRPr="00114F8E">
        <w:rPr>
          <w:rFonts w:cs="Arial"/>
          <w:szCs w:val="20"/>
          <w:u w:val="single"/>
        </w:rPr>
        <w:tab/>
      </w:r>
    </w:p>
    <w:p w:rsidR="002621DA" w:rsidRPr="00114F8E" w:rsidRDefault="002621DA" w:rsidP="002621DA">
      <w:pPr>
        <w:tabs>
          <w:tab w:val="left" w:pos="6480"/>
          <w:tab w:val="left" w:pos="9360"/>
        </w:tabs>
        <w:spacing w:line="360" w:lineRule="auto"/>
        <w:ind w:right="90"/>
        <w:jc w:val="both"/>
        <w:rPr>
          <w:rFonts w:cs="Arial"/>
          <w:szCs w:val="20"/>
        </w:rPr>
      </w:pPr>
      <w:r w:rsidRPr="00114F8E">
        <w:rPr>
          <w:rFonts w:cs="Arial"/>
          <w:szCs w:val="20"/>
        </w:rPr>
        <w:t>TITLE:</w:t>
      </w:r>
      <w:r w:rsidRPr="00114F8E">
        <w:rPr>
          <w:rFonts w:cs="Arial"/>
          <w:szCs w:val="20"/>
          <w:u w:val="single"/>
        </w:rPr>
        <w:tab/>
      </w:r>
      <w:r w:rsidRPr="00114F8E">
        <w:rPr>
          <w:rFonts w:cs="Arial"/>
          <w:szCs w:val="20"/>
        </w:rPr>
        <w:t xml:space="preserve"> DATE:</w:t>
      </w:r>
      <w:r w:rsidRPr="00114F8E">
        <w:rPr>
          <w:rFonts w:cs="Arial"/>
          <w:szCs w:val="20"/>
          <w:u w:val="single"/>
        </w:rPr>
        <w:tab/>
      </w:r>
    </w:p>
    <w:p w:rsidR="002621DA" w:rsidRPr="00114F8E" w:rsidRDefault="002621DA" w:rsidP="002621DA">
      <w:pPr>
        <w:tabs>
          <w:tab w:val="left" w:pos="9360"/>
          <w:tab w:val="left" w:pos="10080"/>
        </w:tabs>
        <w:jc w:val="both"/>
        <w:rPr>
          <w:rFonts w:cs="Arial"/>
          <w:szCs w:val="20"/>
          <w:highlight w:val="yellow"/>
        </w:rPr>
      </w:pPr>
    </w:p>
    <w:p w:rsidR="002621DA" w:rsidRPr="00114F8E" w:rsidRDefault="002621DA" w:rsidP="002621DA">
      <w:pPr>
        <w:tabs>
          <w:tab w:val="left" w:pos="9360"/>
        </w:tabs>
        <w:jc w:val="both"/>
        <w:rPr>
          <w:rFonts w:cs="Arial"/>
          <w:szCs w:val="20"/>
          <w:u w:val="thick"/>
        </w:rPr>
      </w:pPr>
      <w:r w:rsidRPr="00114F8E">
        <w:rPr>
          <w:rFonts w:cs="Arial"/>
          <w:szCs w:val="20"/>
          <w:u w:val="thick"/>
        </w:rPr>
        <w:tab/>
      </w:r>
    </w:p>
    <w:p w:rsidR="002621DA" w:rsidRPr="00114F8E" w:rsidRDefault="002621DA" w:rsidP="002621DA">
      <w:pPr>
        <w:tabs>
          <w:tab w:val="left" w:pos="4320"/>
          <w:tab w:val="left" w:pos="7200"/>
        </w:tabs>
        <w:ind w:right="-630"/>
        <w:jc w:val="both"/>
        <w:rPr>
          <w:rFonts w:cs="Arial"/>
          <w:b/>
          <w:szCs w:val="20"/>
        </w:rPr>
      </w:pPr>
    </w:p>
    <w:p w:rsidR="002621DA" w:rsidRPr="00114F8E" w:rsidRDefault="002621DA" w:rsidP="002621DA">
      <w:pPr>
        <w:tabs>
          <w:tab w:val="left" w:pos="10080"/>
        </w:tabs>
        <w:jc w:val="both"/>
        <w:rPr>
          <w:rFonts w:cs="Arial"/>
          <w:szCs w:val="20"/>
        </w:rPr>
      </w:pPr>
      <w:r w:rsidRPr="00114F8E">
        <w:rPr>
          <w:rFonts w:cs="Arial"/>
          <w:szCs w:val="20"/>
        </w:rPr>
        <w:t xml:space="preserve">Addendum Number 1 to </w:t>
      </w:r>
      <w:r w:rsidRPr="00114F8E">
        <w:rPr>
          <w:rFonts w:cs="Arial"/>
          <w:bCs/>
          <w:szCs w:val="20"/>
        </w:rPr>
        <w:t>RFP</w:t>
      </w:r>
      <w:r w:rsidRPr="00114F8E">
        <w:rPr>
          <w:rFonts w:cs="Arial"/>
          <w:b/>
          <w:szCs w:val="20"/>
        </w:rPr>
        <w:t xml:space="preserve"> </w:t>
      </w:r>
      <w:r w:rsidRPr="00114F8E">
        <w:rPr>
          <w:rFonts w:cs="Arial"/>
          <w:szCs w:val="20"/>
        </w:rPr>
        <w:t xml:space="preserve">Number </w:t>
      </w:r>
      <w:r>
        <w:rPr>
          <w:rFonts w:cs="Arial"/>
          <w:szCs w:val="20"/>
        </w:rPr>
        <w:t xml:space="preserve">12866 </w:t>
      </w:r>
      <w:r w:rsidRPr="00114F8E">
        <w:rPr>
          <w:rFonts w:cs="Arial"/>
          <w:szCs w:val="20"/>
        </w:rPr>
        <w:t xml:space="preserve">was recently posted to the Division of Purchases Internet website.  </w:t>
      </w:r>
      <w:r w:rsidRPr="00114F8E">
        <w:rPr>
          <w:rFonts w:cs="Arial"/>
          <w:b/>
          <w:bCs/>
          <w:szCs w:val="20"/>
        </w:rPr>
        <w:t>The bid document can be downloaded by going to the following website:</w:t>
      </w:r>
    </w:p>
    <w:p w:rsidR="002621DA" w:rsidRPr="00114F8E" w:rsidRDefault="002621DA" w:rsidP="002621DA">
      <w:pPr>
        <w:tabs>
          <w:tab w:val="left" w:pos="4320"/>
          <w:tab w:val="left" w:pos="10080"/>
        </w:tabs>
        <w:jc w:val="both"/>
        <w:rPr>
          <w:rFonts w:cs="Arial"/>
          <w:szCs w:val="20"/>
        </w:rPr>
      </w:pPr>
    </w:p>
    <w:p w:rsidR="002621DA" w:rsidRPr="00114F8E" w:rsidRDefault="002621DA" w:rsidP="002621DA">
      <w:pPr>
        <w:tabs>
          <w:tab w:val="left" w:pos="4320"/>
        </w:tabs>
        <w:jc w:val="both"/>
        <w:rPr>
          <w:rFonts w:cs="Arial"/>
          <w:szCs w:val="20"/>
        </w:rPr>
      </w:pPr>
      <w:hyperlink r:id="rId11" w:history="1">
        <w:r w:rsidRPr="00373035">
          <w:rPr>
            <w:rStyle w:val="Hyperlink"/>
            <w:rFonts w:cs="Arial"/>
            <w:szCs w:val="20"/>
          </w:rPr>
          <w:t>http://da.ks.gov/purch/rfq/rfqdata/12866.doc</w:t>
        </w:r>
      </w:hyperlink>
    </w:p>
    <w:p w:rsidR="002621DA" w:rsidRPr="00114F8E" w:rsidRDefault="002621DA" w:rsidP="002621DA">
      <w:pPr>
        <w:tabs>
          <w:tab w:val="left" w:pos="4320"/>
        </w:tabs>
        <w:jc w:val="both"/>
        <w:rPr>
          <w:rFonts w:cs="Arial"/>
          <w:szCs w:val="20"/>
        </w:rPr>
      </w:pPr>
    </w:p>
    <w:p w:rsidR="002621DA" w:rsidRDefault="002621DA" w:rsidP="002621DA">
      <w:pPr>
        <w:tabs>
          <w:tab w:val="left" w:pos="4320"/>
        </w:tabs>
        <w:rPr>
          <w:rFonts w:cs="Arial"/>
          <w:b/>
          <w:szCs w:val="20"/>
        </w:rPr>
      </w:pPr>
    </w:p>
    <w:p w:rsidR="002621DA" w:rsidRPr="00114F8E" w:rsidRDefault="002621DA" w:rsidP="002621DA">
      <w:pPr>
        <w:tabs>
          <w:tab w:val="left" w:pos="4320"/>
        </w:tabs>
        <w:rPr>
          <w:rFonts w:cs="Arial"/>
          <w:szCs w:val="20"/>
        </w:rPr>
      </w:pPr>
      <w:r w:rsidRPr="00114F8E">
        <w:rPr>
          <w:rFonts w:cs="Arial"/>
          <w:b/>
          <w:szCs w:val="20"/>
        </w:rPr>
        <w:t>It is the vendor's responsibility to monitor the Division of Purchases website on a regular basis for any changes/addenda</w:t>
      </w:r>
      <w:r w:rsidRPr="00114F8E">
        <w:rPr>
          <w:rFonts w:cs="Arial"/>
          <w:szCs w:val="20"/>
        </w:rPr>
        <w:t>.</w:t>
      </w:r>
    </w:p>
    <w:p w:rsidR="002621DA" w:rsidRPr="00114F8E" w:rsidRDefault="002621DA" w:rsidP="002621DA">
      <w:pPr>
        <w:tabs>
          <w:tab w:val="left" w:pos="4320"/>
        </w:tabs>
        <w:ind w:right="-810"/>
        <w:rPr>
          <w:rFonts w:cs="Arial"/>
          <w:szCs w:val="20"/>
        </w:rPr>
      </w:pPr>
      <w:r w:rsidRPr="00114F8E">
        <w:rPr>
          <w:rFonts w:cs="Arial"/>
          <w:szCs w:val="20"/>
        </w:rPr>
        <w:br w:type="page"/>
      </w:r>
    </w:p>
    <w:p w:rsidR="002621DA" w:rsidRDefault="002621DA" w:rsidP="002621DA">
      <w:pPr>
        <w:jc w:val="center"/>
        <w:rPr>
          <w:rFonts w:cs="Arial"/>
          <w:b/>
          <w:szCs w:val="20"/>
        </w:rPr>
      </w:pPr>
      <w:r>
        <w:rPr>
          <w:rFonts w:cs="Arial"/>
          <w:b/>
          <w:szCs w:val="20"/>
        </w:rPr>
        <w:t>Responses to Questions</w:t>
      </w:r>
    </w:p>
    <w:p w:rsidR="002621DA" w:rsidRDefault="002621DA" w:rsidP="002621DA">
      <w:pPr>
        <w:jc w:val="center"/>
        <w:rPr>
          <w:b/>
        </w:rPr>
      </w:pPr>
      <w:r>
        <w:rPr>
          <w:rFonts w:cs="Arial"/>
          <w:b/>
        </w:rPr>
        <w:t xml:space="preserve">RFP #12866 – </w:t>
      </w:r>
      <w:r>
        <w:rPr>
          <w:b/>
        </w:rPr>
        <w:t>DNA Testing System</w:t>
      </w:r>
    </w:p>
    <w:p w:rsidR="002621DA" w:rsidRDefault="002621DA" w:rsidP="002621DA">
      <w:pPr>
        <w:jc w:val="center"/>
        <w:rPr>
          <w:rFonts w:cs="Arial"/>
        </w:rPr>
      </w:pPr>
    </w:p>
    <w:p w:rsidR="002621DA" w:rsidRDefault="002621DA" w:rsidP="002621DA"/>
    <w:p w:rsidR="002621DA" w:rsidRDefault="002621DA" w:rsidP="002621DA">
      <w:r>
        <w:t>Q1:</w:t>
      </w:r>
      <w:r>
        <w:tab/>
        <w:t>Ship to address for the DNA Testing System?</w:t>
      </w:r>
    </w:p>
    <w:p w:rsidR="002621DA" w:rsidRDefault="002621DA" w:rsidP="002621DA"/>
    <w:p w:rsidR="002621DA" w:rsidRDefault="002621DA" w:rsidP="002621DA">
      <w:pPr>
        <w:rPr>
          <w:b/>
        </w:rPr>
      </w:pPr>
      <w:r>
        <w:rPr>
          <w:b/>
        </w:rPr>
        <w:t>A1:</w:t>
      </w:r>
      <w:r>
        <w:rPr>
          <w:b/>
        </w:rPr>
        <w:tab/>
        <w:t xml:space="preserve"> Topeka, Kansas</w:t>
      </w:r>
    </w:p>
    <w:p w:rsidR="002621DA" w:rsidRDefault="002621DA" w:rsidP="002621DA"/>
    <w:p w:rsidR="002621DA" w:rsidRDefault="002621DA" w:rsidP="002621DA"/>
    <w:p w:rsidR="002621DA" w:rsidRDefault="002621DA" w:rsidP="002621DA">
      <w:r>
        <w:t>Q2:</w:t>
      </w:r>
      <w:r>
        <w:tab/>
        <w:t>Quotation/Pricing validity period/date?</w:t>
      </w:r>
    </w:p>
    <w:p w:rsidR="002621DA" w:rsidRDefault="002621DA" w:rsidP="002621DA"/>
    <w:p w:rsidR="002621DA" w:rsidRDefault="002621DA" w:rsidP="002621DA">
      <w:pPr>
        <w:ind w:left="720" w:hanging="720"/>
        <w:jc w:val="both"/>
        <w:rPr>
          <w:b/>
        </w:rPr>
      </w:pPr>
      <w:r>
        <w:rPr>
          <w:b/>
        </w:rPr>
        <w:t>A2:</w:t>
      </w:r>
      <w:r>
        <w:rPr>
          <w:b/>
        </w:rPr>
        <w:tab/>
        <w:t xml:space="preserve">The period of the contract award will be for one (1) year, with the option to renew for three (3) additional (1) year periods.  Prices quoted shall be firm for the first year of the contract.  For the renewal periods, prices may remain at the bid price or the Contractor may request a price adjustment, upward or downward, as discussed in Section IV of the IFB.  Should a price increase be requested, it shall not exceed five percent (5%) of the existing contract price.  </w:t>
      </w:r>
    </w:p>
    <w:p w:rsidR="002621DA" w:rsidRDefault="002621DA" w:rsidP="002621DA">
      <w:pPr>
        <w:jc w:val="both"/>
        <w:rPr>
          <w:b/>
        </w:rPr>
      </w:pPr>
    </w:p>
    <w:p w:rsidR="002621DA" w:rsidRPr="00A862CA" w:rsidRDefault="002621DA" w:rsidP="002621DA">
      <w:pPr>
        <w:ind w:left="720" w:hanging="720"/>
        <w:jc w:val="both"/>
        <w:rPr>
          <w:b/>
          <w:strike/>
        </w:rPr>
      </w:pPr>
    </w:p>
    <w:p w:rsidR="002621DA" w:rsidRDefault="002621DA" w:rsidP="002621DA">
      <w:pPr>
        <w:jc w:val="both"/>
      </w:pPr>
    </w:p>
    <w:p w:rsidR="002621DA" w:rsidRDefault="002621DA" w:rsidP="002621DA">
      <w:pPr>
        <w:jc w:val="both"/>
      </w:pPr>
    </w:p>
    <w:p w:rsidR="002621DA" w:rsidRDefault="002621DA" w:rsidP="002621DA">
      <w:pPr>
        <w:jc w:val="both"/>
        <w:rPr>
          <w:rFonts w:cs="Arial"/>
          <w:b/>
          <w:szCs w:val="20"/>
        </w:rPr>
      </w:pPr>
    </w:p>
    <w:p w:rsidR="00797EC8" w:rsidRDefault="002621DA" w:rsidP="00797EC8">
      <w:pPr>
        <w:jc w:val="center"/>
      </w:pPr>
      <w:r>
        <w:rPr>
          <w:b/>
          <w:sz w:val="28"/>
        </w:rPr>
        <w:br w:type="page"/>
      </w:r>
      <w:r w:rsidR="00380DB7">
        <w:rPr>
          <w:noProof/>
          <w:lang w:eastAsia="zh-TW"/>
        </w:rPr>
        <w:lastRenderedPageBreak/>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380DB7">
        <w:rPr>
          <w:b/>
          <w:noProof/>
          <w:sz w:val="28"/>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C96D87">
        <w:t>12866</w:t>
      </w:r>
    </w:p>
    <w:p w:rsidR="00797EC8" w:rsidRDefault="00797EC8">
      <w:pPr>
        <w:tabs>
          <w:tab w:val="left" w:pos="2160"/>
        </w:tabs>
      </w:pPr>
    </w:p>
    <w:p w:rsidR="00797EC8" w:rsidRDefault="00797EC8">
      <w:pPr>
        <w:tabs>
          <w:tab w:val="left" w:pos="2160"/>
        </w:tabs>
      </w:pPr>
      <w:r>
        <w:t>PR Number:</w:t>
      </w:r>
      <w:r>
        <w:tab/>
      </w:r>
      <w:r w:rsidR="00C96D87">
        <w:t>017818</w:t>
      </w:r>
    </w:p>
    <w:p w:rsidR="00797EC8" w:rsidRDefault="00797EC8">
      <w:pPr>
        <w:tabs>
          <w:tab w:val="left" w:pos="2160"/>
        </w:tabs>
      </w:pPr>
    </w:p>
    <w:p w:rsidR="00797EC8" w:rsidRDefault="00797EC8">
      <w:pPr>
        <w:tabs>
          <w:tab w:val="left" w:pos="2160"/>
        </w:tabs>
      </w:pPr>
      <w:r>
        <w:t>Replaces Contract:</w:t>
      </w:r>
      <w:r>
        <w:tab/>
      </w:r>
      <w:r w:rsidR="00C96D87">
        <w:t>New</w:t>
      </w:r>
    </w:p>
    <w:p w:rsidR="00797EC8" w:rsidRDefault="00797EC8">
      <w:pPr>
        <w:tabs>
          <w:tab w:val="left" w:pos="2160"/>
        </w:tabs>
      </w:pPr>
    </w:p>
    <w:p w:rsidR="00797EC8" w:rsidRDefault="00797EC8">
      <w:pPr>
        <w:tabs>
          <w:tab w:val="left" w:pos="2160"/>
        </w:tabs>
      </w:pPr>
      <w:r>
        <w:t>Date Mailed:</w:t>
      </w:r>
      <w:r>
        <w:tab/>
      </w:r>
      <w:r w:rsidR="00C96D87">
        <w:t>February 2</w:t>
      </w:r>
      <w:r w:rsidR="00ED5562">
        <w:t>3</w:t>
      </w:r>
      <w:r w:rsidR="00C96D87">
        <w:t>, 2010</w:t>
      </w:r>
    </w:p>
    <w:p w:rsidR="00797EC8" w:rsidRDefault="00797EC8">
      <w:pPr>
        <w:tabs>
          <w:tab w:val="left" w:pos="2160"/>
        </w:tabs>
      </w:pPr>
    </w:p>
    <w:p w:rsidR="00797EC8" w:rsidRPr="00C96D87" w:rsidRDefault="00797EC8">
      <w:pPr>
        <w:tabs>
          <w:tab w:val="left" w:pos="2160"/>
        </w:tabs>
        <w:rPr>
          <w:b/>
        </w:rPr>
      </w:pPr>
      <w:r>
        <w:t>Closing Date:</w:t>
      </w:r>
      <w:r>
        <w:tab/>
      </w:r>
      <w:r w:rsidR="00C96D87" w:rsidRPr="00C96D87">
        <w:rPr>
          <w:b/>
        </w:rPr>
        <w:t>March 30, 2010</w:t>
      </w:r>
      <w:r w:rsidRPr="00C96D87">
        <w:rPr>
          <w:b/>
        </w:rPr>
        <w:t>, 2:00 PM</w:t>
      </w:r>
    </w:p>
    <w:p w:rsidR="00797EC8" w:rsidRDefault="00797EC8">
      <w:pPr>
        <w:tabs>
          <w:tab w:val="left" w:pos="2160"/>
        </w:tabs>
      </w:pPr>
    </w:p>
    <w:p w:rsidR="00797EC8" w:rsidRDefault="00797EC8">
      <w:pPr>
        <w:tabs>
          <w:tab w:val="left" w:pos="2160"/>
        </w:tabs>
      </w:pPr>
      <w:r>
        <w:t>Procurement Officer:</w:t>
      </w:r>
      <w:r>
        <w:tab/>
      </w:r>
      <w:r w:rsidR="0052560A">
        <w:t>Lee Harmon</w:t>
      </w:r>
    </w:p>
    <w:p w:rsidR="00797EC8" w:rsidRDefault="00797EC8">
      <w:pPr>
        <w:tabs>
          <w:tab w:val="left" w:pos="2160"/>
        </w:tabs>
      </w:pPr>
      <w:r>
        <w:t xml:space="preserve">Telephone: </w:t>
      </w:r>
      <w:r>
        <w:tab/>
        <w:t>785-296-3</w:t>
      </w:r>
      <w:r w:rsidR="0052560A">
        <w:t>029</w:t>
      </w:r>
    </w:p>
    <w:p w:rsidR="0052560A" w:rsidRDefault="00797EC8">
      <w:pPr>
        <w:tabs>
          <w:tab w:val="left" w:pos="2160"/>
        </w:tabs>
      </w:pPr>
      <w:r>
        <w:t>E-Mail Address:</w:t>
      </w:r>
      <w:r>
        <w:tab/>
      </w:r>
      <w:hyperlink r:id="rId12" w:history="1">
        <w:r w:rsidR="0052560A" w:rsidRPr="007B0157">
          <w:rPr>
            <w:rStyle w:val="Hyperlink"/>
          </w:rPr>
          <w:t>lee.harmon</w:t>
        </w:r>
        <w:r w:rsidR="0052560A" w:rsidRPr="007B0157">
          <w:rPr>
            <w:rStyle w:val="Hyperlink"/>
            <w:b w:val="0"/>
          </w:rPr>
          <w:t>@da.ks.gov</w:t>
        </w:r>
      </w:hyperlink>
    </w:p>
    <w:p w:rsidR="00797EC8" w:rsidRDefault="00797EC8">
      <w:pPr>
        <w:tabs>
          <w:tab w:val="left" w:pos="2160"/>
        </w:tabs>
      </w:pPr>
      <w:r>
        <w:t>Web Address:</w:t>
      </w:r>
      <w:r>
        <w:tab/>
      </w:r>
      <w:r w:rsidRPr="00FC321D">
        <w:t>http://da.ks.gov/purch</w:t>
      </w:r>
    </w:p>
    <w:p w:rsidR="00797EC8" w:rsidRDefault="00797EC8">
      <w:pPr>
        <w:tabs>
          <w:tab w:val="left" w:pos="2160"/>
        </w:tabs>
      </w:pPr>
    </w:p>
    <w:p w:rsidR="00797EC8" w:rsidRDefault="00797EC8">
      <w:pPr>
        <w:tabs>
          <w:tab w:val="left" w:pos="2160"/>
        </w:tabs>
        <w:rPr>
          <w:b/>
        </w:rPr>
      </w:pPr>
      <w:r>
        <w:rPr>
          <w:b/>
        </w:rPr>
        <w:t>Item:</w:t>
      </w:r>
      <w:r>
        <w:rPr>
          <w:b/>
        </w:rPr>
        <w:tab/>
      </w:r>
      <w:r w:rsidR="00C96D87">
        <w:rPr>
          <w:b/>
        </w:rPr>
        <w:t>DNA Testing System</w:t>
      </w:r>
    </w:p>
    <w:p w:rsidR="00797EC8" w:rsidRDefault="00797EC8">
      <w:pPr>
        <w:tabs>
          <w:tab w:val="left" w:pos="2160"/>
        </w:tabs>
      </w:pPr>
    </w:p>
    <w:p w:rsidR="00797EC8" w:rsidRDefault="00797EC8">
      <w:pPr>
        <w:tabs>
          <w:tab w:val="left" w:pos="2160"/>
        </w:tabs>
      </w:pPr>
      <w:r>
        <w:t>Agency:</w:t>
      </w:r>
      <w:r>
        <w:tab/>
      </w:r>
      <w:r w:rsidR="00C96D87">
        <w:t>Department of Health and Environment</w:t>
      </w:r>
    </w:p>
    <w:p w:rsidR="00797EC8" w:rsidRDefault="00797EC8">
      <w:pPr>
        <w:tabs>
          <w:tab w:val="left" w:pos="2160"/>
        </w:tabs>
      </w:pPr>
      <w:r>
        <w:t>Location(s):</w:t>
      </w:r>
      <w:r>
        <w:tab/>
      </w:r>
      <w:r w:rsidR="00C96D87">
        <w:t>Topeka, KS</w:t>
      </w:r>
    </w:p>
    <w:p w:rsidR="00797EC8" w:rsidRDefault="00797EC8">
      <w:pPr>
        <w:tabs>
          <w:tab w:val="left" w:pos="2160"/>
        </w:tabs>
      </w:pPr>
    </w:p>
    <w:p w:rsidR="00797EC8" w:rsidRDefault="00797EC8">
      <w:pPr>
        <w:tabs>
          <w:tab w:val="left" w:pos="2160"/>
        </w:tabs>
      </w:pPr>
      <w:r>
        <w:t>Period of Contract:</w:t>
      </w:r>
      <w:r>
        <w:tab/>
      </w:r>
      <w:r w:rsidR="00C96D87">
        <w:t>Date of Award</w:t>
      </w:r>
      <w:r>
        <w:t xml:space="preserve"> through </w:t>
      </w:r>
      <w:r w:rsidR="00C96D87">
        <w:t xml:space="preserve">April 30, </w:t>
      </w:r>
      <w:r>
        <w:t>20</w:t>
      </w:r>
      <w:r w:rsidR="00C96D87">
        <w:t>11</w:t>
      </w:r>
    </w:p>
    <w:p w:rsidR="00797EC8" w:rsidRDefault="00797EC8">
      <w:pPr>
        <w:tabs>
          <w:tab w:val="left" w:pos="2160"/>
        </w:tabs>
      </w:pPr>
      <w:r>
        <w:tab/>
        <w:t>(</w:t>
      </w:r>
      <w:r w:rsidR="00C96D87">
        <w:t>W</w:t>
      </w:r>
      <w:r>
        <w:t xml:space="preserve">ith the option to renew for </w:t>
      </w:r>
      <w:r w:rsidR="00C96D87">
        <w:t>three</w:t>
      </w:r>
      <w:r>
        <w:t xml:space="preserve"> (</w:t>
      </w:r>
      <w:r w:rsidR="00C96D87">
        <w:t>3</w:t>
      </w:r>
      <w:r>
        <w:t>)</w:t>
      </w:r>
      <w:r w:rsidR="00C96D87">
        <w:t xml:space="preserve"> </w:t>
      </w:r>
      <w:r>
        <w:t>additional one (1) year periods)</w:t>
      </w:r>
    </w:p>
    <w:p w:rsidR="00797EC8" w:rsidRDefault="00797EC8">
      <w:pPr>
        <w:tabs>
          <w:tab w:val="left" w:pos="2160"/>
        </w:tabs>
      </w:pP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w:t>
      </w:r>
      <w:r w:rsidR="00C96D87">
        <w:t xml:space="preserve">or lease of DNA Testing Equipment </w:t>
      </w:r>
      <w:r>
        <w:t xml:space="preserve">for the </w:t>
      </w:r>
      <w:r w:rsidR="00C96D87">
        <w:t xml:space="preserve">Department of Health and Environment, Topeka, </w:t>
      </w:r>
      <w:r>
        <w:t>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 xml:space="preserve">Failure to abide by all of the conditions of this Request may result in the rejection of a bid. Inquiries about this Request </w:t>
      </w:r>
      <w:r w:rsidR="00603C8A">
        <w:t>shall</w:t>
      </w:r>
      <w:r>
        <w:t xml:space="preserve">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C96D87" w:rsidRDefault="00C96D87">
      <w:pPr>
        <w:tabs>
          <w:tab w:val="left" w:pos="2160"/>
        </w:tabs>
      </w:pPr>
    </w:p>
    <w:p w:rsidR="00C96D87" w:rsidRDefault="00C96D87">
      <w:pPr>
        <w:tabs>
          <w:tab w:val="left" w:pos="2160"/>
        </w:tabs>
      </w:pPr>
    </w:p>
    <w:p w:rsidR="00C96D87" w:rsidRDefault="00C96D87">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C96D87" w:rsidRPr="00C96D87">
        <w:rPr>
          <w:b/>
        </w:rPr>
        <w:t>12866</w:t>
      </w:r>
      <w:r w:rsidRPr="00C96D87">
        <w:rPr>
          <w:b/>
        </w:rPr>
        <w:t xml:space="preserve"> </w:t>
      </w:r>
      <w:r>
        <w:t>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C96D87">
      <w:pPr>
        <w:tabs>
          <w:tab w:val="left" w:pos="4320"/>
          <w:tab w:val="left" w:pos="10080"/>
        </w:tabs>
        <w:ind w:right="90"/>
        <w:rPr>
          <w:b/>
        </w:rPr>
      </w:pPr>
      <w:hyperlink r:id="rId13" w:history="1">
        <w:r w:rsidRPr="001D767E">
          <w:rPr>
            <w:rStyle w:val="Hyperlink"/>
          </w:rPr>
          <w:t>http://da.ks.gov/purch/rf</w:t>
        </w:r>
        <w:bookmarkStart w:id="0" w:name="_Hlt12840906"/>
        <w:r w:rsidRPr="001D767E">
          <w:rPr>
            <w:rStyle w:val="Hyperlink"/>
          </w:rPr>
          <w:t>q</w:t>
        </w:r>
        <w:bookmarkEnd w:id="0"/>
        <w:r w:rsidRPr="001D767E">
          <w:rPr>
            <w:rStyle w:val="Hyperlink"/>
          </w:rPr>
          <w:t>/rfqdata/12866.doc</w:t>
        </w:r>
      </w:hyperlink>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pPr>
        <w:pStyle w:val="Header"/>
        <w:tabs>
          <w:tab w:val="clear" w:pos="4320"/>
          <w:tab w:val="clear" w:pos="8640"/>
          <w:tab w:val="left" w:pos="2250"/>
        </w:tabs>
        <w:rPr>
          <w:rFonts w:ascii="Arial" w:hAnsi="Arial" w:cs="Arial"/>
          <w:szCs w:val="24"/>
        </w:rPr>
      </w:pPr>
      <w:r>
        <w:rPr>
          <w:rFonts w:ascii="Arial" w:hAnsi="Arial" w:cs="Arial"/>
          <w:szCs w:val="24"/>
        </w:rPr>
        <w:br w:type="page"/>
      </w:r>
    </w:p>
    <w:p w:rsidR="00771E71" w:rsidRDefault="00771E71" w:rsidP="00771E71">
      <w:pPr>
        <w:jc w:val="center"/>
        <w:rPr>
          <w:rFonts w:cs="Arial"/>
          <w:b/>
          <w:bCs/>
          <w:sz w:val="28"/>
          <w:szCs w:val="28"/>
        </w:rPr>
      </w:pPr>
      <w:r>
        <w:rPr>
          <w:rFonts w:cs="Arial"/>
          <w:b/>
          <w:bCs/>
          <w:sz w:val="28"/>
          <w:szCs w:val="28"/>
        </w:rPr>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Pr>
          <w:rFonts w:cs="Arial"/>
        </w:rPr>
        <w:t>Item:</w:t>
      </w:r>
      <w:r>
        <w:rPr>
          <w:rFonts w:cs="Arial"/>
        </w:rPr>
        <w:tab/>
      </w:r>
      <w:r w:rsidR="00C96D87">
        <w:rPr>
          <w:rFonts w:cs="Arial"/>
        </w:rPr>
        <w:t>DNA Testing System</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C96D87">
        <w:rPr>
          <w:rFonts w:cs="Arial"/>
        </w:rPr>
        <w:t>Kansas Department of Health and Environment</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C96D87">
        <w:rPr>
          <w:rFonts w:cs="Arial"/>
          <w:b/>
          <w:bCs/>
        </w:rPr>
        <w:t>March 30, 2010, 2:00 PM</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4D717A" w:rsidRDefault="004D717A" w:rsidP="004D717A">
      <w:pPr>
        <w:rPr>
          <w:rFonts w:cs="Arial"/>
          <w:szCs w:val="20"/>
        </w:rPr>
      </w:pPr>
      <w:hyperlink r:id="rId14" w:history="1">
        <w:r>
          <w:rPr>
            <w:rStyle w:val="Hyperlink"/>
            <w:rFonts w:cs="Arial"/>
            <w:szCs w:val="20"/>
          </w:rPr>
          <w:t>http://www.kansas.gov/ksbdc/</w:t>
        </w:r>
      </w:hyperlink>
    </w:p>
    <w:p w:rsidR="003B3570" w:rsidRDefault="003B3570" w:rsidP="00081F16">
      <w:pPr>
        <w:rPr>
          <w:rFonts w:cs="Arial"/>
          <w:b/>
          <w:sz w:val="18"/>
          <w:szCs w:val="18"/>
        </w:rPr>
      </w:pPr>
      <w:r>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B478A0" w:rsidRPr="000D5528" w:rsidRDefault="00B478A0" w:rsidP="00B478A0">
      <w:pPr>
        <w:jc w:val="center"/>
        <w:rPr>
          <w:rFonts w:cs="Arial"/>
          <w:b/>
          <w:bCs/>
          <w:caps/>
          <w:sz w:val="24"/>
        </w:rPr>
      </w:pPr>
      <w:r w:rsidRPr="000D5528">
        <w:rPr>
          <w:rFonts w:cs="Arial"/>
          <w:b/>
          <w:bCs/>
          <w:caps/>
          <w:sz w:val="24"/>
        </w:rPr>
        <w:t>Tax Clearance</w:t>
      </w:r>
      <w:r>
        <w:rPr>
          <w:rFonts w:cs="Arial"/>
          <w:b/>
          <w:bCs/>
          <w:caps/>
          <w:sz w:val="24"/>
        </w:rPr>
        <w:t xml:space="preserve"> INSTRUCTIONS</w:t>
      </w:r>
    </w:p>
    <w:p w:rsidR="00B478A0" w:rsidRPr="003551AD" w:rsidRDefault="00B478A0" w:rsidP="00B478A0">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B478A0" w:rsidRDefault="00B478A0" w:rsidP="00B478A0">
      <w:pPr>
        <w:rPr>
          <w:rFonts w:cs="Arial"/>
          <w:b/>
          <w:bCs/>
        </w:rPr>
      </w:pPr>
    </w:p>
    <w:p w:rsidR="00B478A0" w:rsidRPr="003551AD" w:rsidRDefault="00B478A0" w:rsidP="00B478A0">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B478A0" w:rsidRDefault="00B478A0" w:rsidP="00B478A0">
      <w:pPr>
        <w:rPr>
          <w:rFonts w:cs="Arial"/>
          <w:b/>
          <w:bCs/>
        </w:rPr>
      </w:pPr>
    </w:p>
    <w:p w:rsidR="00B478A0" w:rsidRPr="00414E58" w:rsidRDefault="00B478A0" w:rsidP="00B478A0">
      <w:pPr>
        <w:rPr>
          <w:rFonts w:cs="Arial"/>
          <w:b/>
          <w:bCs/>
          <w:highlight w:val="green"/>
        </w:rPr>
      </w:pPr>
      <w:r w:rsidRPr="00414E58">
        <w:rPr>
          <w:rFonts w:cs="Arial"/>
          <w:b/>
          <w:bCs/>
          <w:highlight w:val="green"/>
        </w:rPr>
        <w:t>To obtain a Tax Clearance Certificate, you must:</w:t>
      </w:r>
    </w:p>
    <w:p w:rsidR="00B478A0" w:rsidRPr="00414E58" w:rsidRDefault="00B478A0" w:rsidP="00B478A0">
      <w:pPr>
        <w:widowControl w:val="0"/>
        <w:numPr>
          <w:ilvl w:val="0"/>
          <w:numId w:val="3"/>
        </w:numPr>
        <w:jc w:val="both"/>
        <w:rPr>
          <w:rFonts w:cs="Arial"/>
          <w:b/>
          <w:bCs/>
          <w:highlight w:val="green"/>
        </w:rPr>
      </w:pPr>
      <w:r w:rsidRPr="00414E58">
        <w:rPr>
          <w:rFonts w:cs="Arial"/>
          <w:bCs/>
          <w:highlight w:val="green"/>
        </w:rPr>
        <w:t xml:space="preserve">Go to </w:t>
      </w:r>
      <w:hyperlink r:id="rId15" w:history="1">
        <w:r w:rsidRPr="00414E58">
          <w:rPr>
            <w:rStyle w:val="Hyperlink"/>
            <w:b w:val="0"/>
            <w:bCs/>
            <w:highlight w:val="green"/>
          </w:rPr>
          <w:t>http://www.ksrevenue.org/taxclearance.htm</w:t>
        </w:r>
      </w:hyperlink>
      <w:r w:rsidRPr="00414E58">
        <w:rPr>
          <w:highlight w:val="green"/>
        </w:rPr>
        <w:t xml:space="preserve"> to request a Tax Clearance Certificate</w:t>
      </w:r>
    </w:p>
    <w:p w:rsidR="00B478A0" w:rsidRPr="00414E58" w:rsidRDefault="00B478A0" w:rsidP="00B478A0">
      <w:pPr>
        <w:widowControl w:val="0"/>
        <w:numPr>
          <w:ilvl w:val="0"/>
          <w:numId w:val="3"/>
        </w:numPr>
        <w:jc w:val="both"/>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B478A0" w:rsidRPr="00414E58" w:rsidRDefault="00B478A0" w:rsidP="00B478A0">
      <w:pPr>
        <w:widowControl w:val="0"/>
        <w:numPr>
          <w:ilvl w:val="0"/>
          <w:numId w:val="3"/>
        </w:numPr>
        <w:jc w:val="both"/>
        <w:rPr>
          <w:rFonts w:cs="Arial"/>
          <w:bCs/>
          <w:highlight w:val="green"/>
        </w:rPr>
      </w:pPr>
      <w:r w:rsidRPr="00414E58">
        <w:rPr>
          <w:rFonts w:cs="Arial"/>
          <w:bCs/>
          <w:highlight w:val="green"/>
        </w:rPr>
        <w:t>If issued an official certificate, print it and attach it to your bid response</w:t>
      </w:r>
    </w:p>
    <w:p w:rsidR="00B478A0" w:rsidRPr="00414E58" w:rsidRDefault="00B478A0" w:rsidP="00B478A0">
      <w:pPr>
        <w:widowControl w:val="0"/>
        <w:numPr>
          <w:ilvl w:val="0"/>
          <w:numId w:val="3"/>
        </w:numPr>
        <w:jc w:val="both"/>
        <w:rPr>
          <w:rFonts w:cs="Arial"/>
          <w:bCs/>
          <w:highlight w:val="green"/>
        </w:rPr>
      </w:pPr>
      <w:r w:rsidRPr="00414E58">
        <w:rPr>
          <w:rFonts w:cs="Arial"/>
          <w:bCs/>
          <w:highlight w:val="green"/>
        </w:rPr>
        <w:t>If denied a certificate, engage KDOR in a discussion about why a certificate wasn’t issued</w:t>
      </w:r>
    </w:p>
    <w:p w:rsidR="00B478A0" w:rsidRPr="003551AD" w:rsidRDefault="00B478A0" w:rsidP="00B478A0">
      <w:pPr>
        <w:rPr>
          <w:rFonts w:cs="Arial"/>
          <w:b/>
          <w:bCs/>
        </w:rPr>
      </w:pPr>
    </w:p>
    <w:p w:rsidR="00B478A0" w:rsidRDefault="00B478A0" w:rsidP="00B478A0">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B478A0" w:rsidRDefault="00B478A0" w:rsidP="00B478A0">
      <w:pPr>
        <w:autoSpaceDE w:val="0"/>
        <w:autoSpaceDN w:val="0"/>
        <w:adjustRightInd w:val="0"/>
        <w:rPr>
          <w:rFonts w:cs="Arial"/>
        </w:rPr>
      </w:pPr>
    </w:p>
    <w:p w:rsidR="00B478A0" w:rsidRPr="003551AD" w:rsidRDefault="00B478A0" w:rsidP="00B478A0">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B478A0" w:rsidRDefault="00B478A0" w:rsidP="00B478A0">
      <w:pPr>
        <w:rPr>
          <w:highlight w:val="yellow"/>
        </w:rPr>
      </w:pPr>
    </w:p>
    <w:p w:rsidR="00B478A0" w:rsidRPr="009E2D93" w:rsidRDefault="00B478A0" w:rsidP="00B478A0">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B478A0" w:rsidRDefault="00B478A0" w:rsidP="00B478A0">
      <w:pPr>
        <w:tabs>
          <w:tab w:val="left" w:pos="9990"/>
        </w:tabs>
        <w:autoSpaceDE w:val="0"/>
        <w:autoSpaceDN w:val="0"/>
        <w:adjustRightInd w:val="0"/>
        <w:rPr>
          <w:rFonts w:cs="Arial"/>
        </w:rPr>
      </w:pPr>
    </w:p>
    <w:p w:rsidR="00B478A0" w:rsidRPr="003551AD" w:rsidRDefault="00B478A0" w:rsidP="00B478A0">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B478A0" w:rsidRDefault="00B478A0" w:rsidP="00B478A0">
      <w:pPr>
        <w:tabs>
          <w:tab w:val="left" w:pos="9990"/>
        </w:tabs>
        <w:autoSpaceDE w:val="0"/>
        <w:autoSpaceDN w:val="0"/>
        <w:adjustRightInd w:val="0"/>
        <w:rPr>
          <w:rFonts w:cs="Arial"/>
        </w:rPr>
      </w:pPr>
    </w:p>
    <w:p w:rsidR="00B478A0" w:rsidRPr="003551AD" w:rsidRDefault="00B478A0" w:rsidP="00B478A0">
      <w:pPr>
        <w:tabs>
          <w:tab w:val="left" w:pos="9990"/>
        </w:tabs>
        <w:autoSpaceDE w:val="0"/>
        <w:autoSpaceDN w:val="0"/>
        <w:adjustRightInd w:val="0"/>
        <w:rPr>
          <w:rFonts w:cs="Arial"/>
        </w:rPr>
      </w:pPr>
      <w:r w:rsidRPr="003551AD">
        <w:rPr>
          <w:rFonts w:cs="Arial"/>
        </w:rPr>
        <w:t>Information about Tax Registration can be found at the following website:</w:t>
      </w:r>
    </w:p>
    <w:p w:rsidR="00B478A0" w:rsidRPr="003551AD" w:rsidRDefault="00B478A0" w:rsidP="00B478A0">
      <w:pPr>
        <w:tabs>
          <w:tab w:val="left" w:pos="9990"/>
        </w:tabs>
        <w:autoSpaceDE w:val="0"/>
        <w:autoSpaceDN w:val="0"/>
        <w:adjustRightInd w:val="0"/>
        <w:rPr>
          <w:rFonts w:cs="Arial"/>
          <w:b/>
          <w:bCs/>
          <w:u w:val="single"/>
        </w:rPr>
      </w:pPr>
      <w:hyperlink r:id="rId16" w:history="1">
        <w:r w:rsidRPr="003551AD">
          <w:rPr>
            <w:rStyle w:val="Hyperlink"/>
            <w:b w:val="0"/>
            <w:bCs/>
          </w:rPr>
          <w:t>http://www.ksrevenue.org/busregistration.htm</w:t>
        </w:r>
      </w:hyperlink>
    </w:p>
    <w:p w:rsidR="00B478A0" w:rsidRPr="003551AD" w:rsidRDefault="00B478A0" w:rsidP="00B478A0">
      <w:pPr>
        <w:tabs>
          <w:tab w:val="left" w:pos="9990"/>
        </w:tabs>
        <w:autoSpaceDE w:val="0"/>
        <w:autoSpaceDN w:val="0"/>
        <w:adjustRightInd w:val="0"/>
        <w:rPr>
          <w:rFonts w:cs="Arial"/>
          <w:bCs/>
        </w:rPr>
      </w:pPr>
    </w:p>
    <w:p w:rsidR="00B478A0" w:rsidRPr="003551AD" w:rsidRDefault="00B478A0" w:rsidP="00B478A0">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B478A0" w:rsidRPr="003551AD" w:rsidRDefault="00B478A0" w:rsidP="00B478A0">
      <w:pPr>
        <w:tabs>
          <w:tab w:val="left" w:pos="9990"/>
        </w:tabs>
        <w:autoSpaceDE w:val="0"/>
        <w:autoSpaceDN w:val="0"/>
        <w:adjustRightInd w:val="0"/>
        <w:rPr>
          <w:rFonts w:cs="Arial"/>
        </w:rPr>
      </w:pPr>
    </w:p>
    <w:p w:rsidR="00B478A0" w:rsidRPr="003551AD" w:rsidRDefault="00B478A0" w:rsidP="00B478A0">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B478A0" w:rsidRPr="003551AD" w:rsidRDefault="00B478A0" w:rsidP="00B478A0"/>
    <w:p w:rsidR="00797EC8" w:rsidRDefault="00797EC8" w:rsidP="000258A9">
      <w:pPr>
        <w:jc w:val="both"/>
      </w:pPr>
    </w:p>
    <w:p w:rsidR="00797EC8" w:rsidRDefault="00797EC8">
      <w:pPr>
        <w:tabs>
          <w:tab w:val="left" w:pos="9990"/>
        </w:tabs>
      </w:pPr>
    </w:p>
    <w:p w:rsidR="00B322FD" w:rsidRDefault="00B322FD">
      <w:pPr>
        <w:tabs>
          <w:tab w:val="left" w:pos="458"/>
        </w:tabs>
      </w:pPr>
      <w: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rsidR="002951AB">
        <w:t xml:space="preserve"> </w:t>
      </w:r>
      <w:r>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797EC8" w:rsidRDefault="00835007" w:rsidP="000258A9">
      <w:pPr>
        <w:jc w:val="both"/>
        <w:rPr>
          <w:b/>
        </w:rPr>
      </w:pPr>
      <w:r>
        <w:rPr>
          <w:b/>
        </w:rPr>
        <w:t>Lee Harmon</w:t>
      </w:r>
    </w:p>
    <w:p w:rsidR="00797EC8" w:rsidRDefault="00797EC8" w:rsidP="000258A9">
      <w:pPr>
        <w:jc w:val="both"/>
      </w:pPr>
      <w:r>
        <w:t>Telephone:   785-296-</w:t>
      </w:r>
      <w:r w:rsidR="0052560A">
        <w:t>3029</w:t>
      </w:r>
    </w:p>
    <w:p w:rsidR="00797EC8" w:rsidRDefault="00797EC8" w:rsidP="000258A9">
      <w:pPr>
        <w:jc w:val="both"/>
      </w:pPr>
      <w:r>
        <w:t>Facsimile:  785-296-7240</w:t>
      </w:r>
    </w:p>
    <w:p w:rsidR="0052560A" w:rsidRDefault="00797EC8" w:rsidP="000258A9">
      <w:pPr>
        <w:tabs>
          <w:tab w:val="left" w:pos="1530"/>
        </w:tabs>
        <w:jc w:val="both"/>
      </w:pPr>
      <w:r>
        <w:t>E-Mail Address</w:t>
      </w:r>
      <w:r w:rsidR="000258A9">
        <w:t xml:space="preserve">:  </w:t>
      </w:r>
      <w:hyperlink r:id="rId17" w:history="1">
        <w:r w:rsidR="0052560A" w:rsidRPr="007B0157">
          <w:rPr>
            <w:rStyle w:val="Hyperlink"/>
          </w:rPr>
          <w:t>lee.harmon</w:t>
        </w:r>
        <w:r w:rsidR="0052560A" w:rsidRPr="007B0157">
          <w:rPr>
            <w:rStyle w:val="Hyperlink"/>
            <w:rFonts w:cs="Arial"/>
            <w:b w:val="0"/>
          </w:rPr>
          <w:t>@da.ks.gov</w:t>
        </w:r>
      </w:hyperlink>
    </w:p>
    <w:p w:rsidR="00797EC8" w:rsidRPr="00CA155F" w:rsidRDefault="00797EC8" w:rsidP="000258A9">
      <w:pPr>
        <w:pStyle w:val="Header"/>
        <w:jc w:val="both"/>
        <w:rPr>
          <w:rFonts w:ascii="Arial" w:hAnsi="Arial" w:cs="Arial"/>
        </w:rPr>
      </w:pPr>
      <w:smartTag w:uri="urn:schemas-microsoft-com:office:smarttags" w:element="place">
        <w:smartTag w:uri="urn:schemas-microsoft-com:office:smarttags" w:element="State">
          <w:r w:rsidRPr="00CA155F">
            <w:rPr>
              <w:rFonts w:ascii="Arial" w:hAnsi="Arial" w:cs="Arial"/>
            </w:rPr>
            <w:t>Kansas</w:t>
          </w:r>
        </w:smartTag>
      </w:smartTag>
      <w:r w:rsidRPr="00CA155F">
        <w:rPr>
          <w:rFonts w:ascii="Arial" w:hAnsi="Arial" w:cs="Arial"/>
        </w:rPr>
        <w:t xml:space="preserve"> Division of Purchases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rPr>
          <w:b/>
        </w:rPr>
        <w:t xml:space="preserve">Questions/Addenda </w:t>
      </w:r>
      <w:r>
        <w:t>-</w:t>
      </w:r>
      <w:r>
        <w:rPr>
          <w:b/>
        </w:rPr>
        <w:t xml:space="preserve"> </w:t>
      </w:r>
      <w:r>
        <w:t>No pre</w:t>
      </w:r>
      <w:r>
        <w:noBreakHyphen/>
        <w:t xml:space="preserve">bid conference is scheduled for this Solicitation.  Questions requesting clarification of the Solicitation must be electronically submitted in WRITING to the Procurement Officer (E-mail:  </w:t>
      </w:r>
      <w:hyperlink r:id="rId18" w:history="1">
        <w:r w:rsidR="00835007" w:rsidRPr="001B4138">
          <w:rPr>
            <w:rStyle w:val="Hyperlink"/>
          </w:rPr>
          <w:t>lee.harmon@da.ks.gov</w:t>
        </w:r>
      </w:hyperlink>
      <w:r w:rsidR="00835007">
        <w:t xml:space="preserve"> </w:t>
      </w:r>
      <w:r>
        <w:t xml:space="preserve">) prior to the close of business on </w:t>
      </w:r>
      <w:r w:rsidR="00C96D87" w:rsidRPr="002951AB">
        <w:rPr>
          <w:b/>
        </w:rPr>
        <w:t>March 10, 2010</w:t>
      </w:r>
      <w:r w:rsidRPr="002951AB">
        <w:t>.</w:t>
      </w:r>
    </w:p>
    <w:p w:rsidR="00797EC8" w:rsidRDefault="00797EC8" w:rsidP="000258A9">
      <w:pPr>
        <w:jc w:val="both"/>
      </w:pPr>
    </w:p>
    <w:p w:rsidR="00797EC8" w:rsidRDefault="00797EC8" w:rsidP="000258A9">
      <w:pPr>
        <w:jc w:val="both"/>
      </w:pPr>
      <w:r>
        <w:t>Failure to notify the Procurement Officer of any conflicts or ambiguities in this Solicitation 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w:t>
      </w:r>
      <w:r w:rsidR="00C96D87">
        <w:t>f</w:t>
      </w:r>
      <w:r>
        <w:t xml:space="preserve">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C96D87" w:rsidRDefault="00C96D87" w:rsidP="000258A9">
      <w:pPr>
        <w:jc w:val="both"/>
        <w:rPr>
          <w:b/>
        </w:rPr>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jc w:val="both"/>
      </w:pPr>
      <w:r>
        <w:br w:type="page"/>
      </w: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w:t>
      </w:r>
      <w:r w:rsidR="002951AB">
        <w:t>(S)</w:t>
      </w:r>
      <w:r>
        <w:t xml:space="preserve">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Pr="000A30C5">
        <w:rPr>
          <w:b/>
        </w:rPr>
        <w:t>One (1)</w:t>
      </w:r>
      <w:r>
        <w:rPr>
          <w:b/>
        </w:rPr>
        <w:t xml:space="preserve"> original and </w:t>
      </w:r>
      <w:r w:rsidRPr="00C96D87">
        <w:rPr>
          <w:b/>
        </w:rPr>
        <w:t>one (1) copy</w:t>
      </w:r>
      <w:r>
        <w:rPr>
          <w:b/>
        </w:rPr>
        <w:t xml:space="preserve"> of the bid response, including literature and other supporting documents</w:t>
      </w:r>
    </w:p>
    <w:p w:rsidR="00835007" w:rsidRPr="00166E29" w:rsidRDefault="00835007" w:rsidP="00835007">
      <w:pPr>
        <w:tabs>
          <w:tab w:val="left" w:pos="360"/>
        </w:tabs>
        <w:ind w:left="360" w:hanging="360"/>
        <w:jc w:val="both"/>
        <w:rPr>
          <w:b/>
          <w:sz w:val="18"/>
          <w:szCs w:val="18"/>
        </w:rPr>
      </w:pPr>
      <w:r>
        <w:rPr>
          <w:b/>
        </w:rPr>
        <w:sym w:font="Symbol" w:char="F0B7"/>
      </w:r>
      <w:r>
        <w:rPr>
          <w:b/>
        </w:rPr>
        <w:tab/>
        <w:t>O</w:t>
      </w:r>
      <w:r w:rsidRPr="000A30C5">
        <w:rPr>
          <w:b/>
        </w:rPr>
        <w:t>ne (1) electronic</w:t>
      </w:r>
      <w:r>
        <w:rPr>
          <w:b/>
        </w:rPr>
        <w:t xml:space="preserve"> / software version of the bid response.  </w:t>
      </w:r>
      <w:r w:rsidRPr="00166E29">
        <w:rPr>
          <w:b/>
          <w:sz w:val="18"/>
          <w:szCs w:val="18"/>
        </w:rPr>
        <w:t>This shall be provided on diskette or CD, in Microsoft® Word or Excel</w:t>
      </w:r>
      <w:r>
        <w:rPr>
          <w:b/>
          <w:sz w:val="18"/>
          <w:szCs w:val="18"/>
        </w:rPr>
        <w:t xml:space="preserve">.  </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C96D87" w:rsidRPr="00C96D87">
        <w:rPr>
          <w:b/>
        </w:rPr>
        <w:t>March 30</w:t>
      </w:r>
      <w:r w:rsidRPr="00C96D87">
        <w:rPr>
          <w:b/>
        </w:rPr>
        <w:t>, 20</w:t>
      </w:r>
      <w:r w:rsidR="00C96D87" w:rsidRPr="00C96D87">
        <w:rPr>
          <w:b/>
        </w:rPr>
        <w:t>10</w:t>
      </w:r>
      <w:r w:rsidRPr="00C96D87">
        <w:rPr>
          <w:b/>
        </w:rPr>
        <w:t>,</w:t>
      </w:r>
      <w:r w:rsidRPr="00C96D87">
        <w:t xml:space="preserve"> </w:t>
      </w:r>
      <w:r w:rsidRPr="00C96D87">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C96D87" w:rsidRDefault="00797EC8" w:rsidP="000258A9">
      <w:pPr>
        <w:jc w:val="both"/>
        <w:rPr>
          <w:b/>
        </w:rPr>
      </w:pPr>
      <w:r w:rsidRPr="00C96D87">
        <w:rPr>
          <w:b/>
        </w:rPr>
        <w:t xml:space="preserve">Proposal # </w:t>
      </w:r>
      <w:r w:rsidR="00C96D87" w:rsidRPr="00C96D87">
        <w:rPr>
          <w:b/>
        </w:rPr>
        <w:t>12866</w:t>
      </w:r>
    </w:p>
    <w:p w:rsidR="00797EC8" w:rsidRDefault="00797EC8" w:rsidP="000258A9">
      <w:pPr>
        <w:jc w:val="both"/>
        <w:rPr>
          <w:b/>
        </w:rPr>
      </w:pPr>
      <w:r w:rsidRPr="00C96D87">
        <w:rPr>
          <w:b/>
        </w:rPr>
        <w:t xml:space="preserve">Closing:  </w:t>
      </w:r>
      <w:r w:rsidR="00C96D87" w:rsidRPr="00C96D87">
        <w:rPr>
          <w:b/>
        </w:rPr>
        <w:t>3/30/10</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797EC8" w:rsidRDefault="00797EC8" w:rsidP="000258A9">
      <w:pPr>
        <w:pStyle w:val="BodyText2"/>
      </w:pPr>
      <w:r>
        <w:t>Faxed or telephone bids are not acceptable unless this Solicitation is for an amount less than $25,000.00.</w:t>
      </w:r>
    </w:p>
    <w:p w:rsidR="00797EC8" w:rsidRDefault="00797EC8" w:rsidP="000258A9">
      <w:pPr>
        <w:jc w:val="both"/>
      </w:pP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EB72EF" w:rsidP="000258A9">
      <w:pPr>
        <w:jc w:val="both"/>
      </w:pPr>
      <w:r>
        <w:br w:type="page"/>
      </w: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797EC8" w:rsidP="000258A9">
      <w:pPr>
        <w:jc w:val="both"/>
      </w:pP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Pr="00D74FC2" w:rsidRDefault="00797EC8" w:rsidP="000258A9">
      <w:pPr>
        <w:jc w:val="both"/>
        <w:rPr>
          <w:b/>
        </w:rPr>
      </w:pPr>
      <w:r>
        <w:t xml:space="preserve">Bid results will not be given to individuals over the telephone. Results may be obtained after contract finalization by obtaining a bid tabulation from the Division of Purchases. Bid results can be obtained by sending </w:t>
      </w:r>
      <w:r w:rsidRPr="00D74FC2">
        <w:rPr>
          <w:b/>
        </w:rPr>
        <w:t>(do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9"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rsidP="000258A9">
      <w:pPr>
        <w:jc w:val="both"/>
      </w:pPr>
      <w:r>
        <w:br w:type="page"/>
      </w: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Term of Contract:</w:t>
      </w:r>
      <w:r>
        <w:t xml:space="preserve">  The term of this contract is </w:t>
      </w:r>
      <w:r w:rsidRPr="00D74FC2">
        <w:t xml:space="preserve">for a one (1) year period from the date of award with </w:t>
      </w:r>
      <w:r w:rsidR="00D74FC2" w:rsidRPr="00D74FC2">
        <w:t xml:space="preserve">three </w:t>
      </w:r>
      <w:r w:rsidRPr="00D74FC2">
        <w:t>(</w:t>
      </w:r>
      <w:r w:rsidR="00D74FC2" w:rsidRPr="00D74FC2">
        <w:t>3</w:t>
      </w:r>
      <w:r w:rsidRPr="00D74FC2">
        <w:t>) additional one (1) year renewal(s) by written agreement of the parties.</w:t>
      </w:r>
    </w:p>
    <w:p w:rsidR="00797EC8" w:rsidRDefault="00797EC8" w:rsidP="000258A9">
      <w:pPr>
        <w:jc w:val="both"/>
      </w:pPr>
    </w:p>
    <w:p w:rsidR="00797EC8" w:rsidRDefault="00797EC8" w:rsidP="000258A9">
      <w:pPr>
        <w:jc w:val="both"/>
      </w:pPr>
      <w:r>
        <w:rPr>
          <w:b/>
        </w:rPr>
        <w:t>Inspection:</w:t>
      </w:r>
      <w:r>
        <w:t xml:space="preserve">  The State reserves the right to reject, on arrival at destination, any items which do not conform </w:t>
      </w:r>
      <w:r w:rsidR="00835007">
        <w:t>to</w:t>
      </w:r>
      <w:r>
        <w:t xml:space="preserve"> specification of this Solicitation.</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797EC8" w:rsidRDefault="00797EC8"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2951AB" w:rsidRDefault="002951AB" w:rsidP="000258A9">
      <w:pPr>
        <w:jc w:val="both"/>
        <w:rPr>
          <w:b/>
        </w:rPr>
      </w:pPr>
    </w:p>
    <w:p w:rsidR="002951AB" w:rsidRDefault="002951AB" w:rsidP="000258A9">
      <w:pPr>
        <w:jc w:val="both"/>
        <w:rPr>
          <w:b/>
        </w:rPr>
      </w:pPr>
    </w:p>
    <w:p w:rsidR="00797EC8" w:rsidRDefault="00797EC8" w:rsidP="000258A9">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797EC8" w:rsidRDefault="00797EC8" w:rsidP="000258A9">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Default="00797EC8"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797EC8" w:rsidP="000258A9">
      <w:pPr>
        <w:autoSpaceDE w:val="0"/>
        <w:autoSpaceDN w:val="0"/>
        <w:adjustRightInd w:val="0"/>
        <w:ind w:left="720" w:hanging="720"/>
        <w:jc w:val="both"/>
        <w:rPr>
          <w:szCs w:val="20"/>
        </w:rPr>
      </w:pP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797EC8" w:rsidRDefault="00797EC8"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D74FC2" w:rsidRDefault="00D74FC2" w:rsidP="000258A9">
      <w:pPr>
        <w:jc w:val="both"/>
        <w:rPr>
          <w:b/>
        </w:rPr>
      </w:pPr>
    </w:p>
    <w:p w:rsidR="00797EC8" w:rsidRDefault="00797EC8" w:rsidP="000258A9">
      <w:pPr>
        <w:jc w:val="both"/>
      </w:pPr>
      <w:r>
        <w:rPr>
          <w:b/>
        </w:rPr>
        <w:t>Governing Law:</w:t>
      </w:r>
      <w:r>
        <w:t xml:space="preserve">  This contract shall be governed by the laws of the State of Kansas and shall be deemed executed at Topeka, Shawnee County, Kansas.</w:t>
      </w:r>
    </w:p>
    <w:p w:rsidR="00797EC8" w:rsidRDefault="00797EC8" w:rsidP="000258A9">
      <w:pPr>
        <w:jc w:val="both"/>
      </w:pPr>
    </w:p>
    <w:p w:rsidR="00797EC8" w:rsidRDefault="00797EC8" w:rsidP="000258A9">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797EC8" w:rsidP="000258A9">
      <w:pPr>
        <w:jc w:val="both"/>
      </w:pPr>
    </w:p>
    <w:p w:rsidR="002951AB" w:rsidRDefault="002951AB" w:rsidP="000258A9">
      <w:pPr>
        <w:jc w:val="both"/>
        <w:rPr>
          <w:b/>
        </w:rPr>
      </w:pPr>
    </w:p>
    <w:p w:rsidR="00797EC8" w:rsidRDefault="00797EC8" w:rsidP="000258A9">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State Credit Card:</w:t>
      </w:r>
      <w:r>
        <w:t xml:space="preserve">  Presently, many State Agencies use a Business Procurement Card (Visa) in lieu of a stat</w:t>
      </w:r>
      <w:r w:rsidR="00201941">
        <w:t>e warrant to pay for some of it</w:t>
      </w:r>
      <w:r>
        <w:t>s purchases.  No additional charges will be allowed for using the card.  Please indicate on the Signature Sheet if you will accept the Business Procurement Card for payment.</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797EC8" w:rsidRDefault="00797EC8" w:rsidP="000258A9">
      <w:pPr>
        <w:jc w:val="both"/>
      </w:pPr>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797EC8" w:rsidRDefault="00797EC8" w:rsidP="000258A9">
      <w:pPr>
        <w:jc w:val="both"/>
      </w:pPr>
    </w:p>
    <w:p w:rsidR="00797EC8" w:rsidRDefault="00797EC8" w:rsidP="000258A9">
      <w:pPr>
        <w:ind w:left="360" w:hanging="360"/>
        <w:jc w:val="both"/>
      </w:pPr>
      <w:r>
        <w:t>(1)</w:t>
      </w:r>
      <w:r>
        <w:tab/>
        <w:t>"This pricing IS avai</w:t>
      </w:r>
      <w:r w:rsidR="006B230C">
        <w:t>lable to Political Subdivisions</w:t>
      </w:r>
      <w:r>
        <w:t>";</w:t>
      </w:r>
    </w:p>
    <w:p w:rsidR="00797EC8" w:rsidRDefault="00797EC8" w:rsidP="000258A9">
      <w:pPr>
        <w:ind w:left="450" w:hanging="450"/>
        <w:jc w:val="both"/>
      </w:pPr>
      <w:r>
        <w:tab/>
        <w:t>or</w:t>
      </w:r>
    </w:p>
    <w:p w:rsidR="00797EC8" w:rsidRDefault="00797EC8" w:rsidP="000258A9">
      <w:pPr>
        <w:ind w:left="360" w:hanging="360"/>
        <w:jc w:val="both"/>
      </w:pPr>
      <w:r>
        <w:t>(2)</w:t>
      </w:r>
      <w:r>
        <w:tab/>
        <w:t>"This pricing IS NOT available to Political Subdivisions".</w:t>
      </w:r>
    </w:p>
    <w:p w:rsidR="00797EC8" w:rsidRDefault="00797EC8" w:rsidP="000258A9">
      <w:pPr>
        <w:tabs>
          <w:tab w:val="left" w:pos="720"/>
          <w:tab w:val="left" w:pos="1170"/>
        </w:tabs>
        <w:jc w:val="both"/>
      </w:pPr>
    </w:p>
    <w:p w:rsidR="00797EC8" w:rsidRDefault="00797EC8" w:rsidP="000258A9">
      <w:pPr>
        <w:jc w:val="both"/>
      </w:pPr>
      <w:r>
        <w:t>Awards shall not be based on which of these statements is selected. However, conditions included in this contract shall be the same for political subdivisions.</w:t>
      </w:r>
    </w:p>
    <w:p w:rsidR="00797EC8" w:rsidRDefault="00797EC8" w:rsidP="000258A9">
      <w:pPr>
        <w:jc w:val="both"/>
      </w:pPr>
    </w:p>
    <w:p w:rsidR="00797EC8" w:rsidRDefault="00797EC8" w:rsidP="000258A9">
      <w:pPr>
        <w:jc w:val="both"/>
      </w:pPr>
      <w:r>
        <w:t>The State has no responsibility for payments owed by political subdivisions. The vendor must deal directly with the political subdivision.</w:t>
      </w:r>
    </w:p>
    <w:p w:rsidR="00797EC8" w:rsidRDefault="00797EC8" w:rsidP="000258A9">
      <w:pPr>
        <w:jc w:val="both"/>
      </w:pPr>
    </w:p>
    <w:p w:rsidR="00797EC8" w:rsidRDefault="00797EC8" w:rsidP="000258A9">
      <w:pPr>
        <w:jc w:val="both"/>
      </w:pPr>
      <w:r>
        <w:rPr>
          <w:b/>
        </w:rPr>
        <w:t>Injunctions:</w:t>
      </w:r>
      <w:r>
        <w:t xml:space="preserve">  Should </w:t>
      </w:r>
      <w:smartTag w:uri="urn:schemas-microsoft-com:office:smarttags" w:element="State">
        <w:smartTag w:uri="urn:schemas-microsoft-com:office:smarttags" w:element="plac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DB06A4" w:rsidRDefault="00DB06A4" w:rsidP="000258A9">
      <w:pPr>
        <w:jc w:val="both"/>
        <w:rPr>
          <w:b/>
        </w:rPr>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Default="00797EC8" w:rsidP="000258A9">
      <w:pPr>
        <w:jc w:val="both"/>
      </w:pPr>
    </w:p>
    <w:p w:rsidR="00797EC8" w:rsidRDefault="00797EC8" w:rsidP="000258A9">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797EC8" w:rsidRDefault="00797EC8" w:rsidP="000258A9">
      <w:pPr>
        <w:tabs>
          <w:tab w:val="left" w:pos="204"/>
        </w:tabs>
        <w:jc w:val="both"/>
        <w:rPr>
          <w:snapToGrid w:val="0"/>
        </w:rPr>
      </w:pPr>
    </w:p>
    <w:p w:rsidR="00797EC8" w:rsidRDefault="00797EC8" w:rsidP="000258A9">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Kansas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797EC8" w:rsidRDefault="00797EC8">
      <w:pPr>
        <w:pStyle w:val="Header"/>
      </w:pPr>
      <w:r>
        <w:br w:type="page"/>
      </w:r>
    </w:p>
    <w:p w:rsidR="00797EC8" w:rsidRDefault="00797EC8">
      <w:pPr>
        <w:jc w:val="center"/>
        <w:rPr>
          <w:b/>
        </w:rPr>
      </w:pPr>
      <w:r>
        <w:rPr>
          <w:b/>
        </w:rPr>
        <w:t>SECTION IV</w:t>
      </w:r>
    </w:p>
    <w:p w:rsidR="00797EC8" w:rsidRDefault="00797EC8">
      <w:pPr>
        <w:jc w:val="center"/>
        <w:rPr>
          <w:b/>
        </w:rPr>
      </w:pPr>
      <w:r>
        <w:rPr>
          <w:b/>
        </w:rPr>
        <w:t>SPECIAL PROVISIONS</w:t>
      </w:r>
    </w:p>
    <w:p w:rsidR="00797EC8" w:rsidRDefault="00797EC8" w:rsidP="000258A9">
      <w:pPr>
        <w:jc w:val="both"/>
        <w:rPr>
          <w:b/>
        </w:rPr>
      </w:pPr>
    </w:p>
    <w:p w:rsidR="00797EC8" w:rsidRDefault="00797EC8" w:rsidP="000258A9">
      <w:pPr>
        <w:jc w:val="both"/>
      </w:pPr>
      <w:r>
        <w:rPr>
          <w:b/>
        </w:rPr>
        <w:t>Bid Response Format:</w:t>
      </w:r>
      <w:r>
        <w:t xml:space="preserve">  </w:t>
      </w:r>
      <w:r>
        <w:rPr>
          <w:b/>
        </w:rPr>
        <w:t xml:space="preserve">Vendors are instructed to prepare their Bid Response following the same sequence as the sections of the Invitation </w:t>
      </w:r>
      <w:r w:rsidR="00843635">
        <w:rPr>
          <w:b/>
        </w:rPr>
        <w:t>f</w:t>
      </w:r>
      <w:r>
        <w:rPr>
          <w:b/>
        </w:rPr>
        <w:t>or Bid.</w:t>
      </w:r>
    </w:p>
    <w:p w:rsidR="00797EC8" w:rsidRDefault="00797EC8" w:rsidP="000258A9">
      <w:pPr>
        <w:jc w:val="both"/>
      </w:pPr>
    </w:p>
    <w:p w:rsidR="00797EC8" w:rsidRDefault="00797EC8" w:rsidP="000258A9">
      <w:pPr>
        <w:jc w:val="both"/>
      </w:pPr>
      <w:r>
        <w:rPr>
          <w:b/>
        </w:rPr>
        <w:t>Transmittal Letter:</w:t>
      </w:r>
      <w:r>
        <w:t xml:space="preserve">  The vendor must include a discussion of the vendor's corporation and each subcontractor if any.  The discussion shall include the following:</w:t>
      </w:r>
    </w:p>
    <w:p w:rsidR="00797EC8" w:rsidRDefault="00797EC8" w:rsidP="000258A9">
      <w:pPr>
        <w:jc w:val="both"/>
      </w:pPr>
    </w:p>
    <w:p w:rsidR="00797EC8" w:rsidRDefault="00797EC8" w:rsidP="000258A9">
      <w:pPr>
        <w:tabs>
          <w:tab w:val="left" w:pos="540"/>
        </w:tabs>
        <w:jc w:val="both"/>
      </w:pPr>
      <w:r>
        <w:t>(a)</w:t>
      </w:r>
      <w:r>
        <w:tab/>
      </w:r>
      <w:r w:rsidR="00843635">
        <w:t>Date</w:t>
      </w:r>
      <w:r>
        <w:t xml:space="preserve"> established;</w:t>
      </w:r>
    </w:p>
    <w:p w:rsidR="00797EC8" w:rsidRDefault="00797EC8" w:rsidP="000258A9">
      <w:pPr>
        <w:tabs>
          <w:tab w:val="left" w:pos="540"/>
        </w:tabs>
        <w:jc w:val="both"/>
      </w:pPr>
      <w:r>
        <w:t>(b)</w:t>
      </w:r>
      <w:r>
        <w:tab/>
      </w:r>
      <w:r w:rsidR="00843635">
        <w:t>Ownership</w:t>
      </w:r>
      <w:r>
        <w:t xml:space="preserve"> (public, partnership, subsidiary, etc.);</w:t>
      </w:r>
    </w:p>
    <w:p w:rsidR="00797EC8" w:rsidRDefault="00797EC8" w:rsidP="000258A9">
      <w:pPr>
        <w:tabs>
          <w:tab w:val="left" w:pos="540"/>
        </w:tabs>
        <w:jc w:val="both"/>
      </w:pPr>
      <w:r>
        <w:t>(c)</w:t>
      </w:r>
      <w:r>
        <w:tab/>
      </w:r>
      <w:r w:rsidR="00843635">
        <w:t>That</w:t>
      </w:r>
      <w:r>
        <w:t xml:space="preserve"> the vendor is the prime contractor and identifying all subcontractors;</w:t>
      </w:r>
    </w:p>
    <w:p w:rsidR="00797EC8" w:rsidRDefault="00797EC8" w:rsidP="000258A9">
      <w:pPr>
        <w:pStyle w:val="BodyTextIndent"/>
        <w:tabs>
          <w:tab w:val="clear" w:pos="720"/>
          <w:tab w:val="clear" w:pos="1440"/>
          <w:tab w:val="clear" w:pos="5670"/>
          <w:tab w:val="left" w:pos="540"/>
        </w:tabs>
        <w:ind w:left="540" w:hanging="540"/>
      </w:pPr>
      <w:r>
        <w:t>(</w:t>
      </w:r>
      <w:r w:rsidR="00DB06A4">
        <w:t>d</w:t>
      </w:r>
      <w:r>
        <w:t>)</w:t>
      </w:r>
      <w:r>
        <w:tab/>
        <w:t>That 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bid response, terminate the contract and/or deduct from the contract price or otherwise recover the full amount of such commission, percentage, brokerage or contingent fee or other benefit.</w:t>
      </w:r>
    </w:p>
    <w:p w:rsidR="00797EC8" w:rsidRDefault="00797EC8" w:rsidP="000258A9">
      <w:pPr>
        <w:jc w:val="both"/>
      </w:pPr>
    </w:p>
    <w:p w:rsidR="00797EC8" w:rsidRDefault="00797EC8" w:rsidP="000258A9">
      <w:pPr>
        <w:jc w:val="both"/>
      </w:pPr>
      <w:r>
        <w:rPr>
          <w:b/>
        </w:rPr>
        <w:t>Subcontractors:</w:t>
      </w:r>
      <w: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797EC8" w:rsidRDefault="00797EC8" w:rsidP="000258A9">
      <w:pPr>
        <w:jc w:val="both"/>
      </w:pPr>
    </w:p>
    <w:p w:rsidR="00797EC8" w:rsidRDefault="00797EC8" w:rsidP="000258A9">
      <w:pPr>
        <w:jc w:val="both"/>
      </w:pPr>
      <w:r>
        <w:rPr>
          <w:b/>
        </w:rPr>
        <w:t>Qualifications:</w:t>
      </w:r>
      <w:r>
        <w:t xml:space="preserve">  A description of the vendor's qualifications and experience providing the requested or similar service including resumes of personnel assigned to the project stating their education and work experience.  The vendor must be an established firm recognized for its capacity to perform.  The vendor must be capable of mobilizing sufficient personnel to meet the deadlines specified in this solicitation.</w:t>
      </w:r>
    </w:p>
    <w:p w:rsidR="00797EC8" w:rsidRDefault="00797EC8" w:rsidP="000258A9">
      <w:pPr>
        <w:jc w:val="both"/>
      </w:pPr>
    </w:p>
    <w:p w:rsidR="00797EC8" w:rsidRDefault="00797EC8" w:rsidP="000258A9">
      <w:pPr>
        <w:jc w:val="both"/>
      </w:pPr>
      <w:r>
        <w:rPr>
          <w:b/>
        </w:rPr>
        <w:t>Timeline and Methodology:</w:t>
      </w:r>
      <w:r>
        <w:t xml:space="preserve">  Include a detailed timeline for implementing services and methodology for providing the requested services.</w:t>
      </w:r>
    </w:p>
    <w:p w:rsidR="00797EC8" w:rsidRDefault="00797EC8" w:rsidP="000258A9">
      <w:pPr>
        <w:jc w:val="both"/>
      </w:pPr>
    </w:p>
    <w:p w:rsidR="00797EC8" w:rsidRDefault="00797EC8" w:rsidP="000258A9">
      <w:pPr>
        <w:jc w:val="both"/>
      </w:pPr>
      <w:r>
        <w:rPr>
          <w:b/>
        </w:rPr>
        <w:t>Payment</w:t>
      </w:r>
      <w:r>
        <w:t>:  Payment shall be made after receipt of goods or services in agreement with Kansas Law.  Payments shall not be made for costs or items not listed in the vendor's bid response.</w:t>
      </w:r>
    </w:p>
    <w:p w:rsidR="00797EC8" w:rsidRDefault="00797EC8" w:rsidP="000258A9">
      <w:pPr>
        <w:tabs>
          <w:tab w:val="left" w:pos="720"/>
        </w:tabs>
        <w:ind w:left="720" w:hanging="720"/>
        <w:jc w:val="both"/>
      </w:pPr>
    </w:p>
    <w:p w:rsidR="00797EC8" w:rsidRDefault="00797EC8" w:rsidP="000258A9">
      <w:pPr>
        <w:jc w:val="both"/>
      </w:pPr>
      <w:r>
        <w:rPr>
          <w:b/>
        </w:rPr>
        <w:t>Invoices:</w:t>
      </w:r>
      <w:r>
        <w:t xml:space="preserve">  Each purchase order must be individually invoiced.  Invoices shall be forwarded to the using agency in duplicate and shall state the following:</w:t>
      </w:r>
    </w:p>
    <w:p w:rsidR="00797EC8" w:rsidRDefault="00797EC8" w:rsidP="000258A9">
      <w:pPr>
        <w:tabs>
          <w:tab w:val="left" w:pos="1620"/>
        </w:tabs>
        <w:jc w:val="both"/>
      </w:pPr>
    </w:p>
    <w:p w:rsidR="00797EC8" w:rsidRDefault="00797EC8" w:rsidP="000258A9">
      <w:pPr>
        <w:pStyle w:val="BodyText2"/>
        <w:tabs>
          <w:tab w:val="left" w:pos="360"/>
        </w:tabs>
      </w:pPr>
      <w:r>
        <w:t>1.</w:t>
      </w:r>
      <w:r>
        <w:tab/>
      </w:r>
      <w:r w:rsidR="00A7578B">
        <w:t>Date</w:t>
      </w:r>
      <w:r>
        <w:t xml:space="preserve"> of invoice.</w:t>
      </w:r>
    </w:p>
    <w:p w:rsidR="00797EC8" w:rsidRDefault="00797EC8" w:rsidP="000258A9">
      <w:pPr>
        <w:tabs>
          <w:tab w:val="left" w:pos="360"/>
        </w:tabs>
        <w:jc w:val="both"/>
      </w:pPr>
      <w:r>
        <w:t>2.</w:t>
      </w:r>
      <w:r>
        <w:tab/>
      </w:r>
      <w:r w:rsidR="00A7578B">
        <w:t>Date</w:t>
      </w:r>
      <w:r>
        <w:t xml:space="preserve"> of shipment (or completion of work);</w:t>
      </w:r>
    </w:p>
    <w:p w:rsidR="00797EC8" w:rsidRDefault="00797EC8" w:rsidP="000258A9">
      <w:pPr>
        <w:tabs>
          <w:tab w:val="left" w:pos="360"/>
        </w:tabs>
        <w:jc w:val="both"/>
      </w:pPr>
      <w:r>
        <w:t>3.</w:t>
      </w:r>
      <w:r>
        <w:tab/>
      </w:r>
      <w:r w:rsidR="00A7578B">
        <w:t>Purchase</w:t>
      </w:r>
      <w:r>
        <w:t xml:space="preserve"> order number and contract number;</w:t>
      </w:r>
    </w:p>
    <w:p w:rsidR="00797EC8" w:rsidRDefault="00797EC8" w:rsidP="000258A9">
      <w:pPr>
        <w:tabs>
          <w:tab w:val="left" w:pos="360"/>
        </w:tabs>
        <w:jc w:val="both"/>
      </w:pPr>
      <w:r>
        <w:t>4.</w:t>
      </w:r>
      <w:r>
        <w:tab/>
      </w:r>
      <w:r w:rsidR="00A7578B">
        <w:t>Itemization</w:t>
      </w:r>
      <w:r>
        <w:t xml:space="preserve"> of all applicable charges; and</w:t>
      </w:r>
    </w:p>
    <w:p w:rsidR="00797EC8" w:rsidRDefault="00797EC8" w:rsidP="000258A9">
      <w:pPr>
        <w:tabs>
          <w:tab w:val="left" w:pos="360"/>
        </w:tabs>
        <w:jc w:val="both"/>
      </w:pPr>
      <w:r>
        <w:t>5.</w:t>
      </w:r>
      <w:r>
        <w:tab/>
      </w:r>
      <w:r w:rsidR="00A7578B">
        <w:t>Net</w:t>
      </w:r>
      <w:r>
        <w:t xml:space="preserve"> amount due.</w:t>
      </w:r>
    </w:p>
    <w:p w:rsidR="00797EC8" w:rsidRDefault="00797EC8" w:rsidP="000258A9">
      <w:pPr>
        <w:jc w:val="both"/>
      </w:pPr>
    </w:p>
    <w:p w:rsidR="00797EC8" w:rsidRDefault="00797EC8" w:rsidP="000258A9">
      <w:pPr>
        <w:jc w:val="both"/>
      </w:pPr>
      <w:r>
        <w:rPr>
          <w:b/>
        </w:rPr>
        <w:t>Vendor Contracts:</w:t>
      </w:r>
      <w:r>
        <w:t xml:space="preserve">  Include a copy of any contracts proposed.</w:t>
      </w:r>
    </w:p>
    <w:p w:rsidR="00797EC8" w:rsidRDefault="00797EC8" w:rsidP="000258A9">
      <w:pPr>
        <w:jc w:val="both"/>
      </w:pPr>
    </w:p>
    <w:p w:rsidR="00797EC8" w:rsidRDefault="00797EC8" w:rsidP="000258A9">
      <w:pPr>
        <w:jc w:val="both"/>
      </w:pPr>
      <w:r>
        <w:rPr>
          <w:b/>
        </w:rPr>
        <w:t>Contract Price:</w:t>
      </w:r>
      <w: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Pr>
          <w:b/>
          <w:u w:val="single"/>
        </w:rPr>
        <w:t>identical item</w:t>
      </w:r>
      <w:r>
        <w:t xml:space="preserve"> at a </w:t>
      </w:r>
      <w:r>
        <w:rPr>
          <w:b/>
          <w:u w:val="single"/>
        </w:rPr>
        <w:t>lower price</w:t>
      </w:r>
      <w:r>
        <w:t>, a waiver to "buy off state contract" may be granted by the Division of Purchases.</w:t>
      </w:r>
    </w:p>
    <w:p w:rsidR="00797EC8" w:rsidRDefault="00797EC8" w:rsidP="000258A9">
      <w:pPr>
        <w:jc w:val="both"/>
      </w:pPr>
    </w:p>
    <w:p w:rsidR="00797EC8" w:rsidRDefault="00797EC8" w:rsidP="000258A9">
      <w:pPr>
        <w:jc w:val="both"/>
      </w:pPr>
      <w:r>
        <w:rPr>
          <w:b/>
        </w:rPr>
        <w:t>Materials and Workmanship:</w:t>
      </w:r>
      <w: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797EC8" w:rsidRDefault="00797EC8" w:rsidP="000258A9">
      <w:pPr>
        <w:jc w:val="both"/>
      </w:pPr>
    </w:p>
    <w:p w:rsidR="00797EC8" w:rsidRDefault="00797EC8" w:rsidP="000258A9">
      <w:pPr>
        <w:jc w:val="both"/>
      </w:pPr>
      <w:r>
        <w:rPr>
          <w:b/>
        </w:rPr>
        <w:t>Shipping and F.O.B. Point:</w:t>
      </w:r>
      <w:r>
        <w:t xml:space="preserve">  Unless otherwise specified, bid prices shall be F.O.B. DESTINATION, PREPAID AND ALLOWED (included in the price bid), which means delivered to a state agency's receiving dock or other designated point as specified in this Solicitation without additional charge.  Shipments shall be made in order to arrive at the destination at a satisfactory time for unloading during regular working hours between 8:00 a.m. and 4:30 p.m., Monday through Friday, except holidays.</w:t>
      </w:r>
    </w:p>
    <w:p w:rsidR="00797EC8" w:rsidRDefault="00797EC8" w:rsidP="000258A9">
      <w:pPr>
        <w:jc w:val="both"/>
      </w:pPr>
    </w:p>
    <w:p w:rsidR="00797EC8" w:rsidRDefault="00797EC8" w:rsidP="000258A9">
      <w:pPr>
        <w:jc w:val="both"/>
      </w:pPr>
      <w:r w:rsidRPr="002951AB">
        <w:rPr>
          <w:b/>
        </w:rPr>
        <w:t>Deliveries:</w:t>
      </w:r>
      <w:r w:rsidRPr="002951AB">
        <w:t xml:space="preserve">  All orders shall be shipped FOB destination, prepaid and allowed, within </w:t>
      </w:r>
      <w:r w:rsidR="002951AB" w:rsidRPr="002951AB">
        <w:t xml:space="preserve">THREE </w:t>
      </w:r>
      <w:r w:rsidRPr="002951AB">
        <w:t>(</w:t>
      </w:r>
      <w:r w:rsidR="002951AB" w:rsidRPr="002951AB">
        <w:t>3</w:t>
      </w:r>
      <w:r w:rsidRPr="002951AB">
        <w:t>) business days of receipt of a purchase order. Deliveries must be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w:t>
      </w:r>
    </w:p>
    <w:p w:rsidR="00797EC8" w:rsidRDefault="00797EC8" w:rsidP="000258A9">
      <w:pPr>
        <w:jc w:val="both"/>
      </w:pPr>
    </w:p>
    <w:p w:rsidR="00797EC8" w:rsidRDefault="00797EC8" w:rsidP="000258A9">
      <w:pPr>
        <w:jc w:val="both"/>
      </w:pPr>
      <w:r>
        <w:rPr>
          <w:b/>
        </w:rPr>
        <w:t>Benchmark Requirements:</w:t>
      </w:r>
      <w:r>
        <w:t xml:space="preserve">  A demonstration or benchmark of the selected devices for the using agencies may be required before final contract approval.</w:t>
      </w:r>
    </w:p>
    <w:p w:rsidR="00797EC8" w:rsidRDefault="00797EC8" w:rsidP="000258A9">
      <w:pPr>
        <w:jc w:val="both"/>
        <w:rPr>
          <w:b/>
          <w:u w:val="single"/>
        </w:rPr>
      </w:pPr>
    </w:p>
    <w:p w:rsidR="00797EC8" w:rsidRDefault="00797EC8" w:rsidP="000258A9">
      <w:pPr>
        <w:jc w:val="both"/>
      </w:pPr>
      <w:r>
        <w:rPr>
          <w:b/>
        </w:rPr>
        <w:t>Equipment:</w:t>
      </w:r>
      <w:r>
        <w:t xml:space="preserve">  All offered equipment, equipment options, and hardware expansions must be identified by manufacturer and model number and descriptive literature of such equipment must be submitted with the bid response.</w:t>
      </w:r>
    </w:p>
    <w:p w:rsidR="00797EC8" w:rsidRDefault="00797EC8" w:rsidP="000258A9">
      <w:pPr>
        <w:jc w:val="both"/>
      </w:pPr>
    </w:p>
    <w:p w:rsidR="00797EC8" w:rsidRDefault="00797EC8" w:rsidP="000258A9">
      <w:pPr>
        <w:jc w:val="both"/>
      </w:pPr>
      <w:r>
        <w:rPr>
          <w:b/>
        </w:rPr>
        <w:t>Implied Requirements:</w:t>
      </w:r>
      <w: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bid response.</w:t>
      </w:r>
    </w:p>
    <w:p w:rsidR="00797EC8" w:rsidRDefault="00797EC8" w:rsidP="000258A9">
      <w:pPr>
        <w:jc w:val="both"/>
      </w:pPr>
    </w:p>
    <w:p w:rsidR="00797EC8" w:rsidRDefault="00797EC8" w:rsidP="000258A9">
      <w:pPr>
        <w:jc w:val="both"/>
      </w:pPr>
      <w:r>
        <w:rPr>
          <w:b/>
        </w:rPr>
        <w:t>Industry Standards:</w:t>
      </w:r>
      <w: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797EC8" w:rsidRDefault="00797EC8" w:rsidP="000258A9">
      <w:pPr>
        <w:jc w:val="both"/>
      </w:pPr>
    </w:p>
    <w:p w:rsidR="00797EC8" w:rsidRDefault="00797EC8" w:rsidP="000258A9">
      <w:pPr>
        <w:jc w:val="both"/>
      </w:pPr>
      <w:r>
        <w:rPr>
          <w:b/>
        </w:rPr>
        <w:t>Technical Literature:</w:t>
      </w:r>
      <w:r>
        <w:t xml:space="preserve">  All bids shall include specifications and technical literature sufficient to allow the State to determine that the equipment meets all requirements.  This technical literature will be the primary source for bid evaluation.  If a requirement is not addressed in the technical literature it must be supported by additional documentation and included with the bid.  Bid responses without sufficient technical documentation may be rejected.</w:t>
      </w:r>
    </w:p>
    <w:p w:rsidR="00797EC8" w:rsidRDefault="00797EC8" w:rsidP="000258A9">
      <w:pPr>
        <w:jc w:val="both"/>
      </w:pPr>
    </w:p>
    <w:p w:rsidR="00797EC8" w:rsidRDefault="00797EC8" w:rsidP="000258A9">
      <w:pPr>
        <w:jc w:val="both"/>
      </w:pPr>
      <w:r>
        <w:rPr>
          <w:b/>
        </w:rPr>
        <w:t>Default on Delivery:</w:t>
      </w:r>
      <w:r>
        <w:t xml:space="preserve">  Any vendor who defaults on delivery as defined in this Solicitation may, be barred from bidding on any subsequent Solicitation for a period to be determined.</w:t>
      </w:r>
    </w:p>
    <w:p w:rsidR="00797EC8" w:rsidRDefault="00797EC8" w:rsidP="000258A9">
      <w:pPr>
        <w:jc w:val="both"/>
      </w:pPr>
    </w:p>
    <w:p w:rsidR="00797EC8" w:rsidRDefault="00797EC8" w:rsidP="000258A9">
      <w:pPr>
        <w:jc w:val="both"/>
      </w:pPr>
      <w:r>
        <w:rPr>
          <w:b/>
        </w:rPr>
        <w:t>Indefinite Quantity Contract:</w:t>
      </w:r>
      <w:r>
        <w:t xml:space="preserve">  This Solicitation is for an open-ended contract between a vendor and the State to furnish an undetermined quantity of a good or service in a given period of time. An estimated quantity based on past history or other means may be used as a guide.</w:t>
      </w:r>
    </w:p>
    <w:p w:rsidR="00D17C0D" w:rsidRDefault="00D17C0D" w:rsidP="000258A9">
      <w:pPr>
        <w:jc w:val="both"/>
        <w:rPr>
          <w:b/>
        </w:rPr>
      </w:pPr>
    </w:p>
    <w:p w:rsidR="00797EC8" w:rsidRDefault="00797EC8" w:rsidP="000258A9">
      <w:pPr>
        <w:jc w:val="both"/>
        <w:rPr>
          <w:u w:val="single"/>
        </w:rPr>
      </w:pPr>
      <w:r>
        <w:rPr>
          <w:b/>
        </w:rPr>
        <w:t>Price Adjustments</w:t>
      </w:r>
      <w:r>
        <w:t xml:space="preserve">:  On the yearly anniversary date of this contract, prices as bid may remain at the price bid or may be based on a price adjustment, </w:t>
      </w:r>
      <w:r w:rsidR="00D17C0D">
        <w:t>upward</w:t>
      </w:r>
      <w:r>
        <w:t xml:space="preserve"> or downward, keyed to industry and changes. Contractor shall furnish figures at least thirty (30) days prior to expiration date to substantiate any claim for increase. Price increases shall not exceed five percent (5%) of the existing contract. If parties to the contract can not agree on renewal terms, it is hereby understood that the contract will be re</w:t>
      </w:r>
      <w:r>
        <w:noBreakHyphen/>
        <w:t xml:space="preserve">bid. </w:t>
      </w:r>
    </w:p>
    <w:p w:rsidR="00797EC8" w:rsidRDefault="00797EC8" w:rsidP="000258A9">
      <w:pPr>
        <w:jc w:val="both"/>
        <w:rPr>
          <w:u w:val="single"/>
        </w:rPr>
      </w:pPr>
    </w:p>
    <w:p w:rsidR="00797EC8" w:rsidRDefault="00797EC8" w:rsidP="000258A9">
      <w:pPr>
        <w:jc w:val="both"/>
      </w:pPr>
      <w:r>
        <w:rPr>
          <w:b/>
        </w:rPr>
        <w:t>Unit Pricing:</w:t>
      </w:r>
      <w:r>
        <w:t xml:space="preserve">  Each item required by the bid must be individually priced (i.e. priced per single unit) and be able to be ordered individually.</w:t>
      </w:r>
    </w:p>
    <w:p w:rsidR="00797EC8" w:rsidRDefault="00797EC8" w:rsidP="000258A9">
      <w:pPr>
        <w:jc w:val="both"/>
      </w:pPr>
    </w:p>
    <w:p w:rsidR="00797EC8" w:rsidRDefault="00797EC8" w:rsidP="000258A9">
      <w:pPr>
        <w:jc w:val="both"/>
      </w:pPr>
      <w:r>
        <w:rPr>
          <w:b/>
        </w:rPr>
        <w:t>Upgrades:</w:t>
      </w:r>
      <w:r>
        <w:t xml:space="preserve">  Bidders shall indicate the upgrade price and policy for any software, firmware, or hardware upgrades anticipated for the equipment bid. If the upgrades are provided without cost, this </w:t>
      </w:r>
      <w:r w:rsidR="00603C8A">
        <w:t>shall</w:t>
      </w:r>
      <w:r>
        <w:t xml:space="preserve"> be indicated.</w:t>
      </w:r>
    </w:p>
    <w:p w:rsidR="00797EC8" w:rsidRDefault="00797EC8" w:rsidP="000258A9">
      <w:pPr>
        <w:jc w:val="both"/>
      </w:pPr>
    </w:p>
    <w:p w:rsidR="00797EC8" w:rsidRDefault="00797EC8" w:rsidP="000258A9">
      <w:pPr>
        <w:jc w:val="both"/>
      </w:pPr>
      <w:r>
        <w:rPr>
          <w:b/>
        </w:rPr>
        <w:t>Documentation:</w:t>
      </w:r>
      <w:r>
        <w:t xml:space="preserve">  Examples of documentation delivered by the manufacturer with purchase of items shall be included. Vendor must be able to deliver additional copies (beyond the bid response set) of documentation on an immediate basis for use in the evaluation process. Within the section, vendors may use any format. Include detailed, standard, published literature describing each equipment item and feature offered.</w:t>
      </w:r>
    </w:p>
    <w:p w:rsidR="00797EC8" w:rsidRDefault="00797EC8" w:rsidP="000258A9">
      <w:pPr>
        <w:jc w:val="both"/>
      </w:pPr>
    </w:p>
    <w:p w:rsidR="00797EC8" w:rsidRDefault="00797EC8" w:rsidP="000258A9">
      <w:pPr>
        <w:jc w:val="both"/>
      </w:pPr>
      <w:r>
        <w:t>If asked, vendors shall deliver additional copies of bid response documentation immediately. Within the section, vendors may use any format. Include detailed, standard, published literature describing each item and feature offered.</w:t>
      </w:r>
    </w:p>
    <w:p w:rsidR="00797EC8" w:rsidRDefault="00797EC8" w:rsidP="000258A9">
      <w:pPr>
        <w:jc w:val="both"/>
      </w:pPr>
    </w:p>
    <w:p w:rsidR="00797EC8" w:rsidRDefault="00797EC8" w:rsidP="000258A9">
      <w:pPr>
        <w:jc w:val="both"/>
      </w:pPr>
      <w:r>
        <w:rPr>
          <w:b/>
        </w:rPr>
        <w:t>Warranty:</w:t>
      </w:r>
      <w:r>
        <w:t xml:space="preserve">  Standard Manufacturer's Warranty, for all equipment bid, is to be considered a part of these conditions.  All defective items shall be replaced free of charge.</w:t>
      </w:r>
    </w:p>
    <w:p w:rsidR="00797EC8" w:rsidRDefault="00797EC8" w:rsidP="000258A9">
      <w:pPr>
        <w:jc w:val="both"/>
      </w:pPr>
    </w:p>
    <w:p w:rsidR="002951AB" w:rsidRDefault="002951AB" w:rsidP="000258A9">
      <w:pPr>
        <w:jc w:val="both"/>
      </w:pPr>
      <w:r>
        <w:br w:type="page"/>
      </w:r>
    </w:p>
    <w:p w:rsidR="00797EC8" w:rsidRDefault="00797EC8" w:rsidP="000258A9">
      <w:pPr>
        <w:jc w:val="both"/>
      </w:pPr>
      <w:r>
        <w:t>Bidders must provide a ONE (1) year PARTS AND LABOR warranty on all devices and/or labor provided as part of a</w:t>
      </w:r>
      <w:r w:rsidR="00D17C0D">
        <w:t>n</w:t>
      </w:r>
      <w:r>
        <w:t xml:space="preserve"> award that results from this Solicitation.</w:t>
      </w:r>
    </w:p>
    <w:p w:rsidR="00797EC8" w:rsidRDefault="00797EC8" w:rsidP="000258A9">
      <w:pPr>
        <w:jc w:val="both"/>
      </w:pPr>
    </w:p>
    <w:p w:rsidR="00797EC8" w:rsidRDefault="00797EC8" w:rsidP="000258A9">
      <w:pPr>
        <w:jc w:val="both"/>
      </w:pPr>
      <w:r>
        <w:t xml:space="preserve">The successful bidder </w:t>
      </w:r>
      <w:r w:rsidR="0059401F">
        <w:t>shall</w:t>
      </w:r>
      <w:r>
        <w:t xml:space="preserve"> be the sole point of contact on any problems with the equipment or systems during the warranty period.</w:t>
      </w:r>
    </w:p>
    <w:p w:rsidR="00797EC8" w:rsidRDefault="00797EC8" w:rsidP="000258A9">
      <w:pPr>
        <w:jc w:val="both"/>
      </w:pPr>
    </w:p>
    <w:p w:rsidR="00797EC8" w:rsidRDefault="00797EC8" w:rsidP="000258A9">
      <w:pPr>
        <w:jc w:val="both"/>
      </w:pPr>
      <w:r>
        <w:t>The contractor shall be responsible for all work put in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797EC8" w:rsidRDefault="00797EC8" w:rsidP="000258A9">
      <w:pPr>
        <w:jc w:val="both"/>
      </w:pPr>
    </w:p>
    <w:p w:rsidR="00797EC8" w:rsidRDefault="00797EC8" w:rsidP="000258A9">
      <w:pPr>
        <w:jc w:val="both"/>
        <w:rPr>
          <w:b/>
        </w:rPr>
      </w:pPr>
      <w:r>
        <w:t xml:space="preserve">Bidders shall indicate the type and extent of the warranty for all equipment, hardware, software, and services proposed. </w:t>
      </w:r>
    </w:p>
    <w:p w:rsidR="00797EC8" w:rsidRDefault="00797EC8" w:rsidP="000258A9">
      <w:pPr>
        <w:jc w:val="both"/>
      </w:pPr>
    </w:p>
    <w:p w:rsidR="00797EC8" w:rsidRDefault="00797EC8" w:rsidP="000258A9">
      <w:pPr>
        <w:jc w:val="both"/>
      </w:pPr>
      <w:r w:rsidRPr="002951AB">
        <w:rPr>
          <w:b/>
        </w:rPr>
        <w:t xml:space="preserve">References:  </w:t>
      </w:r>
      <w:r w:rsidRPr="002951AB">
        <w:t xml:space="preserve">Provide </w:t>
      </w:r>
      <w:r w:rsidR="00843635" w:rsidRPr="002951AB">
        <w:rPr>
          <w:b/>
        </w:rPr>
        <w:t>f</w:t>
      </w:r>
      <w:r w:rsidRPr="002951AB">
        <w:rPr>
          <w:b/>
        </w:rPr>
        <w:t>our (4) references.</w:t>
      </w:r>
      <w:r w:rsidRPr="002951AB">
        <w:t xml:space="preserve"> References shall have purchased similar items from the vendor in the last year. References shall show firm name, contact person, address, and phone number. Vendor employees and the buying agency shall not be shown as references.</w:t>
      </w:r>
    </w:p>
    <w:p w:rsidR="00797EC8" w:rsidRDefault="00797EC8" w:rsidP="000258A9">
      <w:pPr>
        <w:jc w:val="both"/>
      </w:pPr>
    </w:p>
    <w:p w:rsidR="00797EC8" w:rsidRDefault="00797EC8" w:rsidP="000258A9">
      <w:pPr>
        <w:jc w:val="both"/>
      </w:pPr>
      <w:r>
        <w:rPr>
          <w:b/>
        </w:rPr>
        <w:t>Certification of Specifications Compliance:</w:t>
      </w:r>
      <w:r>
        <w:t xml:space="preserve">  By submission of a bid response and the signatures affixed thereto, the bidder certifies all products and services proposed in the solicitation meet or exceed all requirements of this specification as set forth in the solicitation.</w:t>
      </w:r>
    </w:p>
    <w:p w:rsidR="00D17C0D" w:rsidRDefault="00D17C0D" w:rsidP="000258A9">
      <w:pPr>
        <w:jc w:val="both"/>
      </w:pPr>
    </w:p>
    <w:p w:rsidR="00797EC8" w:rsidRDefault="00797EC8" w:rsidP="000258A9">
      <w:pPr>
        <w:jc w:val="both"/>
      </w:pPr>
      <w:r>
        <w:rPr>
          <w:b/>
        </w:rPr>
        <w:t>Certification of Materials Submitted:</w:t>
      </w:r>
      <w:r>
        <w:t xml:space="preserve">  The response to this solicitation,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797EC8" w:rsidRDefault="00797EC8" w:rsidP="000258A9">
      <w:pPr>
        <w:jc w:val="both"/>
        <w:rPr>
          <w:u w:val="single"/>
        </w:rPr>
      </w:pPr>
    </w:p>
    <w:p w:rsidR="00797EC8" w:rsidRDefault="00797EC8" w:rsidP="000258A9">
      <w:pPr>
        <w:jc w:val="both"/>
      </w:pPr>
      <w:r w:rsidRPr="002951AB">
        <w:rPr>
          <w:b/>
        </w:rPr>
        <w:t>Experience:</w:t>
      </w:r>
      <w:r w:rsidRPr="002951AB">
        <w:t xml:space="preserve">  All bidders must have a minimum of </w:t>
      </w:r>
      <w:r w:rsidRPr="002951AB">
        <w:rPr>
          <w:b/>
        </w:rPr>
        <w:t>three (3) years</w:t>
      </w:r>
      <w:r w:rsidRPr="002951AB">
        <w:t xml:space="preserve"> continuous active participation in the applicable industry as a distinct company, providing equipment and systems comparable in size and complexity to the equipment and systems specified.</w:t>
      </w:r>
    </w:p>
    <w:p w:rsidR="00797EC8" w:rsidRDefault="00797EC8" w:rsidP="000258A9">
      <w:pPr>
        <w:jc w:val="both"/>
      </w:pPr>
    </w:p>
    <w:p w:rsidR="00797EC8" w:rsidRDefault="00797EC8" w:rsidP="000258A9">
      <w:pPr>
        <w:jc w:val="both"/>
      </w:pPr>
      <w:r>
        <w:t>Bidders may be required to furnish information supporting the capability to comply with conditions for bidding and fulfill the contract if receiving an award of contract.</w:t>
      </w:r>
    </w:p>
    <w:p w:rsidR="00797EC8" w:rsidRDefault="00797EC8" w:rsidP="000258A9">
      <w:pPr>
        <w:jc w:val="both"/>
      </w:pPr>
    </w:p>
    <w:p w:rsidR="00797EC8" w:rsidRDefault="00797EC8" w:rsidP="000258A9">
      <w:pPr>
        <w:jc w:val="both"/>
      </w:pPr>
      <w:r>
        <w:t>Such information may include, but not be limited to, a list of similar size and type projects the Bidder has completed.</w:t>
      </w:r>
    </w:p>
    <w:p w:rsidR="00797EC8" w:rsidRDefault="00797EC8" w:rsidP="000258A9">
      <w:pPr>
        <w:jc w:val="both"/>
      </w:pPr>
    </w:p>
    <w:p w:rsidR="00843635" w:rsidRPr="00FA7293" w:rsidRDefault="00843635" w:rsidP="00843635">
      <w:pPr>
        <w:jc w:val="both"/>
        <w:rPr>
          <w:sz w:val="18"/>
          <w:szCs w:val="18"/>
        </w:rPr>
      </w:pPr>
      <w:r w:rsidRPr="00FA7293">
        <w:rPr>
          <w:b/>
          <w:sz w:val="18"/>
          <w:szCs w:val="18"/>
        </w:rPr>
        <w:t>Transition Assistance:</w:t>
      </w:r>
      <w:r w:rsidRPr="00FA7293">
        <w:rPr>
          <w:sz w:val="18"/>
          <w:szCs w:val="18"/>
        </w:rPr>
        <w:t xml:space="preserve">  In the event of contract termination or expiration, Contractor shall provide all reasonable and necessary assistance to State to allow for a functional transition to another vendor.</w:t>
      </w:r>
    </w:p>
    <w:p w:rsidR="00843635" w:rsidRPr="00FA7293" w:rsidRDefault="00843635" w:rsidP="00843635">
      <w:pPr>
        <w:jc w:val="both"/>
        <w:rPr>
          <w:b/>
          <w:sz w:val="18"/>
          <w:szCs w:val="18"/>
        </w:rPr>
      </w:pPr>
    </w:p>
    <w:p w:rsidR="00797EC8" w:rsidRDefault="00797EC8" w:rsidP="000258A9">
      <w:pPr>
        <w:jc w:val="both"/>
      </w:pPr>
      <w:r>
        <w:rPr>
          <w:b/>
        </w:rPr>
        <w:t>Award:</w:t>
      </w:r>
      <w:r>
        <w:t xml:space="preserve">  Award will be </w:t>
      </w:r>
      <w:r w:rsidR="00AB6A11">
        <w:t xml:space="preserve">made </w:t>
      </w:r>
      <w:r>
        <w:t xml:space="preserve">in the best interest of the State of Kansas. </w:t>
      </w:r>
    </w:p>
    <w:p w:rsidR="00797EC8" w:rsidRDefault="00797EC8" w:rsidP="000258A9">
      <w:pPr>
        <w:tabs>
          <w:tab w:val="left" w:pos="720"/>
          <w:tab w:val="left" w:pos="1440"/>
          <w:tab w:val="left" w:pos="2160"/>
        </w:tabs>
        <w:jc w:val="both"/>
      </w:pPr>
    </w:p>
    <w:p w:rsidR="00797EC8" w:rsidRDefault="00797EC8">
      <w:pPr>
        <w:pStyle w:val="Header"/>
      </w:pPr>
      <w:r>
        <w:br w:type="page"/>
      </w:r>
    </w:p>
    <w:p w:rsidR="00797EC8" w:rsidRDefault="00797EC8">
      <w:pPr>
        <w:jc w:val="center"/>
        <w:rPr>
          <w:b/>
        </w:rPr>
      </w:pPr>
      <w:r>
        <w:rPr>
          <w:b/>
        </w:rPr>
        <w:t>SECTION V</w:t>
      </w:r>
    </w:p>
    <w:p w:rsidR="00797EC8" w:rsidRDefault="00797EC8">
      <w:pPr>
        <w:jc w:val="center"/>
        <w:rPr>
          <w:b/>
        </w:rPr>
      </w:pPr>
      <w:r>
        <w:rPr>
          <w:b/>
        </w:rPr>
        <w:t>STATEMENT OF WORK</w:t>
      </w:r>
    </w:p>
    <w:p w:rsidR="00797EC8" w:rsidRDefault="00797EC8">
      <w:pPr>
        <w:rPr>
          <w:b/>
        </w:rPr>
      </w:pPr>
    </w:p>
    <w:p w:rsidR="00AB6A11" w:rsidRPr="00DD4618" w:rsidRDefault="00DD4618" w:rsidP="00AB6A11">
      <w:pPr>
        <w:rPr>
          <w:rFonts w:cs="Arial"/>
          <w:b/>
          <w:szCs w:val="20"/>
          <w:u w:val="single"/>
        </w:rPr>
      </w:pPr>
      <w:r>
        <w:rPr>
          <w:rFonts w:cs="Arial"/>
          <w:b/>
          <w:szCs w:val="20"/>
        </w:rPr>
        <w:t xml:space="preserve">5.1  </w:t>
      </w:r>
      <w:r w:rsidRPr="00DD4618">
        <w:rPr>
          <w:rFonts w:cs="Arial"/>
          <w:b/>
          <w:szCs w:val="20"/>
          <w:u w:val="single"/>
        </w:rPr>
        <w:t>Background</w:t>
      </w:r>
      <w:r>
        <w:rPr>
          <w:rFonts w:cs="Arial"/>
          <w:b/>
          <w:szCs w:val="20"/>
          <w:u w:val="single"/>
        </w:rPr>
        <w:t>:</w:t>
      </w:r>
    </w:p>
    <w:p w:rsidR="00AB6A11" w:rsidRPr="00DD4618" w:rsidRDefault="00AB6A11" w:rsidP="00AB6A11">
      <w:pPr>
        <w:rPr>
          <w:rFonts w:cs="Arial"/>
          <w:b/>
          <w:szCs w:val="20"/>
          <w:u w:val="single"/>
        </w:rPr>
      </w:pPr>
    </w:p>
    <w:p w:rsidR="00AB6A11" w:rsidRPr="00DD4618" w:rsidRDefault="00AB6A11" w:rsidP="00207928">
      <w:pPr>
        <w:ind w:left="360"/>
        <w:jc w:val="both"/>
        <w:rPr>
          <w:rFonts w:cs="Arial"/>
          <w:szCs w:val="20"/>
        </w:rPr>
      </w:pPr>
      <w:r w:rsidRPr="00DD4618">
        <w:rPr>
          <w:rFonts w:cs="Arial"/>
          <w:szCs w:val="20"/>
        </w:rPr>
        <w:t>In 2008 the Kansas Department of Health and Environment (KDHE) expanded Newborn Screening to the American College of Medical Genetics</w:t>
      </w:r>
      <w:r w:rsidR="00C4046C">
        <w:rPr>
          <w:rFonts w:cs="Arial"/>
          <w:szCs w:val="20"/>
        </w:rPr>
        <w:t>-</w:t>
      </w:r>
      <w:r w:rsidRPr="00DD4618">
        <w:rPr>
          <w:rFonts w:cs="Arial"/>
          <w:szCs w:val="20"/>
        </w:rPr>
        <w:t xml:space="preserve">recommended core panel of 29 newborn genetic conditions. Included in this addition is the IRT screening test for cystic fibrosis. Cystic fibrosis is a genetic disease of the mucus glands affecting 30,000 Americans. </w:t>
      </w:r>
    </w:p>
    <w:p w:rsidR="00AB6A11" w:rsidRPr="00DD4618" w:rsidRDefault="00AB6A11" w:rsidP="00207928">
      <w:pPr>
        <w:ind w:left="360"/>
        <w:jc w:val="both"/>
        <w:rPr>
          <w:rFonts w:cs="Arial"/>
          <w:szCs w:val="20"/>
        </w:rPr>
      </w:pPr>
    </w:p>
    <w:p w:rsidR="00AB6A11" w:rsidRPr="00DD4618" w:rsidRDefault="00AB6A11" w:rsidP="00207928">
      <w:pPr>
        <w:ind w:left="360"/>
        <w:jc w:val="both"/>
        <w:rPr>
          <w:rFonts w:cs="Arial"/>
          <w:szCs w:val="20"/>
        </w:rPr>
      </w:pPr>
      <w:r w:rsidRPr="00DD4618">
        <w:rPr>
          <w:rFonts w:cs="Arial"/>
          <w:szCs w:val="20"/>
        </w:rPr>
        <w:t xml:space="preserve">KDHE has set an aggressive cutoff for IRT increasing the number of false positive screens detected. In order to decrease the number of second specimens requested for rescreen KDHE </w:t>
      </w:r>
      <w:r w:rsidR="00C4046C">
        <w:rPr>
          <w:rFonts w:cs="Arial"/>
          <w:szCs w:val="20"/>
        </w:rPr>
        <w:t>desires</w:t>
      </w:r>
      <w:r w:rsidRPr="00DD4618">
        <w:rPr>
          <w:rFonts w:cs="Arial"/>
          <w:szCs w:val="20"/>
        </w:rPr>
        <w:t xml:space="preserve"> to provide a semi-automated DNA testing system to screen for mutations in the Cystic Fibrosis Transmembrane Conductance Regulator (CFTR) gene. </w:t>
      </w:r>
    </w:p>
    <w:p w:rsidR="00AB6A11" w:rsidRPr="00DD4618" w:rsidRDefault="00AB6A11" w:rsidP="00AB6A11">
      <w:pPr>
        <w:rPr>
          <w:rFonts w:cs="Arial"/>
          <w:szCs w:val="20"/>
        </w:rPr>
      </w:pPr>
    </w:p>
    <w:p w:rsidR="00AB6A11" w:rsidRPr="00DD4618" w:rsidRDefault="00DD4618" w:rsidP="00AB6A11">
      <w:pPr>
        <w:rPr>
          <w:rFonts w:cs="Arial"/>
          <w:b/>
          <w:szCs w:val="20"/>
        </w:rPr>
      </w:pPr>
      <w:r>
        <w:rPr>
          <w:rFonts w:cs="Arial"/>
          <w:b/>
          <w:szCs w:val="20"/>
        </w:rPr>
        <w:t xml:space="preserve">5.2  </w:t>
      </w:r>
      <w:r w:rsidRPr="00DD4618">
        <w:rPr>
          <w:rFonts w:cs="Arial"/>
          <w:b/>
          <w:szCs w:val="20"/>
          <w:u w:val="single"/>
        </w:rPr>
        <w:t>Instructions To Bidder</w:t>
      </w:r>
      <w:r w:rsidR="00AB6A11" w:rsidRPr="00DD4618">
        <w:rPr>
          <w:rFonts w:cs="Arial"/>
          <w:b/>
          <w:szCs w:val="20"/>
        </w:rPr>
        <w:t>:</w:t>
      </w:r>
    </w:p>
    <w:p w:rsidR="00AB6A11" w:rsidRPr="00DD4618" w:rsidRDefault="00AB6A11" w:rsidP="00AB6A11">
      <w:pPr>
        <w:rPr>
          <w:rFonts w:cs="Arial"/>
          <w:szCs w:val="20"/>
        </w:rPr>
      </w:pPr>
    </w:p>
    <w:p w:rsidR="00AB6A11" w:rsidRPr="00DD4618" w:rsidRDefault="00DD4618" w:rsidP="00DD4618">
      <w:pPr>
        <w:ind w:left="360"/>
        <w:rPr>
          <w:rFonts w:cs="Arial"/>
          <w:szCs w:val="20"/>
        </w:rPr>
      </w:pPr>
      <w:r w:rsidRPr="00207928">
        <w:rPr>
          <w:rFonts w:cs="Arial"/>
          <w:b/>
          <w:szCs w:val="20"/>
        </w:rPr>
        <w:t>A.</w:t>
      </w:r>
      <w:r w:rsidRPr="00207928">
        <w:rPr>
          <w:rFonts w:cs="Arial"/>
          <w:b/>
          <w:szCs w:val="20"/>
        </w:rPr>
        <w:tab/>
      </w:r>
      <w:r w:rsidR="00207928" w:rsidRPr="00207928">
        <w:rPr>
          <w:rFonts w:cs="Arial"/>
          <w:b/>
          <w:szCs w:val="20"/>
        </w:rPr>
        <w:t>Bids Required:</w:t>
      </w:r>
      <w:r w:rsidR="00207928">
        <w:rPr>
          <w:rFonts w:cs="Arial"/>
          <w:szCs w:val="20"/>
        </w:rPr>
        <w:t xml:space="preserve">  Bidders shall </w:t>
      </w:r>
      <w:r w:rsidR="00AB6A11" w:rsidRPr="00DD4618">
        <w:rPr>
          <w:rFonts w:cs="Arial"/>
          <w:szCs w:val="20"/>
        </w:rPr>
        <w:t xml:space="preserve">provide two </w:t>
      </w:r>
      <w:r>
        <w:rPr>
          <w:rFonts w:cs="Arial"/>
          <w:szCs w:val="20"/>
        </w:rPr>
        <w:t xml:space="preserve">bids </w:t>
      </w:r>
      <w:r w:rsidR="00AB6A11" w:rsidRPr="00DD4618">
        <w:rPr>
          <w:rFonts w:cs="Arial"/>
          <w:szCs w:val="20"/>
        </w:rPr>
        <w:t>as follows:</w:t>
      </w:r>
    </w:p>
    <w:p w:rsidR="00AB6A11" w:rsidRPr="00DD4618" w:rsidRDefault="00AB6A11" w:rsidP="00DD4618">
      <w:pPr>
        <w:ind w:left="360" w:hanging="360"/>
        <w:rPr>
          <w:rFonts w:cs="Arial"/>
          <w:szCs w:val="20"/>
        </w:rPr>
      </w:pPr>
    </w:p>
    <w:p w:rsidR="00AB6A11" w:rsidRPr="00DD4618" w:rsidRDefault="00DD4618" w:rsidP="00207928">
      <w:pPr>
        <w:ind w:left="990" w:hanging="270"/>
        <w:jc w:val="both"/>
        <w:rPr>
          <w:rFonts w:cs="Arial"/>
          <w:szCs w:val="20"/>
        </w:rPr>
      </w:pPr>
      <w:r>
        <w:rPr>
          <w:rFonts w:cs="Arial"/>
          <w:szCs w:val="20"/>
        </w:rPr>
        <w:t xml:space="preserve">1.  </w:t>
      </w:r>
      <w:r w:rsidR="00C4046C">
        <w:rPr>
          <w:rFonts w:cs="Arial"/>
          <w:szCs w:val="20"/>
        </w:rPr>
        <w:t>Bid</w:t>
      </w:r>
      <w:r w:rsidR="00AB6A11" w:rsidRPr="00DD4618">
        <w:rPr>
          <w:rFonts w:cs="Arial"/>
          <w:szCs w:val="20"/>
        </w:rPr>
        <w:t xml:space="preserve">1 as reagent rental stated in the specifications below.  A list of reagents and supplies that are required but not included in the reagent rental </w:t>
      </w:r>
      <w:r w:rsidR="00807E3B">
        <w:rPr>
          <w:rFonts w:cs="Arial"/>
          <w:szCs w:val="20"/>
        </w:rPr>
        <w:t>shall</w:t>
      </w:r>
      <w:r w:rsidR="00AB6A11" w:rsidRPr="00DD4618">
        <w:rPr>
          <w:rFonts w:cs="Arial"/>
          <w:szCs w:val="20"/>
        </w:rPr>
        <w:t xml:space="preserve"> also be provided with cost information.  The cost of maintenance shall also be included in the </w:t>
      </w:r>
      <w:r w:rsidR="00C4046C">
        <w:rPr>
          <w:rFonts w:cs="Arial"/>
          <w:szCs w:val="20"/>
        </w:rPr>
        <w:t>bid</w:t>
      </w:r>
      <w:r w:rsidR="00AB6A11" w:rsidRPr="00DD4618">
        <w:rPr>
          <w:rFonts w:cs="Arial"/>
          <w:szCs w:val="20"/>
        </w:rPr>
        <w:t>.</w:t>
      </w:r>
    </w:p>
    <w:p w:rsidR="00AB6A11" w:rsidRPr="00DD4618" w:rsidRDefault="00AB6A11" w:rsidP="00207928">
      <w:pPr>
        <w:ind w:left="360" w:hanging="360"/>
        <w:jc w:val="both"/>
        <w:rPr>
          <w:rFonts w:cs="Arial"/>
          <w:szCs w:val="20"/>
        </w:rPr>
      </w:pPr>
    </w:p>
    <w:p w:rsidR="00AB6A11" w:rsidRPr="00DD4618" w:rsidRDefault="00DD4618" w:rsidP="00207928">
      <w:pPr>
        <w:ind w:left="990" w:hanging="270"/>
        <w:jc w:val="both"/>
        <w:rPr>
          <w:rFonts w:cs="Arial"/>
          <w:szCs w:val="20"/>
        </w:rPr>
      </w:pPr>
      <w:r>
        <w:rPr>
          <w:rFonts w:cs="Arial"/>
          <w:szCs w:val="20"/>
        </w:rPr>
        <w:t>2.</w:t>
      </w:r>
      <w:r>
        <w:rPr>
          <w:rFonts w:cs="Arial"/>
          <w:szCs w:val="20"/>
        </w:rPr>
        <w:tab/>
      </w:r>
      <w:r w:rsidR="00C4046C">
        <w:rPr>
          <w:rFonts w:cs="Arial"/>
          <w:szCs w:val="20"/>
        </w:rPr>
        <w:t>Bid</w:t>
      </w:r>
      <w:r w:rsidR="00AB6A11" w:rsidRPr="00DD4618">
        <w:rPr>
          <w:rFonts w:cs="Arial"/>
          <w:szCs w:val="20"/>
        </w:rPr>
        <w:t xml:space="preserve"> 2 as pricing for the direct purchase of the instrumentation and reagent kits.  A list of any other instruments, reagents</w:t>
      </w:r>
      <w:r w:rsidR="00C4046C">
        <w:rPr>
          <w:rFonts w:cs="Arial"/>
          <w:szCs w:val="20"/>
        </w:rPr>
        <w:t>,</w:t>
      </w:r>
      <w:r w:rsidR="00AB6A11" w:rsidRPr="00DD4618">
        <w:rPr>
          <w:rFonts w:cs="Arial"/>
          <w:szCs w:val="20"/>
        </w:rPr>
        <w:t xml:space="preserve"> and supplies that are required but not included </w:t>
      </w:r>
      <w:r w:rsidR="00807E3B">
        <w:rPr>
          <w:rFonts w:cs="Arial"/>
          <w:szCs w:val="20"/>
        </w:rPr>
        <w:t>shall</w:t>
      </w:r>
      <w:r w:rsidR="00AB6A11" w:rsidRPr="00DD4618">
        <w:rPr>
          <w:rFonts w:cs="Arial"/>
          <w:szCs w:val="20"/>
        </w:rPr>
        <w:t xml:space="preserve"> also be provided with cost information.  The cost of maintenance shall also be included in the </w:t>
      </w:r>
      <w:r w:rsidR="00C4046C">
        <w:rPr>
          <w:rFonts w:cs="Arial"/>
          <w:szCs w:val="20"/>
        </w:rPr>
        <w:t>bid</w:t>
      </w:r>
      <w:r w:rsidR="00AB6A11" w:rsidRPr="00DD4618">
        <w:rPr>
          <w:rFonts w:cs="Arial"/>
          <w:szCs w:val="20"/>
        </w:rPr>
        <w:t>.</w:t>
      </w:r>
    </w:p>
    <w:p w:rsidR="00AB6A11" w:rsidRPr="00DD4618" w:rsidRDefault="00AB6A11" w:rsidP="00AB6A11">
      <w:pPr>
        <w:rPr>
          <w:rFonts w:cs="Arial"/>
          <w:szCs w:val="20"/>
        </w:rPr>
      </w:pPr>
    </w:p>
    <w:p w:rsidR="00AB6A11" w:rsidRDefault="00207928" w:rsidP="00207928">
      <w:pPr>
        <w:ind w:left="720" w:hanging="360"/>
        <w:rPr>
          <w:rFonts w:cs="Arial"/>
          <w:b/>
          <w:szCs w:val="20"/>
        </w:rPr>
      </w:pPr>
      <w:r>
        <w:rPr>
          <w:rFonts w:cs="Arial"/>
          <w:b/>
          <w:szCs w:val="20"/>
        </w:rPr>
        <w:t>B.</w:t>
      </w:r>
      <w:r>
        <w:rPr>
          <w:rFonts w:cs="Arial"/>
          <w:b/>
          <w:szCs w:val="20"/>
        </w:rPr>
        <w:tab/>
      </w:r>
      <w:r w:rsidR="00AB6A11" w:rsidRPr="00DD4618">
        <w:rPr>
          <w:rFonts w:cs="Arial"/>
          <w:b/>
          <w:szCs w:val="20"/>
        </w:rPr>
        <w:t>Quantity:</w:t>
      </w:r>
    </w:p>
    <w:p w:rsidR="00207928" w:rsidRPr="00DD4618" w:rsidRDefault="00207928" w:rsidP="00207928">
      <w:pPr>
        <w:ind w:left="720"/>
        <w:rPr>
          <w:rFonts w:cs="Arial"/>
          <w:b/>
          <w:szCs w:val="20"/>
        </w:rPr>
      </w:pPr>
    </w:p>
    <w:p w:rsidR="00AB6A11" w:rsidRDefault="00AB6A11" w:rsidP="00207928">
      <w:pPr>
        <w:numPr>
          <w:ilvl w:val="0"/>
          <w:numId w:val="9"/>
        </w:numPr>
        <w:ind w:left="990" w:hanging="270"/>
        <w:jc w:val="both"/>
        <w:rPr>
          <w:rFonts w:cs="Arial"/>
          <w:szCs w:val="20"/>
        </w:rPr>
      </w:pPr>
      <w:r w:rsidRPr="00DD4618">
        <w:rPr>
          <w:rFonts w:cs="Arial"/>
          <w:szCs w:val="20"/>
        </w:rPr>
        <w:t xml:space="preserve">Estimated annual quantity </w:t>
      </w:r>
      <w:r w:rsidR="00EB6CC6">
        <w:rPr>
          <w:rFonts w:cs="Arial"/>
          <w:szCs w:val="20"/>
        </w:rPr>
        <w:t xml:space="preserve">is </w:t>
      </w:r>
      <w:r w:rsidRPr="00DD4618">
        <w:rPr>
          <w:rFonts w:cs="Arial"/>
          <w:szCs w:val="20"/>
        </w:rPr>
        <w:t>1,200 specimens.  KDHE reserves the right to increase/decrease quantities depending upon needs.</w:t>
      </w:r>
    </w:p>
    <w:p w:rsidR="00207928" w:rsidRPr="00DD4618" w:rsidRDefault="00207928" w:rsidP="00207928">
      <w:pPr>
        <w:ind w:left="1080"/>
        <w:jc w:val="both"/>
        <w:rPr>
          <w:rFonts w:cs="Arial"/>
          <w:szCs w:val="20"/>
        </w:rPr>
      </w:pPr>
    </w:p>
    <w:p w:rsidR="00AB6A11" w:rsidRPr="00DD4618" w:rsidRDefault="00AB6A11" w:rsidP="00207928">
      <w:pPr>
        <w:numPr>
          <w:ilvl w:val="0"/>
          <w:numId w:val="9"/>
        </w:numPr>
        <w:ind w:left="990" w:hanging="270"/>
        <w:jc w:val="both"/>
        <w:rPr>
          <w:rFonts w:cs="Arial"/>
          <w:szCs w:val="20"/>
        </w:rPr>
      </w:pPr>
      <w:r w:rsidRPr="00DD4618">
        <w:rPr>
          <w:rFonts w:cs="Arial"/>
          <w:szCs w:val="20"/>
        </w:rPr>
        <w:t xml:space="preserve">Reagent kits and equipment </w:t>
      </w:r>
      <w:r w:rsidR="00807E3B">
        <w:rPr>
          <w:rFonts w:cs="Arial"/>
          <w:szCs w:val="20"/>
        </w:rPr>
        <w:t>shall</w:t>
      </w:r>
      <w:r w:rsidRPr="00DD4618">
        <w:rPr>
          <w:rFonts w:cs="Arial"/>
          <w:szCs w:val="20"/>
        </w:rPr>
        <w:t xml:space="preserve"> pass validation processes conducted at KDHE by laboratory staff.  A validation consist</w:t>
      </w:r>
      <w:r w:rsidR="00207928">
        <w:rPr>
          <w:rFonts w:cs="Arial"/>
          <w:szCs w:val="20"/>
        </w:rPr>
        <w:t>s</w:t>
      </w:r>
      <w:r w:rsidRPr="00DD4618">
        <w:rPr>
          <w:rFonts w:cs="Arial"/>
          <w:szCs w:val="20"/>
        </w:rPr>
        <w:t xml:space="preserve"> of a series of analytical runs with controls.  The controls </w:t>
      </w:r>
      <w:r w:rsidR="00807E3B">
        <w:rPr>
          <w:rFonts w:cs="Arial"/>
          <w:szCs w:val="20"/>
        </w:rPr>
        <w:t>shall</w:t>
      </w:r>
      <w:r w:rsidRPr="00DD4618">
        <w:rPr>
          <w:rFonts w:cs="Arial"/>
          <w:szCs w:val="20"/>
        </w:rPr>
        <w:t xml:space="preserve"> fall within the limits provided by the manufacturer.  All reagents and equipment necessary for the validation </w:t>
      </w:r>
      <w:r w:rsidR="00807E3B">
        <w:rPr>
          <w:rFonts w:cs="Arial"/>
          <w:szCs w:val="20"/>
        </w:rPr>
        <w:t>shall</w:t>
      </w:r>
      <w:r w:rsidRPr="00DD4618">
        <w:rPr>
          <w:rFonts w:cs="Arial"/>
          <w:szCs w:val="20"/>
        </w:rPr>
        <w:t xml:space="preserve"> be provided and serviced by the vendor.</w:t>
      </w:r>
    </w:p>
    <w:p w:rsidR="00AB6A11" w:rsidRPr="00DD4618" w:rsidRDefault="00AB6A11" w:rsidP="00AB6A11">
      <w:pPr>
        <w:rPr>
          <w:rFonts w:cs="Arial"/>
          <w:szCs w:val="20"/>
        </w:rPr>
      </w:pPr>
    </w:p>
    <w:p w:rsidR="00AB6A11" w:rsidRDefault="00207928" w:rsidP="00207928">
      <w:pPr>
        <w:ind w:left="720" w:hanging="360"/>
        <w:rPr>
          <w:rFonts w:cs="Arial"/>
          <w:b/>
          <w:szCs w:val="20"/>
        </w:rPr>
      </w:pPr>
      <w:r>
        <w:rPr>
          <w:rFonts w:cs="Arial"/>
          <w:b/>
          <w:szCs w:val="20"/>
        </w:rPr>
        <w:t>C.</w:t>
      </w:r>
      <w:r>
        <w:rPr>
          <w:rFonts w:cs="Arial"/>
          <w:b/>
          <w:szCs w:val="20"/>
        </w:rPr>
        <w:tab/>
      </w:r>
      <w:r w:rsidR="00AB6A11" w:rsidRPr="00DD4618">
        <w:rPr>
          <w:rFonts w:cs="Arial"/>
          <w:b/>
          <w:szCs w:val="20"/>
        </w:rPr>
        <w:t>Reagent Kit</w:t>
      </w:r>
      <w:r w:rsidR="00807E3B">
        <w:rPr>
          <w:rFonts w:cs="Arial"/>
          <w:b/>
          <w:szCs w:val="20"/>
        </w:rPr>
        <w:t>s</w:t>
      </w:r>
      <w:r w:rsidR="00AB6A11" w:rsidRPr="00DD4618">
        <w:rPr>
          <w:rFonts w:cs="Arial"/>
          <w:b/>
          <w:szCs w:val="20"/>
        </w:rPr>
        <w:t>:</w:t>
      </w:r>
    </w:p>
    <w:p w:rsidR="00207928" w:rsidRPr="00DD4618" w:rsidRDefault="00207928" w:rsidP="00207928">
      <w:pPr>
        <w:ind w:left="720"/>
        <w:rPr>
          <w:rFonts w:cs="Arial"/>
          <w:b/>
          <w:szCs w:val="20"/>
        </w:rPr>
      </w:pPr>
    </w:p>
    <w:p w:rsidR="00AB6A11" w:rsidRDefault="00AB6A11" w:rsidP="00207928">
      <w:pPr>
        <w:numPr>
          <w:ilvl w:val="0"/>
          <w:numId w:val="7"/>
        </w:numPr>
        <w:jc w:val="both"/>
        <w:rPr>
          <w:rFonts w:cs="Arial"/>
          <w:szCs w:val="20"/>
        </w:rPr>
      </w:pPr>
      <w:r w:rsidRPr="00DD4618">
        <w:rPr>
          <w:rFonts w:cs="Arial"/>
          <w:szCs w:val="20"/>
        </w:rPr>
        <w:t>Analyte Specific Reagents (ASR) or FDA</w:t>
      </w:r>
      <w:r w:rsidR="00DC086F">
        <w:rPr>
          <w:rFonts w:cs="Arial"/>
          <w:szCs w:val="20"/>
        </w:rPr>
        <w:t>-</w:t>
      </w:r>
      <w:r w:rsidRPr="00DD4618">
        <w:rPr>
          <w:rFonts w:cs="Arial"/>
          <w:szCs w:val="20"/>
        </w:rPr>
        <w:t>approved test kits are acceptable.</w:t>
      </w:r>
    </w:p>
    <w:p w:rsidR="00207928" w:rsidRPr="00DD4618" w:rsidRDefault="00207928" w:rsidP="00207928">
      <w:pPr>
        <w:ind w:left="1080"/>
        <w:jc w:val="both"/>
        <w:rPr>
          <w:rFonts w:cs="Arial"/>
          <w:szCs w:val="20"/>
        </w:rPr>
      </w:pPr>
    </w:p>
    <w:p w:rsidR="00AB6A11" w:rsidRDefault="00AB6A11" w:rsidP="00207928">
      <w:pPr>
        <w:numPr>
          <w:ilvl w:val="0"/>
          <w:numId w:val="7"/>
        </w:numPr>
        <w:jc w:val="both"/>
        <w:rPr>
          <w:rFonts w:cs="Arial"/>
          <w:szCs w:val="20"/>
        </w:rPr>
      </w:pPr>
      <w:r w:rsidRPr="00DD4618">
        <w:rPr>
          <w:rFonts w:cs="Arial"/>
          <w:szCs w:val="20"/>
        </w:rPr>
        <w:t xml:space="preserve">Reagent kit </w:t>
      </w:r>
      <w:r w:rsidR="00807E3B">
        <w:rPr>
          <w:rFonts w:cs="Arial"/>
          <w:szCs w:val="20"/>
        </w:rPr>
        <w:t xml:space="preserve">shall </w:t>
      </w:r>
      <w:r w:rsidRPr="00DD4618">
        <w:rPr>
          <w:rFonts w:cs="Arial"/>
          <w:szCs w:val="20"/>
        </w:rPr>
        <w:t>utilize a single 1/8” Whatman #903 filter paper punch or equivalent.</w:t>
      </w:r>
    </w:p>
    <w:p w:rsidR="00207928" w:rsidRPr="00DD4618" w:rsidRDefault="00207928" w:rsidP="00207928">
      <w:pPr>
        <w:ind w:left="1080"/>
        <w:jc w:val="both"/>
        <w:rPr>
          <w:rFonts w:cs="Arial"/>
          <w:szCs w:val="20"/>
        </w:rPr>
      </w:pPr>
    </w:p>
    <w:p w:rsidR="00AB6A11" w:rsidRDefault="00AB6A11" w:rsidP="00207928">
      <w:pPr>
        <w:numPr>
          <w:ilvl w:val="0"/>
          <w:numId w:val="7"/>
        </w:numPr>
        <w:jc w:val="both"/>
        <w:rPr>
          <w:rFonts w:cs="Arial"/>
          <w:szCs w:val="20"/>
        </w:rPr>
      </w:pPr>
      <w:r w:rsidRPr="00DD4618">
        <w:rPr>
          <w:rFonts w:cs="Arial"/>
          <w:szCs w:val="20"/>
        </w:rPr>
        <w:t xml:space="preserve">The entire assay including final results reported </w:t>
      </w:r>
      <w:r w:rsidR="00807E3B">
        <w:rPr>
          <w:rFonts w:cs="Arial"/>
          <w:szCs w:val="20"/>
        </w:rPr>
        <w:t>shall</w:t>
      </w:r>
      <w:r w:rsidRPr="00DD4618">
        <w:rPr>
          <w:rFonts w:cs="Arial"/>
          <w:szCs w:val="20"/>
        </w:rPr>
        <w:t xml:space="preserve"> be performed within an 8</w:t>
      </w:r>
      <w:r w:rsidR="00C4046C">
        <w:rPr>
          <w:rFonts w:cs="Arial"/>
          <w:szCs w:val="20"/>
        </w:rPr>
        <w:t>-</w:t>
      </w:r>
      <w:r w:rsidRPr="00DD4618">
        <w:rPr>
          <w:rFonts w:cs="Arial"/>
          <w:szCs w:val="20"/>
        </w:rPr>
        <w:t xml:space="preserve">hour work day. As part of the bid the vendor </w:t>
      </w:r>
      <w:r w:rsidR="00807E3B">
        <w:rPr>
          <w:rFonts w:cs="Arial"/>
          <w:szCs w:val="20"/>
        </w:rPr>
        <w:t>shall</w:t>
      </w:r>
      <w:r w:rsidRPr="00DD4618">
        <w:rPr>
          <w:rFonts w:cs="Arial"/>
          <w:szCs w:val="20"/>
        </w:rPr>
        <w:t xml:space="preserve"> provide the time required for a workload of 15 specimens to be processed from extraction of the nucleic acid to the final results, including number of staff required.</w:t>
      </w:r>
    </w:p>
    <w:p w:rsidR="00207928" w:rsidRPr="00DD4618" w:rsidRDefault="00207928" w:rsidP="00207928">
      <w:pPr>
        <w:ind w:left="1080"/>
        <w:jc w:val="both"/>
        <w:rPr>
          <w:rFonts w:cs="Arial"/>
          <w:szCs w:val="20"/>
        </w:rPr>
      </w:pPr>
    </w:p>
    <w:p w:rsidR="00AB6A11" w:rsidRDefault="00AB6A11" w:rsidP="00207928">
      <w:pPr>
        <w:numPr>
          <w:ilvl w:val="0"/>
          <w:numId w:val="7"/>
        </w:numPr>
        <w:jc w:val="both"/>
        <w:rPr>
          <w:rFonts w:cs="Arial"/>
          <w:szCs w:val="20"/>
        </w:rPr>
      </w:pPr>
      <w:r w:rsidRPr="00DD4618">
        <w:rPr>
          <w:rFonts w:cs="Arial"/>
          <w:szCs w:val="20"/>
        </w:rPr>
        <w:t xml:space="preserve">Reagent kits </w:t>
      </w:r>
      <w:r w:rsidR="00807E3B">
        <w:rPr>
          <w:rFonts w:cs="Arial"/>
          <w:szCs w:val="20"/>
        </w:rPr>
        <w:t>shall</w:t>
      </w:r>
      <w:r w:rsidRPr="00DD4618">
        <w:rPr>
          <w:rFonts w:cs="Arial"/>
          <w:szCs w:val="20"/>
        </w:rPr>
        <w:t xml:space="preserve"> have a minimum shelf life of 90 days.</w:t>
      </w:r>
    </w:p>
    <w:p w:rsidR="00207928" w:rsidRPr="00DD4618" w:rsidRDefault="00207928" w:rsidP="00207928">
      <w:pPr>
        <w:ind w:left="1080"/>
        <w:jc w:val="both"/>
        <w:rPr>
          <w:rFonts w:cs="Arial"/>
          <w:szCs w:val="20"/>
        </w:rPr>
      </w:pPr>
    </w:p>
    <w:p w:rsidR="00AB6A11" w:rsidRDefault="00AB6A11" w:rsidP="00207928">
      <w:pPr>
        <w:numPr>
          <w:ilvl w:val="0"/>
          <w:numId w:val="7"/>
        </w:numPr>
        <w:jc w:val="both"/>
        <w:rPr>
          <w:rFonts w:cs="Arial"/>
          <w:szCs w:val="20"/>
        </w:rPr>
      </w:pPr>
      <w:r w:rsidRPr="00DD4618">
        <w:rPr>
          <w:rFonts w:cs="Arial"/>
          <w:szCs w:val="20"/>
        </w:rPr>
        <w:t xml:space="preserve">At the current IRT cutoff KDHE confirms 1,200 specimens annually. The vendor </w:t>
      </w:r>
      <w:r w:rsidR="00807E3B">
        <w:rPr>
          <w:rFonts w:cs="Arial"/>
          <w:szCs w:val="20"/>
        </w:rPr>
        <w:t xml:space="preserve">shall </w:t>
      </w:r>
      <w:r w:rsidRPr="00DD4618">
        <w:rPr>
          <w:rFonts w:cs="Arial"/>
          <w:szCs w:val="20"/>
        </w:rPr>
        <w:t>provide an estimate of the number of kits that will be needed to perform this DNA confirmation annually.</w:t>
      </w:r>
    </w:p>
    <w:p w:rsidR="00207928" w:rsidRPr="00DD4618" w:rsidRDefault="00207928" w:rsidP="00207928">
      <w:pPr>
        <w:ind w:left="1080"/>
        <w:jc w:val="both"/>
        <w:rPr>
          <w:rFonts w:cs="Arial"/>
          <w:szCs w:val="20"/>
        </w:rPr>
      </w:pPr>
    </w:p>
    <w:p w:rsidR="00207928" w:rsidRDefault="00AB6A11" w:rsidP="00207928">
      <w:pPr>
        <w:numPr>
          <w:ilvl w:val="0"/>
          <w:numId w:val="7"/>
        </w:numPr>
        <w:jc w:val="both"/>
        <w:rPr>
          <w:rFonts w:cs="Arial"/>
          <w:szCs w:val="20"/>
        </w:rPr>
      </w:pPr>
      <w:r w:rsidRPr="00DD4618">
        <w:rPr>
          <w:rFonts w:cs="Arial"/>
          <w:szCs w:val="20"/>
        </w:rPr>
        <w:t xml:space="preserve">Reagent kits </w:t>
      </w:r>
      <w:r w:rsidR="00807E3B">
        <w:rPr>
          <w:rFonts w:cs="Arial"/>
          <w:szCs w:val="20"/>
        </w:rPr>
        <w:t xml:space="preserve">shall </w:t>
      </w:r>
      <w:r w:rsidRPr="00DD4618">
        <w:rPr>
          <w:rFonts w:cs="Arial"/>
          <w:szCs w:val="20"/>
        </w:rPr>
        <w:t xml:space="preserve">minimally identify the mutations of the CFTR gene listed in Table 1. Separate </w:t>
      </w:r>
      <w:r w:rsidR="00C4046C">
        <w:rPr>
          <w:rFonts w:cs="Arial"/>
          <w:szCs w:val="20"/>
        </w:rPr>
        <w:t>bids</w:t>
      </w:r>
      <w:r w:rsidRPr="00DD4618">
        <w:rPr>
          <w:rFonts w:cs="Arial"/>
          <w:szCs w:val="20"/>
        </w:rPr>
        <w:t xml:space="preserve"> </w:t>
      </w:r>
      <w:r w:rsidR="00807E3B">
        <w:rPr>
          <w:rFonts w:cs="Arial"/>
          <w:szCs w:val="20"/>
        </w:rPr>
        <w:t>shall</w:t>
      </w:r>
      <w:r w:rsidRPr="00DD4618">
        <w:rPr>
          <w:rFonts w:cs="Arial"/>
          <w:szCs w:val="20"/>
        </w:rPr>
        <w:t xml:space="preserve"> be provided for each kit that meets the minimum requirement for the mutation panel.</w:t>
      </w:r>
    </w:p>
    <w:p w:rsidR="00AB6A11" w:rsidRPr="00DD4618" w:rsidRDefault="00207928" w:rsidP="00207928">
      <w:pPr>
        <w:ind w:left="1080"/>
        <w:rPr>
          <w:rFonts w:cs="Arial"/>
          <w:szCs w:val="20"/>
        </w:rPr>
      </w:pPr>
      <w:r>
        <w:rPr>
          <w:rFonts w:cs="Arial"/>
          <w:szCs w:val="20"/>
        </w:rPr>
        <w:br w:type="page"/>
      </w:r>
      <w:r w:rsidR="00AB6A11" w:rsidRPr="00DD4618">
        <w:rPr>
          <w:rFonts w:cs="Arial"/>
          <w:szCs w:val="20"/>
        </w:rPr>
        <w:t xml:space="preserve"> </w:t>
      </w:r>
    </w:p>
    <w:p w:rsidR="00AB6A11" w:rsidRDefault="00AB6A11" w:rsidP="00807E3B">
      <w:pPr>
        <w:numPr>
          <w:ilvl w:val="0"/>
          <w:numId w:val="7"/>
        </w:numPr>
        <w:jc w:val="both"/>
        <w:rPr>
          <w:rFonts w:cs="Arial"/>
          <w:szCs w:val="20"/>
        </w:rPr>
      </w:pPr>
      <w:r w:rsidRPr="00DD4618">
        <w:rPr>
          <w:rFonts w:cs="Arial"/>
          <w:szCs w:val="20"/>
        </w:rPr>
        <w:t>Reagent kit</w:t>
      </w:r>
      <w:r w:rsidR="00C4046C">
        <w:rPr>
          <w:rFonts w:cs="Arial"/>
          <w:szCs w:val="20"/>
        </w:rPr>
        <w:t>s</w:t>
      </w:r>
      <w:r w:rsidRPr="00DD4618">
        <w:rPr>
          <w:rFonts w:cs="Arial"/>
          <w:szCs w:val="20"/>
        </w:rPr>
        <w:t xml:space="preserve"> </w:t>
      </w:r>
      <w:r w:rsidR="00807E3B">
        <w:rPr>
          <w:rFonts w:cs="Arial"/>
          <w:szCs w:val="20"/>
        </w:rPr>
        <w:t>shall</w:t>
      </w:r>
      <w:r w:rsidRPr="00DD4618">
        <w:rPr>
          <w:rFonts w:cs="Arial"/>
          <w:szCs w:val="20"/>
        </w:rPr>
        <w:t xml:space="preserve"> provide automatic reflex testing for R117H positive results for the 8 mutations known as IVS8-5T/7T/9T.</w:t>
      </w:r>
    </w:p>
    <w:p w:rsidR="00807E3B" w:rsidRPr="00DD4618" w:rsidRDefault="00807E3B" w:rsidP="00807E3B">
      <w:pPr>
        <w:ind w:left="1080"/>
        <w:jc w:val="both"/>
        <w:rPr>
          <w:rFonts w:cs="Arial"/>
          <w:szCs w:val="20"/>
        </w:rPr>
      </w:pPr>
    </w:p>
    <w:p w:rsidR="00AB6A11" w:rsidRPr="00DD4618" w:rsidRDefault="00AB6A11" w:rsidP="00807E3B">
      <w:pPr>
        <w:numPr>
          <w:ilvl w:val="0"/>
          <w:numId w:val="7"/>
        </w:numPr>
        <w:jc w:val="both"/>
        <w:rPr>
          <w:rFonts w:cs="Arial"/>
          <w:szCs w:val="20"/>
        </w:rPr>
      </w:pPr>
      <w:r w:rsidRPr="00DD4618">
        <w:rPr>
          <w:rFonts w:cs="Arial"/>
          <w:szCs w:val="20"/>
        </w:rPr>
        <w:t xml:space="preserve">The vendor </w:t>
      </w:r>
      <w:r w:rsidR="00807E3B">
        <w:rPr>
          <w:rFonts w:cs="Arial"/>
          <w:szCs w:val="20"/>
        </w:rPr>
        <w:t>shall</w:t>
      </w:r>
      <w:r w:rsidRPr="00DD4618">
        <w:rPr>
          <w:rFonts w:cs="Arial"/>
          <w:szCs w:val="20"/>
        </w:rPr>
        <w:t xml:space="preserve"> provide telephone and/or e-mail assistance if the quality of a reagent kit is questionable. The vendor shall provide replacement kits for any kits deemed questionable in a timely manner as to not delay routine testing.</w:t>
      </w:r>
    </w:p>
    <w:p w:rsidR="00AB6A11" w:rsidRPr="00DD4618" w:rsidRDefault="00AB6A11" w:rsidP="00AB6A11">
      <w:pPr>
        <w:ind w:left="1080"/>
        <w:rPr>
          <w:rFonts w:cs="Arial"/>
          <w:szCs w:val="20"/>
        </w:rPr>
      </w:pPr>
    </w:p>
    <w:p w:rsidR="00AB6A11" w:rsidRDefault="00807E3B" w:rsidP="00C8296C">
      <w:pPr>
        <w:ind w:left="720" w:hanging="360"/>
        <w:jc w:val="both"/>
        <w:rPr>
          <w:rFonts w:cs="Arial"/>
          <w:b/>
          <w:szCs w:val="20"/>
        </w:rPr>
      </w:pPr>
      <w:r>
        <w:rPr>
          <w:rFonts w:cs="Arial"/>
          <w:b/>
          <w:szCs w:val="20"/>
        </w:rPr>
        <w:t>D.</w:t>
      </w:r>
      <w:r>
        <w:rPr>
          <w:rFonts w:cs="Arial"/>
          <w:b/>
          <w:szCs w:val="20"/>
        </w:rPr>
        <w:tab/>
      </w:r>
      <w:r w:rsidR="00AB6A11" w:rsidRPr="00DD4618">
        <w:rPr>
          <w:rFonts w:cs="Arial"/>
          <w:b/>
          <w:szCs w:val="20"/>
        </w:rPr>
        <w:t>Reagent Kit Delivery Schedule</w:t>
      </w:r>
      <w:r>
        <w:rPr>
          <w:rFonts w:cs="Arial"/>
          <w:b/>
          <w:szCs w:val="20"/>
        </w:rPr>
        <w:t>:</w:t>
      </w:r>
    </w:p>
    <w:p w:rsidR="00807E3B" w:rsidRPr="00DD4618" w:rsidRDefault="00807E3B" w:rsidP="00C8296C">
      <w:pPr>
        <w:ind w:left="720" w:hanging="360"/>
        <w:jc w:val="both"/>
        <w:rPr>
          <w:rFonts w:cs="Arial"/>
          <w:b/>
          <w:szCs w:val="20"/>
        </w:rPr>
      </w:pPr>
    </w:p>
    <w:p w:rsidR="00AB6A11" w:rsidRDefault="00AB6A11" w:rsidP="00C8296C">
      <w:pPr>
        <w:numPr>
          <w:ilvl w:val="0"/>
          <w:numId w:val="10"/>
        </w:numPr>
        <w:ind w:left="1080"/>
        <w:jc w:val="both"/>
        <w:rPr>
          <w:rFonts w:cs="Arial"/>
          <w:szCs w:val="20"/>
        </w:rPr>
      </w:pPr>
      <w:r w:rsidRPr="00DD4618">
        <w:rPr>
          <w:rFonts w:cs="Arial"/>
          <w:szCs w:val="20"/>
        </w:rPr>
        <w:t>Reagent kits shall only be shipped upon request from KDHE. New lots of reagent shall be provided at least one month in advance of usage to allow for in-house quality control assessment.</w:t>
      </w:r>
    </w:p>
    <w:p w:rsidR="00807E3B" w:rsidRPr="00DD4618" w:rsidRDefault="00807E3B" w:rsidP="00C8296C">
      <w:pPr>
        <w:ind w:left="1080"/>
        <w:jc w:val="both"/>
        <w:rPr>
          <w:rFonts w:cs="Arial"/>
          <w:szCs w:val="20"/>
        </w:rPr>
      </w:pPr>
    </w:p>
    <w:p w:rsidR="00AB6A11" w:rsidRDefault="00AB6A11" w:rsidP="00C8296C">
      <w:pPr>
        <w:numPr>
          <w:ilvl w:val="0"/>
          <w:numId w:val="10"/>
        </w:numPr>
        <w:ind w:left="1080"/>
        <w:jc w:val="both"/>
        <w:rPr>
          <w:rFonts w:cs="Arial"/>
          <w:szCs w:val="20"/>
        </w:rPr>
      </w:pPr>
      <w:r w:rsidRPr="00DD4618">
        <w:rPr>
          <w:rFonts w:cs="Arial"/>
          <w:szCs w:val="20"/>
        </w:rPr>
        <w:t xml:space="preserve">Reagent kits shall be shipped within 3 days </w:t>
      </w:r>
      <w:r w:rsidR="00C4046C">
        <w:rPr>
          <w:rFonts w:cs="Arial"/>
          <w:szCs w:val="20"/>
        </w:rPr>
        <w:t>after</w:t>
      </w:r>
      <w:r w:rsidRPr="00DD4618">
        <w:rPr>
          <w:rFonts w:cs="Arial"/>
          <w:szCs w:val="20"/>
        </w:rPr>
        <w:t xml:space="preserve"> receipt of the order at the vendor’s expense.</w:t>
      </w:r>
    </w:p>
    <w:p w:rsidR="00807E3B" w:rsidRPr="00DD4618" w:rsidRDefault="00807E3B" w:rsidP="00C8296C">
      <w:pPr>
        <w:ind w:left="1080"/>
        <w:jc w:val="both"/>
        <w:rPr>
          <w:rFonts w:cs="Arial"/>
          <w:szCs w:val="20"/>
        </w:rPr>
      </w:pPr>
    </w:p>
    <w:p w:rsidR="00AB6A11" w:rsidRPr="00DD4618" w:rsidRDefault="00AB6A11" w:rsidP="00C8296C">
      <w:pPr>
        <w:numPr>
          <w:ilvl w:val="0"/>
          <w:numId w:val="10"/>
        </w:numPr>
        <w:ind w:left="1080"/>
        <w:jc w:val="both"/>
        <w:rPr>
          <w:rFonts w:cs="Arial"/>
          <w:szCs w:val="20"/>
        </w:rPr>
      </w:pPr>
      <w:r w:rsidRPr="00DD4618">
        <w:rPr>
          <w:rFonts w:cs="Arial"/>
          <w:szCs w:val="20"/>
        </w:rPr>
        <w:t>The cost of reagent kits shall not increase more than 5% per year during the duration of the lease.</w:t>
      </w:r>
    </w:p>
    <w:p w:rsidR="00AB6A11" w:rsidRPr="00DD4618" w:rsidRDefault="00AB6A11" w:rsidP="00AB6A11">
      <w:pPr>
        <w:ind w:left="1080"/>
        <w:rPr>
          <w:rFonts w:cs="Arial"/>
          <w:szCs w:val="20"/>
        </w:rPr>
      </w:pPr>
    </w:p>
    <w:p w:rsidR="00AB6A11" w:rsidRPr="00DD4618" w:rsidRDefault="00AB6A11" w:rsidP="00AB6A11">
      <w:pPr>
        <w:rPr>
          <w:rFonts w:cs="Arial"/>
          <w:b/>
          <w:szCs w:val="20"/>
        </w:rPr>
      </w:pPr>
      <w:r w:rsidRPr="00DD4618">
        <w:rPr>
          <w:rFonts w:cs="Arial"/>
          <w:b/>
          <w:szCs w:val="20"/>
        </w:rPr>
        <w:t>Table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AB6A11" w:rsidRPr="00DD4618" w:rsidTr="00DD4618">
        <w:tc>
          <w:tcPr>
            <w:tcW w:w="4428" w:type="dxa"/>
          </w:tcPr>
          <w:p w:rsidR="00AB6A11" w:rsidRPr="00DD4618" w:rsidRDefault="00AB6A11" w:rsidP="00DD4618">
            <w:pPr>
              <w:rPr>
                <w:rFonts w:cs="Arial"/>
                <w:szCs w:val="20"/>
              </w:rPr>
            </w:pPr>
            <w:r w:rsidRPr="00DD4618">
              <w:rPr>
                <w:rFonts w:cs="Arial"/>
                <w:szCs w:val="20"/>
              </w:rPr>
              <w:t>DF508</w:t>
            </w:r>
          </w:p>
        </w:tc>
        <w:tc>
          <w:tcPr>
            <w:tcW w:w="4428" w:type="dxa"/>
          </w:tcPr>
          <w:p w:rsidR="00AB6A11" w:rsidRPr="00DD4618" w:rsidRDefault="00AB6A11" w:rsidP="00DD4618">
            <w:pPr>
              <w:rPr>
                <w:rFonts w:cs="Arial"/>
                <w:szCs w:val="20"/>
              </w:rPr>
            </w:pPr>
            <w:r w:rsidRPr="00DD4618">
              <w:rPr>
                <w:rFonts w:cs="Arial"/>
                <w:szCs w:val="20"/>
              </w:rPr>
              <w:t>R1162X</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DI507</w:t>
            </w:r>
          </w:p>
        </w:tc>
        <w:tc>
          <w:tcPr>
            <w:tcW w:w="4428" w:type="dxa"/>
          </w:tcPr>
          <w:p w:rsidR="00AB6A11" w:rsidRPr="00DD4618" w:rsidRDefault="00AB6A11" w:rsidP="00DD4618">
            <w:pPr>
              <w:rPr>
                <w:rFonts w:cs="Arial"/>
                <w:szCs w:val="20"/>
              </w:rPr>
            </w:pPr>
            <w:r w:rsidRPr="00DD4618">
              <w:rPr>
                <w:rFonts w:cs="Arial"/>
                <w:szCs w:val="20"/>
              </w:rPr>
              <w:t>G85E</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G542X</w:t>
            </w:r>
          </w:p>
        </w:tc>
        <w:tc>
          <w:tcPr>
            <w:tcW w:w="4428" w:type="dxa"/>
          </w:tcPr>
          <w:p w:rsidR="00AB6A11" w:rsidRPr="00DD4618" w:rsidRDefault="00AB6A11" w:rsidP="00DD4618">
            <w:pPr>
              <w:rPr>
                <w:rFonts w:cs="Arial"/>
                <w:szCs w:val="20"/>
              </w:rPr>
            </w:pPr>
            <w:r w:rsidRPr="00DD4618">
              <w:rPr>
                <w:rFonts w:cs="Arial"/>
                <w:szCs w:val="20"/>
              </w:rPr>
              <w:t>R334W</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G551D</w:t>
            </w:r>
          </w:p>
        </w:tc>
        <w:tc>
          <w:tcPr>
            <w:tcW w:w="4428" w:type="dxa"/>
          </w:tcPr>
          <w:p w:rsidR="00AB6A11" w:rsidRPr="00DD4618" w:rsidRDefault="00AB6A11" w:rsidP="00DD4618">
            <w:pPr>
              <w:rPr>
                <w:rFonts w:cs="Arial"/>
                <w:szCs w:val="20"/>
              </w:rPr>
            </w:pPr>
            <w:r w:rsidRPr="00DD4618">
              <w:rPr>
                <w:rFonts w:cs="Arial"/>
                <w:szCs w:val="20"/>
              </w:rPr>
              <w:t>R347P</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W1282X</w:t>
            </w:r>
          </w:p>
        </w:tc>
        <w:tc>
          <w:tcPr>
            <w:tcW w:w="4428" w:type="dxa"/>
          </w:tcPr>
          <w:p w:rsidR="00AB6A11" w:rsidRPr="00DD4618" w:rsidRDefault="00AB6A11" w:rsidP="00DD4618">
            <w:pPr>
              <w:rPr>
                <w:rFonts w:cs="Arial"/>
                <w:szCs w:val="20"/>
              </w:rPr>
            </w:pPr>
            <w:r w:rsidRPr="00DD4618">
              <w:rPr>
                <w:rFonts w:cs="Arial"/>
                <w:szCs w:val="20"/>
              </w:rPr>
              <w:t>711+1G-T</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N1303K</w:t>
            </w:r>
          </w:p>
        </w:tc>
        <w:tc>
          <w:tcPr>
            <w:tcW w:w="4428" w:type="dxa"/>
          </w:tcPr>
          <w:p w:rsidR="00AB6A11" w:rsidRPr="00DD4618" w:rsidRDefault="00AB6A11" w:rsidP="00DD4618">
            <w:pPr>
              <w:rPr>
                <w:rFonts w:cs="Arial"/>
                <w:szCs w:val="20"/>
              </w:rPr>
            </w:pPr>
            <w:r w:rsidRPr="00DD4618">
              <w:rPr>
                <w:rFonts w:cs="Arial"/>
                <w:szCs w:val="20"/>
              </w:rPr>
              <w:t>1898+1G-A</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R553X</w:t>
            </w:r>
          </w:p>
        </w:tc>
        <w:tc>
          <w:tcPr>
            <w:tcW w:w="4428" w:type="dxa"/>
          </w:tcPr>
          <w:p w:rsidR="00AB6A11" w:rsidRPr="00DD4618" w:rsidRDefault="00AB6A11" w:rsidP="00DD4618">
            <w:pPr>
              <w:rPr>
                <w:rFonts w:cs="Arial"/>
                <w:szCs w:val="20"/>
              </w:rPr>
            </w:pPr>
            <w:r w:rsidRPr="00DD4618">
              <w:rPr>
                <w:rFonts w:cs="Arial"/>
                <w:szCs w:val="20"/>
              </w:rPr>
              <w:t>2184delA</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621+1G-T</w:t>
            </w:r>
          </w:p>
        </w:tc>
        <w:tc>
          <w:tcPr>
            <w:tcW w:w="4428" w:type="dxa"/>
          </w:tcPr>
          <w:p w:rsidR="00AB6A11" w:rsidRPr="00DD4618" w:rsidRDefault="00AB6A11" w:rsidP="00DD4618">
            <w:pPr>
              <w:rPr>
                <w:rFonts w:cs="Arial"/>
                <w:szCs w:val="20"/>
              </w:rPr>
            </w:pPr>
            <w:r w:rsidRPr="00DD4618">
              <w:rPr>
                <w:rFonts w:cs="Arial"/>
                <w:szCs w:val="20"/>
              </w:rPr>
              <w:t>3120+1G-A</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R117H</w:t>
            </w:r>
          </w:p>
        </w:tc>
        <w:tc>
          <w:tcPr>
            <w:tcW w:w="4428" w:type="dxa"/>
          </w:tcPr>
          <w:p w:rsidR="00AB6A11" w:rsidRPr="00DD4618" w:rsidRDefault="00AB6A11" w:rsidP="00DD4618">
            <w:pPr>
              <w:rPr>
                <w:rFonts w:cs="Arial"/>
                <w:szCs w:val="20"/>
              </w:rPr>
            </w:pPr>
            <w:r w:rsidRPr="00DD4618">
              <w:rPr>
                <w:rFonts w:cs="Arial"/>
                <w:szCs w:val="20"/>
              </w:rPr>
              <w:t>3849+10kbC-T</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1717-1G-A</w:t>
            </w:r>
          </w:p>
        </w:tc>
        <w:tc>
          <w:tcPr>
            <w:tcW w:w="4428" w:type="dxa"/>
          </w:tcPr>
          <w:p w:rsidR="00AB6A11" w:rsidRPr="00DD4618" w:rsidRDefault="00AB6A11" w:rsidP="00DD4618">
            <w:pPr>
              <w:rPr>
                <w:rFonts w:cs="Arial"/>
                <w:szCs w:val="20"/>
              </w:rPr>
            </w:pPr>
            <w:r w:rsidRPr="00DD4618">
              <w:rPr>
                <w:rFonts w:cs="Arial"/>
                <w:szCs w:val="20"/>
              </w:rPr>
              <w:t>2789+5G-A</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A455E</w:t>
            </w:r>
          </w:p>
        </w:tc>
        <w:tc>
          <w:tcPr>
            <w:tcW w:w="4428" w:type="dxa"/>
          </w:tcPr>
          <w:p w:rsidR="00AB6A11" w:rsidRPr="00DD4618" w:rsidRDefault="00AB6A11" w:rsidP="00DD4618">
            <w:pPr>
              <w:rPr>
                <w:rFonts w:cs="Arial"/>
                <w:szCs w:val="20"/>
              </w:rPr>
            </w:pPr>
            <w:r w:rsidRPr="00DD4618">
              <w:rPr>
                <w:rFonts w:cs="Arial"/>
                <w:szCs w:val="20"/>
              </w:rPr>
              <w:t>3659delC</w:t>
            </w:r>
          </w:p>
        </w:tc>
      </w:tr>
      <w:tr w:rsidR="00AB6A11" w:rsidRPr="00DD4618" w:rsidTr="00DD4618">
        <w:tc>
          <w:tcPr>
            <w:tcW w:w="4428" w:type="dxa"/>
          </w:tcPr>
          <w:p w:rsidR="00AB6A11" w:rsidRPr="00DD4618" w:rsidRDefault="00AB6A11" w:rsidP="00DD4618">
            <w:pPr>
              <w:rPr>
                <w:rFonts w:cs="Arial"/>
                <w:szCs w:val="20"/>
              </w:rPr>
            </w:pPr>
            <w:r w:rsidRPr="00DD4618">
              <w:rPr>
                <w:rFonts w:cs="Arial"/>
                <w:szCs w:val="20"/>
              </w:rPr>
              <w:t>R560T</w:t>
            </w:r>
          </w:p>
        </w:tc>
        <w:tc>
          <w:tcPr>
            <w:tcW w:w="4428" w:type="dxa"/>
          </w:tcPr>
          <w:p w:rsidR="00AB6A11" w:rsidRPr="00DD4618" w:rsidRDefault="00AB6A11" w:rsidP="00DD4618">
            <w:pPr>
              <w:rPr>
                <w:rFonts w:cs="Arial"/>
                <w:szCs w:val="20"/>
              </w:rPr>
            </w:pPr>
          </w:p>
        </w:tc>
      </w:tr>
    </w:tbl>
    <w:p w:rsidR="00AB6A11" w:rsidRPr="00DD4618" w:rsidRDefault="00AB6A11" w:rsidP="00AB6A11">
      <w:pPr>
        <w:ind w:left="1080"/>
        <w:rPr>
          <w:rFonts w:cs="Arial"/>
          <w:szCs w:val="20"/>
        </w:rPr>
      </w:pPr>
    </w:p>
    <w:p w:rsidR="00AB6A11" w:rsidRDefault="00AB6A11" w:rsidP="00807E3B">
      <w:pPr>
        <w:ind w:left="720" w:hanging="360"/>
        <w:rPr>
          <w:rFonts w:cs="Arial"/>
          <w:b/>
          <w:szCs w:val="20"/>
        </w:rPr>
      </w:pPr>
      <w:r w:rsidRPr="00DD4618">
        <w:rPr>
          <w:rFonts w:cs="Arial"/>
          <w:b/>
          <w:szCs w:val="20"/>
        </w:rPr>
        <w:t xml:space="preserve"> </w:t>
      </w:r>
      <w:r w:rsidR="00C8296C">
        <w:rPr>
          <w:rFonts w:cs="Arial"/>
          <w:b/>
          <w:szCs w:val="20"/>
        </w:rPr>
        <w:t>E.</w:t>
      </w:r>
      <w:r w:rsidR="00C8296C">
        <w:rPr>
          <w:rFonts w:cs="Arial"/>
          <w:b/>
          <w:szCs w:val="20"/>
        </w:rPr>
        <w:tab/>
      </w:r>
      <w:r w:rsidRPr="00DD4618">
        <w:rPr>
          <w:rFonts w:cs="Arial"/>
          <w:b/>
          <w:szCs w:val="20"/>
        </w:rPr>
        <w:t>Instrumentation/Equipment</w:t>
      </w:r>
      <w:r w:rsidR="00C8296C">
        <w:rPr>
          <w:rFonts w:cs="Arial"/>
          <w:b/>
          <w:szCs w:val="20"/>
        </w:rPr>
        <w:t>:</w:t>
      </w:r>
    </w:p>
    <w:p w:rsidR="00C8296C" w:rsidRPr="00DD4618" w:rsidRDefault="00C8296C" w:rsidP="00807E3B">
      <w:pPr>
        <w:ind w:left="720" w:hanging="360"/>
        <w:rPr>
          <w:rFonts w:cs="Arial"/>
          <w:b/>
          <w:szCs w:val="20"/>
        </w:rPr>
      </w:pPr>
    </w:p>
    <w:p w:rsidR="00AB6A11" w:rsidRPr="00C8296C" w:rsidRDefault="00AB6A11" w:rsidP="00C8296C">
      <w:pPr>
        <w:numPr>
          <w:ilvl w:val="0"/>
          <w:numId w:val="4"/>
        </w:numPr>
        <w:tabs>
          <w:tab w:val="clear" w:pos="720"/>
          <w:tab w:val="num" w:pos="1080"/>
        </w:tabs>
        <w:ind w:left="1080"/>
        <w:jc w:val="both"/>
        <w:rPr>
          <w:rFonts w:cs="Arial"/>
          <w:szCs w:val="20"/>
          <w:u w:val="single"/>
        </w:rPr>
      </w:pPr>
      <w:r w:rsidRPr="00DD4618">
        <w:rPr>
          <w:rFonts w:cs="Arial"/>
          <w:szCs w:val="20"/>
        </w:rPr>
        <w:t>All equipment required for specimen preparation and DNA extraction shall be new and supplied by the vendor.</w:t>
      </w:r>
    </w:p>
    <w:p w:rsidR="00C8296C" w:rsidRPr="00DD4618" w:rsidRDefault="00C8296C" w:rsidP="00C8296C">
      <w:pPr>
        <w:ind w:left="1080"/>
        <w:jc w:val="both"/>
        <w:rPr>
          <w:rFonts w:cs="Arial"/>
          <w:szCs w:val="20"/>
          <w:u w:val="single"/>
        </w:rPr>
      </w:pPr>
    </w:p>
    <w:p w:rsidR="00C8296C" w:rsidRPr="00C8296C" w:rsidRDefault="00AB6A11" w:rsidP="00C8296C">
      <w:pPr>
        <w:numPr>
          <w:ilvl w:val="0"/>
          <w:numId w:val="4"/>
        </w:numPr>
        <w:tabs>
          <w:tab w:val="clear" w:pos="720"/>
          <w:tab w:val="num" w:pos="1080"/>
        </w:tabs>
        <w:ind w:left="1080"/>
        <w:jc w:val="both"/>
        <w:rPr>
          <w:rFonts w:cs="Arial"/>
          <w:szCs w:val="20"/>
          <w:u w:val="single"/>
        </w:rPr>
      </w:pPr>
      <w:r w:rsidRPr="00DD4618">
        <w:rPr>
          <w:rFonts w:cs="Arial"/>
          <w:szCs w:val="20"/>
        </w:rPr>
        <w:t xml:space="preserve">All equipment needed for the testing described above </w:t>
      </w:r>
      <w:r w:rsidR="00807E3B">
        <w:rPr>
          <w:rFonts w:cs="Arial"/>
          <w:szCs w:val="20"/>
        </w:rPr>
        <w:t>shall</w:t>
      </w:r>
      <w:r w:rsidRPr="00DD4618">
        <w:rPr>
          <w:rFonts w:cs="Arial"/>
          <w:szCs w:val="20"/>
        </w:rPr>
        <w:t xml:space="preserve"> be supplied by the vendor.</w:t>
      </w:r>
    </w:p>
    <w:p w:rsidR="00AB6A11" w:rsidRPr="00DD4618" w:rsidRDefault="00AB6A11" w:rsidP="00C8296C">
      <w:pPr>
        <w:ind w:left="1080"/>
        <w:jc w:val="both"/>
        <w:rPr>
          <w:rFonts w:cs="Arial"/>
          <w:szCs w:val="20"/>
          <w:u w:val="single"/>
        </w:rPr>
      </w:pPr>
      <w:r w:rsidRPr="00DD4618">
        <w:rPr>
          <w:rFonts w:cs="Arial"/>
          <w:szCs w:val="20"/>
        </w:rPr>
        <w:t xml:space="preserve"> </w:t>
      </w:r>
    </w:p>
    <w:p w:rsidR="00AB6A11" w:rsidRPr="00DD4618" w:rsidRDefault="00AB6A11" w:rsidP="00C8296C">
      <w:pPr>
        <w:numPr>
          <w:ilvl w:val="0"/>
          <w:numId w:val="4"/>
        </w:numPr>
        <w:tabs>
          <w:tab w:val="clear" w:pos="720"/>
          <w:tab w:val="num" w:pos="1080"/>
        </w:tabs>
        <w:ind w:left="1080"/>
        <w:jc w:val="both"/>
        <w:rPr>
          <w:rFonts w:cs="Arial"/>
          <w:szCs w:val="20"/>
          <w:u w:val="single"/>
        </w:rPr>
      </w:pPr>
      <w:r w:rsidRPr="00DD4618">
        <w:rPr>
          <w:rFonts w:cs="Arial"/>
          <w:szCs w:val="20"/>
        </w:rPr>
        <w:t xml:space="preserve">The equipment </w:t>
      </w:r>
      <w:r w:rsidR="00807E3B">
        <w:rPr>
          <w:rFonts w:cs="Arial"/>
          <w:szCs w:val="20"/>
        </w:rPr>
        <w:t>shall</w:t>
      </w:r>
      <w:r w:rsidRPr="00DD4618">
        <w:rPr>
          <w:rFonts w:cs="Arial"/>
          <w:szCs w:val="20"/>
        </w:rPr>
        <w:t xml:space="preserve"> include</w:t>
      </w:r>
      <w:r w:rsidR="00C4046C">
        <w:rPr>
          <w:rFonts w:cs="Arial"/>
          <w:szCs w:val="20"/>
        </w:rPr>
        <w:t>,</w:t>
      </w:r>
      <w:r w:rsidRPr="00DD4618">
        <w:rPr>
          <w:rFonts w:cs="Arial"/>
          <w:szCs w:val="20"/>
        </w:rPr>
        <w:t xml:space="preserve"> but not be limited to</w:t>
      </w:r>
      <w:r w:rsidR="00C4046C">
        <w:rPr>
          <w:rFonts w:cs="Arial"/>
          <w:szCs w:val="20"/>
        </w:rPr>
        <w:t>,</w:t>
      </w:r>
      <w:r w:rsidRPr="00DD4618">
        <w:rPr>
          <w:rFonts w:cs="Arial"/>
          <w:szCs w:val="20"/>
        </w:rPr>
        <w:t xml:space="preserve"> the following (or equivalent):</w:t>
      </w:r>
    </w:p>
    <w:p w:rsidR="00AB6A11" w:rsidRPr="00DD4618" w:rsidRDefault="00AB6A11" w:rsidP="00C8296C">
      <w:pPr>
        <w:numPr>
          <w:ilvl w:val="1"/>
          <w:numId w:val="4"/>
        </w:numPr>
        <w:jc w:val="both"/>
        <w:rPr>
          <w:rFonts w:cs="Arial"/>
          <w:szCs w:val="20"/>
          <w:u w:val="single"/>
        </w:rPr>
      </w:pPr>
      <w:r w:rsidRPr="00DD4618">
        <w:rPr>
          <w:rFonts w:cs="Arial"/>
          <w:szCs w:val="20"/>
        </w:rPr>
        <w:t>Thermal Cyclers (96 well)</w:t>
      </w:r>
    </w:p>
    <w:p w:rsidR="00AB6A11" w:rsidRPr="00DD4618" w:rsidRDefault="00AB6A11" w:rsidP="00C8296C">
      <w:pPr>
        <w:numPr>
          <w:ilvl w:val="1"/>
          <w:numId w:val="4"/>
        </w:numPr>
        <w:jc w:val="both"/>
        <w:rPr>
          <w:rFonts w:cs="Arial"/>
          <w:szCs w:val="20"/>
          <w:u w:val="single"/>
        </w:rPr>
      </w:pPr>
      <w:r w:rsidRPr="00DD4618">
        <w:rPr>
          <w:rFonts w:cs="Arial"/>
          <w:szCs w:val="20"/>
        </w:rPr>
        <w:t>Thermocentrifuge</w:t>
      </w:r>
    </w:p>
    <w:p w:rsidR="00AB6A11" w:rsidRPr="00DD4618" w:rsidRDefault="00AB6A11" w:rsidP="00C8296C">
      <w:pPr>
        <w:numPr>
          <w:ilvl w:val="1"/>
          <w:numId w:val="4"/>
        </w:numPr>
        <w:jc w:val="both"/>
        <w:rPr>
          <w:rFonts w:cs="Arial"/>
          <w:szCs w:val="20"/>
          <w:u w:val="single"/>
        </w:rPr>
      </w:pPr>
      <w:r w:rsidRPr="00DD4618">
        <w:rPr>
          <w:rFonts w:cs="Arial"/>
          <w:szCs w:val="20"/>
        </w:rPr>
        <w:t>Thermocentrifuge Rotor</w:t>
      </w:r>
    </w:p>
    <w:p w:rsidR="00AB6A11" w:rsidRPr="00DD4618" w:rsidRDefault="00AB6A11" w:rsidP="00C8296C">
      <w:pPr>
        <w:numPr>
          <w:ilvl w:val="1"/>
          <w:numId w:val="4"/>
        </w:numPr>
        <w:jc w:val="both"/>
        <w:rPr>
          <w:rFonts w:cs="Arial"/>
          <w:szCs w:val="20"/>
          <w:u w:val="single"/>
        </w:rPr>
      </w:pPr>
      <w:r w:rsidRPr="00DD4618">
        <w:rPr>
          <w:rFonts w:cs="Arial"/>
          <w:szCs w:val="20"/>
        </w:rPr>
        <w:t>Tecan Genois FL Reader</w:t>
      </w:r>
    </w:p>
    <w:p w:rsidR="00AB6A11" w:rsidRPr="00DD4618" w:rsidRDefault="00AB6A11" w:rsidP="00C8296C">
      <w:pPr>
        <w:numPr>
          <w:ilvl w:val="1"/>
          <w:numId w:val="4"/>
        </w:numPr>
        <w:jc w:val="both"/>
        <w:rPr>
          <w:rFonts w:cs="Arial"/>
          <w:szCs w:val="20"/>
          <w:u w:val="single"/>
        </w:rPr>
      </w:pPr>
      <w:r w:rsidRPr="00DD4618">
        <w:rPr>
          <w:rFonts w:cs="Arial"/>
          <w:szCs w:val="20"/>
        </w:rPr>
        <w:t>Centrifuge (non-refrigerated tabletop)</w:t>
      </w:r>
    </w:p>
    <w:p w:rsidR="00AB6A11" w:rsidRPr="00DD4618" w:rsidRDefault="00AB6A11" w:rsidP="00C8296C">
      <w:pPr>
        <w:numPr>
          <w:ilvl w:val="1"/>
          <w:numId w:val="4"/>
        </w:numPr>
        <w:jc w:val="both"/>
        <w:rPr>
          <w:rFonts w:cs="Arial"/>
          <w:szCs w:val="20"/>
          <w:u w:val="single"/>
        </w:rPr>
      </w:pPr>
      <w:r w:rsidRPr="00DD4618">
        <w:rPr>
          <w:rFonts w:cs="Arial"/>
          <w:szCs w:val="20"/>
        </w:rPr>
        <w:t>Rotor (750 mL swing-out)</w:t>
      </w:r>
    </w:p>
    <w:p w:rsidR="00AB6A11" w:rsidRPr="00DD4618" w:rsidRDefault="00AB6A11" w:rsidP="00C8296C">
      <w:pPr>
        <w:numPr>
          <w:ilvl w:val="1"/>
          <w:numId w:val="4"/>
        </w:numPr>
        <w:jc w:val="both"/>
        <w:rPr>
          <w:rFonts w:cs="Arial"/>
          <w:szCs w:val="20"/>
          <w:u w:val="single"/>
        </w:rPr>
      </w:pPr>
      <w:r w:rsidRPr="00DD4618">
        <w:rPr>
          <w:rFonts w:cs="Arial"/>
          <w:szCs w:val="20"/>
        </w:rPr>
        <w:t>Buckets (Microplate)</w:t>
      </w:r>
    </w:p>
    <w:p w:rsidR="00AB6A11" w:rsidRPr="00DD4618" w:rsidRDefault="00AB6A11" w:rsidP="00C8296C">
      <w:pPr>
        <w:numPr>
          <w:ilvl w:val="1"/>
          <w:numId w:val="4"/>
        </w:numPr>
        <w:jc w:val="both"/>
        <w:rPr>
          <w:rFonts w:cs="Arial"/>
          <w:szCs w:val="20"/>
          <w:u w:val="single"/>
        </w:rPr>
      </w:pPr>
      <w:r w:rsidRPr="00DD4618">
        <w:rPr>
          <w:rFonts w:cs="Arial"/>
          <w:szCs w:val="20"/>
        </w:rPr>
        <w:t>Buckets with clips</w:t>
      </w:r>
    </w:p>
    <w:p w:rsidR="00AB6A11" w:rsidRPr="00DD4618" w:rsidRDefault="00AB6A11" w:rsidP="00C8296C">
      <w:pPr>
        <w:numPr>
          <w:ilvl w:val="1"/>
          <w:numId w:val="4"/>
        </w:numPr>
        <w:jc w:val="both"/>
        <w:rPr>
          <w:rFonts w:cs="Arial"/>
          <w:szCs w:val="20"/>
          <w:u w:val="single"/>
        </w:rPr>
      </w:pPr>
      <w:r w:rsidRPr="00DD4618">
        <w:rPr>
          <w:rFonts w:cs="Arial"/>
          <w:szCs w:val="20"/>
        </w:rPr>
        <w:t>InPlex</w:t>
      </w:r>
      <w:r w:rsidRPr="00DD4618">
        <w:rPr>
          <w:rFonts w:cs="Arial"/>
          <w:szCs w:val="20"/>
          <w:vertAlign w:val="superscript"/>
        </w:rPr>
        <w:t>TM</w:t>
      </w:r>
      <w:r w:rsidRPr="00DD4618">
        <w:rPr>
          <w:rFonts w:cs="Arial"/>
          <w:szCs w:val="20"/>
        </w:rPr>
        <w:t xml:space="preserve"> Sealer (or equivalent)</w:t>
      </w:r>
    </w:p>
    <w:p w:rsidR="00AB6A11" w:rsidRPr="00DD4618" w:rsidRDefault="00AB6A11" w:rsidP="00C8296C">
      <w:pPr>
        <w:numPr>
          <w:ilvl w:val="1"/>
          <w:numId w:val="4"/>
        </w:numPr>
        <w:jc w:val="both"/>
        <w:rPr>
          <w:rFonts w:cs="Arial"/>
          <w:szCs w:val="20"/>
          <w:u w:val="single"/>
        </w:rPr>
      </w:pPr>
      <w:r w:rsidRPr="00DD4618">
        <w:rPr>
          <w:rFonts w:cs="Arial"/>
          <w:szCs w:val="20"/>
        </w:rPr>
        <w:t>Hybridization Oven with 12-Microplate Carousel</w:t>
      </w:r>
    </w:p>
    <w:p w:rsidR="00AB6A11" w:rsidRPr="00C8296C" w:rsidRDefault="00AB6A11" w:rsidP="00C8296C">
      <w:pPr>
        <w:numPr>
          <w:ilvl w:val="1"/>
          <w:numId w:val="4"/>
        </w:numPr>
        <w:jc w:val="both"/>
        <w:rPr>
          <w:rFonts w:cs="Arial"/>
          <w:szCs w:val="20"/>
          <w:u w:val="single"/>
        </w:rPr>
      </w:pPr>
      <w:r w:rsidRPr="00DD4618">
        <w:rPr>
          <w:rFonts w:cs="Arial"/>
          <w:szCs w:val="20"/>
        </w:rPr>
        <w:t>Any additional equipment or software required for testing shall be included</w:t>
      </w:r>
    </w:p>
    <w:p w:rsidR="00C8296C" w:rsidRPr="00DD4618" w:rsidRDefault="00C8296C" w:rsidP="00C8296C">
      <w:pPr>
        <w:ind w:left="1440"/>
        <w:jc w:val="both"/>
        <w:rPr>
          <w:rFonts w:cs="Arial"/>
          <w:szCs w:val="20"/>
          <w:u w:val="single"/>
        </w:rPr>
      </w:pPr>
    </w:p>
    <w:p w:rsidR="00AB6A11" w:rsidRPr="00C8296C" w:rsidRDefault="00AB6A11" w:rsidP="00C8296C">
      <w:pPr>
        <w:numPr>
          <w:ilvl w:val="0"/>
          <w:numId w:val="4"/>
        </w:numPr>
        <w:tabs>
          <w:tab w:val="clear" w:pos="720"/>
          <w:tab w:val="num" w:pos="1080"/>
        </w:tabs>
        <w:ind w:left="1080"/>
        <w:jc w:val="both"/>
        <w:rPr>
          <w:rFonts w:cs="Arial"/>
          <w:szCs w:val="20"/>
          <w:u w:val="single"/>
        </w:rPr>
      </w:pPr>
      <w:r w:rsidRPr="00DD4618">
        <w:rPr>
          <w:rFonts w:cs="Arial"/>
          <w:szCs w:val="20"/>
        </w:rPr>
        <w:t>The vendor shall supply a list of each piece of equipment, make and model, a description of the equipment, and their functions.</w:t>
      </w:r>
    </w:p>
    <w:p w:rsidR="00C8296C" w:rsidRPr="00DD4618" w:rsidRDefault="00C8296C" w:rsidP="00C8296C">
      <w:pPr>
        <w:ind w:left="1080"/>
        <w:jc w:val="both"/>
        <w:rPr>
          <w:rFonts w:cs="Arial"/>
          <w:szCs w:val="20"/>
          <w:u w:val="single"/>
        </w:rPr>
      </w:pPr>
    </w:p>
    <w:p w:rsidR="00AB6A11" w:rsidRPr="00C8296C" w:rsidRDefault="00AB6A11" w:rsidP="00C8296C">
      <w:pPr>
        <w:numPr>
          <w:ilvl w:val="0"/>
          <w:numId w:val="4"/>
        </w:numPr>
        <w:tabs>
          <w:tab w:val="clear" w:pos="720"/>
          <w:tab w:val="num" w:pos="1080"/>
        </w:tabs>
        <w:ind w:left="1080"/>
        <w:jc w:val="both"/>
        <w:rPr>
          <w:rFonts w:cs="Arial"/>
          <w:szCs w:val="20"/>
          <w:u w:val="single"/>
        </w:rPr>
      </w:pPr>
      <w:r w:rsidRPr="00DD4618">
        <w:rPr>
          <w:rFonts w:cs="Arial"/>
          <w:szCs w:val="20"/>
        </w:rPr>
        <w:t>The vendor shall supply and install all the equipment needed for testing.</w:t>
      </w:r>
    </w:p>
    <w:p w:rsidR="00C8296C" w:rsidRPr="00DD4618" w:rsidRDefault="00C8296C" w:rsidP="00C8296C">
      <w:pPr>
        <w:ind w:left="1080"/>
        <w:jc w:val="both"/>
        <w:rPr>
          <w:rFonts w:cs="Arial"/>
          <w:szCs w:val="20"/>
          <w:u w:val="single"/>
        </w:rPr>
      </w:pPr>
    </w:p>
    <w:p w:rsidR="00AB6A11" w:rsidRPr="00C8296C" w:rsidRDefault="00AB6A11" w:rsidP="00C8296C">
      <w:pPr>
        <w:numPr>
          <w:ilvl w:val="0"/>
          <w:numId w:val="4"/>
        </w:numPr>
        <w:tabs>
          <w:tab w:val="clear" w:pos="720"/>
          <w:tab w:val="num" w:pos="1080"/>
        </w:tabs>
        <w:ind w:left="1080"/>
        <w:jc w:val="both"/>
        <w:rPr>
          <w:rFonts w:cs="Arial"/>
          <w:szCs w:val="20"/>
          <w:u w:val="single"/>
        </w:rPr>
      </w:pPr>
      <w:r w:rsidRPr="00DD4618">
        <w:rPr>
          <w:rFonts w:cs="Arial"/>
          <w:szCs w:val="20"/>
        </w:rPr>
        <w:t xml:space="preserve">Equipment </w:t>
      </w:r>
      <w:r w:rsidR="00807E3B">
        <w:rPr>
          <w:rFonts w:cs="Arial"/>
          <w:szCs w:val="20"/>
        </w:rPr>
        <w:t>shall</w:t>
      </w:r>
      <w:r w:rsidRPr="00DD4618">
        <w:rPr>
          <w:rFonts w:cs="Arial"/>
          <w:szCs w:val="20"/>
        </w:rPr>
        <w:t xml:space="preserve"> have sufficient power back-up to provide protection during power surges and during the switch from regular power to emergency power due to a power failure.</w:t>
      </w:r>
    </w:p>
    <w:p w:rsidR="00C8296C" w:rsidRDefault="00C8296C" w:rsidP="00C8296C">
      <w:pPr>
        <w:ind w:left="1080"/>
        <w:jc w:val="both"/>
        <w:rPr>
          <w:rFonts w:cs="Arial"/>
          <w:szCs w:val="20"/>
        </w:rPr>
      </w:pPr>
    </w:p>
    <w:p w:rsidR="00C8296C" w:rsidRDefault="00C8296C" w:rsidP="00C8296C">
      <w:pPr>
        <w:ind w:left="1080"/>
        <w:rPr>
          <w:rFonts w:cs="Arial"/>
          <w:szCs w:val="20"/>
          <w:u w:val="single"/>
        </w:rPr>
      </w:pPr>
    </w:p>
    <w:p w:rsidR="00603C8A" w:rsidRPr="00DD4618" w:rsidRDefault="00603C8A" w:rsidP="00C8296C">
      <w:pPr>
        <w:ind w:left="1080"/>
        <w:rPr>
          <w:rFonts w:cs="Arial"/>
          <w:szCs w:val="20"/>
          <w:u w:val="single"/>
        </w:rPr>
      </w:pPr>
    </w:p>
    <w:p w:rsidR="00C8296C" w:rsidRPr="00C8296C" w:rsidRDefault="00AB6A11" w:rsidP="00C4046C">
      <w:pPr>
        <w:numPr>
          <w:ilvl w:val="0"/>
          <w:numId w:val="4"/>
        </w:numPr>
        <w:tabs>
          <w:tab w:val="clear" w:pos="720"/>
          <w:tab w:val="num" w:pos="1080"/>
        </w:tabs>
        <w:ind w:left="1080"/>
        <w:jc w:val="both"/>
        <w:rPr>
          <w:rFonts w:cs="Arial"/>
          <w:szCs w:val="20"/>
          <w:u w:val="single"/>
        </w:rPr>
      </w:pPr>
      <w:r w:rsidRPr="00DD4618">
        <w:rPr>
          <w:rFonts w:cs="Arial"/>
          <w:szCs w:val="20"/>
        </w:rPr>
        <w:t xml:space="preserve">Quantity of instruments </w:t>
      </w:r>
      <w:r w:rsidR="00807E3B">
        <w:rPr>
          <w:rFonts w:cs="Arial"/>
          <w:szCs w:val="20"/>
        </w:rPr>
        <w:t>shall</w:t>
      </w:r>
      <w:r w:rsidRPr="00DD4618">
        <w:rPr>
          <w:rFonts w:cs="Arial"/>
          <w:szCs w:val="20"/>
        </w:rPr>
        <w:t xml:space="preserve"> be sufficient for KDHE staff to process and report at least 15 specimens in an 8</w:t>
      </w:r>
      <w:r w:rsidR="00C8296C">
        <w:rPr>
          <w:rFonts w:cs="Arial"/>
          <w:szCs w:val="20"/>
        </w:rPr>
        <w:t>-</w:t>
      </w:r>
      <w:r w:rsidRPr="00DD4618">
        <w:rPr>
          <w:rFonts w:cs="Arial"/>
          <w:szCs w:val="20"/>
        </w:rPr>
        <w:t>hour day.</w:t>
      </w:r>
    </w:p>
    <w:p w:rsidR="00AB6A11" w:rsidRPr="00DD4618" w:rsidRDefault="00AB6A11" w:rsidP="00C4046C">
      <w:pPr>
        <w:ind w:left="1080"/>
        <w:jc w:val="both"/>
        <w:rPr>
          <w:rFonts w:cs="Arial"/>
          <w:szCs w:val="20"/>
          <w:u w:val="single"/>
        </w:rPr>
      </w:pPr>
      <w:r w:rsidRPr="00DD4618">
        <w:rPr>
          <w:rFonts w:cs="Arial"/>
          <w:szCs w:val="20"/>
        </w:rPr>
        <w:t xml:space="preserve">  </w:t>
      </w:r>
    </w:p>
    <w:p w:rsidR="00AB6A11" w:rsidRPr="00C8296C" w:rsidRDefault="00AB6A11" w:rsidP="00C4046C">
      <w:pPr>
        <w:numPr>
          <w:ilvl w:val="0"/>
          <w:numId w:val="4"/>
        </w:numPr>
        <w:tabs>
          <w:tab w:val="clear" w:pos="720"/>
          <w:tab w:val="num" w:pos="1080"/>
        </w:tabs>
        <w:ind w:left="1080"/>
        <w:jc w:val="both"/>
        <w:rPr>
          <w:rFonts w:cs="Arial"/>
          <w:szCs w:val="20"/>
          <w:u w:val="single"/>
        </w:rPr>
      </w:pPr>
      <w:r w:rsidRPr="00DD4618">
        <w:rPr>
          <w:rFonts w:cs="Arial"/>
          <w:szCs w:val="20"/>
        </w:rPr>
        <w:t xml:space="preserve">Instrumentation </w:t>
      </w:r>
      <w:r w:rsidR="00807E3B">
        <w:rPr>
          <w:rFonts w:cs="Arial"/>
          <w:szCs w:val="20"/>
        </w:rPr>
        <w:t>shall</w:t>
      </w:r>
      <w:r w:rsidRPr="00DD4618">
        <w:rPr>
          <w:rFonts w:cs="Arial"/>
          <w:szCs w:val="20"/>
        </w:rPr>
        <w:t xml:space="preserve"> pass validation by KDHE staff.</w:t>
      </w:r>
    </w:p>
    <w:p w:rsidR="00C8296C" w:rsidRPr="00DD4618" w:rsidRDefault="00C8296C" w:rsidP="00C4046C">
      <w:pPr>
        <w:ind w:left="1080"/>
        <w:jc w:val="both"/>
        <w:rPr>
          <w:rFonts w:cs="Arial"/>
          <w:szCs w:val="20"/>
          <w:u w:val="single"/>
        </w:rPr>
      </w:pPr>
    </w:p>
    <w:p w:rsidR="00AB6A11" w:rsidRDefault="00C8296C" w:rsidP="00C4046C">
      <w:pPr>
        <w:ind w:left="720" w:hanging="360"/>
        <w:jc w:val="both"/>
        <w:rPr>
          <w:rFonts w:cs="Arial"/>
          <w:b/>
          <w:szCs w:val="20"/>
        </w:rPr>
      </w:pPr>
      <w:r>
        <w:rPr>
          <w:rFonts w:cs="Arial"/>
          <w:b/>
          <w:szCs w:val="20"/>
        </w:rPr>
        <w:t>F.</w:t>
      </w:r>
      <w:r>
        <w:rPr>
          <w:rFonts w:cs="Arial"/>
          <w:b/>
          <w:szCs w:val="20"/>
        </w:rPr>
        <w:tab/>
      </w:r>
      <w:r w:rsidR="00AB6A11" w:rsidRPr="00DD4618">
        <w:rPr>
          <w:rFonts w:cs="Arial"/>
          <w:b/>
          <w:szCs w:val="20"/>
        </w:rPr>
        <w:t>Equipment Maintenance/Technical Assistance:</w:t>
      </w:r>
    </w:p>
    <w:p w:rsidR="00C8296C" w:rsidRPr="00DD4618" w:rsidRDefault="00C8296C" w:rsidP="00C4046C">
      <w:pPr>
        <w:ind w:left="720" w:hanging="360"/>
        <w:jc w:val="both"/>
        <w:rPr>
          <w:rFonts w:cs="Arial"/>
          <w:b/>
          <w:szCs w:val="20"/>
          <w:u w:val="single"/>
        </w:rPr>
      </w:pPr>
    </w:p>
    <w:p w:rsidR="00AB6A11" w:rsidRPr="00C8296C" w:rsidRDefault="00AB6A11" w:rsidP="00C4046C">
      <w:pPr>
        <w:numPr>
          <w:ilvl w:val="0"/>
          <w:numId w:val="11"/>
        </w:numPr>
        <w:ind w:left="1080"/>
        <w:jc w:val="both"/>
        <w:rPr>
          <w:rFonts w:cs="Arial"/>
          <w:szCs w:val="20"/>
          <w:u w:val="single"/>
        </w:rPr>
      </w:pPr>
      <w:r w:rsidRPr="00DD4618">
        <w:rPr>
          <w:rFonts w:cs="Arial"/>
          <w:szCs w:val="20"/>
        </w:rPr>
        <w:t xml:space="preserve">All equipment provided by the vendor </w:t>
      </w:r>
      <w:r w:rsidR="00807E3B">
        <w:rPr>
          <w:rFonts w:cs="Arial"/>
          <w:szCs w:val="20"/>
        </w:rPr>
        <w:t>shall</w:t>
      </w:r>
      <w:r w:rsidRPr="00DD4618">
        <w:rPr>
          <w:rFonts w:cs="Arial"/>
          <w:szCs w:val="20"/>
        </w:rPr>
        <w:t xml:space="preserve"> be serviced by the vendor.</w:t>
      </w:r>
    </w:p>
    <w:p w:rsidR="00C8296C" w:rsidRPr="00DD4618" w:rsidRDefault="00C8296C" w:rsidP="00C4046C">
      <w:pPr>
        <w:ind w:left="1080"/>
        <w:jc w:val="both"/>
        <w:rPr>
          <w:rFonts w:cs="Arial"/>
          <w:szCs w:val="20"/>
          <w:u w:val="single"/>
        </w:rPr>
      </w:pPr>
    </w:p>
    <w:p w:rsidR="00AB6A11" w:rsidRPr="00C8296C" w:rsidRDefault="00AB6A11" w:rsidP="00C4046C">
      <w:pPr>
        <w:numPr>
          <w:ilvl w:val="0"/>
          <w:numId w:val="11"/>
        </w:numPr>
        <w:ind w:left="1080"/>
        <w:jc w:val="both"/>
        <w:rPr>
          <w:rFonts w:cs="Arial"/>
          <w:szCs w:val="20"/>
          <w:u w:val="single"/>
        </w:rPr>
      </w:pPr>
      <w:r w:rsidRPr="00DD4618">
        <w:rPr>
          <w:rFonts w:cs="Arial"/>
          <w:szCs w:val="20"/>
        </w:rPr>
        <w:t xml:space="preserve">Vendor </w:t>
      </w:r>
      <w:r w:rsidR="0059401F">
        <w:rPr>
          <w:rFonts w:cs="Arial"/>
          <w:szCs w:val="20"/>
        </w:rPr>
        <w:t>shall</w:t>
      </w:r>
      <w:r w:rsidRPr="00DD4618">
        <w:rPr>
          <w:rFonts w:cs="Arial"/>
          <w:szCs w:val="20"/>
        </w:rPr>
        <w:t xml:space="preserve"> retain ownership of all </w:t>
      </w:r>
      <w:r w:rsidR="00603C8A">
        <w:rPr>
          <w:rFonts w:cs="Arial"/>
          <w:szCs w:val="20"/>
        </w:rPr>
        <w:t xml:space="preserve">leased </w:t>
      </w:r>
      <w:r w:rsidRPr="00DD4618">
        <w:rPr>
          <w:rFonts w:cs="Arial"/>
          <w:szCs w:val="20"/>
        </w:rPr>
        <w:t>equipment supplied and be responsible for all services and repairs, at the vendor’s expense, required for sustained operation during the contract period.</w:t>
      </w:r>
    </w:p>
    <w:p w:rsidR="00C8296C" w:rsidRPr="00DD4618" w:rsidRDefault="00C8296C" w:rsidP="00C4046C">
      <w:pPr>
        <w:ind w:left="1080"/>
        <w:jc w:val="both"/>
        <w:rPr>
          <w:rFonts w:cs="Arial"/>
          <w:szCs w:val="20"/>
          <w:u w:val="single"/>
        </w:rPr>
      </w:pPr>
    </w:p>
    <w:p w:rsidR="00AB6A11" w:rsidRPr="00C8296C" w:rsidRDefault="00AB6A11" w:rsidP="00C4046C">
      <w:pPr>
        <w:numPr>
          <w:ilvl w:val="0"/>
          <w:numId w:val="11"/>
        </w:numPr>
        <w:ind w:left="1080"/>
        <w:jc w:val="both"/>
        <w:rPr>
          <w:rFonts w:cs="Arial"/>
          <w:szCs w:val="20"/>
          <w:u w:val="single"/>
        </w:rPr>
      </w:pPr>
      <w:r w:rsidRPr="00DD4618">
        <w:rPr>
          <w:rFonts w:cs="Arial"/>
          <w:szCs w:val="20"/>
        </w:rPr>
        <w:t xml:space="preserve">Vendor </w:t>
      </w:r>
      <w:r w:rsidR="00807E3B">
        <w:rPr>
          <w:rFonts w:cs="Arial"/>
          <w:szCs w:val="20"/>
        </w:rPr>
        <w:t>shall</w:t>
      </w:r>
      <w:r w:rsidRPr="00DD4618">
        <w:rPr>
          <w:rFonts w:cs="Arial"/>
          <w:szCs w:val="20"/>
        </w:rPr>
        <w:t xml:space="preserve"> provide technical assistance Monday-Friday from 8:00 A.M.-5:00 P.M. CST.  Service calls shall be answered immediately.</w:t>
      </w:r>
    </w:p>
    <w:p w:rsidR="00C8296C" w:rsidRPr="00DD4618" w:rsidRDefault="00C8296C" w:rsidP="00C4046C">
      <w:pPr>
        <w:ind w:left="1080"/>
        <w:jc w:val="both"/>
        <w:rPr>
          <w:rFonts w:cs="Arial"/>
          <w:szCs w:val="20"/>
          <w:u w:val="single"/>
        </w:rPr>
      </w:pPr>
    </w:p>
    <w:p w:rsidR="00AB6A11" w:rsidRPr="00C8296C" w:rsidRDefault="00AB6A11" w:rsidP="00C4046C">
      <w:pPr>
        <w:numPr>
          <w:ilvl w:val="0"/>
          <w:numId w:val="11"/>
        </w:numPr>
        <w:ind w:left="1080"/>
        <w:jc w:val="both"/>
        <w:rPr>
          <w:rFonts w:cs="Arial"/>
          <w:szCs w:val="20"/>
          <w:u w:val="single"/>
        </w:rPr>
      </w:pPr>
      <w:r w:rsidRPr="00DD4618">
        <w:rPr>
          <w:rFonts w:cs="Arial"/>
          <w:szCs w:val="20"/>
        </w:rPr>
        <w:t xml:space="preserve">All on-site service/maintenance repairs </w:t>
      </w:r>
      <w:r w:rsidR="00807E3B">
        <w:rPr>
          <w:rFonts w:cs="Arial"/>
          <w:szCs w:val="20"/>
        </w:rPr>
        <w:t>shall</w:t>
      </w:r>
      <w:r w:rsidRPr="00DD4618">
        <w:rPr>
          <w:rFonts w:cs="Arial"/>
          <w:szCs w:val="20"/>
        </w:rPr>
        <w:t xml:space="preserve"> occur within 24 hours from the time requested.</w:t>
      </w:r>
    </w:p>
    <w:p w:rsidR="00C8296C" w:rsidRPr="00DD4618" w:rsidRDefault="00C8296C" w:rsidP="00C4046C">
      <w:pPr>
        <w:ind w:left="1080"/>
        <w:jc w:val="both"/>
        <w:rPr>
          <w:rFonts w:cs="Arial"/>
          <w:szCs w:val="20"/>
          <w:u w:val="single"/>
        </w:rPr>
      </w:pPr>
    </w:p>
    <w:p w:rsidR="00AB6A11" w:rsidRPr="00C8296C" w:rsidRDefault="00AB6A11" w:rsidP="00C4046C">
      <w:pPr>
        <w:numPr>
          <w:ilvl w:val="0"/>
          <w:numId w:val="11"/>
        </w:numPr>
        <w:ind w:left="1080"/>
        <w:jc w:val="both"/>
        <w:rPr>
          <w:rFonts w:cs="Arial"/>
          <w:szCs w:val="20"/>
          <w:u w:val="single"/>
        </w:rPr>
      </w:pPr>
      <w:r w:rsidRPr="00DD4618">
        <w:rPr>
          <w:rFonts w:cs="Arial"/>
          <w:szCs w:val="20"/>
        </w:rPr>
        <w:t xml:space="preserve">Service </w:t>
      </w:r>
      <w:r w:rsidR="0059401F">
        <w:rPr>
          <w:rFonts w:cs="Arial"/>
          <w:szCs w:val="20"/>
        </w:rPr>
        <w:t>shall</w:t>
      </w:r>
      <w:r w:rsidRPr="00DD4618">
        <w:rPr>
          <w:rFonts w:cs="Arial"/>
          <w:szCs w:val="20"/>
        </w:rPr>
        <w:t xml:space="preserve"> include an annual preventative maintenance visit at no additional cost.</w:t>
      </w:r>
    </w:p>
    <w:p w:rsidR="00C8296C" w:rsidRPr="00DD4618" w:rsidRDefault="00C8296C" w:rsidP="00C4046C">
      <w:pPr>
        <w:ind w:left="1080"/>
        <w:jc w:val="both"/>
        <w:rPr>
          <w:rFonts w:cs="Arial"/>
          <w:szCs w:val="20"/>
          <w:u w:val="single"/>
        </w:rPr>
      </w:pPr>
    </w:p>
    <w:p w:rsidR="00AB6A11" w:rsidRPr="00DD4618" w:rsidRDefault="00AB6A11" w:rsidP="00C4046C">
      <w:pPr>
        <w:numPr>
          <w:ilvl w:val="0"/>
          <w:numId w:val="11"/>
        </w:numPr>
        <w:ind w:left="1080"/>
        <w:jc w:val="both"/>
        <w:rPr>
          <w:rFonts w:cs="Arial"/>
          <w:szCs w:val="20"/>
          <w:u w:val="single"/>
        </w:rPr>
      </w:pPr>
      <w:r w:rsidRPr="00DD4618">
        <w:rPr>
          <w:rFonts w:cs="Arial"/>
          <w:szCs w:val="20"/>
        </w:rPr>
        <w:t xml:space="preserve">Vendor </w:t>
      </w:r>
      <w:r w:rsidR="00807E3B">
        <w:rPr>
          <w:rFonts w:cs="Arial"/>
          <w:szCs w:val="20"/>
        </w:rPr>
        <w:t>shall</w:t>
      </w:r>
      <w:r w:rsidRPr="00DD4618">
        <w:rPr>
          <w:rFonts w:cs="Arial"/>
          <w:szCs w:val="20"/>
        </w:rPr>
        <w:t xml:space="preserve"> offer reagent rental which would include but not be limited to maintenance agreement, test reagent kits, and cost of the equipment over the contract period.</w:t>
      </w:r>
    </w:p>
    <w:p w:rsidR="00AB6A11" w:rsidRPr="00DD4618" w:rsidRDefault="00AB6A11" w:rsidP="00C4046C">
      <w:pPr>
        <w:jc w:val="both"/>
        <w:rPr>
          <w:rFonts w:cs="Arial"/>
          <w:szCs w:val="20"/>
        </w:rPr>
      </w:pPr>
    </w:p>
    <w:p w:rsidR="00AB6A11" w:rsidRDefault="00C8296C" w:rsidP="00C4046C">
      <w:pPr>
        <w:ind w:left="720" w:hanging="360"/>
        <w:jc w:val="both"/>
        <w:rPr>
          <w:rFonts w:cs="Arial"/>
          <w:b/>
          <w:szCs w:val="20"/>
        </w:rPr>
      </w:pPr>
      <w:r>
        <w:rPr>
          <w:rFonts w:cs="Arial"/>
          <w:b/>
          <w:szCs w:val="20"/>
        </w:rPr>
        <w:t>G.</w:t>
      </w:r>
      <w:r>
        <w:rPr>
          <w:rFonts w:cs="Arial"/>
          <w:b/>
          <w:szCs w:val="20"/>
        </w:rPr>
        <w:tab/>
      </w:r>
      <w:r w:rsidR="00AB6A11" w:rsidRPr="00DD4618">
        <w:rPr>
          <w:rFonts w:cs="Arial"/>
          <w:b/>
          <w:szCs w:val="20"/>
        </w:rPr>
        <w:t>Operation Software:</w:t>
      </w:r>
    </w:p>
    <w:p w:rsidR="00C8296C" w:rsidRPr="00DD4618" w:rsidRDefault="00C8296C" w:rsidP="00C4046C">
      <w:pPr>
        <w:ind w:left="720" w:hanging="360"/>
        <w:jc w:val="both"/>
        <w:rPr>
          <w:rFonts w:cs="Arial"/>
          <w:b/>
          <w:szCs w:val="20"/>
        </w:rPr>
      </w:pPr>
    </w:p>
    <w:p w:rsidR="00AB6A11" w:rsidRPr="00DD4618" w:rsidRDefault="00AB6A11" w:rsidP="00C4046C">
      <w:pPr>
        <w:numPr>
          <w:ilvl w:val="0"/>
          <w:numId w:val="5"/>
        </w:numPr>
        <w:tabs>
          <w:tab w:val="clear" w:pos="720"/>
          <w:tab w:val="num" w:pos="1080"/>
        </w:tabs>
        <w:ind w:left="1080"/>
        <w:jc w:val="both"/>
        <w:rPr>
          <w:rFonts w:cs="Arial"/>
          <w:szCs w:val="20"/>
        </w:rPr>
      </w:pPr>
      <w:r w:rsidRPr="00DD4618">
        <w:rPr>
          <w:rFonts w:cs="Arial"/>
          <w:szCs w:val="20"/>
        </w:rPr>
        <w:t xml:space="preserve">The vendor shall supply all computers, software, and peripherals needed to operate the equipment and </w:t>
      </w:r>
      <w:r w:rsidR="00807E3B">
        <w:rPr>
          <w:rFonts w:cs="Arial"/>
          <w:szCs w:val="20"/>
        </w:rPr>
        <w:t>shall</w:t>
      </w:r>
      <w:r w:rsidRPr="00DD4618">
        <w:rPr>
          <w:rFonts w:cs="Arial"/>
          <w:szCs w:val="20"/>
        </w:rPr>
        <w:t xml:space="preserve"> meet all KDHE IT specifications.</w:t>
      </w:r>
    </w:p>
    <w:p w:rsidR="00AB6A11" w:rsidRPr="00C4046C" w:rsidRDefault="00C4046C" w:rsidP="00C4046C">
      <w:pPr>
        <w:tabs>
          <w:tab w:val="num" w:pos="1080"/>
        </w:tabs>
        <w:ind w:left="1080"/>
        <w:jc w:val="both"/>
        <w:rPr>
          <w:rFonts w:cs="Arial"/>
          <w:b/>
          <w:szCs w:val="20"/>
        </w:rPr>
      </w:pPr>
      <w:r w:rsidRPr="00C4046C">
        <w:rPr>
          <w:rFonts w:cs="Arial"/>
          <w:b/>
          <w:szCs w:val="20"/>
        </w:rPr>
        <w:t>Specifications:</w:t>
      </w:r>
    </w:p>
    <w:p w:rsidR="00AB6A11" w:rsidRPr="00C4046C" w:rsidRDefault="00AB6A11" w:rsidP="00C4046C">
      <w:pPr>
        <w:tabs>
          <w:tab w:val="num" w:pos="1080"/>
        </w:tabs>
        <w:ind w:left="1080"/>
        <w:jc w:val="both"/>
        <w:rPr>
          <w:rFonts w:cs="Arial"/>
          <w:szCs w:val="20"/>
        </w:rPr>
      </w:pPr>
      <w:r w:rsidRPr="00C4046C">
        <w:rPr>
          <w:rFonts w:cs="Arial"/>
          <w:szCs w:val="20"/>
        </w:rPr>
        <w:t>Desktop:  Pentium CORE 2 Duo 3.16 GHz or better, 3 Yr system warranty, 3 year on-site (parts/labor). 2 GB Ram 677 MHz or better. 250 GB Hard Drive w/7200 RPM, CD/DVD R ONLY and MS Windows XP or better (NO VISTA).</w:t>
      </w:r>
    </w:p>
    <w:p w:rsidR="00C8296C" w:rsidRPr="00DD4618" w:rsidRDefault="00C8296C" w:rsidP="00C4046C">
      <w:pPr>
        <w:tabs>
          <w:tab w:val="num" w:pos="1080"/>
        </w:tabs>
        <w:ind w:left="1080"/>
        <w:jc w:val="both"/>
        <w:rPr>
          <w:rFonts w:cs="Arial"/>
          <w:b/>
          <w:szCs w:val="20"/>
        </w:rPr>
      </w:pPr>
    </w:p>
    <w:p w:rsidR="00AB6A11" w:rsidRDefault="00AB6A11" w:rsidP="00C4046C">
      <w:pPr>
        <w:numPr>
          <w:ilvl w:val="0"/>
          <w:numId w:val="5"/>
        </w:numPr>
        <w:tabs>
          <w:tab w:val="clear" w:pos="720"/>
          <w:tab w:val="num" w:pos="1080"/>
        </w:tabs>
        <w:ind w:left="1080"/>
        <w:jc w:val="both"/>
        <w:rPr>
          <w:rFonts w:cs="Arial"/>
          <w:szCs w:val="20"/>
        </w:rPr>
      </w:pPr>
      <w:r w:rsidRPr="00DD4618">
        <w:rPr>
          <w:rFonts w:cs="Arial"/>
          <w:szCs w:val="20"/>
        </w:rPr>
        <w:t>The equipment shall provide barcode identification to identify assay and specimen group for all specimens being processed.</w:t>
      </w:r>
    </w:p>
    <w:p w:rsidR="00C8296C" w:rsidRPr="00DD4618" w:rsidRDefault="00C8296C" w:rsidP="00C4046C">
      <w:pPr>
        <w:ind w:left="1080"/>
        <w:jc w:val="both"/>
        <w:rPr>
          <w:rFonts w:cs="Arial"/>
          <w:szCs w:val="20"/>
        </w:rPr>
      </w:pPr>
    </w:p>
    <w:p w:rsidR="00AB6A11" w:rsidRDefault="00AB6A11" w:rsidP="00C4046C">
      <w:pPr>
        <w:numPr>
          <w:ilvl w:val="0"/>
          <w:numId w:val="5"/>
        </w:numPr>
        <w:tabs>
          <w:tab w:val="clear" w:pos="720"/>
          <w:tab w:val="num" w:pos="1080"/>
        </w:tabs>
        <w:ind w:left="1080"/>
        <w:jc w:val="both"/>
        <w:rPr>
          <w:rFonts w:cs="Arial"/>
          <w:szCs w:val="20"/>
        </w:rPr>
      </w:pPr>
      <w:r w:rsidRPr="00DD4618">
        <w:rPr>
          <w:rFonts w:cs="Arial"/>
          <w:szCs w:val="20"/>
        </w:rPr>
        <w:t xml:space="preserve">The computer </w:t>
      </w:r>
      <w:r w:rsidR="00807E3B">
        <w:rPr>
          <w:rFonts w:cs="Arial"/>
          <w:szCs w:val="20"/>
        </w:rPr>
        <w:t>shall</w:t>
      </w:r>
      <w:r w:rsidRPr="00DD4618">
        <w:rPr>
          <w:rFonts w:cs="Arial"/>
          <w:szCs w:val="20"/>
        </w:rPr>
        <w:t xml:space="preserve"> have the ability to connect to the KDHE network and allow automatic data transfer to the interface software PerkinElmer Specimen Gate.</w:t>
      </w:r>
    </w:p>
    <w:p w:rsidR="00C8296C" w:rsidRPr="00DD4618" w:rsidRDefault="00C8296C" w:rsidP="00C4046C">
      <w:pPr>
        <w:ind w:left="1080"/>
        <w:jc w:val="both"/>
        <w:rPr>
          <w:rFonts w:cs="Arial"/>
          <w:szCs w:val="20"/>
        </w:rPr>
      </w:pPr>
    </w:p>
    <w:p w:rsidR="00AB6A11" w:rsidRDefault="00AB6A11" w:rsidP="00C4046C">
      <w:pPr>
        <w:numPr>
          <w:ilvl w:val="0"/>
          <w:numId w:val="5"/>
        </w:numPr>
        <w:tabs>
          <w:tab w:val="clear" w:pos="720"/>
          <w:tab w:val="num" w:pos="1080"/>
        </w:tabs>
        <w:ind w:left="1080"/>
        <w:jc w:val="both"/>
        <w:rPr>
          <w:rFonts w:cs="Arial"/>
          <w:szCs w:val="20"/>
        </w:rPr>
      </w:pPr>
      <w:r w:rsidRPr="00DD4618">
        <w:rPr>
          <w:rFonts w:cs="Arial"/>
          <w:szCs w:val="20"/>
        </w:rPr>
        <w:t xml:space="preserve">Specimen Gate is used at KDHE to process specimens and to track specimen identifications. The vendor’s equipment </w:t>
      </w:r>
      <w:r w:rsidR="00807E3B">
        <w:rPr>
          <w:rFonts w:cs="Arial"/>
          <w:szCs w:val="20"/>
        </w:rPr>
        <w:t>shall</w:t>
      </w:r>
      <w:r w:rsidRPr="00DD4618">
        <w:rPr>
          <w:rFonts w:cs="Arial"/>
          <w:szCs w:val="20"/>
        </w:rPr>
        <w:t xml:space="preserve"> be able to accept a “load list of specimens/plate” from the PerkinElmer Specimen Gate software and provide an export of the test results to the PerkinElmer Specimen Gate software.</w:t>
      </w:r>
    </w:p>
    <w:p w:rsidR="00C8296C" w:rsidRPr="00DD4618" w:rsidRDefault="00C8296C" w:rsidP="00C4046C">
      <w:pPr>
        <w:ind w:left="1080"/>
        <w:jc w:val="both"/>
        <w:rPr>
          <w:rFonts w:cs="Arial"/>
          <w:szCs w:val="20"/>
        </w:rPr>
      </w:pPr>
    </w:p>
    <w:p w:rsidR="00AB6A11" w:rsidRPr="00603C8A" w:rsidRDefault="00AB6A11" w:rsidP="00C4046C">
      <w:pPr>
        <w:numPr>
          <w:ilvl w:val="0"/>
          <w:numId w:val="5"/>
        </w:numPr>
        <w:tabs>
          <w:tab w:val="clear" w:pos="720"/>
          <w:tab w:val="num" w:pos="1080"/>
        </w:tabs>
        <w:ind w:left="1080"/>
        <w:jc w:val="both"/>
        <w:rPr>
          <w:rFonts w:cs="Arial"/>
          <w:b/>
          <w:szCs w:val="20"/>
        </w:rPr>
      </w:pPr>
      <w:r w:rsidRPr="00603C8A">
        <w:rPr>
          <w:rFonts w:cs="Arial"/>
          <w:b/>
          <w:szCs w:val="20"/>
        </w:rPr>
        <w:t xml:space="preserve">Vendor </w:t>
      </w:r>
      <w:r w:rsidR="00603C8A" w:rsidRPr="00603C8A">
        <w:rPr>
          <w:rFonts w:cs="Arial"/>
          <w:b/>
          <w:szCs w:val="20"/>
        </w:rPr>
        <w:t>shall</w:t>
      </w:r>
      <w:r w:rsidRPr="00603C8A">
        <w:rPr>
          <w:rFonts w:cs="Arial"/>
          <w:b/>
          <w:szCs w:val="20"/>
        </w:rPr>
        <w:t xml:space="preserve"> specify in the bid </w:t>
      </w:r>
      <w:r w:rsidR="00603C8A">
        <w:rPr>
          <w:rFonts w:cs="Arial"/>
          <w:b/>
          <w:szCs w:val="20"/>
        </w:rPr>
        <w:t xml:space="preserve">narrative </w:t>
      </w:r>
      <w:r w:rsidRPr="00603C8A">
        <w:rPr>
          <w:rFonts w:cs="Arial"/>
          <w:b/>
          <w:szCs w:val="20"/>
        </w:rPr>
        <w:t xml:space="preserve">if they have an existing interface with PerkinElmer Specimen Gate software. If the vendor does not have an interface with PerkinElmer Specimen Gate software the vendor </w:t>
      </w:r>
      <w:r w:rsidR="0059401F" w:rsidRPr="00603C8A">
        <w:rPr>
          <w:rFonts w:cs="Arial"/>
          <w:b/>
          <w:szCs w:val="20"/>
        </w:rPr>
        <w:t>shall</w:t>
      </w:r>
      <w:r w:rsidRPr="00603C8A">
        <w:rPr>
          <w:rFonts w:cs="Arial"/>
          <w:b/>
          <w:szCs w:val="20"/>
        </w:rPr>
        <w:t xml:space="preserve"> be responsible for providing this interface.</w:t>
      </w:r>
    </w:p>
    <w:p w:rsidR="00C8296C" w:rsidRPr="00DD4618" w:rsidRDefault="00C8296C" w:rsidP="00C4046C">
      <w:pPr>
        <w:ind w:left="1080"/>
        <w:jc w:val="both"/>
        <w:rPr>
          <w:rFonts w:cs="Arial"/>
          <w:szCs w:val="20"/>
        </w:rPr>
      </w:pPr>
    </w:p>
    <w:p w:rsidR="00AB6A11" w:rsidRDefault="00AB6A11" w:rsidP="00C4046C">
      <w:pPr>
        <w:numPr>
          <w:ilvl w:val="0"/>
          <w:numId w:val="5"/>
        </w:numPr>
        <w:tabs>
          <w:tab w:val="clear" w:pos="720"/>
          <w:tab w:val="num" w:pos="1080"/>
        </w:tabs>
        <w:ind w:left="1080"/>
        <w:jc w:val="both"/>
        <w:rPr>
          <w:rFonts w:cs="Arial"/>
          <w:szCs w:val="20"/>
        </w:rPr>
      </w:pPr>
      <w:r w:rsidRPr="00DD4618">
        <w:rPr>
          <w:rFonts w:cs="Arial"/>
          <w:szCs w:val="20"/>
        </w:rPr>
        <w:t xml:space="preserve">The vendor </w:t>
      </w:r>
      <w:r w:rsidR="00807E3B">
        <w:rPr>
          <w:rFonts w:cs="Arial"/>
          <w:szCs w:val="20"/>
        </w:rPr>
        <w:t>shall</w:t>
      </w:r>
      <w:r w:rsidRPr="00DD4618">
        <w:rPr>
          <w:rFonts w:cs="Arial"/>
          <w:szCs w:val="20"/>
        </w:rPr>
        <w:t xml:space="preserve"> supply any on-going software and hardware upgrades necessary to operate properly.</w:t>
      </w:r>
    </w:p>
    <w:p w:rsidR="00C8296C" w:rsidRPr="00DD4618" w:rsidRDefault="00C8296C" w:rsidP="00C4046C">
      <w:pPr>
        <w:ind w:left="1080"/>
        <w:jc w:val="both"/>
        <w:rPr>
          <w:rFonts w:cs="Arial"/>
          <w:szCs w:val="20"/>
        </w:rPr>
      </w:pPr>
    </w:p>
    <w:p w:rsidR="00AB6A11" w:rsidRDefault="00AB6A11" w:rsidP="00C4046C">
      <w:pPr>
        <w:numPr>
          <w:ilvl w:val="0"/>
          <w:numId w:val="5"/>
        </w:numPr>
        <w:tabs>
          <w:tab w:val="clear" w:pos="720"/>
          <w:tab w:val="num" w:pos="1080"/>
        </w:tabs>
        <w:ind w:left="1080"/>
        <w:jc w:val="both"/>
        <w:rPr>
          <w:rFonts w:cs="Arial"/>
          <w:szCs w:val="20"/>
        </w:rPr>
      </w:pPr>
      <w:r w:rsidRPr="00DD4618">
        <w:rPr>
          <w:rFonts w:cs="Arial"/>
          <w:szCs w:val="20"/>
        </w:rPr>
        <w:t xml:space="preserve">The vendor </w:t>
      </w:r>
      <w:r w:rsidR="00807E3B">
        <w:rPr>
          <w:rFonts w:cs="Arial"/>
          <w:szCs w:val="20"/>
        </w:rPr>
        <w:t>shall</w:t>
      </w:r>
      <w:r w:rsidRPr="00DD4618">
        <w:rPr>
          <w:rFonts w:cs="Arial"/>
          <w:szCs w:val="20"/>
        </w:rPr>
        <w:t xml:space="preserve"> allow KDHE network security and management configurations required by established policy to maintain network security and restrict access as necessary.</w:t>
      </w:r>
    </w:p>
    <w:p w:rsidR="00C8296C" w:rsidRPr="00DD4618" w:rsidRDefault="00C8296C" w:rsidP="00C4046C">
      <w:pPr>
        <w:ind w:left="1080"/>
        <w:jc w:val="both"/>
        <w:rPr>
          <w:rFonts w:cs="Arial"/>
          <w:szCs w:val="20"/>
        </w:rPr>
      </w:pPr>
    </w:p>
    <w:p w:rsidR="00AB6A11" w:rsidRPr="00DD4618" w:rsidRDefault="00AB6A11" w:rsidP="00C4046C">
      <w:pPr>
        <w:numPr>
          <w:ilvl w:val="0"/>
          <w:numId w:val="5"/>
        </w:numPr>
        <w:tabs>
          <w:tab w:val="clear" w:pos="720"/>
          <w:tab w:val="num" w:pos="1080"/>
        </w:tabs>
        <w:ind w:left="1080"/>
        <w:jc w:val="both"/>
        <w:rPr>
          <w:rFonts w:cs="Arial"/>
          <w:szCs w:val="20"/>
        </w:rPr>
      </w:pPr>
      <w:r w:rsidRPr="00DD4618">
        <w:rPr>
          <w:rFonts w:cs="Arial"/>
          <w:szCs w:val="20"/>
        </w:rPr>
        <w:t xml:space="preserve">The vendor </w:t>
      </w:r>
      <w:r w:rsidR="00807E3B">
        <w:rPr>
          <w:rFonts w:cs="Arial"/>
          <w:szCs w:val="20"/>
        </w:rPr>
        <w:t>shall</w:t>
      </w:r>
      <w:r w:rsidRPr="00DD4618">
        <w:rPr>
          <w:rFonts w:cs="Arial"/>
          <w:szCs w:val="20"/>
        </w:rPr>
        <w:t xml:space="preserve"> provide a data repository in case of network downtime and the capability to transfer data once network connection is restored.</w:t>
      </w:r>
    </w:p>
    <w:p w:rsidR="00AB6A11" w:rsidRPr="00DD4618" w:rsidRDefault="00AB6A11" w:rsidP="00C4046C">
      <w:pPr>
        <w:jc w:val="both"/>
        <w:rPr>
          <w:rFonts w:cs="Arial"/>
          <w:szCs w:val="20"/>
        </w:rPr>
      </w:pPr>
    </w:p>
    <w:p w:rsidR="00603C8A" w:rsidRDefault="00603C8A" w:rsidP="00C4046C">
      <w:pPr>
        <w:ind w:left="720" w:hanging="360"/>
        <w:jc w:val="both"/>
        <w:rPr>
          <w:rFonts w:cs="Arial"/>
          <w:b/>
          <w:szCs w:val="20"/>
        </w:rPr>
      </w:pPr>
      <w:r>
        <w:rPr>
          <w:rFonts w:cs="Arial"/>
          <w:b/>
          <w:szCs w:val="20"/>
        </w:rPr>
        <w:br w:type="page"/>
      </w:r>
    </w:p>
    <w:p w:rsidR="00AB6A11" w:rsidRDefault="00C8296C" w:rsidP="00C4046C">
      <w:pPr>
        <w:ind w:left="720" w:hanging="360"/>
        <w:jc w:val="both"/>
        <w:rPr>
          <w:rFonts w:cs="Arial"/>
          <w:b/>
          <w:szCs w:val="20"/>
        </w:rPr>
      </w:pPr>
      <w:r>
        <w:rPr>
          <w:rFonts w:cs="Arial"/>
          <w:b/>
          <w:szCs w:val="20"/>
        </w:rPr>
        <w:t>H.</w:t>
      </w:r>
      <w:r>
        <w:rPr>
          <w:rFonts w:cs="Arial"/>
          <w:b/>
          <w:szCs w:val="20"/>
        </w:rPr>
        <w:tab/>
      </w:r>
      <w:r w:rsidR="00AB6A11" w:rsidRPr="00DD4618">
        <w:rPr>
          <w:rFonts w:cs="Arial"/>
          <w:b/>
          <w:szCs w:val="20"/>
        </w:rPr>
        <w:t>Training / Installation</w:t>
      </w:r>
      <w:r>
        <w:rPr>
          <w:rFonts w:cs="Arial"/>
          <w:b/>
          <w:szCs w:val="20"/>
        </w:rPr>
        <w:t>:</w:t>
      </w:r>
    </w:p>
    <w:p w:rsidR="00C8296C" w:rsidRPr="00DD4618" w:rsidRDefault="00C8296C" w:rsidP="00C4046C">
      <w:pPr>
        <w:ind w:left="720" w:hanging="360"/>
        <w:jc w:val="both"/>
        <w:rPr>
          <w:rFonts w:cs="Arial"/>
          <w:b/>
          <w:szCs w:val="20"/>
        </w:rPr>
      </w:pPr>
    </w:p>
    <w:p w:rsidR="00AB6A11" w:rsidRDefault="00AB6A11" w:rsidP="00C4046C">
      <w:pPr>
        <w:numPr>
          <w:ilvl w:val="0"/>
          <w:numId w:val="6"/>
        </w:numPr>
        <w:tabs>
          <w:tab w:val="clear" w:pos="720"/>
          <w:tab w:val="num" w:pos="1080"/>
        </w:tabs>
        <w:ind w:left="1080"/>
        <w:jc w:val="both"/>
        <w:rPr>
          <w:rFonts w:cs="Arial"/>
          <w:szCs w:val="20"/>
        </w:rPr>
      </w:pPr>
      <w:r w:rsidRPr="00DD4618">
        <w:rPr>
          <w:rFonts w:cs="Arial"/>
          <w:szCs w:val="20"/>
        </w:rPr>
        <w:t xml:space="preserve">As a part of the bid specifications the vendor </w:t>
      </w:r>
      <w:r w:rsidR="00807E3B">
        <w:rPr>
          <w:rFonts w:cs="Arial"/>
          <w:szCs w:val="20"/>
        </w:rPr>
        <w:t>shall</w:t>
      </w:r>
      <w:r w:rsidRPr="00DD4618">
        <w:rPr>
          <w:rFonts w:cs="Arial"/>
          <w:szCs w:val="20"/>
        </w:rPr>
        <w:t xml:space="preserve"> demonstrate the entire process using the same reagents and instrumentation as bid. This can be fulfilled by bringing in the equipment or taking two KDHE staff to a site that performs the process (at the cost of the vendor). KDHE has the option to wave this requirement.</w:t>
      </w:r>
    </w:p>
    <w:p w:rsidR="00C8296C" w:rsidRDefault="00C8296C" w:rsidP="00C8296C">
      <w:pPr>
        <w:ind w:left="1080"/>
        <w:rPr>
          <w:rFonts w:cs="Arial"/>
          <w:szCs w:val="20"/>
        </w:rPr>
      </w:pPr>
    </w:p>
    <w:p w:rsidR="00AB6A11" w:rsidRDefault="00AB6A11" w:rsidP="00C4046C">
      <w:pPr>
        <w:numPr>
          <w:ilvl w:val="0"/>
          <w:numId w:val="6"/>
        </w:numPr>
        <w:tabs>
          <w:tab w:val="clear" w:pos="720"/>
          <w:tab w:val="num" w:pos="1080"/>
        </w:tabs>
        <w:ind w:left="1080"/>
        <w:jc w:val="both"/>
        <w:rPr>
          <w:rFonts w:cs="Arial"/>
          <w:szCs w:val="20"/>
        </w:rPr>
      </w:pPr>
      <w:r w:rsidRPr="00DD4618">
        <w:rPr>
          <w:rFonts w:cs="Arial"/>
          <w:szCs w:val="20"/>
        </w:rPr>
        <w:t xml:space="preserve">Equipment </w:t>
      </w:r>
      <w:r w:rsidR="00807E3B">
        <w:rPr>
          <w:rFonts w:cs="Arial"/>
          <w:szCs w:val="20"/>
        </w:rPr>
        <w:t>shall</w:t>
      </w:r>
      <w:r w:rsidRPr="00DD4618">
        <w:rPr>
          <w:rFonts w:cs="Arial"/>
          <w:szCs w:val="20"/>
        </w:rPr>
        <w:t xml:space="preserve"> be delivered within 30 days of the approved purchase order.</w:t>
      </w:r>
    </w:p>
    <w:p w:rsidR="00C8296C" w:rsidRPr="00DD4618" w:rsidRDefault="00C8296C" w:rsidP="00C4046C">
      <w:pPr>
        <w:ind w:left="1080"/>
        <w:jc w:val="both"/>
        <w:rPr>
          <w:rFonts w:cs="Arial"/>
          <w:szCs w:val="20"/>
        </w:rPr>
      </w:pPr>
    </w:p>
    <w:p w:rsidR="00AB6A11" w:rsidRDefault="00AB6A11" w:rsidP="00C4046C">
      <w:pPr>
        <w:numPr>
          <w:ilvl w:val="0"/>
          <w:numId w:val="6"/>
        </w:numPr>
        <w:tabs>
          <w:tab w:val="clear" w:pos="720"/>
          <w:tab w:val="num" w:pos="1080"/>
        </w:tabs>
        <w:ind w:left="1080"/>
        <w:jc w:val="both"/>
        <w:rPr>
          <w:rFonts w:cs="Arial"/>
          <w:szCs w:val="20"/>
        </w:rPr>
      </w:pPr>
      <w:r w:rsidRPr="00DD4618">
        <w:rPr>
          <w:rFonts w:cs="Arial"/>
          <w:szCs w:val="20"/>
        </w:rPr>
        <w:t xml:space="preserve">The vendor </w:t>
      </w:r>
      <w:r w:rsidR="00807E3B">
        <w:rPr>
          <w:rFonts w:cs="Arial"/>
          <w:szCs w:val="20"/>
        </w:rPr>
        <w:t>shall</w:t>
      </w:r>
      <w:r w:rsidRPr="00DD4618">
        <w:rPr>
          <w:rFonts w:cs="Arial"/>
          <w:szCs w:val="20"/>
        </w:rPr>
        <w:t xml:space="preserve"> provide a technical representative for installation and training.</w:t>
      </w:r>
    </w:p>
    <w:p w:rsidR="00C8296C" w:rsidRPr="00DD4618" w:rsidRDefault="00C8296C" w:rsidP="00C4046C">
      <w:pPr>
        <w:ind w:left="1080"/>
        <w:jc w:val="both"/>
        <w:rPr>
          <w:rFonts w:cs="Arial"/>
          <w:szCs w:val="20"/>
        </w:rPr>
      </w:pPr>
    </w:p>
    <w:p w:rsidR="00AB6A11" w:rsidRDefault="00AB6A11" w:rsidP="00C4046C">
      <w:pPr>
        <w:numPr>
          <w:ilvl w:val="0"/>
          <w:numId w:val="6"/>
        </w:numPr>
        <w:tabs>
          <w:tab w:val="clear" w:pos="720"/>
          <w:tab w:val="num" w:pos="1080"/>
        </w:tabs>
        <w:ind w:left="1080"/>
        <w:jc w:val="both"/>
        <w:rPr>
          <w:rFonts w:cs="Arial"/>
          <w:szCs w:val="20"/>
        </w:rPr>
      </w:pPr>
      <w:r w:rsidRPr="00DD4618">
        <w:rPr>
          <w:rFonts w:cs="Arial"/>
          <w:szCs w:val="20"/>
        </w:rPr>
        <w:t xml:space="preserve">The vendor </w:t>
      </w:r>
      <w:r w:rsidR="0059401F">
        <w:rPr>
          <w:rFonts w:cs="Arial"/>
          <w:szCs w:val="20"/>
        </w:rPr>
        <w:t>shall</w:t>
      </w:r>
      <w:r w:rsidRPr="00DD4618">
        <w:rPr>
          <w:rFonts w:cs="Arial"/>
          <w:szCs w:val="20"/>
        </w:rPr>
        <w:t xml:space="preserve"> provide training to KDHE personnel within two weeks of installation.</w:t>
      </w:r>
    </w:p>
    <w:p w:rsidR="00C8296C" w:rsidRPr="00DD4618" w:rsidRDefault="00C8296C" w:rsidP="00C4046C">
      <w:pPr>
        <w:ind w:left="1080"/>
        <w:jc w:val="both"/>
        <w:rPr>
          <w:rFonts w:cs="Arial"/>
          <w:szCs w:val="20"/>
        </w:rPr>
      </w:pPr>
    </w:p>
    <w:p w:rsidR="00AB6A11" w:rsidRDefault="00AB6A11" w:rsidP="00C4046C">
      <w:pPr>
        <w:numPr>
          <w:ilvl w:val="0"/>
          <w:numId w:val="6"/>
        </w:numPr>
        <w:tabs>
          <w:tab w:val="clear" w:pos="720"/>
          <w:tab w:val="num" w:pos="1080"/>
        </w:tabs>
        <w:ind w:left="1080"/>
        <w:jc w:val="both"/>
        <w:rPr>
          <w:rFonts w:cs="Arial"/>
          <w:szCs w:val="20"/>
        </w:rPr>
      </w:pPr>
      <w:r w:rsidRPr="00DD4618">
        <w:rPr>
          <w:rFonts w:cs="Arial"/>
          <w:szCs w:val="20"/>
        </w:rPr>
        <w:t xml:space="preserve">Training </w:t>
      </w:r>
      <w:r w:rsidR="0059401F">
        <w:rPr>
          <w:rFonts w:cs="Arial"/>
          <w:szCs w:val="20"/>
        </w:rPr>
        <w:t>shall</w:t>
      </w:r>
      <w:r w:rsidRPr="00DD4618">
        <w:rPr>
          <w:rFonts w:cs="Arial"/>
          <w:szCs w:val="20"/>
        </w:rPr>
        <w:t xml:space="preserve"> include 5 days of onsite vendor training for a minimum of two KDHE staff members.</w:t>
      </w:r>
    </w:p>
    <w:p w:rsidR="00C8296C" w:rsidRPr="00DD4618" w:rsidRDefault="00C8296C" w:rsidP="00C4046C">
      <w:pPr>
        <w:ind w:left="1080"/>
        <w:jc w:val="both"/>
        <w:rPr>
          <w:rFonts w:cs="Arial"/>
          <w:szCs w:val="20"/>
        </w:rPr>
      </w:pPr>
    </w:p>
    <w:p w:rsidR="00AB6A11" w:rsidRPr="00DD4618" w:rsidRDefault="00AB6A11" w:rsidP="00C4046C">
      <w:pPr>
        <w:numPr>
          <w:ilvl w:val="0"/>
          <w:numId w:val="6"/>
        </w:numPr>
        <w:tabs>
          <w:tab w:val="clear" w:pos="720"/>
          <w:tab w:val="num" w:pos="1080"/>
        </w:tabs>
        <w:ind w:left="1080"/>
        <w:jc w:val="both"/>
        <w:rPr>
          <w:rFonts w:cs="Arial"/>
          <w:szCs w:val="20"/>
        </w:rPr>
      </w:pPr>
      <w:r w:rsidRPr="00DD4618">
        <w:rPr>
          <w:rFonts w:cs="Arial"/>
          <w:szCs w:val="20"/>
        </w:rPr>
        <w:t xml:space="preserve">Final equipment acceptance </w:t>
      </w:r>
      <w:r w:rsidR="0059401F">
        <w:rPr>
          <w:rFonts w:cs="Arial"/>
          <w:szCs w:val="20"/>
        </w:rPr>
        <w:t>shall</w:t>
      </w:r>
      <w:r w:rsidRPr="00DD4618">
        <w:rPr>
          <w:rFonts w:cs="Arial"/>
          <w:szCs w:val="20"/>
        </w:rPr>
        <w:t xml:space="preserve"> be determined after KDHE validation is completed. </w:t>
      </w:r>
    </w:p>
    <w:p w:rsidR="00797EC8" w:rsidRPr="00DD4618" w:rsidRDefault="00797EC8" w:rsidP="00C4046C">
      <w:pPr>
        <w:tabs>
          <w:tab w:val="left" w:pos="540"/>
        </w:tabs>
        <w:jc w:val="both"/>
        <w:rPr>
          <w:rFonts w:cs="Arial"/>
          <w:szCs w:val="20"/>
        </w:rPr>
      </w:pPr>
    </w:p>
    <w:p w:rsidR="00797EC8" w:rsidRPr="00DD4618" w:rsidRDefault="00B27AB1" w:rsidP="00DD4618">
      <w:pPr>
        <w:tabs>
          <w:tab w:val="left" w:pos="540"/>
        </w:tabs>
        <w:rPr>
          <w:rFonts w:cs="Arial"/>
          <w:b/>
          <w:szCs w:val="20"/>
        </w:rPr>
      </w:pPr>
      <w:r w:rsidRPr="00DD4618">
        <w:rPr>
          <w:rFonts w:cs="Arial"/>
          <w:szCs w:val="20"/>
        </w:rPr>
        <w:br w:type="page"/>
      </w:r>
    </w:p>
    <w:p w:rsidR="00797EC8" w:rsidRPr="00DD4618" w:rsidRDefault="00797EC8">
      <w:pPr>
        <w:tabs>
          <w:tab w:val="left" w:pos="540"/>
        </w:tabs>
        <w:jc w:val="center"/>
        <w:rPr>
          <w:rFonts w:cs="Arial"/>
          <w:b/>
          <w:szCs w:val="20"/>
        </w:rPr>
      </w:pPr>
      <w:r w:rsidRPr="00DD4618">
        <w:rPr>
          <w:rFonts w:cs="Arial"/>
          <w:b/>
          <w:szCs w:val="20"/>
        </w:rPr>
        <w:t>Bid Form</w:t>
      </w:r>
      <w:r w:rsidR="00CB741F">
        <w:rPr>
          <w:rFonts w:cs="Arial"/>
          <w:b/>
          <w:szCs w:val="20"/>
        </w:rPr>
        <w:t>:  Bid 1</w:t>
      </w:r>
      <w:r w:rsidR="00D446C0">
        <w:rPr>
          <w:rFonts w:cs="Arial"/>
          <w:b/>
          <w:szCs w:val="20"/>
        </w:rPr>
        <w:t>-</w:t>
      </w:r>
      <w:r w:rsidR="00CB741F">
        <w:rPr>
          <w:rFonts w:cs="Arial"/>
          <w:b/>
          <w:szCs w:val="20"/>
        </w:rPr>
        <w:t xml:space="preserve">Reagent </w:t>
      </w:r>
      <w:r w:rsidR="00D446C0">
        <w:rPr>
          <w:rFonts w:cs="Arial"/>
          <w:b/>
          <w:szCs w:val="20"/>
        </w:rPr>
        <w:t>Rental</w:t>
      </w:r>
    </w:p>
    <w:p w:rsidR="00797EC8" w:rsidRPr="00DD4618" w:rsidRDefault="00797EC8">
      <w:pPr>
        <w:tabs>
          <w:tab w:val="left" w:pos="540"/>
        </w:tabs>
        <w:rPr>
          <w:rFonts w:cs="Arial"/>
          <w:b/>
          <w:szCs w:val="20"/>
        </w:rPr>
      </w:pPr>
    </w:p>
    <w:p w:rsidR="00AB6A11" w:rsidRPr="00DD4618" w:rsidRDefault="00AB6A11">
      <w:pPr>
        <w:rPr>
          <w:rFonts w:cs="Arial"/>
          <w:szCs w:val="20"/>
        </w:rPr>
      </w:pPr>
    </w:p>
    <w:p w:rsidR="00AB6A11" w:rsidRPr="00DD4618" w:rsidRDefault="00AB6A11">
      <w:pPr>
        <w:rPr>
          <w:rFonts w:cs="Arial"/>
          <w:b/>
          <w:szCs w:val="20"/>
        </w:rPr>
      </w:pPr>
      <w:r w:rsidRPr="00DD4618">
        <w:rPr>
          <w:rFonts w:cs="Arial"/>
          <w:b/>
          <w:szCs w:val="20"/>
        </w:rPr>
        <w:t>Vendor:_____________________________________________________________________________</w:t>
      </w:r>
    </w:p>
    <w:p w:rsidR="00AB6A11" w:rsidRPr="00DD4618" w:rsidRDefault="00AB6A11">
      <w:pPr>
        <w:rPr>
          <w:rFonts w:cs="Arial"/>
          <w:b/>
          <w:szCs w:val="20"/>
        </w:rPr>
      </w:pPr>
    </w:p>
    <w:p w:rsidR="00AB6A11" w:rsidRPr="00DD4618" w:rsidRDefault="00AB6A11" w:rsidP="00AB6A11">
      <w:pPr>
        <w:rPr>
          <w:rFonts w:cs="Arial"/>
          <w:b/>
          <w:szCs w:val="20"/>
        </w:rPr>
      </w:pPr>
    </w:p>
    <w:p w:rsidR="00AB6A11" w:rsidRPr="00DD4618" w:rsidRDefault="00AB6A11" w:rsidP="00C8296C">
      <w:pPr>
        <w:tabs>
          <w:tab w:val="left" w:pos="6570"/>
        </w:tabs>
        <w:rPr>
          <w:rFonts w:cs="Arial"/>
          <w:b/>
          <w:szCs w:val="20"/>
        </w:rPr>
      </w:pPr>
      <w:r w:rsidRPr="00DD4618">
        <w:rPr>
          <w:rFonts w:cs="Arial"/>
          <w:b/>
          <w:szCs w:val="20"/>
        </w:rPr>
        <w:t>Equipment</w:t>
      </w:r>
      <w:r w:rsidRPr="00DD4618">
        <w:rPr>
          <w:rFonts w:cs="Arial"/>
          <w:b/>
          <w:szCs w:val="20"/>
        </w:rPr>
        <w:tab/>
        <w:t>$___________</w:t>
      </w:r>
    </w:p>
    <w:p w:rsidR="00AB6A11" w:rsidRPr="00DD4618" w:rsidRDefault="00AB6A11" w:rsidP="00AB6A11">
      <w:pPr>
        <w:rPr>
          <w:rFonts w:cs="Arial"/>
          <w:b/>
          <w:szCs w:val="20"/>
        </w:rPr>
      </w:pPr>
    </w:p>
    <w:p w:rsidR="00AB6A11" w:rsidRPr="00DD4618" w:rsidRDefault="00AB6A11" w:rsidP="00C8296C">
      <w:pPr>
        <w:tabs>
          <w:tab w:val="left" w:pos="6570"/>
        </w:tabs>
        <w:rPr>
          <w:rFonts w:cs="Arial"/>
          <w:b/>
          <w:szCs w:val="20"/>
        </w:rPr>
      </w:pPr>
      <w:r w:rsidRPr="00DD4618">
        <w:rPr>
          <w:rFonts w:cs="Arial"/>
          <w:b/>
          <w:szCs w:val="20"/>
        </w:rPr>
        <w:t>Reagent Kits</w:t>
      </w:r>
      <w:r w:rsidRPr="00DD4618">
        <w:rPr>
          <w:rFonts w:cs="Arial"/>
          <w:b/>
          <w:szCs w:val="20"/>
        </w:rPr>
        <w:tab/>
        <w:t>$___________</w:t>
      </w:r>
      <w:r w:rsidR="00C8296C">
        <w:rPr>
          <w:rFonts w:cs="Arial"/>
          <w:b/>
          <w:szCs w:val="20"/>
        </w:rPr>
        <w:t xml:space="preserve"> </w:t>
      </w:r>
      <w:r w:rsidRPr="00DD4618">
        <w:rPr>
          <w:rFonts w:cs="Arial"/>
          <w:b/>
          <w:szCs w:val="20"/>
        </w:rPr>
        <w:t>each</w:t>
      </w:r>
    </w:p>
    <w:p w:rsidR="00AB6A11" w:rsidRPr="00DD4618" w:rsidRDefault="00AB6A11" w:rsidP="00AB6A11">
      <w:pPr>
        <w:rPr>
          <w:rFonts w:cs="Arial"/>
          <w:b/>
          <w:szCs w:val="20"/>
        </w:rPr>
      </w:pPr>
    </w:p>
    <w:p w:rsidR="00AB6A11" w:rsidRPr="00DD4618" w:rsidRDefault="00AB6A11" w:rsidP="00C8296C">
      <w:pPr>
        <w:tabs>
          <w:tab w:val="left" w:pos="6570"/>
        </w:tabs>
        <w:rPr>
          <w:rFonts w:cs="Arial"/>
          <w:b/>
          <w:szCs w:val="20"/>
        </w:rPr>
      </w:pPr>
      <w:r w:rsidRPr="00DD4618">
        <w:rPr>
          <w:rFonts w:cs="Arial"/>
          <w:b/>
          <w:szCs w:val="20"/>
        </w:rPr>
        <w:t>Thermal Cyclers (96 well)</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C8296C">
      <w:pPr>
        <w:tabs>
          <w:tab w:val="left" w:pos="6570"/>
        </w:tabs>
        <w:rPr>
          <w:rFonts w:cs="Arial"/>
          <w:b/>
          <w:szCs w:val="20"/>
        </w:rPr>
      </w:pPr>
      <w:r w:rsidRPr="00DD4618">
        <w:rPr>
          <w:rFonts w:cs="Arial"/>
          <w:b/>
          <w:szCs w:val="20"/>
        </w:rPr>
        <w:t>Thermocentrifuge</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C8296C">
      <w:pPr>
        <w:tabs>
          <w:tab w:val="left" w:pos="6570"/>
        </w:tabs>
        <w:rPr>
          <w:rFonts w:cs="Arial"/>
          <w:b/>
          <w:szCs w:val="20"/>
        </w:rPr>
      </w:pPr>
      <w:r w:rsidRPr="00DD4618">
        <w:rPr>
          <w:rFonts w:cs="Arial"/>
          <w:b/>
          <w:szCs w:val="20"/>
        </w:rPr>
        <w:t>Thermocentrifuge Rotor</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C8296C">
      <w:pPr>
        <w:tabs>
          <w:tab w:val="left" w:pos="6570"/>
        </w:tabs>
        <w:rPr>
          <w:rFonts w:cs="Arial"/>
          <w:b/>
          <w:szCs w:val="20"/>
        </w:rPr>
      </w:pPr>
      <w:r w:rsidRPr="00DD4618">
        <w:rPr>
          <w:rFonts w:cs="Arial"/>
          <w:b/>
          <w:szCs w:val="20"/>
        </w:rPr>
        <w:t>Tecan Genois FL Reader</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C8296C">
      <w:pPr>
        <w:tabs>
          <w:tab w:val="left" w:pos="6570"/>
        </w:tabs>
        <w:rPr>
          <w:rFonts w:cs="Arial"/>
          <w:b/>
          <w:szCs w:val="20"/>
        </w:rPr>
      </w:pPr>
      <w:r w:rsidRPr="00DD4618">
        <w:rPr>
          <w:rFonts w:cs="Arial"/>
          <w:b/>
          <w:szCs w:val="20"/>
        </w:rPr>
        <w:t>Centrifuge (non-refrigerated tabletop)</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C8296C">
      <w:pPr>
        <w:tabs>
          <w:tab w:val="left" w:pos="6570"/>
        </w:tabs>
        <w:rPr>
          <w:rFonts w:cs="Arial"/>
          <w:b/>
          <w:szCs w:val="20"/>
        </w:rPr>
      </w:pPr>
      <w:r w:rsidRPr="00DD4618">
        <w:rPr>
          <w:rFonts w:cs="Arial"/>
          <w:b/>
          <w:szCs w:val="20"/>
        </w:rPr>
        <w:t>Rotor (750 mL swing-out)</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C8296C">
      <w:pPr>
        <w:tabs>
          <w:tab w:val="left" w:pos="6570"/>
        </w:tabs>
        <w:rPr>
          <w:rFonts w:cs="Arial"/>
          <w:b/>
          <w:szCs w:val="20"/>
        </w:rPr>
      </w:pPr>
      <w:r w:rsidRPr="00DD4618">
        <w:rPr>
          <w:rFonts w:cs="Arial"/>
          <w:b/>
          <w:szCs w:val="20"/>
        </w:rPr>
        <w:t>Buckets (Microplate)</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1A66A6">
      <w:pPr>
        <w:tabs>
          <w:tab w:val="left" w:pos="6570"/>
        </w:tabs>
        <w:rPr>
          <w:rFonts w:cs="Arial"/>
          <w:b/>
          <w:szCs w:val="20"/>
        </w:rPr>
      </w:pPr>
      <w:r w:rsidRPr="00DD4618">
        <w:rPr>
          <w:rFonts w:cs="Arial"/>
          <w:b/>
          <w:szCs w:val="20"/>
        </w:rPr>
        <w:t>Buckets with clips</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1A66A6">
      <w:pPr>
        <w:tabs>
          <w:tab w:val="left" w:pos="6570"/>
        </w:tabs>
        <w:rPr>
          <w:rFonts w:cs="Arial"/>
          <w:b/>
          <w:szCs w:val="20"/>
        </w:rPr>
      </w:pPr>
      <w:r w:rsidRPr="00DD4618">
        <w:rPr>
          <w:rFonts w:cs="Arial"/>
          <w:b/>
          <w:szCs w:val="20"/>
        </w:rPr>
        <w:t>InPlex</w:t>
      </w:r>
      <w:r w:rsidRPr="00DD4618">
        <w:rPr>
          <w:rFonts w:cs="Arial"/>
          <w:b/>
          <w:szCs w:val="20"/>
          <w:vertAlign w:val="superscript"/>
        </w:rPr>
        <w:t>TM</w:t>
      </w:r>
      <w:r w:rsidRPr="00DD4618">
        <w:rPr>
          <w:rFonts w:cs="Arial"/>
          <w:b/>
          <w:szCs w:val="20"/>
        </w:rPr>
        <w:t xml:space="preserve"> Sealer (or equivalent)</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1A66A6">
      <w:pPr>
        <w:tabs>
          <w:tab w:val="left" w:pos="6570"/>
        </w:tabs>
        <w:rPr>
          <w:rFonts w:cs="Arial"/>
          <w:b/>
          <w:szCs w:val="20"/>
        </w:rPr>
      </w:pPr>
      <w:r w:rsidRPr="00DD4618">
        <w:rPr>
          <w:rFonts w:cs="Arial"/>
          <w:b/>
          <w:szCs w:val="20"/>
        </w:rPr>
        <w:t>Hybridization Oven with 12-Microplate Carousel</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AB6A11">
      <w:pPr>
        <w:rPr>
          <w:rFonts w:cs="Arial"/>
          <w:b/>
          <w:szCs w:val="20"/>
        </w:rPr>
      </w:pPr>
      <w:r w:rsidRPr="00DD4618">
        <w:rPr>
          <w:rFonts w:cs="Arial"/>
          <w:b/>
          <w:szCs w:val="20"/>
        </w:rPr>
        <w:t>Any additional equipment or software required for testing:</w:t>
      </w:r>
    </w:p>
    <w:p w:rsidR="00AB6A11" w:rsidRPr="00DD4618" w:rsidRDefault="00AB6A11" w:rsidP="00AB6A11">
      <w:pPr>
        <w:rPr>
          <w:rFonts w:cs="Arial"/>
          <w:b/>
          <w:szCs w:val="20"/>
        </w:rPr>
      </w:pPr>
    </w:p>
    <w:p w:rsidR="00AB6A11" w:rsidRPr="00DD4618" w:rsidRDefault="00AB6A11" w:rsidP="001A66A6">
      <w:pPr>
        <w:tabs>
          <w:tab w:val="left" w:pos="6570"/>
        </w:tabs>
        <w:rPr>
          <w:rFonts w:cs="Arial"/>
          <w:b/>
          <w:szCs w:val="20"/>
        </w:rPr>
      </w:pPr>
      <w:r w:rsidRPr="00DD4618">
        <w:rPr>
          <w:rFonts w:cs="Arial"/>
          <w:b/>
          <w:szCs w:val="20"/>
        </w:rPr>
        <w:t>___________________________________</w:t>
      </w:r>
      <w:r w:rsidRPr="00DD4618">
        <w:rPr>
          <w:rFonts w:cs="Arial"/>
          <w:b/>
          <w:szCs w:val="20"/>
        </w:rPr>
        <w:tab/>
        <w:t>$___________</w:t>
      </w:r>
    </w:p>
    <w:p w:rsidR="00AB6A11" w:rsidRPr="00DD4618" w:rsidRDefault="00AB6A11" w:rsidP="00AB6A11">
      <w:pPr>
        <w:rPr>
          <w:rFonts w:cs="Arial"/>
          <w:b/>
          <w:szCs w:val="20"/>
        </w:rPr>
      </w:pPr>
    </w:p>
    <w:p w:rsidR="00AB6A11" w:rsidRPr="00DD4618" w:rsidRDefault="00AB6A11" w:rsidP="001A66A6">
      <w:pPr>
        <w:tabs>
          <w:tab w:val="left" w:pos="6570"/>
        </w:tabs>
        <w:rPr>
          <w:rFonts w:cs="Arial"/>
          <w:b/>
          <w:szCs w:val="20"/>
        </w:rPr>
      </w:pPr>
      <w:r w:rsidRPr="00DD4618">
        <w:rPr>
          <w:rFonts w:cs="Arial"/>
          <w:b/>
          <w:szCs w:val="20"/>
        </w:rPr>
        <w:t>___________________________________</w:t>
      </w:r>
      <w:r w:rsidRPr="00DD4618">
        <w:rPr>
          <w:rFonts w:cs="Arial"/>
          <w:b/>
          <w:szCs w:val="20"/>
        </w:rPr>
        <w:tab/>
        <w:t>$___________</w:t>
      </w:r>
    </w:p>
    <w:p w:rsidR="00AB6A11" w:rsidRPr="00DD4618" w:rsidRDefault="00AB6A11" w:rsidP="00AB6A11">
      <w:pPr>
        <w:rPr>
          <w:rFonts w:cs="Arial"/>
          <w:b/>
          <w:szCs w:val="20"/>
        </w:rPr>
      </w:pPr>
    </w:p>
    <w:p w:rsidR="00AB6A11" w:rsidRPr="00DD4618" w:rsidRDefault="00AB6A11" w:rsidP="001A66A6">
      <w:pPr>
        <w:tabs>
          <w:tab w:val="left" w:pos="6570"/>
        </w:tabs>
        <w:rPr>
          <w:rFonts w:cs="Arial"/>
          <w:b/>
          <w:szCs w:val="20"/>
        </w:rPr>
      </w:pPr>
      <w:r w:rsidRPr="00DD4618">
        <w:rPr>
          <w:rFonts w:cs="Arial"/>
          <w:b/>
          <w:szCs w:val="20"/>
        </w:rPr>
        <w:t>___________________________________</w:t>
      </w:r>
      <w:r w:rsidRPr="00DD4618">
        <w:rPr>
          <w:rFonts w:cs="Arial"/>
          <w:b/>
          <w:szCs w:val="20"/>
        </w:rPr>
        <w:tab/>
        <w:t>$___________</w:t>
      </w:r>
    </w:p>
    <w:p w:rsidR="00AB6A11" w:rsidRPr="00DD4618" w:rsidRDefault="00AB6A11" w:rsidP="00AB6A11">
      <w:pPr>
        <w:rPr>
          <w:rFonts w:cs="Arial"/>
          <w:b/>
          <w:szCs w:val="20"/>
        </w:rPr>
      </w:pPr>
    </w:p>
    <w:p w:rsidR="00AB6A11" w:rsidRPr="00DD4618" w:rsidRDefault="00AB6A11" w:rsidP="001A66A6">
      <w:pPr>
        <w:tabs>
          <w:tab w:val="left" w:pos="6570"/>
        </w:tabs>
        <w:rPr>
          <w:rFonts w:cs="Arial"/>
          <w:b/>
          <w:szCs w:val="20"/>
          <w:u w:val="single"/>
        </w:rPr>
      </w:pPr>
      <w:r w:rsidRPr="00DD4618">
        <w:rPr>
          <w:rFonts w:cs="Arial"/>
          <w:b/>
          <w:szCs w:val="20"/>
        </w:rPr>
        <w:t>___________________________________</w:t>
      </w:r>
      <w:r w:rsidRPr="00DD4618">
        <w:rPr>
          <w:rFonts w:cs="Arial"/>
          <w:b/>
          <w:szCs w:val="20"/>
        </w:rPr>
        <w:tab/>
        <w:t>$___________</w:t>
      </w:r>
    </w:p>
    <w:p w:rsidR="00AB6A11" w:rsidRPr="00DD4618" w:rsidRDefault="00AB6A11" w:rsidP="00AB6A11">
      <w:pPr>
        <w:rPr>
          <w:rFonts w:cs="Arial"/>
          <w:b/>
          <w:szCs w:val="20"/>
        </w:rPr>
      </w:pPr>
    </w:p>
    <w:p w:rsidR="00AE49D0" w:rsidRDefault="00AE49D0" w:rsidP="00AB6A11">
      <w:pPr>
        <w:rPr>
          <w:rFonts w:cs="Arial"/>
          <w:b/>
          <w:szCs w:val="20"/>
        </w:rPr>
      </w:pPr>
    </w:p>
    <w:p w:rsidR="00AE49D0" w:rsidRDefault="00AE49D0" w:rsidP="00AE49D0">
      <w:pPr>
        <w:tabs>
          <w:tab w:val="left" w:pos="6570"/>
        </w:tabs>
        <w:rPr>
          <w:rFonts w:cs="Arial"/>
          <w:b/>
          <w:szCs w:val="20"/>
        </w:rPr>
      </w:pPr>
      <w:r>
        <w:rPr>
          <w:rFonts w:cs="Arial"/>
          <w:b/>
          <w:szCs w:val="20"/>
        </w:rPr>
        <w:t>Installation</w:t>
      </w:r>
      <w:r>
        <w:rPr>
          <w:rFonts w:cs="Arial"/>
          <w:b/>
          <w:szCs w:val="20"/>
        </w:rPr>
        <w:tab/>
        <w:t>$___________</w:t>
      </w:r>
    </w:p>
    <w:p w:rsidR="00AE49D0" w:rsidRDefault="00AE49D0" w:rsidP="00AE49D0">
      <w:pPr>
        <w:tabs>
          <w:tab w:val="left" w:pos="6570"/>
        </w:tabs>
        <w:rPr>
          <w:rFonts w:cs="Arial"/>
          <w:b/>
          <w:szCs w:val="20"/>
        </w:rPr>
      </w:pPr>
    </w:p>
    <w:p w:rsidR="00AE49D0" w:rsidRDefault="00AE49D0" w:rsidP="00AE49D0">
      <w:pPr>
        <w:tabs>
          <w:tab w:val="left" w:pos="6570"/>
        </w:tabs>
        <w:rPr>
          <w:rFonts w:cs="Arial"/>
          <w:b/>
          <w:szCs w:val="20"/>
        </w:rPr>
      </w:pPr>
      <w:r>
        <w:rPr>
          <w:rFonts w:cs="Arial"/>
          <w:b/>
          <w:szCs w:val="20"/>
        </w:rPr>
        <w:t>Training (5 days on-site for minimum of 2 KDHE staff)</w:t>
      </w:r>
      <w:r>
        <w:rPr>
          <w:rFonts w:cs="Arial"/>
          <w:b/>
          <w:szCs w:val="20"/>
        </w:rPr>
        <w:tab/>
        <w:t>$___________</w:t>
      </w:r>
    </w:p>
    <w:p w:rsidR="00AE49D0" w:rsidRDefault="00AE49D0" w:rsidP="00AB6A11">
      <w:pPr>
        <w:rPr>
          <w:rFonts w:cs="Arial"/>
          <w:b/>
          <w:szCs w:val="20"/>
        </w:rPr>
      </w:pPr>
    </w:p>
    <w:p w:rsidR="00CB741F" w:rsidRDefault="00CB741F" w:rsidP="00CB741F">
      <w:pPr>
        <w:tabs>
          <w:tab w:val="left" w:pos="6570"/>
        </w:tabs>
        <w:rPr>
          <w:rFonts w:cs="Arial"/>
          <w:b/>
          <w:szCs w:val="20"/>
        </w:rPr>
      </w:pPr>
    </w:p>
    <w:p w:rsidR="00CB741F" w:rsidRDefault="00CB741F" w:rsidP="00CB741F">
      <w:pPr>
        <w:tabs>
          <w:tab w:val="left" w:pos="6570"/>
        </w:tabs>
        <w:rPr>
          <w:rFonts w:cs="Arial"/>
          <w:b/>
          <w:szCs w:val="20"/>
        </w:rPr>
      </w:pPr>
      <w:r>
        <w:rPr>
          <w:rFonts w:cs="Arial"/>
          <w:b/>
          <w:szCs w:val="20"/>
        </w:rPr>
        <w:t>Equipment Warranty:</w:t>
      </w:r>
    </w:p>
    <w:p w:rsidR="00CB741F" w:rsidRDefault="00CB741F" w:rsidP="00CB741F">
      <w:pPr>
        <w:tabs>
          <w:tab w:val="left" w:pos="6570"/>
        </w:tabs>
        <w:rPr>
          <w:rFonts w:cs="Arial"/>
          <w:b/>
          <w:szCs w:val="20"/>
        </w:rPr>
      </w:pPr>
    </w:p>
    <w:p w:rsidR="00CB741F" w:rsidRDefault="00CB741F" w:rsidP="00CB741F">
      <w:pPr>
        <w:numPr>
          <w:ilvl w:val="0"/>
          <w:numId w:val="20"/>
        </w:numPr>
        <w:tabs>
          <w:tab w:val="left" w:pos="630"/>
          <w:tab w:val="left" w:pos="2430"/>
        </w:tabs>
        <w:rPr>
          <w:rFonts w:cs="Arial"/>
          <w:b/>
          <w:szCs w:val="20"/>
        </w:rPr>
      </w:pPr>
      <w:r>
        <w:rPr>
          <w:rFonts w:cs="Arial"/>
          <w:b/>
          <w:szCs w:val="20"/>
        </w:rPr>
        <w:t>Labor</w:t>
      </w:r>
      <w:r>
        <w:rPr>
          <w:rFonts w:cs="Arial"/>
          <w:b/>
          <w:szCs w:val="20"/>
        </w:rPr>
        <w:tab/>
        <w:t>_________________________</w:t>
      </w:r>
    </w:p>
    <w:p w:rsidR="00CB741F" w:rsidRDefault="00CB741F" w:rsidP="00CB741F">
      <w:pPr>
        <w:tabs>
          <w:tab w:val="left" w:pos="630"/>
          <w:tab w:val="left" w:pos="6570"/>
        </w:tabs>
        <w:ind w:left="720"/>
        <w:rPr>
          <w:rFonts w:cs="Arial"/>
          <w:b/>
          <w:szCs w:val="20"/>
        </w:rPr>
      </w:pPr>
    </w:p>
    <w:p w:rsidR="00CB741F" w:rsidRPr="00CB741F" w:rsidRDefault="00CB741F" w:rsidP="00CB741F">
      <w:pPr>
        <w:numPr>
          <w:ilvl w:val="0"/>
          <w:numId w:val="17"/>
        </w:numPr>
        <w:tabs>
          <w:tab w:val="left" w:pos="630"/>
          <w:tab w:val="left" w:pos="2430"/>
        </w:tabs>
        <w:rPr>
          <w:rFonts w:cs="Arial"/>
          <w:b/>
          <w:szCs w:val="20"/>
        </w:rPr>
      </w:pPr>
      <w:r w:rsidRPr="00CB741F">
        <w:rPr>
          <w:rFonts w:cs="Arial"/>
          <w:b/>
          <w:szCs w:val="20"/>
        </w:rPr>
        <w:t>Parts</w:t>
      </w:r>
      <w:r>
        <w:rPr>
          <w:rFonts w:cs="Arial"/>
          <w:b/>
          <w:szCs w:val="20"/>
        </w:rPr>
        <w:tab/>
        <w:t>_________________________</w:t>
      </w:r>
    </w:p>
    <w:p w:rsidR="00CB741F" w:rsidRDefault="00CB741F" w:rsidP="00AB6A11">
      <w:pPr>
        <w:rPr>
          <w:rFonts w:cs="Arial"/>
          <w:b/>
          <w:szCs w:val="20"/>
        </w:rPr>
      </w:pPr>
    </w:p>
    <w:p w:rsidR="00CB741F" w:rsidRDefault="00CB741F" w:rsidP="00AB6A11">
      <w:pPr>
        <w:rPr>
          <w:rFonts w:cs="Arial"/>
          <w:b/>
          <w:szCs w:val="20"/>
        </w:rPr>
      </w:pPr>
    </w:p>
    <w:p w:rsidR="00AB6A11" w:rsidRPr="00DD4618" w:rsidRDefault="00AB6A11" w:rsidP="00AB6A11">
      <w:pPr>
        <w:rPr>
          <w:rFonts w:cs="Arial"/>
          <w:b/>
          <w:szCs w:val="20"/>
        </w:rPr>
      </w:pPr>
      <w:r w:rsidRPr="00DD4618">
        <w:rPr>
          <w:rFonts w:cs="Arial"/>
          <w:b/>
          <w:szCs w:val="20"/>
        </w:rPr>
        <w:t>Service/Maintenance agreement:</w:t>
      </w:r>
    </w:p>
    <w:p w:rsidR="00AB6A11" w:rsidRPr="00DD4618" w:rsidRDefault="00AB6A11" w:rsidP="00AB6A11">
      <w:pPr>
        <w:rPr>
          <w:rFonts w:cs="Arial"/>
          <w:b/>
          <w:szCs w:val="20"/>
        </w:rPr>
      </w:pPr>
    </w:p>
    <w:p w:rsidR="00AB6A11" w:rsidRPr="00DD4618" w:rsidRDefault="001A66A6" w:rsidP="00D446C0">
      <w:pPr>
        <w:tabs>
          <w:tab w:val="left" w:pos="6570"/>
        </w:tabs>
        <w:rPr>
          <w:rFonts w:cs="Arial"/>
          <w:b/>
          <w:szCs w:val="20"/>
        </w:rPr>
      </w:pPr>
      <w:r>
        <w:rPr>
          <w:rFonts w:cs="Arial"/>
          <w:b/>
          <w:szCs w:val="20"/>
        </w:rPr>
        <w:t>Year 2 (</w:t>
      </w:r>
      <w:r w:rsidR="00D446C0">
        <w:rPr>
          <w:rFonts w:cs="Arial"/>
          <w:b/>
          <w:szCs w:val="20"/>
        </w:rPr>
        <w:t>5/1/11 through 4/30/12)</w:t>
      </w:r>
      <w:r w:rsidR="00AB6A11" w:rsidRPr="00DD4618">
        <w:rPr>
          <w:rFonts w:cs="Arial"/>
          <w:b/>
          <w:szCs w:val="20"/>
        </w:rPr>
        <w:tab/>
        <w:t>$___________</w:t>
      </w:r>
    </w:p>
    <w:p w:rsidR="00AB6A11" w:rsidRDefault="00AB6A11" w:rsidP="00AB6A11">
      <w:pPr>
        <w:rPr>
          <w:rFonts w:cs="Arial"/>
          <w:b/>
          <w:szCs w:val="20"/>
        </w:rPr>
      </w:pPr>
    </w:p>
    <w:p w:rsidR="00D446C0" w:rsidRPr="00DD4618" w:rsidRDefault="00D446C0" w:rsidP="00D446C0">
      <w:pPr>
        <w:tabs>
          <w:tab w:val="left" w:pos="6570"/>
        </w:tabs>
        <w:rPr>
          <w:rFonts w:cs="Arial"/>
          <w:b/>
          <w:szCs w:val="20"/>
        </w:rPr>
      </w:pPr>
      <w:r>
        <w:rPr>
          <w:rFonts w:cs="Arial"/>
          <w:b/>
          <w:szCs w:val="20"/>
        </w:rPr>
        <w:t>Year 3 (5/1/12 through 4/30/13)</w:t>
      </w:r>
      <w:r>
        <w:rPr>
          <w:rFonts w:cs="Arial"/>
          <w:b/>
          <w:szCs w:val="20"/>
        </w:rPr>
        <w:tab/>
        <w:t>$___________</w:t>
      </w:r>
    </w:p>
    <w:p w:rsidR="00AB6A11" w:rsidRPr="00DD4618" w:rsidRDefault="00AB6A11" w:rsidP="00AB6A11">
      <w:pPr>
        <w:rPr>
          <w:rFonts w:cs="Arial"/>
          <w:b/>
          <w:szCs w:val="20"/>
        </w:rPr>
      </w:pPr>
    </w:p>
    <w:p w:rsidR="001A66A6" w:rsidRDefault="00D446C0" w:rsidP="00D446C0">
      <w:pPr>
        <w:tabs>
          <w:tab w:val="left" w:pos="6570"/>
        </w:tabs>
        <w:rPr>
          <w:rFonts w:cs="Arial"/>
          <w:b/>
          <w:szCs w:val="20"/>
        </w:rPr>
      </w:pPr>
      <w:r>
        <w:rPr>
          <w:rFonts w:cs="Arial"/>
          <w:b/>
          <w:szCs w:val="20"/>
        </w:rPr>
        <w:t>Year 4 (5/1/13 through 4/30/14)</w:t>
      </w:r>
      <w:r>
        <w:rPr>
          <w:rFonts w:cs="Arial"/>
          <w:b/>
          <w:szCs w:val="20"/>
        </w:rPr>
        <w:tab/>
        <w:t>$___________</w:t>
      </w:r>
    </w:p>
    <w:p w:rsidR="001A66A6" w:rsidRDefault="001A66A6" w:rsidP="00AB6A11">
      <w:pPr>
        <w:rPr>
          <w:rFonts w:cs="Arial"/>
          <w:b/>
          <w:szCs w:val="20"/>
          <w:u w:val="single"/>
        </w:rPr>
      </w:pPr>
    </w:p>
    <w:p w:rsidR="001A66A6" w:rsidRDefault="001A66A6" w:rsidP="00AB6A11">
      <w:pPr>
        <w:rPr>
          <w:rFonts w:cs="Arial"/>
          <w:b/>
          <w:szCs w:val="20"/>
          <w:u w:val="single"/>
        </w:rPr>
      </w:pPr>
    </w:p>
    <w:p w:rsidR="00D446C0" w:rsidRDefault="00603C8A" w:rsidP="00603C8A">
      <w:pPr>
        <w:tabs>
          <w:tab w:val="left" w:pos="6570"/>
        </w:tabs>
        <w:rPr>
          <w:rFonts w:cs="Arial"/>
          <w:b/>
          <w:szCs w:val="20"/>
          <w:u w:val="single"/>
        </w:rPr>
      </w:pPr>
      <w:r>
        <w:rPr>
          <w:rFonts w:cs="Arial"/>
          <w:b/>
          <w:szCs w:val="20"/>
        </w:rPr>
        <w:tab/>
      </w:r>
      <w:r>
        <w:rPr>
          <w:rFonts w:cs="Arial"/>
          <w:b/>
          <w:szCs w:val="20"/>
        </w:rPr>
        <w:tab/>
      </w:r>
      <w:r>
        <w:rPr>
          <w:rFonts w:cs="Arial"/>
          <w:b/>
          <w:szCs w:val="20"/>
        </w:rPr>
        <w:tab/>
      </w:r>
      <w:r>
        <w:rPr>
          <w:rFonts w:cs="Arial"/>
          <w:b/>
          <w:szCs w:val="20"/>
        </w:rPr>
        <w:tab/>
      </w:r>
      <w:r>
        <w:rPr>
          <w:rFonts w:cs="Arial"/>
          <w:b/>
          <w:szCs w:val="20"/>
        </w:rPr>
        <w:tab/>
      </w:r>
    </w:p>
    <w:p w:rsidR="00D446C0" w:rsidRDefault="00D446C0" w:rsidP="00AB6A11">
      <w:pPr>
        <w:rPr>
          <w:rFonts w:cs="Arial"/>
          <w:b/>
          <w:szCs w:val="20"/>
          <w:u w:val="single"/>
        </w:rPr>
      </w:pPr>
    </w:p>
    <w:p w:rsidR="00D446C0" w:rsidRPr="00DD4618" w:rsidRDefault="00D446C0" w:rsidP="00D446C0">
      <w:pPr>
        <w:tabs>
          <w:tab w:val="left" w:pos="540"/>
          <w:tab w:val="left" w:pos="6570"/>
        </w:tabs>
        <w:jc w:val="center"/>
        <w:rPr>
          <w:rFonts w:cs="Arial"/>
          <w:b/>
          <w:szCs w:val="20"/>
        </w:rPr>
      </w:pPr>
      <w:r w:rsidRPr="00DD4618">
        <w:rPr>
          <w:rFonts w:cs="Arial"/>
          <w:b/>
          <w:szCs w:val="20"/>
        </w:rPr>
        <w:t>Bid Form</w:t>
      </w:r>
      <w:r w:rsidR="00CB741F">
        <w:rPr>
          <w:rFonts w:cs="Arial"/>
          <w:b/>
          <w:szCs w:val="20"/>
        </w:rPr>
        <w:t>:  Bid 2-</w:t>
      </w:r>
      <w:r>
        <w:rPr>
          <w:rFonts w:cs="Arial"/>
          <w:b/>
          <w:szCs w:val="20"/>
        </w:rPr>
        <w:t>Direct Purchase</w:t>
      </w:r>
    </w:p>
    <w:p w:rsidR="00D446C0" w:rsidRDefault="00D446C0" w:rsidP="00AB6A11">
      <w:pPr>
        <w:rPr>
          <w:rFonts w:cs="Arial"/>
          <w:b/>
          <w:szCs w:val="20"/>
          <w:u w:val="single"/>
        </w:rPr>
      </w:pPr>
    </w:p>
    <w:p w:rsidR="00CB741F" w:rsidRDefault="00CB741F" w:rsidP="00AB6A11">
      <w:pPr>
        <w:rPr>
          <w:rFonts w:cs="Arial"/>
          <w:b/>
          <w:szCs w:val="20"/>
          <w:u w:val="single"/>
        </w:rPr>
      </w:pPr>
    </w:p>
    <w:p w:rsidR="00CB741F" w:rsidRPr="00CB741F" w:rsidRDefault="00CB741F" w:rsidP="00AB6A11">
      <w:pPr>
        <w:rPr>
          <w:rFonts w:cs="Arial"/>
          <w:b/>
          <w:szCs w:val="20"/>
        </w:rPr>
      </w:pPr>
      <w:r>
        <w:rPr>
          <w:rFonts w:cs="Arial"/>
          <w:b/>
          <w:szCs w:val="20"/>
        </w:rPr>
        <w:t>Vendor:_____________________________________________________________________________</w:t>
      </w:r>
    </w:p>
    <w:p w:rsidR="00CB741F" w:rsidRDefault="00CB741F" w:rsidP="00AB6A11">
      <w:pPr>
        <w:rPr>
          <w:rFonts w:cs="Arial"/>
          <w:b/>
          <w:szCs w:val="20"/>
          <w:u w:val="single"/>
        </w:rPr>
      </w:pPr>
    </w:p>
    <w:p w:rsidR="00AB6A11" w:rsidRPr="00DD4618" w:rsidRDefault="00AB6A11" w:rsidP="00AB6A11">
      <w:pPr>
        <w:rPr>
          <w:rFonts w:cs="Arial"/>
          <w:b/>
          <w:szCs w:val="20"/>
        </w:rPr>
      </w:pPr>
    </w:p>
    <w:p w:rsidR="00AB6A11" w:rsidRPr="00DD4618" w:rsidRDefault="00AB6A11" w:rsidP="00D446C0">
      <w:pPr>
        <w:tabs>
          <w:tab w:val="left" w:pos="6570"/>
        </w:tabs>
        <w:rPr>
          <w:rFonts w:cs="Arial"/>
          <w:b/>
          <w:szCs w:val="20"/>
        </w:rPr>
      </w:pPr>
      <w:r w:rsidRPr="00DD4618">
        <w:rPr>
          <w:rFonts w:cs="Arial"/>
          <w:b/>
          <w:szCs w:val="20"/>
        </w:rPr>
        <w:t>Equipment</w:t>
      </w:r>
      <w:r w:rsidRPr="00DD4618">
        <w:rPr>
          <w:rFonts w:cs="Arial"/>
          <w:b/>
          <w:szCs w:val="20"/>
        </w:rPr>
        <w:tab/>
        <w:t>$___________</w:t>
      </w:r>
    </w:p>
    <w:p w:rsidR="00AB6A11" w:rsidRPr="00DD4618" w:rsidRDefault="00AB6A11" w:rsidP="00AB6A11">
      <w:pPr>
        <w:rPr>
          <w:rFonts w:cs="Arial"/>
          <w:b/>
          <w:szCs w:val="20"/>
        </w:rPr>
      </w:pPr>
    </w:p>
    <w:p w:rsidR="00AB6A11" w:rsidRPr="00DD4618" w:rsidRDefault="00AB6A11" w:rsidP="00D446C0">
      <w:pPr>
        <w:tabs>
          <w:tab w:val="left" w:pos="6570"/>
        </w:tabs>
        <w:rPr>
          <w:rFonts w:cs="Arial"/>
          <w:b/>
          <w:szCs w:val="20"/>
        </w:rPr>
      </w:pPr>
      <w:r w:rsidRPr="00DD4618">
        <w:rPr>
          <w:rFonts w:cs="Arial"/>
          <w:b/>
          <w:szCs w:val="20"/>
        </w:rPr>
        <w:t>Reagent Kits</w:t>
      </w:r>
      <w:r w:rsidRPr="00DD4618">
        <w:rPr>
          <w:rFonts w:cs="Arial"/>
          <w:b/>
          <w:szCs w:val="20"/>
        </w:rPr>
        <w:tab/>
        <w:t>$___________</w:t>
      </w:r>
      <w:r w:rsidR="00D446C0">
        <w:rPr>
          <w:rFonts w:cs="Arial"/>
          <w:b/>
          <w:szCs w:val="20"/>
        </w:rPr>
        <w:t xml:space="preserve"> </w:t>
      </w:r>
      <w:r w:rsidRPr="00DD4618">
        <w:rPr>
          <w:rFonts w:cs="Arial"/>
          <w:b/>
          <w:szCs w:val="20"/>
        </w:rPr>
        <w:t>each</w:t>
      </w:r>
    </w:p>
    <w:p w:rsidR="00AB6A11" w:rsidRPr="00DD4618" w:rsidRDefault="00AB6A11" w:rsidP="00AB6A11">
      <w:pPr>
        <w:rPr>
          <w:rFonts w:cs="Arial"/>
          <w:b/>
          <w:szCs w:val="20"/>
        </w:rPr>
      </w:pPr>
    </w:p>
    <w:p w:rsidR="00AB6A11" w:rsidRPr="00DD4618" w:rsidRDefault="00AB6A11" w:rsidP="00D446C0">
      <w:pPr>
        <w:tabs>
          <w:tab w:val="left" w:pos="6570"/>
        </w:tabs>
        <w:rPr>
          <w:rFonts w:cs="Arial"/>
          <w:b/>
          <w:szCs w:val="20"/>
        </w:rPr>
      </w:pPr>
      <w:r w:rsidRPr="00DD4618">
        <w:rPr>
          <w:rFonts w:cs="Arial"/>
          <w:b/>
          <w:szCs w:val="20"/>
        </w:rPr>
        <w:t>Thermal Cyclers (96 well)</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D446C0">
      <w:pPr>
        <w:tabs>
          <w:tab w:val="left" w:pos="6570"/>
        </w:tabs>
        <w:rPr>
          <w:rFonts w:cs="Arial"/>
          <w:b/>
          <w:szCs w:val="20"/>
        </w:rPr>
      </w:pPr>
      <w:r w:rsidRPr="00DD4618">
        <w:rPr>
          <w:rFonts w:cs="Arial"/>
          <w:b/>
          <w:szCs w:val="20"/>
        </w:rPr>
        <w:t>Thermocentrifuge</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D446C0">
      <w:pPr>
        <w:tabs>
          <w:tab w:val="left" w:pos="6570"/>
        </w:tabs>
        <w:rPr>
          <w:rFonts w:cs="Arial"/>
          <w:b/>
          <w:szCs w:val="20"/>
        </w:rPr>
      </w:pPr>
      <w:r w:rsidRPr="00DD4618">
        <w:rPr>
          <w:rFonts w:cs="Arial"/>
          <w:b/>
          <w:szCs w:val="20"/>
        </w:rPr>
        <w:t>Thermocentrifuge Rotor</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D446C0">
      <w:pPr>
        <w:tabs>
          <w:tab w:val="left" w:pos="6570"/>
        </w:tabs>
        <w:rPr>
          <w:rFonts w:cs="Arial"/>
          <w:b/>
          <w:szCs w:val="20"/>
        </w:rPr>
      </w:pPr>
      <w:r w:rsidRPr="00DD4618">
        <w:rPr>
          <w:rFonts w:cs="Arial"/>
          <w:b/>
          <w:szCs w:val="20"/>
        </w:rPr>
        <w:t>Tecan Genois FL Reader</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D446C0">
      <w:pPr>
        <w:tabs>
          <w:tab w:val="left" w:pos="6570"/>
        </w:tabs>
        <w:rPr>
          <w:rFonts w:cs="Arial"/>
          <w:b/>
          <w:szCs w:val="20"/>
        </w:rPr>
      </w:pPr>
      <w:r w:rsidRPr="00DD4618">
        <w:rPr>
          <w:rFonts w:cs="Arial"/>
          <w:b/>
          <w:szCs w:val="20"/>
        </w:rPr>
        <w:t>Centrifuge (non-refrigerated tabletop)</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D446C0">
      <w:pPr>
        <w:tabs>
          <w:tab w:val="left" w:pos="6570"/>
        </w:tabs>
        <w:rPr>
          <w:rFonts w:cs="Arial"/>
          <w:b/>
          <w:szCs w:val="20"/>
        </w:rPr>
      </w:pPr>
      <w:r w:rsidRPr="00DD4618">
        <w:rPr>
          <w:rFonts w:cs="Arial"/>
          <w:b/>
          <w:szCs w:val="20"/>
        </w:rPr>
        <w:t>Rotor (750 mL swing-out)</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D446C0">
      <w:pPr>
        <w:tabs>
          <w:tab w:val="left" w:pos="6570"/>
        </w:tabs>
        <w:rPr>
          <w:rFonts w:cs="Arial"/>
          <w:b/>
          <w:szCs w:val="20"/>
        </w:rPr>
      </w:pPr>
      <w:r w:rsidRPr="00DD4618">
        <w:rPr>
          <w:rFonts w:cs="Arial"/>
          <w:b/>
          <w:szCs w:val="20"/>
        </w:rPr>
        <w:t>Buckets (Microplate)</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D446C0">
      <w:pPr>
        <w:tabs>
          <w:tab w:val="left" w:pos="6570"/>
        </w:tabs>
        <w:rPr>
          <w:rFonts w:cs="Arial"/>
          <w:b/>
          <w:szCs w:val="20"/>
        </w:rPr>
      </w:pPr>
      <w:r w:rsidRPr="00DD4618">
        <w:rPr>
          <w:rFonts w:cs="Arial"/>
          <w:b/>
          <w:szCs w:val="20"/>
        </w:rPr>
        <w:t>Buckets with clips</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D446C0">
      <w:pPr>
        <w:tabs>
          <w:tab w:val="left" w:pos="6570"/>
        </w:tabs>
        <w:rPr>
          <w:rFonts w:cs="Arial"/>
          <w:b/>
          <w:szCs w:val="20"/>
        </w:rPr>
      </w:pPr>
      <w:r w:rsidRPr="00DD4618">
        <w:rPr>
          <w:rFonts w:cs="Arial"/>
          <w:b/>
          <w:szCs w:val="20"/>
        </w:rPr>
        <w:t>InPlex</w:t>
      </w:r>
      <w:r w:rsidRPr="00DD4618">
        <w:rPr>
          <w:rFonts w:cs="Arial"/>
          <w:b/>
          <w:szCs w:val="20"/>
          <w:vertAlign w:val="superscript"/>
        </w:rPr>
        <w:t>TM</w:t>
      </w:r>
      <w:r w:rsidRPr="00DD4618">
        <w:rPr>
          <w:rFonts w:cs="Arial"/>
          <w:b/>
          <w:szCs w:val="20"/>
        </w:rPr>
        <w:t xml:space="preserve"> Sealer (or equivalent)</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D446C0">
      <w:pPr>
        <w:tabs>
          <w:tab w:val="left" w:pos="6570"/>
        </w:tabs>
        <w:rPr>
          <w:rFonts w:cs="Arial"/>
          <w:b/>
          <w:szCs w:val="20"/>
        </w:rPr>
      </w:pPr>
      <w:r w:rsidRPr="00DD4618">
        <w:rPr>
          <w:rFonts w:cs="Arial"/>
          <w:b/>
          <w:szCs w:val="20"/>
        </w:rPr>
        <w:t>Hybridization Oven with 12-Microplate Carousel</w:t>
      </w:r>
      <w:r w:rsidRPr="00DD4618">
        <w:rPr>
          <w:rFonts w:cs="Arial"/>
          <w:b/>
          <w:szCs w:val="20"/>
        </w:rPr>
        <w:tab/>
        <w:t>$___________</w:t>
      </w:r>
    </w:p>
    <w:p w:rsidR="00AB6A11" w:rsidRPr="00DD4618" w:rsidRDefault="00AB6A11" w:rsidP="00AB6A11">
      <w:pPr>
        <w:rPr>
          <w:rFonts w:cs="Arial"/>
          <w:b/>
          <w:szCs w:val="20"/>
          <w:u w:val="single"/>
        </w:rPr>
      </w:pPr>
    </w:p>
    <w:p w:rsidR="00AB6A11" w:rsidRPr="00DD4618" w:rsidRDefault="00AB6A11" w:rsidP="00AB6A11">
      <w:pPr>
        <w:rPr>
          <w:rFonts w:cs="Arial"/>
          <w:b/>
          <w:szCs w:val="20"/>
        </w:rPr>
      </w:pPr>
      <w:r w:rsidRPr="00DD4618">
        <w:rPr>
          <w:rFonts w:cs="Arial"/>
          <w:b/>
          <w:szCs w:val="20"/>
        </w:rPr>
        <w:t>Any additional equipment or software required for testing:</w:t>
      </w:r>
    </w:p>
    <w:p w:rsidR="00AB6A11" w:rsidRPr="00DD4618" w:rsidRDefault="00AB6A11" w:rsidP="00AB6A11">
      <w:pPr>
        <w:rPr>
          <w:rFonts w:cs="Arial"/>
          <w:b/>
          <w:szCs w:val="20"/>
        </w:rPr>
      </w:pPr>
    </w:p>
    <w:p w:rsidR="00AB6A11" w:rsidRPr="00DD4618" w:rsidRDefault="00AB6A11" w:rsidP="00D446C0">
      <w:pPr>
        <w:tabs>
          <w:tab w:val="left" w:pos="6570"/>
        </w:tabs>
        <w:rPr>
          <w:rFonts w:cs="Arial"/>
          <w:b/>
          <w:szCs w:val="20"/>
        </w:rPr>
      </w:pPr>
      <w:r w:rsidRPr="00DD4618">
        <w:rPr>
          <w:rFonts w:cs="Arial"/>
          <w:b/>
          <w:szCs w:val="20"/>
        </w:rPr>
        <w:t>___________________________________</w:t>
      </w:r>
      <w:r w:rsidRPr="00DD4618">
        <w:rPr>
          <w:rFonts w:cs="Arial"/>
          <w:b/>
          <w:szCs w:val="20"/>
        </w:rPr>
        <w:tab/>
        <w:t>$___________</w:t>
      </w:r>
    </w:p>
    <w:p w:rsidR="00AB6A11" w:rsidRPr="00DD4618" w:rsidRDefault="00AB6A11" w:rsidP="00AB6A11">
      <w:pPr>
        <w:rPr>
          <w:rFonts w:cs="Arial"/>
          <w:b/>
          <w:szCs w:val="20"/>
        </w:rPr>
      </w:pPr>
    </w:p>
    <w:p w:rsidR="00AB6A11" w:rsidRPr="00DD4618" w:rsidRDefault="00AB6A11" w:rsidP="00D446C0">
      <w:pPr>
        <w:tabs>
          <w:tab w:val="left" w:pos="6570"/>
        </w:tabs>
        <w:rPr>
          <w:rFonts w:cs="Arial"/>
          <w:b/>
          <w:szCs w:val="20"/>
        </w:rPr>
      </w:pPr>
      <w:r w:rsidRPr="00DD4618">
        <w:rPr>
          <w:rFonts w:cs="Arial"/>
          <w:b/>
          <w:szCs w:val="20"/>
        </w:rPr>
        <w:t>___________________________________</w:t>
      </w:r>
      <w:r w:rsidRPr="00DD4618">
        <w:rPr>
          <w:rFonts w:cs="Arial"/>
          <w:b/>
          <w:szCs w:val="20"/>
        </w:rPr>
        <w:tab/>
        <w:t>$___________</w:t>
      </w:r>
    </w:p>
    <w:p w:rsidR="00AB6A11" w:rsidRPr="00DD4618" w:rsidRDefault="00AB6A11" w:rsidP="00AB6A11">
      <w:pPr>
        <w:rPr>
          <w:rFonts w:cs="Arial"/>
          <w:b/>
          <w:szCs w:val="20"/>
        </w:rPr>
      </w:pPr>
    </w:p>
    <w:p w:rsidR="00AB6A11" w:rsidRPr="00DD4618" w:rsidRDefault="00AB6A11" w:rsidP="00D446C0">
      <w:pPr>
        <w:tabs>
          <w:tab w:val="left" w:pos="6570"/>
        </w:tabs>
        <w:rPr>
          <w:rFonts w:cs="Arial"/>
          <w:b/>
          <w:szCs w:val="20"/>
        </w:rPr>
      </w:pPr>
      <w:r w:rsidRPr="00DD4618">
        <w:rPr>
          <w:rFonts w:cs="Arial"/>
          <w:b/>
          <w:szCs w:val="20"/>
        </w:rPr>
        <w:t>___________________________________</w:t>
      </w:r>
      <w:r w:rsidRPr="00DD4618">
        <w:rPr>
          <w:rFonts w:cs="Arial"/>
          <w:b/>
          <w:szCs w:val="20"/>
        </w:rPr>
        <w:tab/>
        <w:t>$___________</w:t>
      </w:r>
    </w:p>
    <w:p w:rsidR="00AB6A11" w:rsidRPr="00DD4618" w:rsidRDefault="00AB6A11" w:rsidP="00AB6A11">
      <w:pPr>
        <w:rPr>
          <w:rFonts w:cs="Arial"/>
          <w:b/>
          <w:szCs w:val="20"/>
        </w:rPr>
      </w:pPr>
    </w:p>
    <w:p w:rsidR="00AB6A11" w:rsidRPr="00DD4618" w:rsidRDefault="00AB6A11" w:rsidP="00D446C0">
      <w:pPr>
        <w:tabs>
          <w:tab w:val="left" w:pos="6570"/>
        </w:tabs>
        <w:rPr>
          <w:rFonts w:cs="Arial"/>
          <w:b/>
          <w:szCs w:val="20"/>
          <w:u w:val="single"/>
        </w:rPr>
      </w:pPr>
      <w:r w:rsidRPr="00DD4618">
        <w:rPr>
          <w:rFonts w:cs="Arial"/>
          <w:b/>
          <w:szCs w:val="20"/>
        </w:rPr>
        <w:t>___________________________________</w:t>
      </w:r>
      <w:r w:rsidRPr="00DD4618">
        <w:rPr>
          <w:rFonts w:cs="Arial"/>
          <w:b/>
          <w:szCs w:val="20"/>
        </w:rPr>
        <w:tab/>
        <w:t>$___________</w:t>
      </w:r>
    </w:p>
    <w:p w:rsidR="00AB6A11" w:rsidRPr="00DD4618" w:rsidRDefault="00AB6A11" w:rsidP="00AB6A11">
      <w:pPr>
        <w:rPr>
          <w:rFonts w:cs="Arial"/>
          <w:b/>
          <w:szCs w:val="20"/>
        </w:rPr>
      </w:pPr>
    </w:p>
    <w:p w:rsidR="00AE49D0" w:rsidRDefault="00AE49D0" w:rsidP="00AE49D0">
      <w:pPr>
        <w:tabs>
          <w:tab w:val="left" w:pos="6570"/>
        </w:tabs>
        <w:rPr>
          <w:rFonts w:cs="Arial"/>
          <w:b/>
          <w:szCs w:val="20"/>
        </w:rPr>
      </w:pPr>
      <w:r>
        <w:rPr>
          <w:rFonts w:cs="Arial"/>
          <w:b/>
          <w:szCs w:val="20"/>
        </w:rPr>
        <w:t>Installation</w:t>
      </w:r>
      <w:r>
        <w:rPr>
          <w:rFonts w:cs="Arial"/>
          <w:b/>
          <w:szCs w:val="20"/>
        </w:rPr>
        <w:tab/>
        <w:t>$___________</w:t>
      </w:r>
    </w:p>
    <w:p w:rsidR="00AE49D0" w:rsidRDefault="00AE49D0" w:rsidP="00AE49D0">
      <w:pPr>
        <w:tabs>
          <w:tab w:val="left" w:pos="6570"/>
        </w:tabs>
        <w:rPr>
          <w:rFonts w:cs="Arial"/>
          <w:b/>
          <w:szCs w:val="20"/>
        </w:rPr>
      </w:pPr>
    </w:p>
    <w:p w:rsidR="00AE49D0" w:rsidRDefault="00AE49D0" w:rsidP="00AE49D0">
      <w:pPr>
        <w:tabs>
          <w:tab w:val="left" w:pos="6570"/>
        </w:tabs>
        <w:rPr>
          <w:rFonts w:cs="Arial"/>
          <w:b/>
          <w:szCs w:val="20"/>
        </w:rPr>
      </w:pPr>
      <w:r>
        <w:rPr>
          <w:rFonts w:cs="Arial"/>
          <w:b/>
          <w:szCs w:val="20"/>
        </w:rPr>
        <w:t>Training (5 days on-site for minimum of 2 KDHE staff)</w:t>
      </w:r>
      <w:r>
        <w:rPr>
          <w:rFonts w:cs="Arial"/>
          <w:b/>
          <w:szCs w:val="20"/>
        </w:rPr>
        <w:tab/>
        <w:t>$___________</w:t>
      </w:r>
    </w:p>
    <w:p w:rsidR="00AE49D0" w:rsidRDefault="00AE49D0" w:rsidP="00AB6A11">
      <w:pPr>
        <w:rPr>
          <w:rFonts w:cs="Arial"/>
          <w:b/>
          <w:szCs w:val="20"/>
        </w:rPr>
      </w:pPr>
    </w:p>
    <w:p w:rsidR="00CB741F" w:rsidRDefault="00CB741F" w:rsidP="00AB6A11">
      <w:pPr>
        <w:rPr>
          <w:rFonts w:cs="Arial"/>
          <w:b/>
          <w:szCs w:val="20"/>
        </w:rPr>
      </w:pPr>
    </w:p>
    <w:p w:rsidR="00CB741F" w:rsidRDefault="00CB741F" w:rsidP="00CB741F">
      <w:pPr>
        <w:tabs>
          <w:tab w:val="left" w:pos="6570"/>
        </w:tabs>
        <w:rPr>
          <w:rFonts w:cs="Arial"/>
          <w:b/>
          <w:szCs w:val="20"/>
        </w:rPr>
      </w:pPr>
      <w:r>
        <w:rPr>
          <w:rFonts w:cs="Arial"/>
          <w:b/>
          <w:szCs w:val="20"/>
        </w:rPr>
        <w:t>Equipment Warranty:</w:t>
      </w:r>
    </w:p>
    <w:p w:rsidR="00CB741F" w:rsidRDefault="00CB741F" w:rsidP="00CB741F">
      <w:pPr>
        <w:tabs>
          <w:tab w:val="left" w:pos="6570"/>
        </w:tabs>
        <w:rPr>
          <w:rFonts w:cs="Arial"/>
          <w:b/>
          <w:szCs w:val="20"/>
        </w:rPr>
      </w:pPr>
    </w:p>
    <w:p w:rsidR="00AE49D0" w:rsidRDefault="00CB741F" w:rsidP="00CB741F">
      <w:pPr>
        <w:numPr>
          <w:ilvl w:val="0"/>
          <w:numId w:val="20"/>
        </w:numPr>
        <w:tabs>
          <w:tab w:val="left" w:pos="630"/>
          <w:tab w:val="left" w:pos="2430"/>
        </w:tabs>
        <w:rPr>
          <w:rFonts w:cs="Arial"/>
          <w:b/>
          <w:szCs w:val="20"/>
        </w:rPr>
      </w:pPr>
      <w:r>
        <w:rPr>
          <w:rFonts w:cs="Arial"/>
          <w:b/>
          <w:szCs w:val="20"/>
        </w:rPr>
        <w:t>Labor</w:t>
      </w:r>
      <w:r>
        <w:rPr>
          <w:rFonts w:cs="Arial"/>
          <w:b/>
          <w:szCs w:val="20"/>
        </w:rPr>
        <w:tab/>
        <w:t>_________________________</w:t>
      </w:r>
    </w:p>
    <w:p w:rsidR="00CB741F" w:rsidRDefault="00CB741F" w:rsidP="00CB741F">
      <w:pPr>
        <w:tabs>
          <w:tab w:val="left" w:pos="630"/>
          <w:tab w:val="left" w:pos="6570"/>
        </w:tabs>
        <w:ind w:left="720"/>
        <w:rPr>
          <w:rFonts w:cs="Arial"/>
          <w:b/>
          <w:szCs w:val="20"/>
        </w:rPr>
      </w:pPr>
    </w:p>
    <w:p w:rsidR="00CB741F" w:rsidRPr="00CB741F" w:rsidRDefault="00CB741F" w:rsidP="00CB741F">
      <w:pPr>
        <w:numPr>
          <w:ilvl w:val="0"/>
          <w:numId w:val="17"/>
        </w:numPr>
        <w:tabs>
          <w:tab w:val="left" w:pos="630"/>
          <w:tab w:val="left" w:pos="2430"/>
        </w:tabs>
        <w:rPr>
          <w:rFonts w:cs="Arial"/>
          <w:b/>
          <w:szCs w:val="20"/>
        </w:rPr>
      </w:pPr>
      <w:r w:rsidRPr="00CB741F">
        <w:rPr>
          <w:rFonts w:cs="Arial"/>
          <w:b/>
          <w:szCs w:val="20"/>
        </w:rPr>
        <w:t>Parts</w:t>
      </w:r>
      <w:r>
        <w:rPr>
          <w:rFonts w:cs="Arial"/>
          <w:b/>
          <w:szCs w:val="20"/>
        </w:rPr>
        <w:tab/>
        <w:t>_________________________</w:t>
      </w:r>
    </w:p>
    <w:p w:rsidR="00CB741F" w:rsidRDefault="00CB741F" w:rsidP="00CB741F">
      <w:pPr>
        <w:tabs>
          <w:tab w:val="left" w:pos="6570"/>
        </w:tabs>
        <w:rPr>
          <w:rFonts w:cs="Arial"/>
          <w:b/>
          <w:szCs w:val="20"/>
        </w:rPr>
      </w:pPr>
    </w:p>
    <w:p w:rsidR="00CB741F" w:rsidRDefault="00CB741F" w:rsidP="00AB6A11">
      <w:pPr>
        <w:rPr>
          <w:rFonts w:cs="Arial"/>
          <w:b/>
          <w:szCs w:val="20"/>
        </w:rPr>
      </w:pPr>
    </w:p>
    <w:p w:rsidR="00AB6A11" w:rsidRPr="00DD4618" w:rsidRDefault="00AB6A11" w:rsidP="00AB6A11">
      <w:pPr>
        <w:rPr>
          <w:rFonts w:cs="Arial"/>
          <w:b/>
          <w:szCs w:val="20"/>
        </w:rPr>
      </w:pPr>
      <w:r w:rsidRPr="00DD4618">
        <w:rPr>
          <w:rFonts w:cs="Arial"/>
          <w:b/>
          <w:szCs w:val="20"/>
        </w:rPr>
        <w:t>Service/Maintenance agreement:</w:t>
      </w:r>
    </w:p>
    <w:p w:rsidR="00AB6A11" w:rsidRPr="00DD4618" w:rsidRDefault="00AB6A11" w:rsidP="00AB6A11">
      <w:pPr>
        <w:rPr>
          <w:rFonts w:cs="Arial"/>
          <w:b/>
          <w:szCs w:val="20"/>
        </w:rPr>
      </w:pPr>
    </w:p>
    <w:p w:rsidR="00D446C0" w:rsidRPr="00DD4618" w:rsidRDefault="00D446C0" w:rsidP="00D446C0">
      <w:pPr>
        <w:tabs>
          <w:tab w:val="left" w:pos="6570"/>
        </w:tabs>
        <w:rPr>
          <w:rFonts w:cs="Arial"/>
          <w:b/>
          <w:szCs w:val="20"/>
        </w:rPr>
      </w:pPr>
      <w:r>
        <w:rPr>
          <w:rFonts w:cs="Arial"/>
          <w:b/>
          <w:szCs w:val="20"/>
        </w:rPr>
        <w:t>Year 2 (5/1/11 through 4/30/12)</w:t>
      </w:r>
      <w:r w:rsidRPr="00DD4618">
        <w:rPr>
          <w:rFonts w:cs="Arial"/>
          <w:b/>
          <w:szCs w:val="20"/>
        </w:rPr>
        <w:tab/>
        <w:t>$___________</w:t>
      </w:r>
    </w:p>
    <w:p w:rsidR="00D446C0" w:rsidRDefault="00D446C0" w:rsidP="00D446C0">
      <w:pPr>
        <w:rPr>
          <w:rFonts w:cs="Arial"/>
          <w:b/>
          <w:szCs w:val="20"/>
        </w:rPr>
      </w:pPr>
    </w:p>
    <w:p w:rsidR="00D446C0" w:rsidRPr="00DD4618" w:rsidRDefault="00D446C0" w:rsidP="00D446C0">
      <w:pPr>
        <w:tabs>
          <w:tab w:val="left" w:pos="6570"/>
        </w:tabs>
        <w:rPr>
          <w:rFonts w:cs="Arial"/>
          <w:b/>
          <w:szCs w:val="20"/>
        </w:rPr>
      </w:pPr>
      <w:r>
        <w:rPr>
          <w:rFonts w:cs="Arial"/>
          <w:b/>
          <w:szCs w:val="20"/>
        </w:rPr>
        <w:t>Year 3 (5/1/12 through 4/30/13)</w:t>
      </w:r>
      <w:r>
        <w:rPr>
          <w:rFonts w:cs="Arial"/>
          <w:b/>
          <w:szCs w:val="20"/>
        </w:rPr>
        <w:tab/>
        <w:t>$___________</w:t>
      </w:r>
    </w:p>
    <w:p w:rsidR="00D446C0" w:rsidRPr="00DD4618" w:rsidRDefault="00D446C0" w:rsidP="00D446C0">
      <w:pPr>
        <w:rPr>
          <w:rFonts w:cs="Arial"/>
          <w:b/>
          <w:szCs w:val="20"/>
        </w:rPr>
      </w:pPr>
    </w:p>
    <w:p w:rsidR="00D446C0" w:rsidRDefault="00D446C0" w:rsidP="00D446C0">
      <w:pPr>
        <w:tabs>
          <w:tab w:val="left" w:pos="6570"/>
        </w:tabs>
        <w:rPr>
          <w:rFonts w:cs="Arial"/>
          <w:b/>
          <w:szCs w:val="20"/>
        </w:rPr>
      </w:pPr>
      <w:r>
        <w:rPr>
          <w:rFonts w:cs="Arial"/>
          <w:b/>
          <w:szCs w:val="20"/>
        </w:rPr>
        <w:t>Year 4 (5/1/13 through 4/30/14)</w:t>
      </w:r>
      <w:r>
        <w:rPr>
          <w:rFonts w:cs="Arial"/>
          <w:b/>
          <w:szCs w:val="20"/>
        </w:rPr>
        <w:tab/>
        <w:t>$___________</w:t>
      </w:r>
    </w:p>
    <w:p w:rsidR="00D446C0" w:rsidRDefault="00D446C0" w:rsidP="00D446C0">
      <w:pPr>
        <w:rPr>
          <w:rFonts w:cs="Arial"/>
          <w:b/>
          <w:szCs w:val="20"/>
          <w:u w:val="single"/>
        </w:rPr>
      </w:pPr>
    </w:p>
    <w:p w:rsidR="00AB6A11" w:rsidRPr="00DD4618" w:rsidRDefault="00AB6A11" w:rsidP="00AB6A11">
      <w:pPr>
        <w:rPr>
          <w:rFonts w:cs="Arial"/>
          <w:b/>
          <w:szCs w:val="20"/>
        </w:rPr>
      </w:pPr>
    </w:p>
    <w:p w:rsidR="00AE49D0" w:rsidRDefault="00AE49D0" w:rsidP="00AE49D0">
      <w:pPr>
        <w:tabs>
          <w:tab w:val="left" w:pos="6570"/>
        </w:tabs>
        <w:rPr>
          <w:rFonts w:cs="Arial"/>
          <w:b/>
          <w:szCs w:val="20"/>
        </w:rPr>
      </w:pPr>
      <w:r>
        <w:rPr>
          <w:rFonts w:cs="Arial"/>
          <w:b/>
          <w:szCs w:val="20"/>
        </w:rPr>
        <w:br w:type="page"/>
      </w:r>
    </w:p>
    <w:p w:rsidR="00AE49D0" w:rsidRDefault="00AE49D0" w:rsidP="00AE49D0">
      <w:pPr>
        <w:tabs>
          <w:tab w:val="left" w:pos="540"/>
          <w:tab w:val="left" w:pos="6570"/>
        </w:tabs>
        <w:jc w:val="center"/>
        <w:rPr>
          <w:rFonts w:cs="Arial"/>
          <w:b/>
          <w:szCs w:val="20"/>
        </w:rPr>
      </w:pPr>
      <w:r>
        <w:rPr>
          <w:rFonts w:cs="Arial"/>
          <w:b/>
          <w:szCs w:val="20"/>
        </w:rPr>
        <w:tab/>
      </w:r>
      <w:r w:rsidRPr="00DD4618">
        <w:rPr>
          <w:rFonts w:cs="Arial"/>
          <w:b/>
          <w:szCs w:val="20"/>
        </w:rPr>
        <w:t>Bid Form</w:t>
      </w:r>
      <w:r>
        <w:rPr>
          <w:rFonts w:cs="Arial"/>
          <w:b/>
          <w:szCs w:val="20"/>
        </w:rPr>
        <w:t xml:space="preserve"> – Information Required</w:t>
      </w:r>
    </w:p>
    <w:p w:rsidR="00AE49D0" w:rsidRDefault="00AE49D0" w:rsidP="00AE49D0">
      <w:pPr>
        <w:tabs>
          <w:tab w:val="left" w:pos="540"/>
          <w:tab w:val="left" w:pos="6570"/>
        </w:tabs>
        <w:jc w:val="center"/>
        <w:rPr>
          <w:rFonts w:cs="Arial"/>
          <w:b/>
          <w:szCs w:val="20"/>
        </w:rPr>
      </w:pPr>
    </w:p>
    <w:p w:rsidR="00AE49D0" w:rsidRDefault="00AE49D0" w:rsidP="00AE49D0">
      <w:pPr>
        <w:tabs>
          <w:tab w:val="left" w:pos="540"/>
          <w:tab w:val="left" w:pos="6570"/>
        </w:tabs>
        <w:jc w:val="center"/>
        <w:rPr>
          <w:rFonts w:cs="Arial"/>
          <w:b/>
          <w:szCs w:val="20"/>
        </w:rPr>
      </w:pPr>
    </w:p>
    <w:p w:rsidR="00AE49D0" w:rsidRDefault="00AE49D0" w:rsidP="00AE49D0">
      <w:pPr>
        <w:tabs>
          <w:tab w:val="left" w:pos="540"/>
          <w:tab w:val="left" w:pos="6570"/>
        </w:tabs>
        <w:rPr>
          <w:rFonts w:cs="Arial"/>
          <w:b/>
          <w:szCs w:val="20"/>
        </w:rPr>
      </w:pPr>
      <w:r>
        <w:rPr>
          <w:rFonts w:cs="Arial"/>
          <w:b/>
          <w:szCs w:val="20"/>
        </w:rPr>
        <w:t>Vendor_____________________________________________________________________________</w:t>
      </w:r>
    </w:p>
    <w:p w:rsidR="00AE49D0" w:rsidRDefault="00AE49D0" w:rsidP="00AE49D0">
      <w:pPr>
        <w:tabs>
          <w:tab w:val="left" w:pos="540"/>
          <w:tab w:val="left" w:pos="6570"/>
        </w:tabs>
        <w:rPr>
          <w:rFonts w:cs="Arial"/>
          <w:b/>
          <w:szCs w:val="20"/>
        </w:rPr>
      </w:pPr>
    </w:p>
    <w:p w:rsidR="00AE49D0" w:rsidRDefault="00AE49D0" w:rsidP="00AE49D0">
      <w:pPr>
        <w:tabs>
          <w:tab w:val="left" w:pos="540"/>
          <w:tab w:val="left" w:pos="6570"/>
        </w:tabs>
        <w:rPr>
          <w:rFonts w:cs="Arial"/>
          <w:b/>
          <w:szCs w:val="20"/>
        </w:rPr>
      </w:pPr>
    </w:p>
    <w:p w:rsidR="00AE49D0" w:rsidRDefault="00AE49D0" w:rsidP="00AE49D0">
      <w:pPr>
        <w:tabs>
          <w:tab w:val="left" w:pos="540"/>
          <w:tab w:val="left" w:pos="6570"/>
        </w:tabs>
        <w:rPr>
          <w:rFonts w:cs="Arial"/>
          <w:b/>
          <w:szCs w:val="20"/>
        </w:rPr>
      </w:pPr>
    </w:p>
    <w:p w:rsidR="00AE49D0" w:rsidRDefault="00AE49D0" w:rsidP="00AE49D0">
      <w:pPr>
        <w:tabs>
          <w:tab w:val="left" w:pos="540"/>
          <w:tab w:val="left" w:pos="6570"/>
        </w:tabs>
        <w:rPr>
          <w:rFonts w:cs="Arial"/>
          <w:b/>
          <w:szCs w:val="20"/>
        </w:rPr>
      </w:pPr>
    </w:p>
    <w:p w:rsidR="00AE49D0" w:rsidRDefault="00AE49D0" w:rsidP="00AE49D0">
      <w:pPr>
        <w:tabs>
          <w:tab w:val="left" w:pos="540"/>
          <w:tab w:val="left" w:pos="6570"/>
        </w:tabs>
        <w:rPr>
          <w:rFonts w:cs="Arial"/>
          <w:b/>
          <w:szCs w:val="20"/>
        </w:rPr>
      </w:pPr>
      <w:r>
        <w:rPr>
          <w:rFonts w:cs="Arial"/>
          <w:b/>
          <w:szCs w:val="20"/>
        </w:rPr>
        <w:t>1.  Processing a workload of 15 specimens within an 8-hour day:</w:t>
      </w:r>
    </w:p>
    <w:p w:rsidR="00AE49D0" w:rsidRDefault="00AE49D0" w:rsidP="00AE49D0">
      <w:pPr>
        <w:tabs>
          <w:tab w:val="left" w:pos="540"/>
          <w:tab w:val="left" w:pos="6570"/>
        </w:tabs>
        <w:rPr>
          <w:rFonts w:cs="Arial"/>
          <w:b/>
          <w:szCs w:val="20"/>
        </w:rPr>
      </w:pPr>
    </w:p>
    <w:p w:rsidR="00AE49D0" w:rsidRDefault="00AE49D0" w:rsidP="00AE49D0">
      <w:pPr>
        <w:tabs>
          <w:tab w:val="left" w:pos="540"/>
          <w:tab w:val="left" w:pos="6570"/>
        </w:tabs>
        <w:rPr>
          <w:rFonts w:cs="Arial"/>
          <w:b/>
          <w:szCs w:val="20"/>
        </w:rPr>
      </w:pPr>
    </w:p>
    <w:p w:rsidR="00AE49D0" w:rsidRDefault="00AE49D0" w:rsidP="00AE49D0">
      <w:pPr>
        <w:numPr>
          <w:ilvl w:val="0"/>
          <w:numId w:val="14"/>
        </w:numPr>
        <w:tabs>
          <w:tab w:val="left" w:pos="540"/>
          <w:tab w:val="left" w:pos="630"/>
          <w:tab w:val="left" w:pos="990"/>
          <w:tab w:val="left" w:pos="3150"/>
          <w:tab w:val="left" w:pos="6570"/>
        </w:tabs>
        <w:rPr>
          <w:rFonts w:cs="Arial"/>
          <w:b/>
          <w:szCs w:val="20"/>
        </w:rPr>
      </w:pPr>
      <w:r>
        <w:rPr>
          <w:rFonts w:cs="Arial"/>
          <w:b/>
          <w:szCs w:val="20"/>
        </w:rPr>
        <w:t>Time Required</w:t>
      </w:r>
      <w:r>
        <w:rPr>
          <w:rFonts w:cs="Arial"/>
          <w:b/>
          <w:szCs w:val="20"/>
        </w:rPr>
        <w:tab/>
        <w:t>___________________________________</w:t>
      </w:r>
    </w:p>
    <w:p w:rsidR="00AE49D0" w:rsidRDefault="00AE49D0" w:rsidP="00AE49D0">
      <w:pPr>
        <w:tabs>
          <w:tab w:val="left" w:pos="540"/>
          <w:tab w:val="left" w:pos="630"/>
          <w:tab w:val="left" w:pos="990"/>
          <w:tab w:val="left" w:pos="3150"/>
          <w:tab w:val="left" w:pos="6570"/>
        </w:tabs>
        <w:ind w:left="990"/>
        <w:rPr>
          <w:rFonts w:cs="Arial"/>
          <w:b/>
          <w:szCs w:val="20"/>
        </w:rPr>
      </w:pPr>
    </w:p>
    <w:p w:rsidR="00AE49D0" w:rsidRDefault="00AE49D0" w:rsidP="00AE49D0">
      <w:pPr>
        <w:numPr>
          <w:ilvl w:val="0"/>
          <w:numId w:val="14"/>
        </w:numPr>
        <w:tabs>
          <w:tab w:val="left" w:pos="540"/>
          <w:tab w:val="left" w:pos="630"/>
          <w:tab w:val="left" w:pos="990"/>
          <w:tab w:val="left" w:pos="3150"/>
          <w:tab w:val="left" w:pos="3870"/>
          <w:tab w:val="left" w:pos="6570"/>
        </w:tabs>
        <w:rPr>
          <w:rFonts w:cs="Arial"/>
          <w:b/>
          <w:szCs w:val="20"/>
        </w:rPr>
      </w:pPr>
      <w:r>
        <w:rPr>
          <w:rFonts w:cs="Arial"/>
          <w:b/>
          <w:szCs w:val="20"/>
        </w:rPr>
        <w:t>Number of Staff Required</w:t>
      </w:r>
      <w:r>
        <w:rPr>
          <w:rFonts w:cs="Arial"/>
          <w:b/>
          <w:szCs w:val="20"/>
        </w:rPr>
        <w:tab/>
        <w:t>____________________________</w:t>
      </w:r>
    </w:p>
    <w:p w:rsidR="00AE49D0" w:rsidRDefault="00AE49D0" w:rsidP="00AE49D0">
      <w:pPr>
        <w:pStyle w:val="ListParagraph"/>
        <w:rPr>
          <w:rFonts w:cs="Arial"/>
          <w:b/>
          <w:szCs w:val="20"/>
        </w:rPr>
      </w:pPr>
    </w:p>
    <w:p w:rsidR="00AE49D0" w:rsidRDefault="00AE49D0" w:rsidP="00AE49D0">
      <w:pPr>
        <w:tabs>
          <w:tab w:val="left" w:pos="540"/>
          <w:tab w:val="left" w:pos="630"/>
          <w:tab w:val="left" w:pos="990"/>
          <w:tab w:val="left" w:pos="3150"/>
          <w:tab w:val="left" w:pos="3870"/>
          <w:tab w:val="left" w:pos="6570"/>
        </w:tabs>
        <w:rPr>
          <w:rFonts w:cs="Arial"/>
          <w:b/>
          <w:szCs w:val="20"/>
        </w:rPr>
      </w:pPr>
    </w:p>
    <w:p w:rsidR="00AE49D0" w:rsidRDefault="00AE49D0" w:rsidP="00AE49D0">
      <w:pPr>
        <w:tabs>
          <w:tab w:val="left" w:pos="540"/>
          <w:tab w:val="left" w:pos="630"/>
          <w:tab w:val="left" w:pos="990"/>
          <w:tab w:val="left" w:pos="3150"/>
          <w:tab w:val="left" w:pos="3870"/>
          <w:tab w:val="left" w:pos="6570"/>
        </w:tabs>
        <w:rPr>
          <w:rFonts w:cs="Arial"/>
          <w:b/>
          <w:szCs w:val="20"/>
        </w:rPr>
      </w:pPr>
    </w:p>
    <w:p w:rsidR="00AE49D0" w:rsidRDefault="00AE49D0" w:rsidP="00AE49D0">
      <w:pPr>
        <w:tabs>
          <w:tab w:val="left" w:pos="540"/>
          <w:tab w:val="left" w:pos="630"/>
          <w:tab w:val="left" w:pos="990"/>
          <w:tab w:val="left" w:pos="3150"/>
          <w:tab w:val="left" w:pos="3870"/>
          <w:tab w:val="left" w:pos="6570"/>
        </w:tabs>
        <w:rPr>
          <w:rFonts w:cs="Arial"/>
          <w:b/>
          <w:szCs w:val="20"/>
        </w:rPr>
      </w:pPr>
      <w:r>
        <w:rPr>
          <w:rFonts w:cs="Arial"/>
          <w:b/>
          <w:szCs w:val="20"/>
        </w:rPr>
        <w:t xml:space="preserve">2.  Estimated number of kits needed to perform confirmation on 1,200 </w:t>
      </w:r>
      <w:r w:rsidR="00CB741F">
        <w:rPr>
          <w:rFonts w:cs="Arial"/>
          <w:b/>
          <w:szCs w:val="20"/>
        </w:rPr>
        <w:t>specimens</w:t>
      </w:r>
      <w:r>
        <w:rPr>
          <w:rFonts w:cs="Arial"/>
          <w:b/>
          <w:szCs w:val="20"/>
        </w:rPr>
        <w:t xml:space="preserve"> annually:</w:t>
      </w:r>
    </w:p>
    <w:p w:rsidR="00AE49D0" w:rsidRDefault="00AE49D0" w:rsidP="00AE49D0">
      <w:pPr>
        <w:tabs>
          <w:tab w:val="left" w:pos="540"/>
          <w:tab w:val="left" w:pos="630"/>
          <w:tab w:val="left" w:pos="990"/>
          <w:tab w:val="left" w:pos="3150"/>
          <w:tab w:val="left" w:pos="3870"/>
          <w:tab w:val="left" w:pos="6570"/>
        </w:tabs>
        <w:rPr>
          <w:rFonts w:cs="Arial"/>
          <w:b/>
          <w:szCs w:val="20"/>
        </w:rPr>
      </w:pPr>
    </w:p>
    <w:p w:rsidR="00AE49D0" w:rsidRDefault="00AE49D0" w:rsidP="00AE49D0">
      <w:pPr>
        <w:tabs>
          <w:tab w:val="left" w:pos="540"/>
          <w:tab w:val="left" w:pos="630"/>
          <w:tab w:val="left" w:pos="990"/>
          <w:tab w:val="left" w:pos="3150"/>
          <w:tab w:val="left" w:pos="3870"/>
          <w:tab w:val="left" w:pos="6570"/>
        </w:tabs>
        <w:rPr>
          <w:rFonts w:cs="Arial"/>
          <w:b/>
          <w:szCs w:val="20"/>
        </w:rPr>
      </w:pPr>
    </w:p>
    <w:p w:rsidR="00AE49D0" w:rsidRPr="00DD4618" w:rsidRDefault="00AE49D0" w:rsidP="00AE49D0">
      <w:pPr>
        <w:numPr>
          <w:ilvl w:val="0"/>
          <w:numId w:val="15"/>
        </w:numPr>
        <w:tabs>
          <w:tab w:val="left" w:pos="990"/>
          <w:tab w:val="left" w:pos="3150"/>
          <w:tab w:val="left" w:pos="3870"/>
          <w:tab w:val="left" w:pos="6570"/>
        </w:tabs>
        <w:ind w:left="990"/>
        <w:rPr>
          <w:rFonts w:cs="Arial"/>
          <w:b/>
          <w:szCs w:val="20"/>
        </w:rPr>
      </w:pPr>
      <w:r>
        <w:rPr>
          <w:rFonts w:cs="Arial"/>
          <w:b/>
          <w:szCs w:val="20"/>
        </w:rPr>
        <w:t xml:space="preserve">Number of Kits Required </w:t>
      </w:r>
      <w:r>
        <w:rPr>
          <w:rFonts w:cs="Arial"/>
          <w:b/>
          <w:szCs w:val="20"/>
        </w:rPr>
        <w:tab/>
        <w:t>_____________</w:t>
      </w:r>
    </w:p>
    <w:p w:rsidR="00797EC8" w:rsidRDefault="00797EC8" w:rsidP="00AE49D0">
      <w:pPr>
        <w:tabs>
          <w:tab w:val="left" w:pos="6570"/>
        </w:tabs>
        <w:rPr>
          <w:sz w:val="16"/>
        </w:rPr>
      </w:pPr>
      <w:r w:rsidRPr="00DD4618">
        <w:rPr>
          <w:rFonts w:cs="Arial"/>
          <w:szCs w:val="20"/>
        </w:rPr>
        <w:br w:type="page"/>
      </w:r>
      <w:r>
        <w:rPr>
          <w:sz w:val="16"/>
        </w:rPr>
        <w:t xml:space="preserve">State of </w:t>
      </w:r>
      <w:smartTag w:uri="urn:schemas-microsoft-com:office:smarttags" w:element="State">
        <w:smartTag w:uri="urn:schemas-microsoft-com:office:smarttags" w:element="place">
          <w:r>
            <w:rPr>
              <w:sz w:val="16"/>
            </w:rPr>
            <w:t>Kansas</w:t>
          </w:r>
        </w:smartTag>
      </w:smartTag>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Pr>
        <w:jc w:val="both"/>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E31E27">
      <w:headerReference w:type="default" r:id="rId20"/>
      <w:footerReference w:type="even" r:id="rId21"/>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737D" w:rsidRDefault="00EA737D">
      <w:r>
        <w:separator/>
      </w:r>
    </w:p>
  </w:endnote>
  <w:endnote w:type="continuationSeparator" w:id="0">
    <w:p w:rsidR="00EA737D" w:rsidRDefault="00EA73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1AB" w:rsidRDefault="002951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951AB" w:rsidRDefault="002951A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737D" w:rsidRDefault="00EA737D">
      <w:r>
        <w:separator/>
      </w:r>
    </w:p>
  </w:footnote>
  <w:footnote w:type="continuationSeparator" w:id="0">
    <w:p w:rsidR="00EA737D" w:rsidRDefault="00EA73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1AB" w:rsidRDefault="002951AB">
    <w:pPr>
      <w:jc w:val="right"/>
      <w:rPr>
        <w:sz w:val="18"/>
      </w:rPr>
    </w:pPr>
    <w:r>
      <w:rPr>
        <w:sz w:val="18"/>
      </w:rPr>
      <w:t>Invitation for Bid Number 12866</w:t>
    </w:r>
  </w:p>
  <w:p w:rsidR="002951AB" w:rsidRDefault="002951AB">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380DB7">
      <w:rPr>
        <w:rStyle w:val="PageNumber"/>
        <w:rFonts w:ascii="Arial" w:hAnsi="Arial"/>
        <w:noProof/>
        <w:sz w:val="18"/>
      </w:rPr>
      <w:t>1</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A5130"/>
    <w:multiLevelType w:val="hybridMultilevel"/>
    <w:tmpl w:val="EC4E125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04350E83"/>
    <w:multiLevelType w:val="hybridMultilevel"/>
    <w:tmpl w:val="D6C6E7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797370"/>
    <w:multiLevelType w:val="hybridMultilevel"/>
    <w:tmpl w:val="07EAE8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5057E9"/>
    <w:multiLevelType w:val="hybridMultilevel"/>
    <w:tmpl w:val="3AE6D7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071C76"/>
    <w:multiLevelType w:val="hybridMultilevel"/>
    <w:tmpl w:val="BAACD2CC"/>
    <w:lvl w:ilvl="0" w:tplc="9B6054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8A659A0"/>
    <w:multiLevelType w:val="hybridMultilevel"/>
    <w:tmpl w:val="0BA4D59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6">
    <w:nsid w:val="19940161"/>
    <w:multiLevelType w:val="hybridMultilevel"/>
    <w:tmpl w:val="F7701BD4"/>
    <w:lvl w:ilvl="0" w:tplc="E5B05610">
      <w:start w:val="2"/>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5AC673B"/>
    <w:multiLevelType w:val="hybridMultilevel"/>
    <w:tmpl w:val="2F16E5D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414218D"/>
    <w:multiLevelType w:val="hybridMultilevel"/>
    <w:tmpl w:val="90E4F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8833046"/>
    <w:multiLevelType w:val="hybridMultilevel"/>
    <w:tmpl w:val="C11E1C8E"/>
    <w:lvl w:ilvl="0" w:tplc="0409000F">
      <w:start w:val="1"/>
      <w:numFmt w:val="decimal"/>
      <w:lvlText w:val="%1."/>
      <w:lvlJc w:val="left"/>
      <w:pPr>
        <w:ind w:left="630" w:hanging="360"/>
      </w:pPr>
      <w:rPr>
        <w:rFonts w:hint="default"/>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3A4E00DE"/>
    <w:multiLevelType w:val="hybridMultilevel"/>
    <w:tmpl w:val="DF5C701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2">
    <w:nsid w:val="42EA5016"/>
    <w:multiLevelType w:val="hybridMultilevel"/>
    <w:tmpl w:val="34ECAA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4901BA"/>
    <w:multiLevelType w:val="hybridMultilevel"/>
    <w:tmpl w:val="471A44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5DD91C70"/>
    <w:multiLevelType w:val="hybridMultilevel"/>
    <w:tmpl w:val="54F82546"/>
    <w:lvl w:ilvl="0" w:tplc="04090005">
      <w:start w:val="1"/>
      <w:numFmt w:val="bullet"/>
      <w:lvlText w:val=""/>
      <w:lvlJc w:val="left"/>
      <w:pPr>
        <w:ind w:left="1125" w:hanging="360"/>
      </w:pPr>
      <w:rPr>
        <w:rFonts w:ascii="Wingdings" w:hAnsi="Wingdings"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5">
    <w:nsid w:val="669A5FBE"/>
    <w:multiLevelType w:val="hybridMultilevel"/>
    <w:tmpl w:val="758607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8077A26"/>
    <w:multiLevelType w:val="hybridMultilevel"/>
    <w:tmpl w:val="961A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F460A8"/>
    <w:multiLevelType w:val="hybridMultilevel"/>
    <w:tmpl w:val="CD94291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E153537"/>
    <w:multiLevelType w:val="hybridMultilevel"/>
    <w:tmpl w:val="868E80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7"/>
  </w:num>
  <w:num w:numId="4">
    <w:abstractNumId w:val="18"/>
  </w:num>
  <w:num w:numId="5">
    <w:abstractNumId w:val="1"/>
  </w:num>
  <w:num w:numId="6">
    <w:abstractNumId w:val="15"/>
  </w:num>
  <w:num w:numId="7">
    <w:abstractNumId w:val="8"/>
  </w:num>
  <w:num w:numId="8">
    <w:abstractNumId w:val="3"/>
  </w:num>
  <w:num w:numId="9">
    <w:abstractNumId w:val="4"/>
  </w:num>
  <w:num w:numId="10">
    <w:abstractNumId w:val="13"/>
  </w:num>
  <w:num w:numId="11">
    <w:abstractNumId w:val="10"/>
  </w:num>
  <w:num w:numId="12">
    <w:abstractNumId w:val="0"/>
  </w:num>
  <w:num w:numId="13">
    <w:abstractNumId w:val="5"/>
  </w:num>
  <w:num w:numId="14">
    <w:abstractNumId w:val="11"/>
  </w:num>
  <w:num w:numId="15">
    <w:abstractNumId w:val="17"/>
  </w:num>
  <w:num w:numId="16">
    <w:abstractNumId w:val="6"/>
  </w:num>
  <w:num w:numId="17">
    <w:abstractNumId w:val="2"/>
  </w:num>
  <w:num w:numId="18">
    <w:abstractNumId w:val="14"/>
  </w:num>
  <w:num w:numId="19">
    <w:abstractNumId w:val="19"/>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A66A6"/>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07928"/>
    <w:rsid w:val="00233715"/>
    <w:rsid w:val="00233771"/>
    <w:rsid w:val="00234577"/>
    <w:rsid w:val="00236F17"/>
    <w:rsid w:val="00243CDE"/>
    <w:rsid w:val="00250B25"/>
    <w:rsid w:val="0025320F"/>
    <w:rsid w:val="002621DA"/>
    <w:rsid w:val="002629B5"/>
    <w:rsid w:val="002650D8"/>
    <w:rsid w:val="002837B3"/>
    <w:rsid w:val="00292B4F"/>
    <w:rsid w:val="002951AB"/>
    <w:rsid w:val="002964DD"/>
    <w:rsid w:val="002A0DA4"/>
    <w:rsid w:val="002B437A"/>
    <w:rsid w:val="002D7CF4"/>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0DB7"/>
    <w:rsid w:val="00382DCA"/>
    <w:rsid w:val="00386A86"/>
    <w:rsid w:val="00387F3B"/>
    <w:rsid w:val="003B0622"/>
    <w:rsid w:val="003B3570"/>
    <w:rsid w:val="003B4B09"/>
    <w:rsid w:val="003B720B"/>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0397"/>
    <w:rsid w:val="004A70AE"/>
    <w:rsid w:val="004B13EC"/>
    <w:rsid w:val="004B2BD9"/>
    <w:rsid w:val="004B510F"/>
    <w:rsid w:val="004B6F35"/>
    <w:rsid w:val="004C2729"/>
    <w:rsid w:val="004C401C"/>
    <w:rsid w:val="004C6707"/>
    <w:rsid w:val="004D0834"/>
    <w:rsid w:val="004D0E87"/>
    <w:rsid w:val="004D717A"/>
    <w:rsid w:val="004E71D6"/>
    <w:rsid w:val="004F1361"/>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9401F"/>
    <w:rsid w:val="005A1B31"/>
    <w:rsid w:val="005C00AC"/>
    <w:rsid w:val="005C3CB5"/>
    <w:rsid w:val="005C74DA"/>
    <w:rsid w:val="005D4B22"/>
    <w:rsid w:val="005D4CFB"/>
    <w:rsid w:val="005D673A"/>
    <w:rsid w:val="005E28FC"/>
    <w:rsid w:val="005E72DC"/>
    <w:rsid w:val="005F3871"/>
    <w:rsid w:val="005F7C97"/>
    <w:rsid w:val="00601192"/>
    <w:rsid w:val="00602F86"/>
    <w:rsid w:val="00603C8A"/>
    <w:rsid w:val="006332B5"/>
    <w:rsid w:val="00634AC0"/>
    <w:rsid w:val="0063550E"/>
    <w:rsid w:val="00636706"/>
    <w:rsid w:val="00642D9F"/>
    <w:rsid w:val="00644824"/>
    <w:rsid w:val="00650870"/>
    <w:rsid w:val="0067073F"/>
    <w:rsid w:val="0068095C"/>
    <w:rsid w:val="0068607B"/>
    <w:rsid w:val="006871F6"/>
    <w:rsid w:val="00693114"/>
    <w:rsid w:val="00696051"/>
    <w:rsid w:val="006A3826"/>
    <w:rsid w:val="006A67F7"/>
    <w:rsid w:val="006B230C"/>
    <w:rsid w:val="006C63E3"/>
    <w:rsid w:val="006D0C86"/>
    <w:rsid w:val="006D2AC2"/>
    <w:rsid w:val="006D51F5"/>
    <w:rsid w:val="006D558F"/>
    <w:rsid w:val="006E092B"/>
    <w:rsid w:val="00701C37"/>
    <w:rsid w:val="00706032"/>
    <w:rsid w:val="00711520"/>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B6BA4"/>
    <w:rsid w:val="007C12E5"/>
    <w:rsid w:val="007C2D4D"/>
    <w:rsid w:val="007C4689"/>
    <w:rsid w:val="007C70F3"/>
    <w:rsid w:val="007D4B53"/>
    <w:rsid w:val="007E025B"/>
    <w:rsid w:val="007E3906"/>
    <w:rsid w:val="007F26E7"/>
    <w:rsid w:val="007F74BC"/>
    <w:rsid w:val="00807E3B"/>
    <w:rsid w:val="00810A43"/>
    <w:rsid w:val="00810BE8"/>
    <w:rsid w:val="00812999"/>
    <w:rsid w:val="008174B3"/>
    <w:rsid w:val="00820F0A"/>
    <w:rsid w:val="0082326E"/>
    <w:rsid w:val="00823776"/>
    <w:rsid w:val="00835007"/>
    <w:rsid w:val="00835415"/>
    <w:rsid w:val="0083586D"/>
    <w:rsid w:val="00843635"/>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82F34"/>
    <w:rsid w:val="009863C5"/>
    <w:rsid w:val="00990381"/>
    <w:rsid w:val="009914AB"/>
    <w:rsid w:val="009A49C1"/>
    <w:rsid w:val="009A7A44"/>
    <w:rsid w:val="009B2F16"/>
    <w:rsid w:val="009B6844"/>
    <w:rsid w:val="009B710A"/>
    <w:rsid w:val="009C5747"/>
    <w:rsid w:val="009C6D71"/>
    <w:rsid w:val="009D08B7"/>
    <w:rsid w:val="009D0AB8"/>
    <w:rsid w:val="009D100C"/>
    <w:rsid w:val="009D1677"/>
    <w:rsid w:val="009E0C69"/>
    <w:rsid w:val="009E1FD6"/>
    <w:rsid w:val="009E7162"/>
    <w:rsid w:val="009F4678"/>
    <w:rsid w:val="009F687B"/>
    <w:rsid w:val="00A12283"/>
    <w:rsid w:val="00A13BA4"/>
    <w:rsid w:val="00A214A2"/>
    <w:rsid w:val="00A250F2"/>
    <w:rsid w:val="00A27E21"/>
    <w:rsid w:val="00A4055F"/>
    <w:rsid w:val="00A4398B"/>
    <w:rsid w:val="00A44B8C"/>
    <w:rsid w:val="00A52C0D"/>
    <w:rsid w:val="00A67937"/>
    <w:rsid w:val="00A74D8B"/>
    <w:rsid w:val="00A7578B"/>
    <w:rsid w:val="00A7584B"/>
    <w:rsid w:val="00A81B20"/>
    <w:rsid w:val="00A95485"/>
    <w:rsid w:val="00AA32A7"/>
    <w:rsid w:val="00AA70AB"/>
    <w:rsid w:val="00AB6A11"/>
    <w:rsid w:val="00AC2999"/>
    <w:rsid w:val="00AC3FB9"/>
    <w:rsid w:val="00AC5E2A"/>
    <w:rsid w:val="00AC7626"/>
    <w:rsid w:val="00AD791B"/>
    <w:rsid w:val="00AE2327"/>
    <w:rsid w:val="00AE3DF0"/>
    <w:rsid w:val="00AE49D0"/>
    <w:rsid w:val="00AF1227"/>
    <w:rsid w:val="00B0158D"/>
    <w:rsid w:val="00B04F67"/>
    <w:rsid w:val="00B0759B"/>
    <w:rsid w:val="00B103D4"/>
    <w:rsid w:val="00B14417"/>
    <w:rsid w:val="00B1548E"/>
    <w:rsid w:val="00B17202"/>
    <w:rsid w:val="00B17B7C"/>
    <w:rsid w:val="00B20B91"/>
    <w:rsid w:val="00B20D64"/>
    <w:rsid w:val="00B246D8"/>
    <w:rsid w:val="00B27AB1"/>
    <w:rsid w:val="00B322FD"/>
    <w:rsid w:val="00B342ED"/>
    <w:rsid w:val="00B34A66"/>
    <w:rsid w:val="00B34C69"/>
    <w:rsid w:val="00B3584C"/>
    <w:rsid w:val="00B46F10"/>
    <w:rsid w:val="00B478A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2A3"/>
    <w:rsid w:val="00BF74AC"/>
    <w:rsid w:val="00BF7B95"/>
    <w:rsid w:val="00C032FD"/>
    <w:rsid w:val="00C12243"/>
    <w:rsid w:val="00C13819"/>
    <w:rsid w:val="00C22336"/>
    <w:rsid w:val="00C24E82"/>
    <w:rsid w:val="00C4046C"/>
    <w:rsid w:val="00C42822"/>
    <w:rsid w:val="00C521F9"/>
    <w:rsid w:val="00C539DD"/>
    <w:rsid w:val="00C6613F"/>
    <w:rsid w:val="00C668DB"/>
    <w:rsid w:val="00C80568"/>
    <w:rsid w:val="00C81F43"/>
    <w:rsid w:val="00C8296C"/>
    <w:rsid w:val="00C847F0"/>
    <w:rsid w:val="00C84FF5"/>
    <w:rsid w:val="00C93C09"/>
    <w:rsid w:val="00C9529B"/>
    <w:rsid w:val="00C95B7C"/>
    <w:rsid w:val="00C96D87"/>
    <w:rsid w:val="00CB30FE"/>
    <w:rsid w:val="00CB741F"/>
    <w:rsid w:val="00CC578D"/>
    <w:rsid w:val="00CD3CF9"/>
    <w:rsid w:val="00CE23EE"/>
    <w:rsid w:val="00CE4F14"/>
    <w:rsid w:val="00CE6154"/>
    <w:rsid w:val="00D0210A"/>
    <w:rsid w:val="00D14F08"/>
    <w:rsid w:val="00D166DF"/>
    <w:rsid w:val="00D17C0D"/>
    <w:rsid w:val="00D22880"/>
    <w:rsid w:val="00D34340"/>
    <w:rsid w:val="00D35EE3"/>
    <w:rsid w:val="00D446C0"/>
    <w:rsid w:val="00D45B52"/>
    <w:rsid w:val="00D50D4F"/>
    <w:rsid w:val="00D5361B"/>
    <w:rsid w:val="00D55DB9"/>
    <w:rsid w:val="00D560D7"/>
    <w:rsid w:val="00D61C77"/>
    <w:rsid w:val="00D631D0"/>
    <w:rsid w:val="00D635B6"/>
    <w:rsid w:val="00D70FD4"/>
    <w:rsid w:val="00D749D9"/>
    <w:rsid w:val="00D74FC2"/>
    <w:rsid w:val="00D752DA"/>
    <w:rsid w:val="00D81555"/>
    <w:rsid w:val="00D82E3D"/>
    <w:rsid w:val="00D84EC4"/>
    <w:rsid w:val="00D9669D"/>
    <w:rsid w:val="00DA2101"/>
    <w:rsid w:val="00DA2246"/>
    <w:rsid w:val="00DA29AA"/>
    <w:rsid w:val="00DA4B0B"/>
    <w:rsid w:val="00DA769D"/>
    <w:rsid w:val="00DB056C"/>
    <w:rsid w:val="00DB06A4"/>
    <w:rsid w:val="00DC086F"/>
    <w:rsid w:val="00DC1B8E"/>
    <w:rsid w:val="00DC4410"/>
    <w:rsid w:val="00DC66A0"/>
    <w:rsid w:val="00DD4618"/>
    <w:rsid w:val="00DD4CCB"/>
    <w:rsid w:val="00DE0C2D"/>
    <w:rsid w:val="00DE302D"/>
    <w:rsid w:val="00DF29BC"/>
    <w:rsid w:val="00DF428F"/>
    <w:rsid w:val="00DF7B3F"/>
    <w:rsid w:val="00E07CC8"/>
    <w:rsid w:val="00E110F8"/>
    <w:rsid w:val="00E27DBF"/>
    <w:rsid w:val="00E31E27"/>
    <w:rsid w:val="00E3228E"/>
    <w:rsid w:val="00E3245C"/>
    <w:rsid w:val="00E338E4"/>
    <w:rsid w:val="00E4125F"/>
    <w:rsid w:val="00E44F6F"/>
    <w:rsid w:val="00E6336E"/>
    <w:rsid w:val="00E72703"/>
    <w:rsid w:val="00E76B9F"/>
    <w:rsid w:val="00E8214C"/>
    <w:rsid w:val="00E86A7F"/>
    <w:rsid w:val="00E90A9D"/>
    <w:rsid w:val="00E95902"/>
    <w:rsid w:val="00EA09B3"/>
    <w:rsid w:val="00EA737D"/>
    <w:rsid w:val="00EB0973"/>
    <w:rsid w:val="00EB161E"/>
    <w:rsid w:val="00EB5261"/>
    <w:rsid w:val="00EB6CC6"/>
    <w:rsid w:val="00EB72EF"/>
    <w:rsid w:val="00EB785F"/>
    <w:rsid w:val="00EC2601"/>
    <w:rsid w:val="00EC6A9E"/>
    <w:rsid w:val="00EC7BA1"/>
    <w:rsid w:val="00ED0F3A"/>
    <w:rsid w:val="00ED16CC"/>
    <w:rsid w:val="00ED5562"/>
    <w:rsid w:val="00ED6B91"/>
    <w:rsid w:val="00EE12E6"/>
    <w:rsid w:val="00EE3D04"/>
    <w:rsid w:val="00EF0168"/>
    <w:rsid w:val="00EF263B"/>
    <w:rsid w:val="00EF550F"/>
    <w:rsid w:val="00F0220B"/>
    <w:rsid w:val="00F02ED9"/>
    <w:rsid w:val="00F06C05"/>
    <w:rsid w:val="00F142EF"/>
    <w:rsid w:val="00F15627"/>
    <w:rsid w:val="00F20ADD"/>
    <w:rsid w:val="00F26E68"/>
    <w:rsid w:val="00F2767E"/>
    <w:rsid w:val="00F352EB"/>
    <w:rsid w:val="00F45B88"/>
    <w:rsid w:val="00F53352"/>
    <w:rsid w:val="00F55E9A"/>
    <w:rsid w:val="00F60D8A"/>
    <w:rsid w:val="00F6689E"/>
    <w:rsid w:val="00F7200B"/>
    <w:rsid w:val="00F778C7"/>
    <w:rsid w:val="00F80C70"/>
    <w:rsid w:val="00F82C02"/>
    <w:rsid w:val="00F8668A"/>
    <w:rsid w:val="00F92849"/>
    <w:rsid w:val="00F932EC"/>
    <w:rsid w:val="00FA0535"/>
    <w:rsid w:val="00FA2D31"/>
    <w:rsid w:val="00FA5AD6"/>
    <w:rsid w:val="00FA6F44"/>
    <w:rsid w:val="00FE5463"/>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dat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AE49D0"/>
    <w:pPr>
      <w:ind w:left="720"/>
    </w:pPr>
  </w:style>
</w:styles>
</file>

<file path=word/webSettings.xml><?xml version="1.0" encoding="utf-8"?>
<w:webSettings xmlns:r="http://schemas.openxmlformats.org/officeDocument/2006/relationships" xmlns:w="http://schemas.openxmlformats.org/wordprocessingml/2006/main">
  <w:divs>
    <w:div w:id="29375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da.ks.gov/purch/rfq/rfqdata/12866.doc" TargetMode="External"/><Relationship Id="rId18" Type="http://schemas.openxmlformats.org/officeDocument/2006/relationships/hyperlink" Target="mailto:lee.harmon@da.ks.gov"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mailto:lee.harmon@da.ks.gov" TargetMode="External"/><Relationship Id="rId17" Type="http://schemas.openxmlformats.org/officeDocument/2006/relationships/hyperlink" Target="mailto:lee.harmon@da.ks.gov" TargetMode="External"/><Relationship Id="rId2" Type="http://schemas.openxmlformats.org/officeDocument/2006/relationships/styles" Target="styles.xml"/><Relationship Id="rId16" Type="http://schemas.openxmlformats.org/officeDocument/2006/relationships/hyperlink" Target="http://www.ksrevenue.org/busregistration.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866.doc" TargetMode="External"/><Relationship Id="rId5" Type="http://schemas.openxmlformats.org/officeDocument/2006/relationships/footnotes" Target="footnotes.xml"/><Relationship Id="rId15" Type="http://schemas.openxmlformats.org/officeDocument/2006/relationships/hyperlink" Target="http://www.ksrevenue.org/taxclearance.htm" TargetMode="External"/><Relationship Id="rId23" Type="http://schemas.openxmlformats.org/officeDocument/2006/relationships/theme" Target="theme/theme1.xml"/><Relationship Id="rId10" Type="http://schemas.openxmlformats.org/officeDocument/2006/relationships/hyperlink" Target="http://da.ks.gov/purch" TargetMode="External"/><Relationship Id="rId19" Type="http://schemas.openxmlformats.org/officeDocument/2006/relationships/hyperlink" Target="mailto:janet.miller@da.ks.gov" TargetMode="External"/><Relationship Id="rId4" Type="http://schemas.openxmlformats.org/officeDocument/2006/relationships/webSettings" Target="webSettings.xml"/><Relationship Id="rId9" Type="http://schemas.openxmlformats.org/officeDocument/2006/relationships/hyperlink" Target="mailto:lee.harmon@da.ks.gov" TargetMode="External"/><Relationship Id="rId14" Type="http://schemas.openxmlformats.org/officeDocument/2006/relationships/hyperlink" Target="http://www.kansas.gov/ksbdc/"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3</Pages>
  <Words>11482</Words>
  <Characters>65454</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76783</CharactersWithSpaces>
  <SharedDoc>false</SharedDoc>
  <HLinks>
    <vt:vector size="66" baseType="variant">
      <vt:variant>
        <vt:i4>8192073</vt:i4>
      </vt:variant>
      <vt:variant>
        <vt:i4>30</vt:i4>
      </vt:variant>
      <vt:variant>
        <vt:i4>0</vt:i4>
      </vt:variant>
      <vt:variant>
        <vt:i4>5</vt:i4>
      </vt:variant>
      <vt:variant>
        <vt:lpwstr>mailto:janet.miller@da.ks.gov</vt:lpwstr>
      </vt:variant>
      <vt:variant>
        <vt:lpwstr/>
      </vt:variant>
      <vt:variant>
        <vt:i4>1376317</vt:i4>
      </vt:variant>
      <vt:variant>
        <vt:i4>27</vt:i4>
      </vt:variant>
      <vt:variant>
        <vt:i4>0</vt:i4>
      </vt:variant>
      <vt:variant>
        <vt:i4>5</vt:i4>
      </vt:variant>
      <vt:variant>
        <vt:lpwstr>mailto:lee.harmon@da.ks.gov</vt:lpwstr>
      </vt:variant>
      <vt:variant>
        <vt:lpwstr/>
      </vt:variant>
      <vt:variant>
        <vt:i4>1376317</vt:i4>
      </vt:variant>
      <vt:variant>
        <vt:i4>24</vt:i4>
      </vt:variant>
      <vt:variant>
        <vt:i4>0</vt:i4>
      </vt:variant>
      <vt:variant>
        <vt:i4>5</vt:i4>
      </vt:variant>
      <vt:variant>
        <vt:lpwstr>mailto:lee.harmon@da.ks.gov</vt:lpwstr>
      </vt:variant>
      <vt:variant>
        <vt:lpwstr/>
      </vt:variant>
      <vt:variant>
        <vt:i4>5046277</vt:i4>
      </vt:variant>
      <vt:variant>
        <vt:i4>21</vt:i4>
      </vt:variant>
      <vt:variant>
        <vt:i4>0</vt:i4>
      </vt:variant>
      <vt:variant>
        <vt:i4>5</vt:i4>
      </vt:variant>
      <vt:variant>
        <vt:lpwstr>http://www.ksrevenue.org/busregistration.htm</vt:lpwstr>
      </vt:variant>
      <vt:variant>
        <vt:lpwstr/>
      </vt:variant>
      <vt:variant>
        <vt:i4>1966163</vt:i4>
      </vt:variant>
      <vt:variant>
        <vt:i4>18</vt:i4>
      </vt:variant>
      <vt:variant>
        <vt:i4>0</vt:i4>
      </vt:variant>
      <vt:variant>
        <vt:i4>5</vt:i4>
      </vt:variant>
      <vt:variant>
        <vt:lpwstr>http://www.ksrevenue.org/taxclearance.htm</vt:lpwstr>
      </vt:variant>
      <vt:variant>
        <vt:lpwstr/>
      </vt:variant>
      <vt:variant>
        <vt:i4>1638474</vt:i4>
      </vt:variant>
      <vt:variant>
        <vt:i4>15</vt:i4>
      </vt:variant>
      <vt:variant>
        <vt:i4>0</vt:i4>
      </vt:variant>
      <vt:variant>
        <vt:i4>5</vt:i4>
      </vt:variant>
      <vt:variant>
        <vt:lpwstr>http://www.kansas.gov/ksbdc/</vt:lpwstr>
      </vt:variant>
      <vt:variant>
        <vt:lpwstr/>
      </vt:variant>
      <vt:variant>
        <vt:i4>5308417</vt:i4>
      </vt:variant>
      <vt:variant>
        <vt:i4>12</vt:i4>
      </vt:variant>
      <vt:variant>
        <vt:i4>0</vt:i4>
      </vt:variant>
      <vt:variant>
        <vt:i4>5</vt:i4>
      </vt:variant>
      <vt:variant>
        <vt:lpwstr>http://da.ks.gov/purch/rfq/rfqdata/12866.doc</vt:lpwstr>
      </vt:variant>
      <vt:variant>
        <vt:lpwstr/>
      </vt:variant>
      <vt:variant>
        <vt:i4>1376317</vt:i4>
      </vt:variant>
      <vt:variant>
        <vt:i4>9</vt:i4>
      </vt:variant>
      <vt:variant>
        <vt:i4>0</vt:i4>
      </vt:variant>
      <vt:variant>
        <vt:i4>5</vt:i4>
      </vt:variant>
      <vt:variant>
        <vt:lpwstr>mailto:lee.harmon@da.ks.gov</vt:lpwstr>
      </vt:variant>
      <vt:variant>
        <vt:lpwstr/>
      </vt:variant>
      <vt:variant>
        <vt:i4>5308417</vt:i4>
      </vt:variant>
      <vt:variant>
        <vt:i4>6</vt:i4>
      </vt:variant>
      <vt:variant>
        <vt:i4>0</vt:i4>
      </vt:variant>
      <vt:variant>
        <vt:i4>5</vt:i4>
      </vt:variant>
      <vt:variant>
        <vt:lpwstr>http://da.ks.gov/purch/rfq/rfqdata/12866.doc</vt:lpwstr>
      </vt:variant>
      <vt:variant>
        <vt:lpwstr/>
      </vt:variant>
      <vt:variant>
        <vt:i4>6881403</vt:i4>
      </vt:variant>
      <vt:variant>
        <vt:i4>3</vt:i4>
      </vt:variant>
      <vt:variant>
        <vt:i4>0</vt:i4>
      </vt:variant>
      <vt:variant>
        <vt:i4>5</vt:i4>
      </vt:variant>
      <vt:variant>
        <vt:lpwstr>http://da.ks.gov/purch</vt:lpwstr>
      </vt:variant>
      <vt:variant>
        <vt:lpwstr/>
      </vt:variant>
      <vt:variant>
        <vt:i4>1376317</vt:i4>
      </vt:variant>
      <vt:variant>
        <vt:i4>0</vt:i4>
      </vt:variant>
      <vt:variant>
        <vt:i4>0</vt:i4>
      </vt:variant>
      <vt:variant>
        <vt:i4>5</vt:i4>
      </vt:variant>
      <vt:variant>
        <vt:lpwstr>mailto:lee.harmon@da.ks.gov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2010-02-24T12:26:00Z</cp:lastPrinted>
  <dcterms:created xsi:type="dcterms:W3CDTF">2010-03-22T16:58:00Z</dcterms:created>
  <dcterms:modified xsi:type="dcterms:W3CDTF">2010-03-22T16:58:00Z</dcterms:modified>
</cp:coreProperties>
</file>