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060"/>
        <w:gridCol w:w="3227"/>
        <w:gridCol w:w="3289"/>
      </w:tblGrid>
      <w:tr w:rsidR="00090603" w:rsidRPr="00340BCC" w:rsidTr="002F7316">
        <w:tc>
          <w:tcPr>
            <w:tcW w:w="3153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t>State of Nevada</w:t>
            </w:r>
          </w:p>
        </w:tc>
        <w:tc>
          <w:tcPr>
            <w:tcW w:w="3278" w:type="dxa"/>
            <w:vMerge w:val="restart"/>
          </w:tcPr>
          <w:p w:rsidR="00090603" w:rsidRPr="00340BCC" w:rsidRDefault="00090603" w:rsidP="002F7316">
            <w:pPr>
              <w:tabs>
                <w:tab w:val="center" w:pos="5040"/>
                <w:tab w:val="center" w:pos="9450"/>
              </w:tabs>
              <w:jc w:val="center"/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object w:dxaOrig="1783" w:dyaOrig="22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8.9pt;height:75.75pt" o:ole="">
                  <v:imagedata r:id="rId7" o:title="" cropbottom="26758f"/>
                </v:shape>
                <o:OLEObject Type="Embed" ProgID="Word.Picture.8" ShapeID="_x0000_i1025" DrawAspect="Content" ObjectID="_1376761504" r:id="rId8"/>
              </w:object>
            </w:r>
          </w:p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both"/>
              <w:rPr>
                <w:rFonts w:ascii="CG Times" w:hAnsi="CG Times"/>
                <w:sz w:val="16"/>
              </w:rPr>
            </w:pPr>
          </w:p>
        </w:tc>
        <w:tc>
          <w:tcPr>
            <w:tcW w:w="3397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right"/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t>Brian Sandoval</w:t>
            </w:r>
          </w:p>
        </w:tc>
      </w:tr>
      <w:tr w:rsidR="00090603" w:rsidRPr="00340BCC" w:rsidTr="002F7316">
        <w:tc>
          <w:tcPr>
            <w:tcW w:w="3153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t>Department of Administration</w:t>
            </w:r>
          </w:p>
        </w:tc>
        <w:tc>
          <w:tcPr>
            <w:tcW w:w="3278" w:type="dxa"/>
            <w:vMerge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both"/>
              <w:rPr>
                <w:rFonts w:ascii="CG Times" w:hAnsi="CG Times"/>
                <w:sz w:val="16"/>
              </w:rPr>
            </w:pPr>
          </w:p>
        </w:tc>
        <w:tc>
          <w:tcPr>
            <w:tcW w:w="3397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right"/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t>Governor</w:t>
            </w:r>
          </w:p>
        </w:tc>
      </w:tr>
      <w:tr w:rsidR="00090603" w:rsidRPr="00340BCC" w:rsidTr="002F7316">
        <w:tc>
          <w:tcPr>
            <w:tcW w:w="3153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t>Purchasing Division</w:t>
            </w:r>
          </w:p>
        </w:tc>
        <w:tc>
          <w:tcPr>
            <w:tcW w:w="3278" w:type="dxa"/>
            <w:vMerge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both"/>
              <w:rPr>
                <w:rFonts w:ascii="CG Times" w:hAnsi="CG Times"/>
                <w:sz w:val="16"/>
              </w:rPr>
            </w:pPr>
          </w:p>
        </w:tc>
        <w:tc>
          <w:tcPr>
            <w:tcW w:w="3397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right"/>
              <w:rPr>
                <w:rFonts w:ascii="CG Times" w:hAnsi="CG Times"/>
                <w:sz w:val="16"/>
              </w:rPr>
            </w:pPr>
          </w:p>
        </w:tc>
      </w:tr>
      <w:tr w:rsidR="00090603" w:rsidRPr="00340BCC" w:rsidTr="002F7316">
        <w:tc>
          <w:tcPr>
            <w:tcW w:w="3153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t>515 E. Musser Street, Suite 300</w:t>
            </w:r>
          </w:p>
        </w:tc>
        <w:tc>
          <w:tcPr>
            <w:tcW w:w="3278" w:type="dxa"/>
            <w:vMerge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both"/>
              <w:rPr>
                <w:rFonts w:ascii="CG Times" w:hAnsi="CG Times"/>
                <w:sz w:val="16"/>
              </w:rPr>
            </w:pPr>
          </w:p>
        </w:tc>
        <w:tc>
          <w:tcPr>
            <w:tcW w:w="3397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right"/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t>Greg Smith</w:t>
            </w:r>
          </w:p>
        </w:tc>
      </w:tr>
      <w:tr w:rsidR="00090603" w:rsidRPr="00340BCC" w:rsidTr="002F7316">
        <w:tc>
          <w:tcPr>
            <w:tcW w:w="3153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t>Carson City, NV  89701</w:t>
            </w:r>
          </w:p>
        </w:tc>
        <w:tc>
          <w:tcPr>
            <w:tcW w:w="3278" w:type="dxa"/>
            <w:vMerge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both"/>
              <w:rPr>
                <w:rFonts w:ascii="CG Times" w:hAnsi="CG Times"/>
                <w:sz w:val="16"/>
              </w:rPr>
            </w:pPr>
          </w:p>
        </w:tc>
        <w:tc>
          <w:tcPr>
            <w:tcW w:w="3397" w:type="dxa"/>
          </w:tcPr>
          <w:p w:rsidR="00090603" w:rsidRPr="00340BCC" w:rsidRDefault="00090603" w:rsidP="002F7316">
            <w:pPr>
              <w:pStyle w:val="Header"/>
              <w:tabs>
                <w:tab w:val="center" w:pos="5040"/>
                <w:tab w:val="center" w:pos="9900"/>
              </w:tabs>
              <w:jc w:val="right"/>
              <w:rPr>
                <w:rFonts w:ascii="CG Times" w:hAnsi="CG Times"/>
                <w:sz w:val="16"/>
              </w:rPr>
            </w:pPr>
            <w:r w:rsidRPr="00340BCC">
              <w:rPr>
                <w:rFonts w:ascii="CG Times" w:hAnsi="CG Times"/>
                <w:sz w:val="16"/>
              </w:rPr>
              <w:t>Administrator</w:t>
            </w:r>
          </w:p>
        </w:tc>
      </w:tr>
    </w:tbl>
    <w:p w:rsidR="00090603" w:rsidRDefault="00090603" w:rsidP="00090603">
      <w:pPr>
        <w:pStyle w:val="Heading1"/>
      </w:pPr>
    </w:p>
    <w:tbl>
      <w:tblPr>
        <w:tblW w:w="0" w:type="auto"/>
        <w:tblLook w:val="04A0"/>
      </w:tblPr>
      <w:tblGrid>
        <w:gridCol w:w="3718"/>
        <w:gridCol w:w="5858"/>
      </w:tblGrid>
      <w:tr w:rsidR="00090603" w:rsidTr="00090603">
        <w:trPr>
          <w:trHeight w:val="432"/>
        </w:trPr>
        <w:tc>
          <w:tcPr>
            <w:tcW w:w="3718" w:type="dxa"/>
            <w:vAlign w:val="center"/>
          </w:tcPr>
          <w:p w:rsidR="00090603" w:rsidRPr="005E5239" w:rsidRDefault="00090603" w:rsidP="002F7316">
            <w:pPr>
              <w:rPr>
                <w:szCs w:val="24"/>
              </w:rPr>
            </w:pPr>
            <w:r w:rsidRPr="005E5239">
              <w:rPr>
                <w:szCs w:val="24"/>
              </w:rPr>
              <w:t>SUBJECT:</w:t>
            </w:r>
          </w:p>
        </w:tc>
        <w:tc>
          <w:tcPr>
            <w:tcW w:w="5858" w:type="dxa"/>
            <w:vAlign w:val="center"/>
          </w:tcPr>
          <w:p w:rsidR="00090603" w:rsidRPr="005E5239" w:rsidRDefault="00090603" w:rsidP="001525B4">
            <w:pPr>
              <w:rPr>
                <w:szCs w:val="24"/>
              </w:rPr>
            </w:pPr>
            <w:r w:rsidRPr="005E5239">
              <w:rPr>
                <w:szCs w:val="24"/>
              </w:rPr>
              <w:t xml:space="preserve">Amendment No. </w:t>
            </w:r>
            <w:r w:rsidR="001525B4">
              <w:rPr>
                <w:szCs w:val="24"/>
              </w:rPr>
              <w:t>1</w:t>
            </w:r>
            <w:r w:rsidR="009F4206">
              <w:rPr>
                <w:szCs w:val="24"/>
              </w:rPr>
              <w:t xml:space="preserve"> </w:t>
            </w:r>
            <w:r w:rsidRPr="005E5239">
              <w:rPr>
                <w:szCs w:val="24"/>
              </w:rPr>
              <w:t xml:space="preserve">to Request for Proposal No. </w:t>
            </w:r>
            <w:r w:rsidR="001525B4">
              <w:rPr>
                <w:szCs w:val="24"/>
              </w:rPr>
              <w:t>2012</w:t>
            </w:r>
          </w:p>
        </w:tc>
      </w:tr>
      <w:tr w:rsidR="00090603" w:rsidTr="00090603">
        <w:trPr>
          <w:trHeight w:val="432"/>
        </w:trPr>
        <w:tc>
          <w:tcPr>
            <w:tcW w:w="3718" w:type="dxa"/>
            <w:vAlign w:val="center"/>
          </w:tcPr>
          <w:p w:rsidR="00090603" w:rsidRPr="005E5239" w:rsidRDefault="00090603" w:rsidP="002F7316">
            <w:pPr>
              <w:rPr>
                <w:szCs w:val="24"/>
              </w:rPr>
            </w:pPr>
            <w:r w:rsidRPr="005E5239">
              <w:rPr>
                <w:szCs w:val="24"/>
              </w:rPr>
              <w:t>DATE OF AMENDMENT:</w:t>
            </w:r>
          </w:p>
        </w:tc>
        <w:tc>
          <w:tcPr>
            <w:tcW w:w="5858" w:type="dxa"/>
            <w:vAlign w:val="center"/>
          </w:tcPr>
          <w:p w:rsidR="00090603" w:rsidRPr="005E5239" w:rsidRDefault="00323D6B" w:rsidP="002F7316">
            <w:pPr>
              <w:rPr>
                <w:szCs w:val="24"/>
              </w:rPr>
            </w:pPr>
            <w:r>
              <w:rPr>
                <w:szCs w:val="24"/>
              </w:rPr>
              <w:t>August 24, 2011</w:t>
            </w:r>
          </w:p>
        </w:tc>
      </w:tr>
      <w:tr w:rsidR="00090603" w:rsidTr="00090603">
        <w:trPr>
          <w:trHeight w:val="432"/>
        </w:trPr>
        <w:tc>
          <w:tcPr>
            <w:tcW w:w="3718" w:type="dxa"/>
            <w:vAlign w:val="center"/>
          </w:tcPr>
          <w:p w:rsidR="00090603" w:rsidRPr="005E5239" w:rsidRDefault="00090603" w:rsidP="002F7316">
            <w:pPr>
              <w:rPr>
                <w:szCs w:val="24"/>
              </w:rPr>
            </w:pPr>
            <w:r w:rsidRPr="005E5239">
              <w:rPr>
                <w:szCs w:val="24"/>
              </w:rPr>
              <w:t>DATE OF RFP RELEASE:</w:t>
            </w:r>
          </w:p>
        </w:tc>
        <w:tc>
          <w:tcPr>
            <w:tcW w:w="5858" w:type="dxa"/>
            <w:vAlign w:val="center"/>
          </w:tcPr>
          <w:p w:rsidR="00090603" w:rsidRPr="001525B4" w:rsidRDefault="001525B4" w:rsidP="001525B4">
            <w:pPr>
              <w:rPr>
                <w:szCs w:val="24"/>
              </w:rPr>
            </w:pPr>
            <w:r w:rsidRPr="001525B4">
              <w:rPr>
                <w:szCs w:val="24"/>
              </w:rPr>
              <w:t>August 10, 2011</w:t>
            </w:r>
          </w:p>
        </w:tc>
      </w:tr>
      <w:tr w:rsidR="00090603" w:rsidTr="00090603">
        <w:trPr>
          <w:trHeight w:val="432"/>
        </w:trPr>
        <w:tc>
          <w:tcPr>
            <w:tcW w:w="3718" w:type="dxa"/>
            <w:vAlign w:val="center"/>
          </w:tcPr>
          <w:p w:rsidR="00090603" w:rsidRPr="005E5239" w:rsidRDefault="00090603" w:rsidP="002F7316">
            <w:pPr>
              <w:rPr>
                <w:szCs w:val="24"/>
              </w:rPr>
            </w:pPr>
            <w:r w:rsidRPr="005E5239">
              <w:rPr>
                <w:szCs w:val="24"/>
              </w:rPr>
              <w:t>DATE AND TIME OF OPENING:</w:t>
            </w:r>
          </w:p>
        </w:tc>
        <w:tc>
          <w:tcPr>
            <w:tcW w:w="5858" w:type="dxa"/>
            <w:vAlign w:val="center"/>
          </w:tcPr>
          <w:p w:rsidR="00090603" w:rsidRPr="001525B4" w:rsidRDefault="001525B4" w:rsidP="001525B4">
            <w:pPr>
              <w:rPr>
                <w:szCs w:val="24"/>
              </w:rPr>
            </w:pPr>
            <w:r w:rsidRPr="001525B4">
              <w:rPr>
                <w:szCs w:val="24"/>
              </w:rPr>
              <w:t>September 20,  2011 @ 2:00 p.m.</w:t>
            </w:r>
          </w:p>
        </w:tc>
      </w:tr>
      <w:tr w:rsidR="00090603" w:rsidTr="00090603">
        <w:trPr>
          <w:trHeight w:val="432"/>
        </w:trPr>
        <w:tc>
          <w:tcPr>
            <w:tcW w:w="3718" w:type="dxa"/>
            <w:vAlign w:val="center"/>
          </w:tcPr>
          <w:p w:rsidR="00090603" w:rsidRPr="005E5239" w:rsidRDefault="00090603" w:rsidP="002F7316">
            <w:pPr>
              <w:rPr>
                <w:szCs w:val="24"/>
              </w:rPr>
            </w:pPr>
            <w:r w:rsidRPr="005E5239">
              <w:rPr>
                <w:szCs w:val="24"/>
              </w:rPr>
              <w:t>AGENCY CONTACT:</w:t>
            </w:r>
          </w:p>
        </w:tc>
        <w:tc>
          <w:tcPr>
            <w:tcW w:w="5858" w:type="dxa"/>
            <w:vAlign w:val="center"/>
          </w:tcPr>
          <w:p w:rsidR="00090603" w:rsidRPr="001525B4" w:rsidRDefault="001525B4" w:rsidP="001525B4">
            <w:pPr>
              <w:rPr>
                <w:szCs w:val="24"/>
              </w:rPr>
            </w:pPr>
            <w:r w:rsidRPr="001525B4">
              <w:rPr>
                <w:szCs w:val="24"/>
              </w:rPr>
              <w:t>Linda DeLoach</w:t>
            </w:r>
            <w:r w:rsidR="00FF538B" w:rsidRPr="001525B4">
              <w:rPr>
                <w:szCs w:val="24"/>
              </w:rPr>
              <w:t>, P</w:t>
            </w:r>
            <w:r w:rsidR="009D52CF" w:rsidRPr="001525B4">
              <w:rPr>
                <w:szCs w:val="24"/>
              </w:rPr>
              <w:t>rocurement Staff Member</w:t>
            </w:r>
          </w:p>
        </w:tc>
      </w:tr>
    </w:tbl>
    <w:p w:rsidR="00090603" w:rsidRPr="0063628C" w:rsidRDefault="00090603" w:rsidP="00090603">
      <w:pPr>
        <w:pBdr>
          <w:bottom w:val="single" w:sz="12" w:space="1" w:color="auto"/>
        </w:pBdr>
      </w:pPr>
    </w:p>
    <w:p w:rsidR="00090603" w:rsidRPr="0063628C" w:rsidRDefault="00090603" w:rsidP="00090603"/>
    <w:p w:rsidR="00090603" w:rsidRDefault="00090603" w:rsidP="00090603">
      <w:pPr>
        <w:jc w:val="both"/>
      </w:pPr>
      <w:r>
        <w:t xml:space="preserve">The following shall be a part of RFP No. </w:t>
      </w:r>
      <w:r w:rsidR="001525B4" w:rsidRPr="001525B4">
        <w:rPr>
          <w:b/>
          <w:i/>
        </w:rPr>
        <w:t>2012</w:t>
      </w:r>
      <w:r w:rsidR="009F4206">
        <w:t xml:space="preserve"> </w:t>
      </w:r>
      <w:r>
        <w:t xml:space="preserve">for </w:t>
      </w:r>
      <w:r w:rsidR="009F4206" w:rsidRPr="009F4206">
        <w:rPr>
          <w:b/>
          <w:i/>
        </w:rPr>
        <w:t>*</w:t>
      </w:r>
      <w:r w:rsidR="001525B4">
        <w:rPr>
          <w:b/>
          <w:i/>
        </w:rPr>
        <w:t>Cross System Product (CSP) to Enterprise Generation Language (EGL) Conversion</w:t>
      </w:r>
      <w:r w:rsidRPr="009F4206">
        <w:rPr>
          <w:b/>
          <w:i/>
        </w:rPr>
        <w:t>.</w:t>
      </w:r>
      <w:r>
        <w:t xml:space="preserve">  If a vendor has already returned a proposal and any of the information provided below changes that proposal, please submit the changes along with this amendment.  You need not re-submit an entire proposal prior to the opening date and time.</w:t>
      </w:r>
    </w:p>
    <w:p w:rsidR="00090603" w:rsidRPr="0063628C" w:rsidRDefault="00090603" w:rsidP="00090603">
      <w:pPr>
        <w:pBdr>
          <w:bottom w:val="single" w:sz="12" w:space="1" w:color="auto"/>
        </w:pBdr>
      </w:pPr>
    </w:p>
    <w:p w:rsidR="00090603" w:rsidRPr="00452B68" w:rsidRDefault="00090603" w:rsidP="00090603">
      <w:pPr>
        <w:jc w:val="both"/>
        <w:rPr>
          <w:b/>
          <w:i/>
          <w:u w:val="single"/>
        </w:rPr>
      </w:pPr>
    </w:p>
    <w:p w:rsidR="001525B4" w:rsidRDefault="001525B4" w:rsidP="001525B4">
      <w:pPr>
        <w:pStyle w:val="NormalWeb"/>
        <w:numPr>
          <w:ilvl w:val="0"/>
          <w:numId w:val="4"/>
        </w:numPr>
        <w:spacing w:before="0" w:beforeAutospacing="0" w:after="0" w:afterAutospacing="0"/>
        <w:ind w:left="720"/>
        <w:jc w:val="both"/>
      </w:pPr>
      <w:r>
        <w:t xml:space="preserve">Would the State entertain a time and materials bid as an alternative to a fixed price bid? </w:t>
      </w:r>
    </w:p>
    <w:p w:rsidR="001525B4" w:rsidRDefault="001525B4" w:rsidP="001525B4">
      <w:pPr>
        <w:pStyle w:val="NormalWeb"/>
        <w:spacing w:before="0" w:beforeAutospacing="0" w:after="0" w:afterAutospacing="0"/>
        <w:ind w:left="720"/>
        <w:jc w:val="both"/>
      </w:pPr>
    </w:p>
    <w:p w:rsidR="00F72FFA" w:rsidRPr="00F72FFA" w:rsidRDefault="00323D6B" w:rsidP="001525B4">
      <w:pPr>
        <w:pStyle w:val="NormalWeb"/>
        <w:spacing w:before="0" w:beforeAutospacing="0" w:after="0" w:afterAutospacing="0"/>
        <w:ind w:left="720"/>
        <w:jc w:val="both"/>
        <w:rPr>
          <w:b/>
          <w:i/>
        </w:rPr>
      </w:pPr>
      <w:r>
        <w:rPr>
          <w:b/>
          <w:i/>
        </w:rPr>
        <w:t>No.</w:t>
      </w:r>
    </w:p>
    <w:p w:rsidR="001525B4" w:rsidRDefault="001525B4" w:rsidP="001525B4">
      <w:pPr>
        <w:pStyle w:val="NormalWeb"/>
        <w:spacing w:before="0" w:beforeAutospacing="0" w:after="0" w:afterAutospacing="0"/>
        <w:ind w:left="720"/>
        <w:jc w:val="both"/>
      </w:pPr>
    </w:p>
    <w:p w:rsidR="001525B4" w:rsidRDefault="001525B4" w:rsidP="001525B4">
      <w:pPr>
        <w:pStyle w:val="NormalWeb"/>
        <w:numPr>
          <w:ilvl w:val="0"/>
          <w:numId w:val="4"/>
        </w:numPr>
        <w:spacing w:before="0" w:beforeAutospacing="0" w:after="0" w:afterAutospacing="0"/>
        <w:ind w:left="720"/>
        <w:jc w:val="both"/>
      </w:pPr>
      <w:r>
        <w:t xml:space="preserve">What is the State’s expectation of the involvement of their staff? </w:t>
      </w:r>
    </w:p>
    <w:p w:rsidR="001525B4" w:rsidRDefault="001525B4" w:rsidP="001525B4">
      <w:pPr>
        <w:pStyle w:val="NormalWeb"/>
        <w:spacing w:before="0" w:beforeAutospacing="0" w:after="0" w:afterAutospacing="0"/>
        <w:ind w:left="720"/>
        <w:jc w:val="both"/>
      </w:pPr>
    </w:p>
    <w:p w:rsidR="00F72FFA" w:rsidRPr="00F72FFA" w:rsidRDefault="00323D6B" w:rsidP="001525B4">
      <w:pPr>
        <w:pStyle w:val="NormalWeb"/>
        <w:spacing w:before="0" w:beforeAutospacing="0" w:after="0" w:afterAutospacing="0"/>
        <w:ind w:left="720"/>
        <w:jc w:val="both"/>
        <w:rPr>
          <w:b/>
          <w:i/>
        </w:rPr>
      </w:pPr>
      <w:r>
        <w:rPr>
          <w:b/>
          <w:i/>
        </w:rPr>
        <w:t>Testing and skills transition/training of our development staff.</w:t>
      </w:r>
    </w:p>
    <w:p w:rsidR="001525B4" w:rsidRDefault="001525B4" w:rsidP="001525B4">
      <w:pPr>
        <w:pStyle w:val="NormalWeb"/>
        <w:spacing w:before="0" w:beforeAutospacing="0" w:after="0" w:afterAutospacing="0"/>
        <w:ind w:left="720"/>
        <w:jc w:val="both"/>
      </w:pPr>
    </w:p>
    <w:p w:rsidR="001525B4" w:rsidRDefault="001525B4" w:rsidP="001525B4">
      <w:pPr>
        <w:pStyle w:val="NormalWeb"/>
        <w:numPr>
          <w:ilvl w:val="0"/>
          <w:numId w:val="4"/>
        </w:numPr>
        <w:spacing w:before="0" w:beforeAutospacing="0" w:after="0" w:afterAutospacing="0"/>
        <w:ind w:left="720"/>
        <w:jc w:val="both"/>
      </w:pPr>
      <w:r>
        <w:t xml:space="preserve">Can the conversion / remediation be completed off site? </w:t>
      </w:r>
    </w:p>
    <w:p w:rsidR="001525B4" w:rsidRDefault="001525B4" w:rsidP="001525B4">
      <w:pPr>
        <w:pStyle w:val="NormalWeb"/>
        <w:spacing w:before="0" w:beforeAutospacing="0" w:after="0" w:afterAutospacing="0"/>
        <w:ind w:left="720"/>
        <w:jc w:val="both"/>
      </w:pPr>
    </w:p>
    <w:p w:rsidR="00F72FFA" w:rsidRPr="00F72FFA" w:rsidRDefault="00323D6B" w:rsidP="001525B4">
      <w:pPr>
        <w:pStyle w:val="NormalWeb"/>
        <w:spacing w:before="0" w:beforeAutospacing="0" w:after="0" w:afterAutospacing="0"/>
        <w:ind w:left="720"/>
        <w:jc w:val="both"/>
        <w:rPr>
          <w:b/>
          <w:i/>
        </w:rPr>
      </w:pPr>
      <w:r>
        <w:rPr>
          <w:b/>
          <w:i/>
        </w:rPr>
        <w:t>Conversion can be completed offsite; however, would prefer the remediation take place onsite.</w:t>
      </w:r>
    </w:p>
    <w:p w:rsidR="001525B4" w:rsidRDefault="001525B4" w:rsidP="001525B4">
      <w:pPr>
        <w:pStyle w:val="NormalWeb"/>
        <w:spacing w:before="0" w:beforeAutospacing="0" w:after="0" w:afterAutospacing="0"/>
        <w:ind w:left="720"/>
        <w:jc w:val="both"/>
      </w:pPr>
    </w:p>
    <w:p w:rsidR="001525B4" w:rsidRDefault="001525B4" w:rsidP="001525B4">
      <w:pPr>
        <w:pStyle w:val="NormalWeb"/>
        <w:numPr>
          <w:ilvl w:val="0"/>
          <w:numId w:val="4"/>
        </w:numPr>
        <w:spacing w:before="0" w:beforeAutospacing="0" w:after="0" w:afterAutospacing="0"/>
        <w:ind w:left="720"/>
        <w:jc w:val="both"/>
      </w:pPr>
      <w:r>
        <w:t>Does the State have test cases that can be used for functional validation?</w:t>
      </w:r>
      <w:r w:rsidR="00F72FFA">
        <w:t xml:space="preserve"> </w:t>
      </w:r>
      <w:r>
        <w:t xml:space="preserve"> If so can they be made available for review? </w:t>
      </w:r>
    </w:p>
    <w:p w:rsidR="001525B4" w:rsidRDefault="001525B4" w:rsidP="001525B4">
      <w:pPr>
        <w:pStyle w:val="NormalWeb"/>
        <w:spacing w:before="0" w:beforeAutospacing="0" w:after="0" w:afterAutospacing="0"/>
        <w:ind w:left="720"/>
        <w:jc w:val="both"/>
      </w:pPr>
    </w:p>
    <w:p w:rsidR="00F72FFA" w:rsidRPr="00F72FFA" w:rsidRDefault="00323D6B" w:rsidP="001525B4">
      <w:pPr>
        <w:pStyle w:val="NormalWeb"/>
        <w:spacing w:before="0" w:beforeAutospacing="0" w:after="0" w:afterAutospacing="0"/>
        <w:ind w:left="720"/>
        <w:jc w:val="both"/>
        <w:rPr>
          <w:b/>
          <w:i/>
        </w:rPr>
      </w:pPr>
      <w:r>
        <w:rPr>
          <w:b/>
          <w:i/>
        </w:rPr>
        <w:t>No, the State is in the process of developing the test plan and test cases.</w:t>
      </w:r>
    </w:p>
    <w:p w:rsidR="001525B4" w:rsidRDefault="001525B4" w:rsidP="001525B4">
      <w:pPr>
        <w:pStyle w:val="NormalWeb"/>
        <w:spacing w:before="0" w:beforeAutospacing="0" w:after="0" w:afterAutospacing="0"/>
        <w:ind w:left="720"/>
        <w:jc w:val="both"/>
      </w:pPr>
    </w:p>
    <w:p w:rsidR="001525B4" w:rsidRDefault="001525B4" w:rsidP="001525B4">
      <w:pPr>
        <w:pStyle w:val="NormalWeb"/>
        <w:numPr>
          <w:ilvl w:val="0"/>
          <w:numId w:val="4"/>
        </w:numPr>
        <w:spacing w:before="0" w:beforeAutospacing="0" w:after="0" w:afterAutospacing="0"/>
        <w:ind w:left="720"/>
        <w:jc w:val="both"/>
      </w:pPr>
      <w:r>
        <w:t xml:space="preserve">Can you provide additional information on the deployment considerations or tools used to automate CSP today? (part of </w:t>
      </w:r>
      <w:r w:rsidR="00F72FFA">
        <w:t>S</w:t>
      </w:r>
      <w:r>
        <w:t xml:space="preserve">ection 4.5.5.1 b) </w:t>
      </w:r>
    </w:p>
    <w:p w:rsidR="001525B4" w:rsidRDefault="001525B4" w:rsidP="001525B4">
      <w:pPr>
        <w:pStyle w:val="NormalWeb"/>
        <w:spacing w:before="0" w:beforeAutospacing="0" w:after="0" w:afterAutospacing="0"/>
        <w:ind w:left="720"/>
        <w:jc w:val="both"/>
      </w:pPr>
    </w:p>
    <w:p w:rsidR="001525B4" w:rsidRPr="00F72FFA" w:rsidRDefault="00323D6B" w:rsidP="001525B4">
      <w:pPr>
        <w:pStyle w:val="NormalWeb"/>
        <w:spacing w:before="0" w:beforeAutospacing="0" w:after="0" w:afterAutospacing="0"/>
        <w:ind w:left="720"/>
        <w:jc w:val="both"/>
        <w:rPr>
          <w:b/>
          <w:i/>
        </w:rPr>
      </w:pPr>
      <w:r>
        <w:rPr>
          <w:b/>
          <w:i/>
        </w:rPr>
        <w:t>The State is not clear as to what is being asked in this question.  Please clarify and resubmit in the 2</w:t>
      </w:r>
      <w:r w:rsidRPr="00323D6B">
        <w:rPr>
          <w:b/>
          <w:i/>
          <w:vertAlign w:val="superscript"/>
        </w:rPr>
        <w:t>nd</w:t>
      </w:r>
      <w:r>
        <w:rPr>
          <w:b/>
          <w:i/>
        </w:rPr>
        <w:t xml:space="preserve"> set of questions due on September 6, 2011.</w:t>
      </w:r>
    </w:p>
    <w:p w:rsidR="00F72FFA" w:rsidRDefault="00F72FFA" w:rsidP="001525B4">
      <w:pPr>
        <w:pStyle w:val="NormalWeb"/>
        <w:spacing w:before="0" w:beforeAutospacing="0" w:after="0" w:afterAutospacing="0"/>
        <w:ind w:left="720"/>
        <w:jc w:val="both"/>
      </w:pPr>
    </w:p>
    <w:p w:rsidR="001525B4" w:rsidRDefault="001525B4" w:rsidP="001525B4">
      <w:pPr>
        <w:pStyle w:val="NormalWeb"/>
        <w:numPr>
          <w:ilvl w:val="0"/>
          <w:numId w:val="4"/>
        </w:numPr>
        <w:spacing w:before="0" w:beforeAutospacing="0" w:after="0" w:afterAutospacing="0"/>
        <w:ind w:left="720"/>
        <w:jc w:val="both"/>
      </w:pPr>
      <w:r>
        <w:t xml:space="preserve">There are software licensing considerations under Section 4.3.1.2. </w:t>
      </w:r>
      <w:r w:rsidR="00F72FFA">
        <w:t xml:space="preserve"> </w:t>
      </w:r>
      <w:r>
        <w:t xml:space="preserve">Should the licenses and z/MLC be included in this proposal? </w:t>
      </w:r>
    </w:p>
    <w:p w:rsidR="002F7316" w:rsidRDefault="002F7316" w:rsidP="00F72FFA">
      <w:pPr>
        <w:pStyle w:val="NormalWeb"/>
        <w:spacing w:before="0" w:beforeAutospacing="0" w:after="0" w:afterAutospacing="0"/>
        <w:ind w:left="720"/>
        <w:jc w:val="both"/>
      </w:pPr>
    </w:p>
    <w:p w:rsidR="00F72FFA" w:rsidRPr="00F72FFA" w:rsidRDefault="00323D6B" w:rsidP="00F72FFA">
      <w:pPr>
        <w:pStyle w:val="NormalWeb"/>
        <w:spacing w:before="0" w:beforeAutospacing="0" w:after="0" w:afterAutospacing="0"/>
        <w:ind w:left="720"/>
        <w:jc w:val="both"/>
        <w:rPr>
          <w:b/>
          <w:i/>
        </w:rPr>
      </w:pPr>
      <w:r>
        <w:rPr>
          <w:b/>
          <w:i/>
        </w:rPr>
        <w:t>Yes, if required by the proposed solution.</w:t>
      </w:r>
    </w:p>
    <w:p w:rsidR="001525B4" w:rsidRDefault="001525B4" w:rsidP="00090603">
      <w:pPr>
        <w:ind w:left="810" w:hanging="810"/>
        <w:jc w:val="both"/>
        <w:rPr>
          <w:szCs w:val="24"/>
        </w:rPr>
      </w:pPr>
    </w:p>
    <w:p w:rsidR="001525B4" w:rsidRDefault="001525B4" w:rsidP="00090603">
      <w:pPr>
        <w:ind w:left="810" w:hanging="810"/>
        <w:jc w:val="both"/>
        <w:rPr>
          <w:szCs w:val="24"/>
        </w:rPr>
      </w:pPr>
    </w:p>
    <w:p w:rsidR="00090603" w:rsidRDefault="00090603" w:rsidP="00090603">
      <w:pPr>
        <w:jc w:val="both"/>
        <w:rPr>
          <w:b/>
          <w:i/>
          <w:sz w:val="28"/>
          <w:u w:val="single"/>
        </w:rPr>
      </w:pPr>
      <w:r>
        <w:rPr>
          <w:b/>
          <w:i/>
          <w:sz w:val="28"/>
          <w:u w:val="single"/>
        </w:rPr>
        <w:t xml:space="preserve">ALL ELSE REMAINS THE SAME FOR RFP </w:t>
      </w:r>
      <w:r w:rsidR="001525B4">
        <w:rPr>
          <w:b/>
          <w:i/>
          <w:sz w:val="28"/>
          <w:u w:val="single"/>
        </w:rPr>
        <w:t>2012</w:t>
      </w:r>
      <w:r>
        <w:rPr>
          <w:b/>
          <w:i/>
          <w:sz w:val="28"/>
          <w:u w:val="single"/>
        </w:rPr>
        <w:t>.</w:t>
      </w:r>
    </w:p>
    <w:p w:rsidR="00090603" w:rsidRDefault="00090603" w:rsidP="00090603">
      <w:pPr>
        <w:ind w:left="-1080"/>
        <w:jc w:val="both"/>
      </w:pPr>
    </w:p>
    <w:p w:rsidR="00090603" w:rsidRDefault="00090603" w:rsidP="00090603">
      <w:pPr>
        <w:ind w:left="-1080"/>
        <w:jc w:val="both"/>
      </w:pPr>
    </w:p>
    <w:p w:rsidR="00090603" w:rsidRDefault="00090603" w:rsidP="00090603">
      <w:r>
        <w:t>Vendor shall sign and return this amendment with proposal submitted.</w:t>
      </w:r>
    </w:p>
    <w:p w:rsidR="00090603" w:rsidRDefault="00090603" w:rsidP="00090603"/>
    <w:tbl>
      <w:tblPr>
        <w:tblW w:w="0" w:type="auto"/>
        <w:tblInd w:w="18" w:type="dxa"/>
        <w:tblLook w:val="04A0"/>
      </w:tblPr>
      <w:tblGrid>
        <w:gridCol w:w="2749"/>
        <w:gridCol w:w="2601"/>
        <w:gridCol w:w="899"/>
        <w:gridCol w:w="3309"/>
      </w:tblGrid>
      <w:tr w:rsidR="00090603" w:rsidRPr="00586025" w:rsidTr="007A3566">
        <w:trPr>
          <w:trHeight w:val="432"/>
        </w:trPr>
        <w:tc>
          <w:tcPr>
            <w:tcW w:w="2749" w:type="dxa"/>
            <w:vAlign w:val="center"/>
          </w:tcPr>
          <w:p w:rsidR="00090603" w:rsidRPr="00586025" w:rsidRDefault="00090603" w:rsidP="002F7316">
            <w:r>
              <w:t>NAME OF VENDOR</w:t>
            </w:r>
          </w:p>
        </w:tc>
        <w:tc>
          <w:tcPr>
            <w:tcW w:w="6809" w:type="dxa"/>
            <w:gridSpan w:val="3"/>
            <w:tcBorders>
              <w:bottom w:val="single" w:sz="4" w:space="0" w:color="auto"/>
            </w:tcBorders>
            <w:vAlign w:val="center"/>
          </w:tcPr>
          <w:p w:rsidR="00090603" w:rsidRPr="00586025" w:rsidRDefault="00090603" w:rsidP="002F7316"/>
        </w:tc>
      </w:tr>
      <w:tr w:rsidR="00090603" w:rsidRPr="00586025" w:rsidTr="007A3566">
        <w:trPr>
          <w:trHeight w:val="432"/>
        </w:trPr>
        <w:tc>
          <w:tcPr>
            <w:tcW w:w="2749" w:type="dxa"/>
            <w:vAlign w:val="center"/>
          </w:tcPr>
          <w:p w:rsidR="00090603" w:rsidRPr="00586025" w:rsidRDefault="00090603" w:rsidP="002F7316">
            <w:r>
              <w:t>AUTHORIZED SIGNATURE</w:t>
            </w:r>
          </w:p>
        </w:tc>
        <w:tc>
          <w:tcPr>
            <w:tcW w:w="680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0603" w:rsidRPr="00586025" w:rsidRDefault="00090603" w:rsidP="002F7316"/>
        </w:tc>
      </w:tr>
      <w:tr w:rsidR="00090603" w:rsidRPr="00586025" w:rsidTr="00DC0676">
        <w:trPr>
          <w:trHeight w:val="432"/>
        </w:trPr>
        <w:tc>
          <w:tcPr>
            <w:tcW w:w="2749" w:type="dxa"/>
            <w:vAlign w:val="center"/>
          </w:tcPr>
          <w:p w:rsidR="00090603" w:rsidRDefault="00090603" w:rsidP="002F7316">
            <w:r>
              <w:t>TITLE</w:t>
            </w:r>
          </w:p>
        </w:tc>
        <w:tc>
          <w:tcPr>
            <w:tcW w:w="2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0603" w:rsidRPr="00586025" w:rsidRDefault="00090603" w:rsidP="002F7316"/>
        </w:tc>
        <w:tc>
          <w:tcPr>
            <w:tcW w:w="899" w:type="dxa"/>
            <w:tcBorders>
              <w:top w:val="single" w:sz="4" w:space="0" w:color="auto"/>
            </w:tcBorders>
            <w:vAlign w:val="center"/>
          </w:tcPr>
          <w:p w:rsidR="00090603" w:rsidRPr="00ED7FC5" w:rsidRDefault="00090603" w:rsidP="002F7316">
            <w:r w:rsidRPr="00ED7FC5">
              <w:rPr>
                <w:b/>
              </w:rPr>
              <w:t>DATE</w:t>
            </w:r>
          </w:p>
        </w:tc>
        <w:tc>
          <w:tcPr>
            <w:tcW w:w="3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0603" w:rsidRPr="00586025" w:rsidRDefault="00090603" w:rsidP="002F7316"/>
        </w:tc>
      </w:tr>
    </w:tbl>
    <w:p w:rsidR="00090603" w:rsidRDefault="00090603" w:rsidP="00090603"/>
    <w:p w:rsidR="00323D6B" w:rsidRDefault="00323D6B" w:rsidP="00090603"/>
    <w:p w:rsidR="00361852" w:rsidRDefault="00361852" w:rsidP="00361852">
      <w:pPr>
        <w:pStyle w:val="BodyTextIndent"/>
        <w:ind w:left="0"/>
        <w:jc w:val="center"/>
      </w:pPr>
      <w:r>
        <w:t xml:space="preserve">RFP </w:t>
      </w:r>
      <w:r w:rsidR="001525B4">
        <w:t>2012</w:t>
      </w:r>
      <w:r>
        <w:t xml:space="preserve"> Amendment </w:t>
      </w:r>
      <w:r w:rsidR="001525B4">
        <w:t>1</w:t>
      </w:r>
    </w:p>
    <w:p w:rsidR="00323D6B" w:rsidRDefault="00323D6B" w:rsidP="00361852">
      <w:pPr>
        <w:pStyle w:val="BodyTextIndent"/>
        <w:ind w:left="0"/>
        <w:jc w:val="center"/>
      </w:pPr>
    </w:p>
    <w:p w:rsidR="00361852" w:rsidRPr="007A1B19" w:rsidRDefault="0084053E" w:rsidP="00361852">
      <w:pPr>
        <w:pStyle w:val="BodyTextIndent"/>
        <w:ind w:left="0"/>
        <w:jc w:val="center"/>
      </w:pPr>
      <w:r w:rsidRPr="0084053E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7pt;margin-top:5.75pt;width:247.05pt;height:36pt;flip:y;z-index:-251658752;mso-wrap-edited:f" wrapcoords="-56 0 -56 21600 21656 21600 21656 0 -56 0">
            <v:fill opacity=".5"/>
            <v:textbox style="mso-next-textbox:#_x0000_s1026">
              <w:txbxContent>
                <w:p w:rsidR="00361852" w:rsidRDefault="00361852" w:rsidP="00361852">
                  <w:pPr>
                    <w:pStyle w:val="Heading1"/>
                    <w:jc w:val="center"/>
                    <w:rPr>
                      <w:bCs/>
                    </w:rPr>
                  </w:pPr>
                  <w:r>
                    <w:rPr>
                      <w:bCs/>
                      <w:sz w:val="20"/>
                    </w:rPr>
                    <w:t xml:space="preserve">This document must be submitted in the </w:t>
                  </w:r>
                  <w:r>
                    <w:rPr>
                      <w:sz w:val="20"/>
                    </w:rPr>
                    <w:t>“</w:t>
                  </w:r>
                  <w:r>
                    <w:rPr>
                      <w:bCs/>
                      <w:sz w:val="20"/>
                    </w:rPr>
                    <w:t>State Documents</w:t>
                  </w:r>
                  <w:r>
                    <w:rPr>
                      <w:sz w:val="20"/>
                    </w:rPr>
                    <w:t>”</w:t>
                  </w:r>
                  <w:r>
                    <w:rPr>
                      <w:bCs/>
                      <w:sz w:val="20"/>
                    </w:rPr>
                    <w:t xml:space="preserve"> section</w:t>
                  </w:r>
                  <w:r>
                    <w:rPr>
                      <w:sz w:val="20"/>
                    </w:rPr>
                    <w:t>/tab</w:t>
                  </w:r>
                  <w:r>
                    <w:rPr>
                      <w:bCs/>
                      <w:sz w:val="20"/>
                    </w:rPr>
                    <w:t xml:space="preserve"> of vendors’ technical proposal</w:t>
                  </w:r>
                </w:p>
                <w:p w:rsidR="00361852" w:rsidRDefault="00361852" w:rsidP="00361852">
                  <w:pPr>
                    <w:jc w:val="center"/>
                  </w:pPr>
                </w:p>
                <w:p w:rsidR="00361852" w:rsidRDefault="00361852" w:rsidP="00361852">
                  <w:pPr>
                    <w:jc w:val="center"/>
                  </w:pPr>
                </w:p>
              </w:txbxContent>
            </v:textbox>
            <w10:wrap side="right"/>
          </v:shape>
        </w:pict>
      </w:r>
    </w:p>
    <w:p w:rsidR="00361852" w:rsidRPr="007A1B19" w:rsidRDefault="00361852" w:rsidP="00361852"/>
    <w:p w:rsidR="008B4FAD" w:rsidRDefault="008B4FAD" w:rsidP="002F7316">
      <w:pPr>
        <w:jc w:val="center"/>
      </w:pPr>
    </w:p>
    <w:p w:rsidR="008B4FAD" w:rsidRDefault="008B4FAD"/>
    <w:sectPr w:rsidR="008B4FAD" w:rsidSect="00323D6B">
      <w:footerReference w:type="default" r:id="rId9"/>
      <w:pgSz w:w="12240" w:h="15840"/>
      <w:pgMar w:top="720" w:right="1440" w:bottom="720" w:left="1440" w:header="720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7D5" w:rsidRDefault="007067D5" w:rsidP="0047674B">
      <w:r>
        <w:separator/>
      </w:r>
    </w:p>
  </w:endnote>
  <w:endnote w:type="continuationSeparator" w:id="0">
    <w:p w:rsidR="007067D5" w:rsidRDefault="007067D5" w:rsidP="00476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316" w:rsidRDefault="002F7316" w:rsidP="00323D6B">
    <w:pPr>
      <w:pStyle w:val="Footer"/>
      <w:pBdr>
        <w:top w:val="single" w:sz="4" w:space="1" w:color="auto"/>
      </w:pBdr>
      <w:tabs>
        <w:tab w:val="center" w:pos="4500"/>
      </w:tabs>
      <w:ind w:right="-180"/>
    </w:pPr>
    <w:r w:rsidRPr="00436FF2">
      <w:rPr>
        <w:i/>
        <w:sz w:val="22"/>
        <w:szCs w:val="22"/>
      </w:rPr>
      <w:t xml:space="preserve">Amendment </w:t>
    </w:r>
    <w:r w:rsidR="001525B4">
      <w:rPr>
        <w:i/>
        <w:sz w:val="22"/>
        <w:szCs w:val="22"/>
      </w:rPr>
      <w:t>1</w:t>
    </w:r>
    <w:r w:rsidR="001525B4">
      <w:rPr>
        <w:i/>
        <w:sz w:val="22"/>
        <w:szCs w:val="22"/>
      </w:rPr>
      <w:tab/>
    </w:r>
    <w:r w:rsidRPr="00436FF2">
      <w:rPr>
        <w:i/>
        <w:sz w:val="22"/>
        <w:szCs w:val="22"/>
      </w:rPr>
      <w:t xml:space="preserve">RFP </w:t>
    </w:r>
    <w:r w:rsidR="001525B4">
      <w:rPr>
        <w:i/>
        <w:sz w:val="22"/>
        <w:szCs w:val="22"/>
      </w:rPr>
      <w:t>2012</w:t>
    </w:r>
    <w:r w:rsidRPr="00436FF2">
      <w:rPr>
        <w:i/>
        <w:sz w:val="22"/>
        <w:szCs w:val="22"/>
      </w:rPr>
      <w:tab/>
      <w:t xml:space="preserve">Page </w:t>
    </w:r>
    <w:r w:rsidR="0084053E" w:rsidRPr="00436FF2">
      <w:rPr>
        <w:i/>
        <w:sz w:val="22"/>
        <w:szCs w:val="22"/>
      </w:rPr>
      <w:fldChar w:fldCharType="begin"/>
    </w:r>
    <w:r w:rsidRPr="00436FF2">
      <w:rPr>
        <w:i/>
        <w:sz w:val="22"/>
        <w:szCs w:val="22"/>
      </w:rPr>
      <w:instrText xml:space="preserve"> PAGE </w:instrText>
    </w:r>
    <w:r w:rsidR="0084053E" w:rsidRPr="00436FF2">
      <w:rPr>
        <w:i/>
        <w:sz w:val="22"/>
        <w:szCs w:val="22"/>
      </w:rPr>
      <w:fldChar w:fldCharType="separate"/>
    </w:r>
    <w:r w:rsidR="00624D10">
      <w:rPr>
        <w:i/>
        <w:noProof/>
        <w:sz w:val="22"/>
        <w:szCs w:val="22"/>
      </w:rPr>
      <w:t>1</w:t>
    </w:r>
    <w:r w:rsidR="0084053E" w:rsidRPr="00436FF2">
      <w:rPr>
        <w:i/>
        <w:sz w:val="22"/>
        <w:szCs w:val="22"/>
      </w:rPr>
      <w:fldChar w:fldCharType="end"/>
    </w:r>
    <w:r w:rsidRPr="00436FF2">
      <w:rPr>
        <w:i/>
        <w:sz w:val="22"/>
        <w:szCs w:val="22"/>
      </w:rPr>
      <w:t xml:space="preserve"> of </w:t>
    </w:r>
    <w:r w:rsidR="0084053E" w:rsidRPr="00436FF2">
      <w:rPr>
        <w:i/>
        <w:sz w:val="22"/>
        <w:szCs w:val="22"/>
      </w:rPr>
      <w:fldChar w:fldCharType="begin"/>
    </w:r>
    <w:r w:rsidRPr="00436FF2">
      <w:rPr>
        <w:i/>
        <w:sz w:val="22"/>
        <w:szCs w:val="22"/>
      </w:rPr>
      <w:instrText xml:space="preserve"> NUMPAGES  </w:instrText>
    </w:r>
    <w:r w:rsidR="0084053E" w:rsidRPr="00436FF2">
      <w:rPr>
        <w:i/>
        <w:sz w:val="22"/>
        <w:szCs w:val="22"/>
      </w:rPr>
      <w:fldChar w:fldCharType="separate"/>
    </w:r>
    <w:r w:rsidR="00624D10">
      <w:rPr>
        <w:i/>
        <w:noProof/>
        <w:sz w:val="22"/>
        <w:szCs w:val="22"/>
      </w:rPr>
      <w:t>2</w:t>
    </w:r>
    <w:r w:rsidR="0084053E" w:rsidRPr="00436FF2">
      <w:rPr>
        <w:i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7D5" w:rsidRDefault="007067D5" w:rsidP="0047674B">
      <w:r>
        <w:separator/>
      </w:r>
    </w:p>
  </w:footnote>
  <w:footnote w:type="continuationSeparator" w:id="0">
    <w:p w:rsidR="007067D5" w:rsidRDefault="007067D5" w:rsidP="004767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72951"/>
    <w:multiLevelType w:val="hybridMultilevel"/>
    <w:tmpl w:val="5C685E32"/>
    <w:lvl w:ilvl="0" w:tplc="B9C2B9C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23D59"/>
    <w:multiLevelType w:val="hybridMultilevel"/>
    <w:tmpl w:val="06E6FBB4"/>
    <w:lvl w:ilvl="0" w:tplc="EC2253D0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C148F6"/>
    <w:multiLevelType w:val="hybridMultilevel"/>
    <w:tmpl w:val="C4B281BE"/>
    <w:lvl w:ilvl="0" w:tplc="88DE359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7A01D8"/>
    <w:multiLevelType w:val="hybridMultilevel"/>
    <w:tmpl w:val="F31AC7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5724"/>
  <w:defaultTabStop w:val="720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47674B"/>
    <w:rsid w:val="00022061"/>
    <w:rsid w:val="000278AF"/>
    <w:rsid w:val="00051CCD"/>
    <w:rsid w:val="00062FAE"/>
    <w:rsid w:val="00090603"/>
    <w:rsid w:val="001525B4"/>
    <w:rsid w:val="0020427D"/>
    <w:rsid w:val="00292BC6"/>
    <w:rsid w:val="002B2F93"/>
    <w:rsid w:val="002F7316"/>
    <w:rsid w:val="00300D74"/>
    <w:rsid w:val="00323D6B"/>
    <w:rsid w:val="00333235"/>
    <w:rsid w:val="00361852"/>
    <w:rsid w:val="0047674B"/>
    <w:rsid w:val="004D2557"/>
    <w:rsid w:val="00624D10"/>
    <w:rsid w:val="007067D5"/>
    <w:rsid w:val="00720846"/>
    <w:rsid w:val="007A3566"/>
    <w:rsid w:val="00800F25"/>
    <w:rsid w:val="0084053E"/>
    <w:rsid w:val="008B4FAD"/>
    <w:rsid w:val="008B6DF8"/>
    <w:rsid w:val="00910D47"/>
    <w:rsid w:val="00913D8D"/>
    <w:rsid w:val="00953B41"/>
    <w:rsid w:val="009D52CF"/>
    <w:rsid w:val="009F4206"/>
    <w:rsid w:val="00A92AEC"/>
    <w:rsid w:val="00B26E78"/>
    <w:rsid w:val="00BF1764"/>
    <w:rsid w:val="00C90328"/>
    <w:rsid w:val="00CD74C1"/>
    <w:rsid w:val="00D74E8D"/>
    <w:rsid w:val="00DA2805"/>
    <w:rsid w:val="00DC0676"/>
    <w:rsid w:val="00E373C2"/>
    <w:rsid w:val="00EA1414"/>
    <w:rsid w:val="00F02860"/>
    <w:rsid w:val="00F421D0"/>
    <w:rsid w:val="00F553FE"/>
    <w:rsid w:val="00F72FFA"/>
    <w:rsid w:val="00F9344D"/>
    <w:rsid w:val="00FE2FF0"/>
    <w:rsid w:val="00FF5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FF0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F553FE"/>
    <w:pPr>
      <w:keepNext/>
      <w:outlineLvl w:val="0"/>
    </w:pPr>
  </w:style>
  <w:style w:type="paragraph" w:styleId="Heading2">
    <w:name w:val="heading 2"/>
    <w:basedOn w:val="Normal"/>
    <w:next w:val="Normal"/>
    <w:link w:val="Heading2Char"/>
    <w:qFormat/>
    <w:rsid w:val="00F553FE"/>
    <w:pPr>
      <w:keepNext/>
      <w:jc w:val="center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F553FE"/>
    <w:pPr>
      <w:keepNext/>
      <w:ind w:left="-1080"/>
      <w:outlineLvl w:val="2"/>
    </w:p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13D8D"/>
    <w:pPr>
      <w:spacing w:before="240" w:after="60"/>
      <w:outlineLvl w:val="4"/>
    </w:pPr>
    <w:rPr>
      <w:rFonts w:ascii="Calibri" w:hAnsi="Calibri"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13D8D"/>
    <w:rPr>
      <w:sz w:val="24"/>
    </w:rPr>
  </w:style>
  <w:style w:type="character" w:customStyle="1" w:styleId="Heading2Char">
    <w:name w:val="Heading 2 Char"/>
    <w:basedOn w:val="DefaultParagraphFont"/>
    <w:link w:val="Heading2"/>
    <w:rsid w:val="00913D8D"/>
    <w:rPr>
      <w:b/>
      <w:sz w:val="24"/>
    </w:rPr>
  </w:style>
  <w:style w:type="character" w:customStyle="1" w:styleId="Heading3Char">
    <w:name w:val="Heading 3 Char"/>
    <w:basedOn w:val="DefaultParagraphFont"/>
    <w:link w:val="Heading3"/>
    <w:rsid w:val="00913D8D"/>
    <w:rPr>
      <w:sz w:val="24"/>
    </w:rPr>
  </w:style>
  <w:style w:type="character" w:customStyle="1" w:styleId="Heading5Char">
    <w:name w:val="Heading 5 Char"/>
    <w:basedOn w:val="DefaultParagraphFont"/>
    <w:link w:val="Heading5"/>
    <w:semiHidden/>
    <w:rsid w:val="00913D8D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itle">
    <w:name w:val="Title"/>
    <w:basedOn w:val="Normal"/>
    <w:link w:val="TitleChar"/>
    <w:qFormat/>
    <w:rsid w:val="00F553FE"/>
    <w:pPr>
      <w:jc w:val="center"/>
    </w:pPr>
  </w:style>
  <w:style w:type="character" w:customStyle="1" w:styleId="TitleChar">
    <w:name w:val="Title Char"/>
    <w:basedOn w:val="DefaultParagraphFont"/>
    <w:link w:val="Title"/>
    <w:rsid w:val="00913D8D"/>
    <w:rPr>
      <w:sz w:val="24"/>
    </w:rPr>
  </w:style>
  <w:style w:type="paragraph" w:styleId="ListParagraph">
    <w:name w:val="List Paragraph"/>
    <w:basedOn w:val="Normal"/>
    <w:uiPriority w:val="34"/>
    <w:qFormat/>
    <w:rsid w:val="00913D8D"/>
    <w:pPr>
      <w:ind w:left="720"/>
    </w:pPr>
    <w:rPr>
      <w:rFonts w:cs="Arial"/>
    </w:rPr>
  </w:style>
  <w:style w:type="paragraph" w:styleId="Header">
    <w:name w:val="header"/>
    <w:basedOn w:val="Normal"/>
    <w:link w:val="HeaderChar"/>
    <w:unhideWhenUsed/>
    <w:rsid w:val="004767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7674B"/>
  </w:style>
  <w:style w:type="paragraph" w:styleId="Footer">
    <w:name w:val="footer"/>
    <w:basedOn w:val="Normal"/>
    <w:link w:val="FooterChar"/>
    <w:uiPriority w:val="99"/>
    <w:unhideWhenUsed/>
    <w:rsid w:val="004767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74B"/>
  </w:style>
  <w:style w:type="paragraph" w:styleId="BodyTextIndent">
    <w:name w:val="Body Text Indent"/>
    <w:basedOn w:val="Normal"/>
    <w:link w:val="BodyTextIndentChar"/>
    <w:rsid w:val="00090603"/>
    <w:pPr>
      <w:ind w:left="360"/>
    </w:pPr>
    <w:rPr>
      <w:b/>
      <w:i/>
    </w:rPr>
  </w:style>
  <w:style w:type="character" w:customStyle="1" w:styleId="BodyTextIndentChar">
    <w:name w:val="Body Text Indent Char"/>
    <w:basedOn w:val="DefaultParagraphFont"/>
    <w:link w:val="BodyTextIndent"/>
    <w:rsid w:val="00090603"/>
    <w:rPr>
      <w:b/>
      <w:i/>
      <w:sz w:val="24"/>
    </w:rPr>
  </w:style>
  <w:style w:type="paragraph" w:styleId="NormalWeb">
    <w:name w:val="Normal (Web)"/>
    <w:basedOn w:val="Normal"/>
    <w:uiPriority w:val="99"/>
    <w:unhideWhenUsed/>
    <w:rsid w:val="002F7316"/>
    <w:pPr>
      <w:spacing w:before="100" w:beforeAutospacing="1" w:after="100" w:afterAutospacing="1"/>
    </w:pPr>
    <w:rPr>
      <w:rFonts w:eastAsia="Calibri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5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5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0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Purchasing</dc:creator>
  <cp:lastModifiedBy>RTC</cp:lastModifiedBy>
  <cp:revision>2</cp:revision>
  <cp:lastPrinted>2011-08-24T18:03:00Z</cp:lastPrinted>
  <dcterms:created xsi:type="dcterms:W3CDTF">2011-09-06T02:59:00Z</dcterms:created>
  <dcterms:modified xsi:type="dcterms:W3CDTF">2011-09-06T02:59:00Z</dcterms:modified>
</cp:coreProperties>
</file>