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49C" w:rsidRPr="00AC36F3" w:rsidRDefault="00B23F4F">
      <w:pPr>
        <w:pStyle w:val="Header"/>
        <w:rPr>
          <w:rFonts w:ascii="AGaramond" w:hAnsi="AGaramond"/>
          <w:sz w:val="22"/>
          <w:szCs w:val="22"/>
        </w:rPr>
      </w:pPr>
      <w:r>
        <w:rPr>
          <w:rFonts w:ascii="AGaramond" w:hAnsi="AGaramond"/>
          <w:noProof/>
          <w:sz w:val="22"/>
          <w:szCs w:val="22"/>
        </w:rPr>
        <w:drawing>
          <wp:inline distT="0" distB="0" distL="0" distR="0">
            <wp:extent cx="3543300" cy="1485900"/>
            <wp:effectExtent l="19050" t="0" r="0" b="0"/>
            <wp:docPr id="1" name="Picture 1" descr="Maryland Crow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yland Crown Logo"/>
                    <pic:cNvPicPr>
                      <a:picLocks noChangeAspect="1" noChangeArrowheads="1"/>
                    </pic:cNvPicPr>
                  </pic:nvPicPr>
                  <pic:blipFill>
                    <a:blip r:embed="rId8"/>
                    <a:srcRect/>
                    <a:stretch>
                      <a:fillRect/>
                    </a:stretch>
                  </pic:blipFill>
                  <pic:spPr bwMode="auto">
                    <a:xfrm>
                      <a:off x="0" y="0"/>
                      <a:ext cx="3543300" cy="1485900"/>
                    </a:xfrm>
                    <a:prstGeom prst="rect">
                      <a:avLst/>
                    </a:prstGeom>
                    <a:noFill/>
                    <a:ln w="9525">
                      <a:noFill/>
                      <a:miter lim="800000"/>
                      <a:headEnd/>
                      <a:tailEnd/>
                    </a:ln>
                  </pic:spPr>
                </pic:pic>
              </a:graphicData>
            </a:graphic>
          </wp:inline>
        </w:drawing>
      </w:r>
    </w:p>
    <w:p w:rsidR="0059249C" w:rsidRPr="007E7D89" w:rsidRDefault="0059249C">
      <w:pPr>
        <w:pStyle w:val="Header"/>
        <w:rPr>
          <w:sz w:val="32"/>
          <w:szCs w:val="32"/>
        </w:rPr>
      </w:pPr>
      <w:r w:rsidRPr="007E7D89">
        <w:rPr>
          <w:sz w:val="32"/>
          <w:szCs w:val="32"/>
        </w:rPr>
        <w:t>Consulting and Technical Services II (CATS II)</w:t>
      </w:r>
    </w:p>
    <w:p w:rsidR="0059249C" w:rsidRDefault="0059249C">
      <w:pPr>
        <w:pStyle w:val="Header"/>
        <w:rPr>
          <w:sz w:val="32"/>
          <w:szCs w:val="32"/>
        </w:rPr>
      </w:pPr>
      <w:r w:rsidRPr="007E7D89">
        <w:rPr>
          <w:sz w:val="32"/>
          <w:szCs w:val="32"/>
        </w:rPr>
        <w:t>Task Order Request for Proposals (TORFP)</w:t>
      </w:r>
    </w:p>
    <w:p w:rsidR="0059249C" w:rsidRPr="007E7D89" w:rsidRDefault="0059249C">
      <w:pPr>
        <w:pStyle w:val="Header"/>
        <w:rPr>
          <w:sz w:val="32"/>
          <w:szCs w:val="32"/>
          <w:highlight w:val="cyan"/>
        </w:rPr>
      </w:pPr>
    </w:p>
    <w:p w:rsidR="0059249C" w:rsidRPr="006D45D2" w:rsidRDefault="0059249C" w:rsidP="007E7D89">
      <w:pPr>
        <w:spacing w:before="0" w:after="0"/>
        <w:jc w:val="center"/>
        <w:rPr>
          <w:b/>
          <w:bCs/>
          <w:color w:val="000000"/>
          <w:sz w:val="32"/>
          <w:szCs w:val="32"/>
        </w:rPr>
      </w:pPr>
      <w:r w:rsidRPr="006D45D2">
        <w:rPr>
          <w:b/>
          <w:bCs/>
          <w:color w:val="000000"/>
          <w:sz w:val="32"/>
          <w:szCs w:val="32"/>
        </w:rPr>
        <w:t>PROJECT MANAGEMENT RESOURCES</w:t>
      </w:r>
    </w:p>
    <w:p w:rsidR="0059249C" w:rsidRPr="006D45D2" w:rsidRDefault="0059249C" w:rsidP="007E7D89">
      <w:pPr>
        <w:pStyle w:val="Header"/>
        <w:spacing w:before="100" w:beforeAutospacing="1" w:after="100" w:afterAutospacing="1"/>
        <w:rPr>
          <w:rFonts w:ascii="Times New Roman" w:hAnsi="Times New Roman"/>
          <w:sz w:val="28"/>
          <w:szCs w:val="28"/>
        </w:rPr>
      </w:pPr>
      <w:r w:rsidRPr="006D45D2">
        <w:rPr>
          <w:rFonts w:ascii="Times New Roman" w:hAnsi="Times New Roman"/>
          <w:sz w:val="28"/>
          <w:szCs w:val="28"/>
        </w:rPr>
        <w:t>CATS II TORFP # J02B9200075</w:t>
      </w:r>
    </w:p>
    <w:p w:rsidR="0059249C" w:rsidRPr="005F2901" w:rsidRDefault="0059249C" w:rsidP="007E7D89">
      <w:pPr>
        <w:pStyle w:val="Header"/>
        <w:spacing w:before="0" w:after="0"/>
        <w:rPr>
          <w:rFonts w:ascii="Times New Roman" w:hAnsi="Times New Roman"/>
          <w:sz w:val="22"/>
          <w:szCs w:val="22"/>
        </w:rPr>
      </w:pPr>
    </w:p>
    <w:p w:rsidR="0059249C" w:rsidRPr="005F2901" w:rsidRDefault="0059249C" w:rsidP="007E7D89">
      <w:pPr>
        <w:pStyle w:val="Header"/>
        <w:rPr>
          <w:rFonts w:ascii="Times New Roman" w:hAnsi="Times New Roman"/>
          <w:sz w:val="22"/>
          <w:szCs w:val="22"/>
          <w:highlight w:val="cyan"/>
        </w:rPr>
      </w:pPr>
    </w:p>
    <w:p w:rsidR="0059249C" w:rsidRPr="005F2901" w:rsidRDefault="0059249C" w:rsidP="007E7D89">
      <w:pPr>
        <w:pStyle w:val="Header"/>
        <w:spacing w:before="0" w:after="0"/>
        <w:rPr>
          <w:rFonts w:ascii="Times New Roman" w:hAnsi="Times New Roman"/>
          <w:sz w:val="22"/>
          <w:szCs w:val="22"/>
        </w:rPr>
      </w:pPr>
    </w:p>
    <w:p w:rsidR="0059249C" w:rsidRDefault="0059249C" w:rsidP="007E7D89">
      <w:pPr>
        <w:pStyle w:val="Caption"/>
        <w:rPr>
          <w:rFonts w:ascii="Times New Roman" w:hAnsi="Times New Roman"/>
          <w:sz w:val="32"/>
          <w:szCs w:val="32"/>
        </w:rPr>
      </w:pPr>
      <w:r w:rsidRPr="006D45D2">
        <w:rPr>
          <w:rFonts w:ascii="Times New Roman" w:hAnsi="Times New Roman"/>
          <w:sz w:val="32"/>
          <w:szCs w:val="32"/>
        </w:rPr>
        <w:t>Maryland Department of Transportation (MDOT)</w:t>
      </w:r>
    </w:p>
    <w:p w:rsidR="0059249C" w:rsidRPr="006D45D2" w:rsidRDefault="0059249C" w:rsidP="007E7D89">
      <w:pPr>
        <w:pStyle w:val="Caption"/>
        <w:rPr>
          <w:rFonts w:ascii="Times New Roman" w:hAnsi="Times New Roman"/>
          <w:sz w:val="32"/>
          <w:szCs w:val="32"/>
        </w:rPr>
      </w:pPr>
      <w:r w:rsidRPr="006D45D2">
        <w:rPr>
          <w:rFonts w:ascii="Times New Roman" w:hAnsi="Times New Roman"/>
          <w:sz w:val="32"/>
          <w:szCs w:val="32"/>
        </w:rPr>
        <w:t>State Highway Administration (SHA)</w:t>
      </w:r>
    </w:p>
    <w:p w:rsidR="0059249C" w:rsidRDefault="0059249C" w:rsidP="00353895">
      <w:pPr>
        <w:pStyle w:val="Header"/>
        <w:spacing w:before="0" w:after="0"/>
        <w:rPr>
          <w:sz w:val="32"/>
          <w:szCs w:val="32"/>
        </w:rPr>
      </w:pPr>
    </w:p>
    <w:p w:rsidR="0059249C" w:rsidRPr="00856F61" w:rsidRDefault="0059249C" w:rsidP="0072312D">
      <w:pPr>
        <w:pStyle w:val="Header"/>
        <w:rPr>
          <w:sz w:val="44"/>
          <w:highlight w:val="cyan"/>
        </w:rPr>
      </w:pPr>
    </w:p>
    <w:p w:rsidR="0059249C" w:rsidRPr="00353895" w:rsidRDefault="0059249C" w:rsidP="00353895">
      <w:pPr>
        <w:pStyle w:val="Header"/>
        <w:spacing w:before="0" w:after="0"/>
        <w:rPr>
          <w:sz w:val="32"/>
          <w:szCs w:val="32"/>
        </w:rPr>
      </w:pPr>
    </w:p>
    <w:p w:rsidR="0059249C" w:rsidRPr="004D2CA8" w:rsidRDefault="0059249C">
      <w:pPr>
        <w:pStyle w:val="Header"/>
        <w:rPr>
          <w:sz w:val="32"/>
          <w:szCs w:val="32"/>
        </w:rPr>
      </w:pPr>
      <w:r w:rsidRPr="004D2CA8">
        <w:rPr>
          <w:sz w:val="32"/>
          <w:szCs w:val="32"/>
        </w:rPr>
        <w:t>State Highway Administration (SHA)</w:t>
      </w:r>
    </w:p>
    <w:p w:rsidR="0059249C" w:rsidRPr="00AC36F3" w:rsidRDefault="0059249C">
      <w:pPr>
        <w:pStyle w:val="Header"/>
        <w:rPr>
          <w:sz w:val="22"/>
          <w:szCs w:val="22"/>
        </w:rPr>
      </w:pPr>
      <w:r w:rsidRPr="00AC36F3">
        <w:rPr>
          <w:sz w:val="22"/>
          <w:szCs w:val="22"/>
        </w:rPr>
        <w:t xml:space="preserve">ISSUE DATE: </w:t>
      </w:r>
      <w:r w:rsidR="00B80F45">
        <w:rPr>
          <w:sz w:val="22"/>
          <w:szCs w:val="22"/>
        </w:rPr>
        <w:t>OCTOBER 7, 2010</w:t>
      </w:r>
    </w:p>
    <w:p w:rsidR="0059249C" w:rsidRPr="00AC36F3" w:rsidRDefault="0059249C">
      <w:pPr>
        <w:pStyle w:val="Header"/>
        <w:rPr>
          <w:sz w:val="22"/>
          <w:szCs w:val="22"/>
          <w:highlight w:val="cyan"/>
        </w:rPr>
      </w:pPr>
      <w:bookmarkStart w:id="0" w:name="OLE_LINK6"/>
      <w:bookmarkStart w:id="1" w:name="OLE_LINK7"/>
    </w:p>
    <w:bookmarkEnd w:id="0"/>
    <w:bookmarkEnd w:id="1"/>
    <w:p w:rsidR="0059249C" w:rsidRPr="00AC36F3" w:rsidRDefault="0059249C">
      <w:pPr>
        <w:pStyle w:val="Header"/>
        <w:jc w:val="left"/>
        <w:rPr>
          <w:rFonts w:ascii="Times New Roman" w:hAnsi="Times New Roman"/>
          <w:b w:val="0"/>
          <w:smallCaps w:val="0"/>
          <w:sz w:val="22"/>
          <w:szCs w:val="22"/>
          <w:highlight w:val="cyan"/>
        </w:rPr>
      </w:pPr>
      <w:r w:rsidRPr="00AC36F3">
        <w:rPr>
          <w:sz w:val="22"/>
          <w:szCs w:val="22"/>
        </w:rPr>
        <w:br w:type="page"/>
      </w:r>
      <w:r w:rsidRPr="00AC36F3">
        <w:rPr>
          <w:sz w:val="22"/>
          <w:szCs w:val="22"/>
        </w:rPr>
        <w:lastRenderedPageBreak/>
        <w:t>TABLE OF CONTENTS</w:t>
      </w:r>
    </w:p>
    <w:p w:rsidR="0059249C" w:rsidRDefault="00C13417">
      <w:pPr>
        <w:pStyle w:val="TOC1"/>
        <w:tabs>
          <w:tab w:val="right" w:leader="dot" w:pos="10214"/>
        </w:tabs>
        <w:rPr>
          <w:rFonts w:ascii="Calibri" w:hAnsi="Calibri"/>
          <w:b w:val="0"/>
          <w:bCs w:val="0"/>
          <w:caps w:val="0"/>
          <w:noProof/>
          <w:szCs w:val="22"/>
        </w:rPr>
      </w:pPr>
      <w:r w:rsidRPr="00AC36F3">
        <w:rPr>
          <w:szCs w:val="22"/>
        </w:rPr>
        <w:fldChar w:fldCharType="begin"/>
      </w:r>
      <w:r w:rsidR="0059249C" w:rsidRPr="00AC36F3">
        <w:rPr>
          <w:szCs w:val="22"/>
        </w:rPr>
        <w:instrText xml:space="preserve"> TOC \o "1-2" \h \z </w:instrText>
      </w:r>
      <w:r w:rsidRPr="00AC36F3">
        <w:rPr>
          <w:szCs w:val="22"/>
        </w:rPr>
        <w:fldChar w:fldCharType="separate"/>
      </w:r>
      <w:hyperlink w:anchor="_Toc266174514" w:history="1">
        <w:r w:rsidR="0059249C" w:rsidRPr="005436BB">
          <w:rPr>
            <w:rStyle w:val="Hyperlink"/>
            <w:noProof/>
          </w:rPr>
          <w:t>SECTION 1 - ADMINISTRATIVE INFORMATION</w:t>
        </w:r>
        <w:r w:rsidR="0059249C">
          <w:rPr>
            <w:noProof/>
            <w:webHidden/>
          </w:rPr>
          <w:tab/>
        </w:r>
        <w:r>
          <w:rPr>
            <w:noProof/>
            <w:webHidden/>
          </w:rPr>
          <w:fldChar w:fldCharType="begin"/>
        </w:r>
        <w:r w:rsidR="0059249C">
          <w:rPr>
            <w:noProof/>
            <w:webHidden/>
          </w:rPr>
          <w:instrText xml:space="preserve"> PAGEREF _Toc266174514 \h </w:instrText>
        </w:r>
        <w:r>
          <w:rPr>
            <w:noProof/>
            <w:webHidden/>
          </w:rPr>
        </w:r>
        <w:r>
          <w:rPr>
            <w:noProof/>
            <w:webHidden/>
          </w:rPr>
          <w:fldChar w:fldCharType="separate"/>
        </w:r>
        <w:r w:rsidR="006E22BF">
          <w:rPr>
            <w:noProof/>
            <w:webHidden/>
          </w:rPr>
          <w:t>5</w:t>
        </w:r>
        <w:r>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15" w:history="1">
        <w:r w:rsidR="0059249C" w:rsidRPr="005436BB">
          <w:rPr>
            <w:rStyle w:val="Hyperlink"/>
            <w:noProof/>
          </w:rPr>
          <w:t>1.1</w:t>
        </w:r>
        <w:r w:rsidR="0059249C">
          <w:rPr>
            <w:rFonts w:ascii="Calibri" w:hAnsi="Calibri"/>
            <w:smallCaps w:val="0"/>
            <w:noProof/>
            <w:szCs w:val="22"/>
          </w:rPr>
          <w:tab/>
        </w:r>
        <w:r w:rsidR="0059249C" w:rsidRPr="005436BB">
          <w:rPr>
            <w:rStyle w:val="Hyperlink"/>
            <w:noProof/>
          </w:rPr>
          <w:t>RESPONSIBILITY FOR TORFP AND TO AGREEMENT</w:t>
        </w:r>
        <w:r w:rsidR="0059249C">
          <w:rPr>
            <w:noProof/>
            <w:webHidden/>
          </w:rPr>
          <w:tab/>
        </w:r>
        <w:r w:rsidR="00C13417">
          <w:rPr>
            <w:noProof/>
            <w:webHidden/>
          </w:rPr>
          <w:fldChar w:fldCharType="begin"/>
        </w:r>
        <w:r w:rsidR="0059249C">
          <w:rPr>
            <w:noProof/>
            <w:webHidden/>
          </w:rPr>
          <w:instrText xml:space="preserve"> PAGEREF _Toc266174515 \h </w:instrText>
        </w:r>
        <w:r w:rsidR="00C13417">
          <w:rPr>
            <w:noProof/>
            <w:webHidden/>
          </w:rPr>
        </w:r>
        <w:r w:rsidR="00C13417">
          <w:rPr>
            <w:noProof/>
            <w:webHidden/>
          </w:rPr>
          <w:fldChar w:fldCharType="separate"/>
        </w:r>
        <w:r w:rsidR="006E22BF">
          <w:rPr>
            <w:noProof/>
            <w:webHidden/>
          </w:rPr>
          <w:t>5</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16" w:history="1">
        <w:r w:rsidR="0059249C" w:rsidRPr="005436BB">
          <w:rPr>
            <w:rStyle w:val="Hyperlink"/>
            <w:noProof/>
          </w:rPr>
          <w:t>1.2</w:t>
        </w:r>
        <w:r w:rsidR="0059249C">
          <w:rPr>
            <w:rFonts w:ascii="Calibri" w:hAnsi="Calibri"/>
            <w:smallCaps w:val="0"/>
            <w:noProof/>
            <w:szCs w:val="22"/>
          </w:rPr>
          <w:tab/>
        </w:r>
        <w:r w:rsidR="0059249C" w:rsidRPr="005436BB">
          <w:rPr>
            <w:rStyle w:val="Hyperlink"/>
            <w:noProof/>
          </w:rPr>
          <w:t>TO AGREEMENT</w:t>
        </w:r>
        <w:r w:rsidR="0059249C">
          <w:rPr>
            <w:noProof/>
            <w:webHidden/>
          </w:rPr>
          <w:tab/>
        </w:r>
        <w:r w:rsidR="00C13417">
          <w:rPr>
            <w:noProof/>
            <w:webHidden/>
          </w:rPr>
          <w:fldChar w:fldCharType="begin"/>
        </w:r>
        <w:r w:rsidR="0059249C">
          <w:rPr>
            <w:noProof/>
            <w:webHidden/>
          </w:rPr>
          <w:instrText xml:space="preserve"> PAGEREF _Toc266174516 \h </w:instrText>
        </w:r>
        <w:r w:rsidR="00C13417">
          <w:rPr>
            <w:noProof/>
            <w:webHidden/>
          </w:rPr>
        </w:r>
        <w:r w:rsidR="00C13417">
          <w:rPr>
            <w:noProof/>
            <w:webHidden/>
          </w:rPr>
          <w:fldChar w:fldCharType="separate"/>
        </w:r>
        <w:r w:rsidR="006E22BF">
          <w:rPr>
            <w:noProof/>
            <w:webHidden/>
          </w:rPr>
          <w:t>5</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17" w:history="1">
        <w:r w:rsidR="0059249C" w:rsidRPr="005436BB">
          <w:rPr>
            <w:rStyle w:val="Hyperlink"/>
            <w:noProof/>
          </w:rPr>
          <w:t>1.3</w:t>
        </w:r>
        <w:r w:rsidR="0059249C">
          <w:rPr>
            <w:rFonts w:ascii="Calibri" w:hAnsi="Calibri"/>
            <w:smallCaps w:val="0"/>
            <w:noProof/>
            <w:szCs w:val="22"/>
          </w:rPr>
          <w:tab/>
        </w:r>
        <w:r w:rsidR="0059249C" w:rsidRPr="005436BB">
          <w:rPr>
            <w:rStyle w:val="Hyperlink"/>
            <w:noProof/>
          </w:rPr>
          <w:t>TO PROPOSAL SUBMISSIONS</w:t>
        </w:r>
        <w:r w:rsidR="0059249C">
          <w:rPr>
            <w:noProof/>
            <w:webHidden/>
          </w:rPr>
          <w:tab/>
        </w:r>
        <w:r w:rsidR="00C13417">
          <w:rPr>
            <w:noProof/>
            <w:webHidden/>
          </w:rPr>
          <w:fldChar w:fldCharType="begin"/>
        </w:r>
        <w:r w:rsidR="0059249C">
          <w:rPr>
            <w:noProof/>
            <w:webHidden/>
          </w:rPr>
          <w:instrText xml:space="preserve"> PAGEREF _Toc266174517 \h </w:instrText>
        </w:r>
        <w:r w:rsidR="00C13417">
          <w:rPr>
            <w:noProof/>
            <w:webHidden/>
          </w:rPr>
        </w:r>
        <w:r w:rsidR="00C13417">
          <w:rPr>
            <w:noProof/>
            <w:webHidden/>
          </w:rPr>
          <w:fldChar w:fldCharType="separate"/>
        </w:r>
        <w:r w:rsidR="006E22BF">
          <w:rPr>
            <w:noProof/>
            <w:webHidden/>
          </w:rPr>
          <w:t>5</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18" w:history="1">
        <w:r w:rsidR="0059249C" w:rsidRPr="005436BB">
          <w:rPr>
            <w:rStyle w:val="Hyperlink"/>
            <w:noProof/>
          </w:rPr>
          <w:t>1.4</w:t>
        </w:r>
        <w:r w:rsidR="0059249C">
          <w:rPr>
            <w:rFonts w:ascii="Calibri" w:hAnsi="Calibri"/>
            <w:smallCaps w:val="0"/>
            <w:noProof/>
            <w:szCs w:val="22"/>
          </w:rPr>
          <w:tab/>
        </w:r>
        <w:r w:rsidR="0059249C" w:rsidRPr="005436BB">
          <w:rPr>
            <w:rStyle w:val="Hyperlink"/>
            <w:noProof/>
          </w:rPr>
          <w:t>ORAL PRESENTATIONS/INTERVIEWS</w:t>
        </w:r>
        <w:r w:rsidR="0059249C">
          <w:rPr>
            <w:noProof/>
            <w:webHidden/>
          </w:rPr>
          <w:tab/>
        </w:r>
        <w:r w:rsidR="00C13417">
          <w:rPr>
            <w:noProof/>
            <w:webHidden/>
          </w:rPr>
          <w:fldChar w:fldCharType="begin"/>
        </w:r>
        <w:r w:rsidR="0059249C">
          <w:rPr>
            <w:noProof/>
            <w:webHidden/>
          </w:rPr>
          <w:instrText xml:space="preserve"> PAGEREF _Toc266174518 \h </w:instrText>
        </w:r>
        <w:r w:rsidR="00C13417">
          <w:rPr>
            <w:noProof/>
            <w:webHidden/>
          </w:rPr>
        </w:r>
        <w:r w:rsidR="00C13417">
          <w:rPr>
            <w:noProof/>
            <w:webHidden/>
          </w:rPr>
          <w:fldChar w:fldCharType="separate"/>
        </w:r>
        <w:r w:rsidR="006E22BF">
          <w:rPr>
            <w:noProof/>
            <w:webHidden/>
          </w:rPr>
          <w:t>5</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19" w:history="1">
        <w:r w:rsidR="0059249C" w:rsidRPr="005436BB">
          <w:rPr>
            <w:rStyle w:val="Hyperlink"/>
            <w:noProof/>
          </w:rPr>
          <w:t>1.5</w:t>
        </w:r>
        <w:r w:rsidR="0059249C">
          <w:rPr>
            <w:rFonts w:ascii="Calibri" w:hAnsi="Calibri"/>
            <w:smallCaps w:val="0"/>
            <w:noProof/>
            <w:szCs w:val="22"/>
          </w:rPr>
          <w:tab/>
        </w:r>
        <w:r w:rsidR="0059249C" w:rsidRPr="005436BB">
          <w:rPr>
            <w:rStyle w:val="Hyperlink"/>
            <w:noProof/>
          </w:rPr>
          <w:t>MINORITY BUSINESS ENTERPRISE (MBE)</w:t>
        </w:r>
        <w:r w:rsidR="0059249C">
          <w:rPr>
            <w:noProof/>
            <w:webHidden/>
          </w:rPr>
          <w:tab/>
        </w:r>
        <w:r w:rsidR="00C13417">
          <w:rPr>
            <w:noProof/>
            <w:webHidden/>
          </w:rPr>
          <w:fldChar w:fldCharType="begin"/>
        </w:r>
        <w:r w:rsidR="0059249C">
          <w:rPr>
            <w:noProof/>
            <w:webHidden/>
          </w:rPr>
          <w:instrText xml:space="preserve"> PAGEREF _Toc266174519 \h </w:instrText>
        </w:r>
        <w:r w:rsidR="00C13417">
          <w:rPr>
            <w:noProof/>
            <w:webHidden/>
          </w:rPr>
        </w:r>
        <w:r w:rsidR="00C13417">
          <w:rPr>
            <w:noProof/>
            <w:webHidden/>
          </w:rPr>
          <w:fldChar w:fldCharType="separate"/>
        </w:r>
        <w:r w:rsidR="006E22BF">
          <w:rPr>
            <w:noProof/>
            <w:webHidden/>
          </w:rPr>
          <w:t>5</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20" w:history="1">
        <w:r w:rsidR="0059249C" w:rsidRPr="005436BB">
          <w:rPr>
            <w:rStyle w:val="Hyperlink"/>
            <w:noProof/>
          </w:rPr>
          <w:t>1.6</w:t>
        </w:r>
        <w:r w:rsidR="0059249C">
          <w:rPr>
            <w:rFonts w:ascii="Calibri" w:hAnsi="Calibri"/>
            <w:smallCaps w:val="0"/>
            <w:noProof/>
            <w:szCs w:val="22"/>
          </w:rPr>
          <w:tab/>
        </w:r>
        <w:r w:rsidR="0059249C" w:rsidRPr="005436BB">
          <w:rPr>
            <w:rStyle w:val="Hyperlink"/>
            <w:noProof/>
          </w:rPr>
          <w:t>CONFLICT OF INTEREST</w:t>
        </w:r>
        <w:r w:rsidR="0059249C">
          <w:rPr>
            <w:noProof/>
            <w:webHidden/>
          </w:rPr>
          <w:tab/>
        </w:r>
        <w:r w:rsidR="00C13417">
          <w:rPr>
            <w:noProof/>
            <w:webHidden/>
          </w:rPr>
          <w:fldChar w:fldCharType="begin"/>
        </w:r>
        <w:r w:rsidR="0059249C">
          <w:rPr>
            <w:noProof/>
            <w:webHidden/>
          </w:rPr>
          <w:instrText xml:space="preserve"> PAGEREF _Toc266174520 \h </w:instrText>
        </w:r>
        <w:r w:rsidR="00C13417">
          <w:rPr>
            <w:noProof/>
            <w:webHidden/>
          </w:rPr>
        </w:r>
        <w:r w:rsidR="00C13417">
          <w:rPr>
            <w:noProof/>
            <w:webHidden/>
          </w:rPr>
          <w:fldChar w:fldCharType="separate"/>
        </w:r>
        <w:r w:rsidR="006E22BF">
          <w:rPr>
            <w:noProof/>
            <w:webHidden/>
          </w:rPr>
          <w:t>6</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21" w:history="1">
        <w:r w:rsidR="0059249C" w:rsidRPr="005436BB">
          <w:rPr>
            <w:rStyle w:val="Hyperlink"/>
            <w:noProof/>
          </w:rPr>
          <w:t>1.7</w:t>
        </w:r>
        <w:r w:rsidR="0059249C">
          <w:rPr>
            <w:rFonts w:ascii="Calibri" w:hAnsi="Calibri"/>
            <w:smallCaps w:val="0"/>
            <w:noProof/>
            <w:szCs w:val="22"/>
          </w:rPr>
          <w:tab/>
        </w:r>
        <w:r w:rsidR="0059249C" w:rsidRPr="005436BB">
          <w:rPr>
            <w:rStyle w:val="Hyperlink"/>
            <w:noProof/>
          </w:rPr>
          <w:t>NON-DISCLOSURE AGREEMENT</w:t>
        </w:r>
        <w:r w:rsidR="0059249C">
          <w:rPr>
            <w:noProof/>
            <w:webHidden/>
          </w:rPr>
          <w:tab/>
        </w:r>
        <w:r w:rsidR="00C13417">
          <w:rPr>
            <w:noProof/>
            <w:webHidden/>
          </w:rPr>
          <w:fldChar w:fldCharType="begin"/>
        </w:r>
        <w:r w:rsidR="0059249C">
          <w:rPr>
            <w:noProof/>
            <w:webHidden/>
          </w:rPr>
          <w:instrText xml:space="preserve"> PAGEREF _Toc266174521 \h </w:instrText>
        </w:r>
        <w:r w:rsidR="00C13417">
          <w:rPr>
            <w:noProof/>
            <w:webHidden/>
          </w:rPr>
        </w:r>
        <w:r w:rsidR="00C13417">
          <w:rPr>
            <w:noProof/>
            <w:webHidden/>
          </w:rPr>
          <w:fldChar w:fldCharType="separate"/>
        </w:r>
        <w:r w:rsidR="006E22BF">
          <w:rPr>
            <w:noProof/>
            <w:webHidden/>
          </w:rPr>
          <w:t>6</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22" w:history="1">
        <w:r w:rsidR="0059249C" w:rsidRPr="005436BB">
          <w:rPr>
            <w:rStyle w:val="Hyperlink"/>
            <w:noProof/>
          </w:rPr>
          <w:t>1.8</w:t>
        </w:r>
        <w:r w:rsidR="0059249C">
          <w:rPr>
            <w:rFonts w:ascii="Calibri" w:hAnsi="Calibri"/>
            <w:smallCaps w:val="0"/>
            <w:noProof/>
            <w:szCs w:val="22"/>
          </w:rPr>
          <w:tab/>
        </w:r>
        <w:r w:rsidR="0059249C" w:rsidRPr="005436BB">
          <w:rPr>
            <w:rStyle w:val="Hyperlink"/>
            <w:noProof/>
          </w:rPr>
          <w:t>LIMITATION OF LIABILITY CEILING</w:t>
        </w:r>
        <w:r w:rsidR="0059249C">
          <w:rPr>
            <w:noProof/>
            <w:webHidden/>
          </w:rPr>
          <w:tab/>
        </w:r>
        <w:r w:rsidR="00C13417">
          <w:rPr>
            <w:noProof/>
            <w:webHidden/>
          </w:rPr>
          <w:fldChar w:fldCharType="begin"/>
        </w:r>
        <w:r w:rsidR="0059249C">
          <w:rPr>
            <w:noProof/>
            <w:webHidden/>
          </w:rPr>
          <w:instrText xml:space="preserve"> PAGEREF _Toc266174522 \h </w:instrText>
        </w:r>
        <w:r w:rsidR="00C13417">
          <w:rPr>
            <w:noProof/>
            <w:webHidden/>
          </w:rPr>
        </w:r>
        <w:r w:rsidR="00C13417">
          <w:rPr>
            <w:noProof/>
            <w:webHidden/>
          </w:rPr>
          <w:fldChar w:fldCharType="separate"/>
        </w:r>
        <w:r w:rsidR="006E22BF">
          <w:rPr>
            <w:noProof/>
            <w:webHidden/>
          </w:rPr>
          <w:t>6</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23" w:history="1">
        <w:r w:rsidR="0059249C" w:rsidRPr="005436BB">
          <w:rPr>
            <w:rStyle w:val="Hyperlink"/>
            <w:noProof/>
          </w:rPr>
          <w:t>1.9</w:t>
        </w:r>
        <w:r w:rsidR="0059249C">
          <w:rPr>
            <w:rFonts w:ascii="Calibri" w:hAnsi="Calibri"/>
            <w:smallCaps w:val="0"/>
            <w:noProof/>
            <w:szCs w:val="22"/>
          </w:rPr>
          <w:tab/>
        </w:r>
        <w:r w:rsidR="0059249C" w:rsidRPr="005436BB">
          <w:rPr>
            <w:rStyle w:val="Hyperlink"/>
            <w:noProof/>
          </w:rPr>
          <w:t>CONTRACT MANAGEMENT OVERSIGHT ACTIVITIES</w:t>
        </w:r>
        <w:r w:rsidR="0059249C">
          <w:rPr>
            <w:noProof/>
            <w:webHidden/>
          </w:rPr>
          <w:tab/>
        </w:r>
        <w:r w:rsidR="00C13417">
          <w:rPr>
            <w:noProof/>
            <w:webHidden/>
          </w:rPr>
          <w:fldChar w:fldCharType="begin"/>
        </w:r>
        <w:r w:rsidR="0059249C">
          <w:rPr>
            <w:noProof/>
            <w:webHidden/>
          </w:rPr>
          <w:instrText xml:space="preserve"> PAGEREF _Toc266174523 \h </w:instrText>
        </w:r>
        <w:r w:rsidR="00C13417">
          <w:rPr>
            <w:noProof/>
            <w:webHidden/>
          </w:rPr>
        </w:r>
        <w:r w:rsidR="00C13417">
          <w:rPr>
            <w:noProof/>
            <w:webHidden/>
          </w:rPr>
          <w:fldChar w:fldCharType="separate"/>
        </w:r>
        <w:r w:rsidR="006E22BF">
          <w:rPr>
            <w:noProof/>
            <w:webHidden/>
          </w:rPr>
          <w:t>6</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24" w:history="1">
        <w:r w:rsidR="0059249C" w:rsidRPr="005436BB">
          <w:rPr>
            <w:rStyle w:val="Hyperlink"/>
            <w:noProof/>
          </w:rPr>
          <w:t>SECTION 2 - SCOPE OF WORK</w:t>
        </w:r>
        <w:r w:rsidR="0059249C">
          <w:rPr>
            <w:noProof/>
            <w:webHidden/>
          </w:rPr>
          <w:tab/>
        </w:r>
        <w:r w:rsidR="00C13417">
          <w:rPr>
            <w:noProof/>
            <w:webHidden/>
          </w:rPr>
          <w:fldChar w:fldCharType="begin"/>
        </w:r>
        <w:r w:rsidR="0059249C">
          <w:rPr>
            <w:noProof/>
            <w:webHidden/>
          </w:rPr>
          <w:instrText xml:space="preserve"> PAGEREF _Toc266174524 \h </w:instrText>
        </w:r>
        <w:r w:rsidR="00C13417">
          <w:rPr>
            <w:noProof/>
            <w:webHidden/>
          </w:rPr>
        </w:r>
        <w:r w:rsidR="00C13417">
          <w:rPr>
            <w:noProof/>
            <w:webHidden/>
          </w:rPr>
          <w:fldChar w:fldCharType="separate"/>
        </w:r>
        <w:r w:rsidR="006E22BF">
          <w:rPr>
            <w:noProof/>
            <w:webHidden/>
          </w:rPr>
          <w:t>7</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25" w:history="1">
        <w:r w:rsidR="0059249C" w:rsidRPr="005436BB">
          <w:rPr>
            <w:rStyle w:val="Hyperlink"/>
            <w:noProof/>
          </w:rPr>
          <w:t>2.1</w:t>
        </w:r>
        <w:r w:rsidR="0059249C">
          <w:rPr>
            <w:rFonts w:ascii="Calibri" w:hAnsi="Calibri"/>
            <w:smallCaps w:val="0"/>
            <w:noProof/>
            <w:szCs w:val="22"/>
          </w:rPr>
          <w:tab/>
        </w:r>
        <w:r w:rsidR="0059249C" w:rsidRPr="005436BB">
          <w:rPr>
            <w:rStyle w:val="Hyperlink"/>
            <w:noProof/>
          </w:rPr>
          <w:t>PURPOSE</w:t>
        </w:r>
        <w:r w:rsidR="0059249C">
          <w:rPr>
            <w:noProof/>
            <w:webHidden/>
          </w:rPr>
          <w:tab/>
        </w:r>
        <w:r w:rsidR="00C13417">
          <w:rPr>
            <w:noProof/>
            <w:webHidden/>
          </w:rPr>
          <w:fldChar w:fldCharType="begin"/>
        </w:r>
        <w:r w:rsidR="0059249C">
          <w:rPr>
            <w:noProof/>
            <w:webHidden/>
          </w:rPr>
          <w:instrText xml:space="preserve"> PAGEREF _Toc266174525 \h </w:instrText>
        </w:r>
        <w:r w:rsidR="00C13417">
          <w:rPr>
            <w:noProof/>
            <w:webHidden/>
          </w:rPr>
        </w:r>
        <w:r w:rsidR="00C13417">
          <w:rPr>
            <w:noProof/>
            <w:webHidden/>
          </w:rPr>
          <w:fldChar w:fldCharType="separate"/>
        </w:r>
        <w:r w:rsidR="006E22BF">
          <w:rPr>
            <w:noProof/>
            <w:webHidden/>
          </w:rPr>
          <w:t>7</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26" w:history="1">
        <w:r w:rsidR="0059249C" w:rsidRPr="005436BB">
          <w:rPr>
            <w:rStyle w:val="Hyperlink"/>
            <w:noProof/>
          </w:rPr>
          <w:t>2.2</w:t>
        </w:r>
        <w:r w:rsidR="0059249C">
          <w:rPr>
            <w:rFonts w:ascii="Calibri" w:hAnsi="Calibri"/>
            <w:smallCaps w:val="0"/>
            <w:noProof/>
            <w:szCs w:val="22"/>
          </w:rPr>
          <w:tab/>
        </w:r>
        <w:r w:rsidR="0059249C" w:rsidRPr="005436BB">
          <w:rPr>
            <w:rStyle w:val="Hyperlink"/>
            <w:noProof/>
          </w:rPr>
          <w:t>REQUESTING AGENCY BACKGROUND</w:t>
        </w:r>
        <w:r w:rsidR="0059249C">
          <w:rPr>
            <w:noProof/>
            <w:webHidden/>
          </w:rPr>
          <w:tab/>
        </w:r>
        <w:r w:rsidR="00C13417">
          <w:rPr>
            <w:noProof/>
            <w:webHidden/>
          </w:rPr>
          <w:fldChar w:fldCharType="begin"/>
        </w:r>
        <w:r w:rsidR="0059249C">
          <w:rPr>
            <w:noProof/>
            <w:webHidden/>
          </w:rPr>
          <w:instrText xml:space="preserve"> PAGEREF _Toc266174526 \h </w:instrText>
        </w:r>
        <w:r w:rsidR="00C13417">
          <w:rPr>
            <w:noProof/>
            <w:webHidden/>
          </w:rPr>
        </w:r>
        <w:r w:rsidR="00C13417">
          <w:rPr>
            <w:noProof/>
            <w:webHidden/>
          </w:rPr>
          <w:fldChar w:fldCharType="separate"/>
        </w:r>
        <w:r w:rsidR="006E22BF">
          <w:rPr>
            <w:noProof/>
            <w:webHidden/>
          </w:rPr>
          <w:t>7</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27" w:history="1">
        <w:r w:rsidR="0059249C" w:rsidRPr="005436BB">
          <w:rPr>
            <w:rStyle w:val="Hyperlink"/>
            <w:noProof/>
          </w:rPr>
          <w:t>2.3</w:t>
        </w:r>
        <w:r w:rsidR="0059249C">
          <w:rPr>
            <w:rFonts w:ascii="Calibri" w:hAnsi="Calibri"/>
            <w:smallCaps w:val="0"/>
            <w:noProof/>
            <w:szCs w:val="22"/>
          </w:rPr>
          <w:tab/>
        </w:r>
        <w:r w:rsidR="0059249C" w:rsidRPr="005436BB">
          <w:rPr>
            <w:rStyle w:val="Hyperlink"/>
            <w:noProof/>
          </w:rPr>
          <w:t>MANAGEMENT ROLES AND RESPONSIBILITIES</w:t>
        </w:r>
        <w:r w:rsidR="0059249C">
          <w:rPr>
            <w:noProof/>
            <w:webHidden/>
          </w:rPr>
          <w:tab/>
        </w:r>
        <w:r w:rsidR="00C13417">
          <w:rPr>
            <w:noProof/>
            <w:webHidden/>
          </w:rPr>
          <w:fldChar w:fldCharType="begin"/>
        </w:r>
        <w:r w:rsidR="0059249C">
          <w:rPr>
            <w:noProof/>
            <w:webHidden/>
          </w:rPr>
          <w:instrText xml:space="preserve"> PAGEREF _Toc266174527 \h </w:instrText>
        </w:r>
        <w:r w:rsidR="00C13417">
          <w:rPr>
            <w:noProof/>
            <w:webHidden/>
          </w:rPr>
        </w:r>
        <w:r w:rsidR="00C13417">
          <w:rPr>
            <w:noProof/>
            <w:webHidden/>
          </w:rPr>
          <w:fldChar w:fldCharType="separate"/>
        </w:r>
        <w:r w:rsidR="006E22BF">
          <w:rPr>
            <w:noProof/>
            <w:webHidden/>
          </w:rPr>
          <w:t>7</w:t>
        </w:r>
        <w:r w:rsidR="00C13417">
          <w:rPr>
            <w:noProof/>
            <w:webHidden/>
          </w:rPr>
          <w:fldChar w:fldCharType="end"/>
        </w:r>
      </w:hyperlink>
    </w:p>
    <w:p w:rsidR="0059249C" w:rsidRDefault="00407631">
      <w:pPr>
        <w:pStyle w:val="TOC2"/>
        <w:tabs>
          <w:tab w:val="left" w:pos="880"/>
          <w:tab w:val="right" w:leader="dot" w:pos="10214"/>
        </w:tabs>
      </w:pPr>
      <w:hyperlink w:anchor="_Toc266174528" w:history="1">
        <w:r w:rsidR="0059249C" w:rsidRPr="005436BB">
          <w:rPr>
            <w:rStyle w:val="Hyperlink"/>
            <w:noProof/>
          </w:rPr>
          <w:t>2.4</w:t>
        </w:r>
        <w:r w:rsidR="0059249C">
          <w:rPr>
            <w:rFonts w:ascii="Calibri" w:hAnsi="Calibri"/>
            <w:smallCaps w:val="0"/>
            <w:noProof/>
            <w:szCs w:val="22"/>
          </w:rPr>
          <w:tab/>
        </w:r>
        <w:r w:rsidR="0059249C" w:rsidRPr="005436BB">
          <w:rPr>
            <w:rStyle w:val="Hyperlink"/>
            <w:noProof/>
          </w:rPr>
          <w:t>PROJECT BACKGROUND</w:t>
        </w:r>
        <w:r w:rsidR="0059249C">
          <w:rPr>
            <w:noProof/>
            <w:webHidden/>
          </w:rPr>
          <w:tab/>
        </w:r>
        <w:r w:rsidR="00C13417">
          <w:rPr>
            <w:noProof/>
            <w:webHidden/>
          </w:rPr>
          <w:fldChar w:fldCharType="begin"/>
        </w:r>
        <w:r w:rsidR="0059249C">
          <w:rPr>
            <w:noProof/>
            <w:webHidden/>
          </w:rPr>
          <w:instrText xml:space="preserve"> PAGEREF _Toc266174528 \h </w:instrText>
        </w:r>
        <w:r w:rsidR="00C13417">
          <w:rPr>
            <w:noProof/>
            <w:webHidden/>
          </w:rPr>
        </w:r>
        <w:r w:rsidR="00C13417">
          <w:rPr>
            <w:noProof/>
            <w:webHidden/>
          </w:rPr>
          <w:fldChar w:fldCharType="separate"/>
        </w:r>
        <w:r w:rsidR="006E22BF">
          <w:rPr>
            <w:noProof/>
            <w:webHidden/>
          </w:rPr>
          <w:t>7</w:t>
        </w:r>
        <w:r w:rsidR="00C13417">
          <w:rPr>
            <w:noProof/>
            <w:webHidden/>
          </w:rPr>
          <w:fldChar w:fldCharType="end"/>
        </w:r>
      </w:hyperlink>
    </w:p>
    <w:p w:rsidR="0059249C" w:rsidRDefault="0059249C" w:rsidP="00D725B8">
      <w:r>
        <w:t xml:space="preserve">    2.5 PROFESSIONAL DEVELOPMENT………………………………………….…………………….………   8    </w:t>
      </w:r>
    </w:p>
    <w:p w:rsidR="0059249C" w:rsidRDefault="0059249C" w:rsidP="00D725B8">
      <w:pPr>
        <w:rPr>
          <w:rFonts w:ascii="Calibri" w:hAnsi="Calibri"/>
          <w:smallCaps/>
          <w:noProof/>
          <w:szCs w:val="22"/>
        </w:rPr>
      </w:pPr>
      <w:r>
        <w:t xml:space="preserve">    </w:t>
      </w:r>
      <w:hyperlink w:anchor="_Toc266174529" w:history="1">
        <w:r w:rsidRPr="005436BB">
          <w:rPr>
            <w:rStyle w:val="Hyperlink"/>
            <w:noProof/>
          </w:rPr>
          <w:t>2</w:t>
        </w:r>
        <w:r>
          <w:rPr>
            <w:rStyle w:val="Hyperlink"/>
            <w:noProof/>
          </w:rPr>
          <w:t>.6</w:t>
        </w:r>
        <w:r>
          <w:rPr>
            <w:rFonts w:ascii="Calibri" w:hAnsi="Calibri"/>
            <w:smallCaps/>
            <w:noProof/>
            <w:szCs w:val="22"/>
          </w:rPr>
          <w:tab/>
        </w:r>
        <w:r w:rsidRPr="005436BB">
          <w:rPr>
            <w:rStyle w:val="Hyperlink"/>
            <w:noProof/>
          </w:rPr>
          <w:t>REQUIREMENTS</w:t>
        </w:r>
        <w:r>
          <w:rPr>
            <w:rStyle w:val="Hyperlink"/>
            <w:noProof/>
          </w:rPr>
          <w:t>…………………………………………………………………………………………</w:t>
        </w:r>
        <w:r>
          <w:rPr>
            <w:noProof/>
            <w:webHidden/>
          </w:rPr>
          <w:tab/>
        </w:r>
        <w:r w:rsidR="00C13417">
          <w:rPr>
            <w:noProof/>
            <w:webHidden/>
          </w:rPr>
          <w:fldChar w:fldCharType="begin"/>
        </w:r>
        <w:r>
          <w:rPr>
            <w:noProof/>
            <w:webHidden/>
          </w:rPr>
          <w:instrText xml:space="preserve"> PAGEREF _Toc266174529 \h </w:instrText>
        </w:r>
        <w:r w:rsidR="00C13417">
          <w:rPr>
            <w:noProof/>
            <w:webHidden/>
          </w:rPr>
        </w:r>
        <w:r w:rsidR="00C13417">
          <w:rPr>
            <w:noProof/>
            <w:webHidden/>
          </w:rPr>
          <w:fldChar w:fldCharType="separate"/>
        </w:r>
        <w:r w:rsidR="006E22BF">
          <w:rPr>
            <w:noProof/>
            <w:webHidden/>
          </w:rPr>
          <w:t>8</w:t>
        </w:r>
        <w:r w:rsidR="00C13417">
          <w:rPr>
            <w:noProof/>
            <w:webHidden/>
          </w:rPr>
          <w:fldChar w:fldCharType="end"/>
        </w:r>
      </w:hyperlink>
    </w:p>
    <w:p w:rsidR="0059249C" w:rsidRDefault="00407631">
      <w:pPr>
        <w:pStyle w:val="TOC2"/>
        <w:tabs>
          <w:tab w:val="left" w:pos="1100"/>
          <w:tab w:val="right" w:leader="dot" w:pos="10214"/>
        </w:tabs>
        <w:rPr>
          <w:rFonts w:ascii="Calibri" w:hAnsi="Calibri"/>
          <w:smallCaps w:val="0"/>
          <w:noProof/>
          <w:szCs w:val="22"/>
        </w:rPr>
      </w:pPr>
      <w:hyperlink w:anchor="_Toc266174530" w:history="1">
        <w:r w:rsidR="0059249C" w:rsidRPr="005436BB">
          <w:rPr>
            <w:rStyle w:val="Hyperlink"/>
            <w:noProof/>
          </w:rPr>
          <w:t>2.</w:t>
        </w:r>
        <w:r w:rsidR="0059249C">
          <w:rPr>
            <w:rStyle w:val="Hyperlink"/>
            <w:noProof/>
          </w:rPr>
          <w:t>6</w:t>
        </w:r>
        <w:r w:rsidR="0059249C" w:rsidRPr="005436BB">
          <w:rPr>
            <w:rStyle w:val="Hyperlink"/>
            <w:noProof/>
          </w:rPr>
          <w:t>.1</w:t>
        </w:r>
        <w:r w:rsidR="0059249C">
          <w:rPr>
            <w:rFonts w:ascii="Calibri" w:hAnsi="Calibri"/>
            <w:smallCaps w:val="0"/>
            <w:noProof/>
            <w:szCs w:val="22"/>
          </w:rPr>
          <w:tab/>
        </w:r>
        <w:r w:rsidR="0059249C" w:rsidRPr="005436BB">
          <w:rPr>
            <w:rStyle w:val="Hyperlink"/>
            <w:noProof/>
          </w:rPr>
          <w:t>FUNCTIONAL / BUSINESS REQUIREMENTS</w:t>
        </w:r>
        <w:r w:rsidR="0059249C">
          <w:rPr>
            <w:noProof/>
            <w:webHidden/>
          </w:rPr>
          <w:tab/>
        </w:r>
        <w:r w:rsidR="00C13417">
          <w:rPr>
            <w:noProof/>
            <w:webHidden/>
          </w:rPr>
          <w:fldChar w:fldCharType="begin"/>
        </w:r>
        <w:r w:rsidR="0059249C">
          <w:rPr>
            <w:noProof/>
            <w:webHidden/>
          </w:rPr>
          <w:instrText xml:space="preserve"> PAGEREF _Toc266174530 \h </w:instrText>
        </w:r>
        <w:r w:rsidR="00C13417">
          <w:rPr>
            <w:noProof/>
            <w:webHidden/>
          </w:rPr>
        </w:r>
        <w:r w:rsidR="00C13417">
          <w:rPr>
            <w:noProof/>
            <w:webHidden/>
          </w:rPr>
          <w:fldChar w:fldCharType="separate"/>
        </w:r>
        <w:r w:rsidR="006E22BF">
          <w:rPr>
            <w:noProof/>
            <w:webHidden/>
          </w:rPr>
          <w:t>8</w:t>
        </w:r>
        <w:r w:rsidR="00C13417">
          <w:rPr>
            <w:noProof/>
            <w:webHidden/>
          </w:rPr>
          <w:fldChar w:fldCharType="end"/>
        </w:r>
      </w:hyperlink>
    </w:p>
    <w:p w:rsidR="0059249C" w:rsidRDefault="00407631">
      <w:pPr>
        <w:pStyle w:val="TOC2"/>
        <w:tabs>
          <w:tab w:val="left" w:pos="1100"/>
          <w:tab w:val="right" w:leader="dot" w:pos="10214"/>
        </w:tabs>
        <w:rPr>
          <w:rFonts w:ascii="Calibri" w:hAnsi="Calibri"/>
          <w:smallCaps w:val="0"/>
          <w:noProof/>
          <w:szCs w:val="22"/>
        </w:rPr>
      </w:pPr>
      <w:hyperlink w:anchor="_Toc266174531" w:history="1">
        <w:r w:rsidR="0059249C" w:rsidRPr="005436BB">
          <w:rPr>
            <w:rStyle w:val="Hyperlink"/>
            <w:noProof/>
          </w:rPr>
          <w:t>2.</w:t>
        </w:r>
        <w:r w:rsidR="0059249C">
          <w:rPr>
            <w:rStyle w:val="Hyperlink"/>
            <w:noProof/>
          </w:rPr>
          <w:t>6</w:t>
        </w:r>
        <w:r w:rsidR="0059249C" w:rsidRPr="005436BB">
          <w:rPr>
            <w:rStyle w:val="Hyperlink"/>
            <w:noProof/>
          </w:rPr>
          <w:t>.2</w:t>
        </w:r>
        <w:r w:rsidR="0059249C">
          <w:rPr>
            <w:rFonts w:ascii="Calibri" w:hAnsi="Calibri"/>
            <w:smallCaps w:val="0"/>
            <w:noProof/>
            <w:szCs w:val="22"/>
          </w:rPr>
          <w:tab/>
        </w:r>
        <w:r w:rsidR="0059249C" w:rsidRPr="005436BB">
          <w:rPr>
            <w:rStyle w:val="Hyperlink"/>
            <w:noProof/>
          </w:rPr>
          <w:t>NON-FUNCTIONAL, NON-TECHNICAL REQUIREMENTS</w:t>
        </w:r>
        <w:r w:rsidR="0059249C">
          <w:rPr>
            <w:noProof/>
            <w:webHidden/>
          </w:rPr>
          <w:tab/>
        </w:r>
        <w:r w:rsidR="00C13417">
          <w:rPr>
            <w:noProof/>
            <w:webHidden/>
          </w:rPr>
          <w:fldChar w:fldCharType="begin"/>
        </w:r>
        <w:r w:rsidR="0059249C">
          <w:rPr>
            <w:noProof/>
            <w:webHidden/>
          </w:rPr>
          <w:instrText xml:space="preserve"> PAGEREF _Toc266174531 \h </w:instrText>
        </w:r>
        <w:r w:rsidR="00C13417">
          <w:rPr>
            <w:noProof/>
            <w:webHidden/>
          </w:rPr>
        </w:r>
        <w:r w:rsidR="00C13417">
          <w:rPr>
            <w:noProof/>
            <w:webHidden/>
          </w:rPr>
          <w:fldChar w:fldCharType="separate"/>
        </w:r>
        <w:r w:rsidR="006E22BF">
          <w:rPr>
            <w:noProof/>
            <w:webHidden/>
          </w:rPr>
          <w:t>9</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32" w:history="1">
        <w:r w:rsidR="0059249C" w:rsidRPr="005436BB">
          <w:rPr>
            <w:rStyle w:val="Hyperlink"/>
            <w:noProof/>
          </w:rPr>
          <w:t>2.</w:t>
        </w:r>
        <w:r w:rsidR="0059249C">
          <w:rPr>
            <w:rStyle w:val="Hyperlink"/>
            <w:noProof/>
          </w:rPr>
          <w:t>7</w:t>
        </w:r>
        <w:r w:rsidR="0059249C">
          <w:rPr>
            <w:rFonts w:ascii="Calibri" w:hAnsi="Calibri"/>
            <w:smallCaps w:val="0"/>
            <w:noProof/>
            <w:szCs w:val="22"/>
          </w:rPr>
          <w:tab/>
        </w:r>
        <w:r w:rsidR="0059249C" w:rsidRPr="005436BB">
          <w:rPr>
            <w:rStyle w:val="Hyperlink"/>
            <w:noProof/>
          </w:rPr>
          <w:t>PREMISES AND OPERATIONAL SECURITY POLICY</w:t>
        </w:r>
        <w:r w:rsidR="0059249C">
          <w:rPr>
            <w:noProof/>
            <w:webHidden/>
          </w:rPr>
          <w:tab/>
        </w:r>
        <w:r w:rsidR="00C13417">
          <w:rPr>
            <w:noProof/>
            <w:webHidden/>
          </w:rPr>
          <w:fldChar w:fldCharType="begin"/>
        </w:r>
        <w:r w:rsidR="0059249C">
          <w:rPr>
            <w:noProof/>
            <w:webHidden/>
          </w:rPr>
          <w:instrText xml:space="preserve"> PAGEREF _Toc266174532 \h </w:instrText>
        </w:r>
        <w:r w:rsidR="00C13417">
          <w:rPr>
            <w:noProof/>
            <w:webHidden/>
          </w:rPr>
        </w:r>
        <w:r w:rsidR="00C13417">
          <w:rPr>
            <w:noProof/>
            <w:webHidden/>
          </w:rPr>
          <w:fldChar w:fldCharType="separate"/>
        </w:r>
        <w:r w:rsidR="006E22BF">
          <w:rPr>
            <w:noProof/>
            <w:webHidden/>
          </w:rPr>
          <w:t>9</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33" w:history="1">
        <w:r w:rsidR="0059249C" w:rsidRPr="005436BB">
          <w:rPr>
            <w:rStyle w:val="Hyperlink"/>
            <w:noProof/>
          </w:rPr>
          <w:t>2.</w:t>
        </w:r>
        <w:r w:rsidR="0059249C">
          <w:rPr>
            <w:rStyle w:val="Hyperlink"/>
            <w:noProof/>
          </w:rPr>
          <w:t>8</w:t>
        </w:r>
        <w:r w:rsidR="0059249C">
          <w:rPr>
            <w:rFonts w:ascii="Calibri" w:hAnsi="Calibri"/>
            <w:smallCaps w:val="0"/>
            <w:noProof/>
            <w:szCs w:val="22"/>
          </w:rPr>
          <w:tab/>
        </w:r>
        <w:r w:rsidR="0059249C" w:rsidRPr="005436BB">
          <w:rPr>
            <w:rStyle w:val="Hyperlink"/>
            <w:noProof/>
          </w:rPr>
          <w:t>WORK HOURS</w:t>
        </w:r>
        <w:r w:rsidR="0059249C">
          <w:rPr>
            <w:noProof/>
            <w:webHidden/>
          </w:rPr>
          <w:tab/>
        </w:r>
        <w:r w:rsidR="00C13417">
          <w:rPr>
            <w:noProof/>
            <w:webHidden/>
          </w:rPr>
          <w:fldChar w:fldCharType="begin"/>
        </w:r>
        <w:r w:rsidR="0059249C">
          <w:rPr>
            <w:noProof/>
            <w:webHidden/>
          </w:rPr>
          <w:instrText xml:space="preserve"> PAGEREF _Toc266174533 \h </w:instrText>
        </w:r>
        <w:r w:rsidR="00C13417">
          <w:rPr>
            <w:noProof/>
            <w:webHidden/>
          </w:rPr>
        </w:r>
        <w:r w:rsidR="00C13417">
          <w:rPr>
            <w:noProof/>
            <w:webHidden/>
          </w:rPr>
          <w:fldChar w:fldCharType="separate"/>
        </w:r>
        <w:r w:rsidR="006E22BF">
          <w:rPr>
            <w:noProof/>
            <w:webHidden/>
          </w:rPr>
          <w:t>10</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34" w:history="1">
        <w:r w:rsidR="0059249C" w:rsidRPr="005436BB">
          <w:rPr>
            <w:rStyle w:val="Hyperlink"/>
            <w:noProof/>
          </w:rPr>
          <w:t>2.</w:t>
        </w:r>
        <w:r w:rsidR="0059249C">
          <w:rPr>
            <w:rStyle w:val="Hyperlink"/>
            <w:noProof/>
          </w:rPr>
          <w:t>9</w:t>
        </w:r>
        <w:r w:rsidR="0059249C">
          <w:rPr>
            <w:rFonts w:ascii="Calibri" w:hAnsi="Calibri"/>
            <w:smallCaps w:val="0"/>
            <w:noProof/>
            <w:szCs w:val="22"/>
          </w:rPr>
          <w:tab/>
        </w:r>
        <w:r w:rsidR="0059249C" w:rsidRPr="005436BB">
          <w:rPr>
            <w:rStyle w:val="Hyperlink"/>
            <w:noProof/>
          </w:rPr>
          <w:t>REQUIRED PROJECT POLICIES, GUIDELINES AND METHODOLOGIES</w:t>
        </w:r>
        <w:r w:rsidR="0059249C">
          <w:rPr>
            <w:noProof/>
            <w:webHidden/>
          </w:rPr>
          <w:tab/>
        </w:r>
        <w:r w:rsidR="00C13417">
          <w:rPr>
            <w:noProof/>
            <w:webHidden/>
          </w:rPr>
          <w:fldChar w:fldCharType="begin"/>
        </w:r>
        <w:r w:rsidR="0059249C">
          <w:rPr>
            <w:noProof/>
            <w:webHidden/>
          </w:rPr>
          <w:instrText xml:space="preserve"> PAGEREF _Toc266174534 \h </w:instrText>
        </w:r>
        <w:r w:rsidR="00C13417">
          <w:rPr>
            <w:noProof/>
            <w:webHidden/>
          </w:rPr>
        </w:r>
        <w:r w:rsidR="00C13417">
          <w:rPr>
            <w:noProof/>
            <w:webHidden/>
          </w:rPr>
          <w:fldChar w:fldCharType="separate"/>
        </w:r>
        <w:r w:rsidR="006E22BF">
          <w:rPr>
            <w:noProof/>
            <w:webHidden/>
          </w:rPr>
          <w:t>10</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35" w:history="1">
        <w:r w:rsidR="0059249C" w:rsidRPr="005436BB">
          <w:rPr>
            <w:rStyle w:val="Hyperlink"/>
            <w:noProof/>
          </w:rPr>
          <w:t>2.</w:t>
        </w:r>
        <w:r w:rsidR="0059249C">
          <w:rPr>
            <w:rStyle w:val="Hyperlink"/>
            <w:noProof/>
          </w:rPr>
          <w:t>10</w:t>
        </w:r>
        <w:r w:rsidR="0059249C">
          <w:rPr>
            <w:rFonts w:ascii="Calibri" w:hAnsi="Calibri"/>
            <w:smallCaps w:val="0"/>
            <w:noProof/>
            <w:szCs w:val="22"/>
          </w:rPr>
          <w:tab/>
        </w:r>
        <w:r w:rsidR="0059249C" w:rsidRPr="005436BB">
          <w:rPr>
            <w:rStyle w:val="Hyperlink"/>
            <w:noProof/>
          </w:rPr>
          <w:t>CONTRACTOR PERSONNEL MINIMUM EXPERTISE REQUIRED</w:t>
        </w:r>
        <w:r w:rsidR="0059249C">
          <w:rPr>
            <w:noProof/>
            <w:webHidden/>
          </w:rPr>
          <w:tab/>
        </w:r>
        <w:r w:rsidR="00C13417">
          <w:rPr>
            <w:noProof/>
            <w:webHidden/>
          </w:rPr>
          <w:fldChar w:fldCharType="begin"/>
        </w:r>
        <w:r w:rsidR="0059249C">
          <w:rPr>
            <w:noProof/>
            <w:webHidden/>
          </w:rPr>
          <w:instrText xml:space="preserve"> PAGEREF _Toc266174535 \h </w:instrText>
        </w:r>
        <w:r w:rsidR="00C13417">
          <w:rPr>
            <w:noProof/>
            <w:webHidden/>
          </w:rPr>
        </w:r>
        <w:r w:rsidR="00C13417">
          <w:rPr>
            <w:noProof/>
            <w:webHidden/>
          </w:rPr>
          <w:fldChar w:fldCharType="separate"/>
        </w:r>
        <w:r w:rsidR="006E22BF">
          <w:rPr>
            <w:noProof/>
            <w:webHidden/>
          </w:rPr>
          <w:t>11</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36" w:history="1">
        <w:r w:rsidR="0059249C" w:rsidRPr="005436BB">
          <w:rPr>
            <w:rStyle w:val="Hyperlink"/>
            <w:noProof/>
          </w:rPr>
          <w:t>2.1</w:t>
        </w:r>
        <w:r w:rsidR="0059249C">
          <w:rPr>
            <w:rStyle w:val="Hyperlink"/>
            <w:noProof/>
          </w:rPr>
          <w:t>1</w:t>
        </w:r>
        <w:r w:rsidR="0059249C">
          <w:rPr>
            <w:rFonts w:ascii="Calibri" w:hAnsi="Calibri"/>
            <w:smallCaps w:val="0"/>
            <w:noProof/>
            <w:szCs w:val="22"/>
          </w:rPr>
          <w:tab/>
        </w:r>
        <w:r w:rsidR="0059249C" w:rsidRPr="005436BB">
          <w:rPr>
            <w:rStyle w:val="Hyperlink"/>
            <w:noProof/>
          </w:rPr>
          <w:t>CONTRACTOR MINIMUM QUALIFICATIONS</w:t>
        </w:r>
        <w:r w:rsidR="0059249C">
          <w:rPr>
            <w:noProof/>
            <w:webHidden/>
          </w:rPr>
          <w:tab/>
        </w:r>
        <w:r w:rsidR="00C13417">
          <w:rPr>
            <w:noProof/>
            <w:webHidden/>
          </w:rPr>
          <w:fldChar w:fldCharType="begin"/>
        </w:r>
        <w:r w:rsidR="0059249C">
          <w:rPr>
            <w:noProof/>
            <w:webHidden/>
          </w:rPr>
          <w:instrText xml:space="preserve"> PAGEREF _Toc266174536 \h </w:instrText>
        </w:r>
        <w:r w:rsidR="00C13417">
          <w:rPr>
            <w:noProof/>
            <w:webHidden/>
          </w:rPr>
        </w:r>
        <w:r w:rsidR="00C13417">
          <w:rPr>
            <w:noProof/>
            <w:webHidden/>
          </w:rPr>
          <w:fldChar w:fldCharType="separate"/>
        </w:r>
        <w:r w:rsidR="006E22BF">
          <w:rPr>
            <w:noProof/>
            <w:webHidden/>
          </w:rPr>
          <w:t>11</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37" w:history="1">
        <w:r w:rsidR="0059249C" w:rsidRPr="005436BB">
          <w:rPr>
            <w:rStyle w:val="Hyperlink"/>
            <w:noProof/>
          </w:rPr>
          <w:t>2.1</w:t>
        </w:r>
        <w:r w:rsidR="0059249C">
          <w:rPr>
            <w:rStyle w:val="Hyperlink"/>
            <w:noProof/>
          </w:rPr>
          <w:t>2</w:t>
        </w:r>
        <w:r w:rsidR="0059249C">
          <w:rPr>
            <w:rFonts w:ascii="Calibri" w:hAnsi="Calibri"/>
            <w:smallCaps w:val="0"/>
            <w:noProof/>
            <w:szCs w:val="22"/>
          </w:rPr>
          <w:tab/>
        </w:r>
        <w:r w:rsidR="0059249C" w:rsidRPr="005436BB">
          <w:rPr>
            <w:rStyle w:val="Hyperlink"/>
            <w:noProof/>
          </w:rPr>
          <w:t>PERFORMANCE EVALUATION</w:t>
        </w:r>
        <w:r w:rsidR="0059249C">
          <w:rPr>
            <w:noProof/>
            <w:webHidden/>
          </w:rPr>
          <w:tab/>
        </w:r>
        <w:r w:rsidR="00C13417">
          <w:rPr>
            <w:noProof/>
            <w:webHidden/>
          </w:rPr>
          <w:fldChar w:fldCharType="begin"/>
        </w:r>
        <w:r w:rsidR="0059249C">
          <w:rPr>
            <w:noProof/>
            <w:webHidden/>
          </w:rPr>
          <w:instrText xml:space="preserve"> PAGEREF _Toc266174537 \h </w:instrText>
        </w:r>
        <w:r w:rsidR="00C13417">
          <w:rPr>
            <w:noProof/>
            <w:webHidden/>
          </w:rPr>
        </w:r>
        <w:r w:rsidR="00C13417">
          <w:rPr>
            <w:noProof/>
            <w:webHidden/>
          </w:rPr>
          <w:fldChar w:fldCharType="separate"/>
        </w:r>
        <w:r w:rsidR="006E22BF">
          <w:rPr>
            <w:noProof/>
            <w:webHidden/>
          </w:rPr>
          <w:t>12</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38" w:history="1">
        <w:r w:rsidR="0059249C">
          <w:rPr>
            <w:rStyle w:val="Hyperlink"/>
            <w:noProof/>
          </w:rPr>
          <w:t>2.13</w:t>
        </w:r>
        <w:r w:rsidR="0059249C">
          <w:rPr>
            <w:rFonts w:ascii="Calibri" w:hAnsi="Calibri"/>
            <w:smallCaps w:val="0"/>
            <w:noProof/>
            <w:szCs w:val="22"/>
          </w:rPr>
          <w:tab/>
        </w:r>
        <w:r w:rsidR="0059249C" w:rsidRPr="005436BB">
          <w:rPr>
            <w:rStyle w:val="Hyperlink"/>
            <w:noProof/>
          </w:rPr>
          <w:t>PERFORMANCE PROBLEM MITIGATION</w:t>
        </w:r>
        <w:r w:rsidR="0059249C">
          <w:rPr>
            <w:noProof/>
            <w:webHidden/>
          </w:rPr>
          <w:tab/>
        </w:r>
        <w:r w:rsidR="00C13417">
          <w:rPr>
            <w:noProof/>
            <w:webHidden/>
          </w:rPr>
          <w:fldChar w:fldCharType="begin"/>
        </w:r>
        <w:r w:rsidR="0059249C">
          <w:rPr>
            <w:noProof/>
            <w:webHidden/>
          </w:rPr>
          <w:instrText xml:space="preserve"> PAGEREF _Toc266174538 \h </w:instrText>
        </w:r>
        <w:r w:rsidR="00C13417">
          <w:rPr>
            <w:noProof/>
            <w:webHidden/>
          </w:rPr>
        </w:r>
        <w:r w:rsidR="00C13417">
          <w:rPr>
            <w:noProof/>
            <w:webHidden/>
          </w:rPr>
          <w:fldChar w:fldCharType="separate"/>
        </w:r>
        <w:r w:rsidR="006E22BF">
          <w:rPr>
            <w:noProof/>
            <w:webHidden/>
          </w:rPr>
          <w:t>12</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39" w:history="1">
        <w:r w:rsidR="0059249C">
          <w:rPr>
            <w:rStyle w:val="Hyperlink"/>
            <w:noProof/>
          </w:rPr>
          <w:t>2.14</w:t>
        </w:r>
        <w:r w:rsidR="0059249C">
          <w:rPr>
            <w:rFonts w:ascii="Calibri" w:hAnsi="Calibri"/>
            <w:smallCaps w:val="0"/>
            <w:noProof/>
            <w:szCs w:val="22"/>
          </w:rPr>
          <w:tab/>
        </w:r>
        <w:r w:rsidR="0059249C" w:rsidRPr="005436BB">
          <w:rPr>
            <w:rStyle w:val="Hyperlink"/>
            <w:noProof/>
          </w:rPr>
          <w:t>SUBSTITUTION OF PERSONNEL</w:t>
        </w:r>
        <w:r w:rsidR="0059249C">
          <w:rPr>
            <w:noProof/>
            <w:webHidden/>
          </w:rPr>
          <w:tab/>
        </w:r>
        <w:r w:rsidR="00C13417">
          <w:rPr>
            <w:noProof/>
            <w:webHidden/>
          </w:rPr>
          <w:fldChar w:fldCharType="begin"/>
        </w:r>
        <w:r w:rsidR="0059249C">
          <w:rPr>
            <w:noProof/>
            <w:webHidden/>
          </w:rPr>
          <w:instrText xml:space="preserve"> PAGEREF _Toc266174539 \h </w:instrText>
        </w:r>
        <w:r w:rsidR="00C13417">
          <w:rPr>
            <w:noProof/>
            <w:webHidden/>
          </w:rPr>
        </w:r>
        <w:r w:rsidR="00C13417">
          <w:rPr>
            <w:noProof/>
            <w:webHidden/>
          </w:rPr>
          <w:fldChar w:fldCharType="separate"/>
        </w:r>
        <w:r w:rsidR="006E22BF">
          <w:rPr>
            <w:noProof/>
            <w:webHidden/>
          </w:rPr>
          <w:t>12</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40" w:history="1">
        <w:r w:rsidR="0059249C">
          <w:rPr>
            <w:rStyle w:val="Hyperlink"/>
            <w:noProof/>
          </w:rPr>
          <w:t>2.15</w:t>
        </w:r>
        <w:r w:rsidR="0059249C">
          <w:rPr>
            <w:rFonts w:ascii="Calibri" w:hAnsi="Calibri"/>
            <w:smallCaps w:val="0"/>
            <w:noProof/>
            <w:szCs w:val="22"/>
          </w:rPr>
          <w:tab/>
        </w:r>
        <w:r w:rsidR="0059249C" w:rsidRPr="005436BB">
          <w:rPr>
            <w:rStyle w:val="Hyperlink"/>
            <w:noProof/>
          </w:rPr>
          <w:t>INVOICING</w:t>
        </w:r>
        <w:r w:rsidR="0059249C">
          <w:rPr>
            <w:noProof/>
            <w:webHidden/>
          </w:rPr>
          <w:tab/>
        </w:r>
        <w:r w:rsidR="00C13417">
          <w:rPr>
            <w:noProof/>
            <w:webHidden/>
          </w:rPr>
          <w:fldChar w:fldCharType="begin"/>
        </w:r>
        <w:r w:rsidR="0059249C">
          <w:rPr>
            <w:noProof/>
            <w:webHidden/>
          </w:rPr>
          <w:instrText xml:space="preserve"> PAGEREF _Toc266174540 \h </w:instrText>
        </w:r>
        <w:r w:rsidR="00C13417">
          <w:rPr>
            <w:noProof/>
            <w:webHidden/>
          </w:rPr>
        </w:r>
        <w:r w:rsidR="00C13417">
          <w:rPr>
            <w:noProof/>
            <w:webHidden/>
          </w:rPr>
          <w:fldChar w:fldCharType="separate"/>
        </w:r>
        <w:r w:rsidR="006E22BF">
          <w:rPr>
            <w:noProof/>
            <w:webHidden/>
          </w:rPr>
          <w:t>12</w:t>
        </w:r>
        <w:r w:rsidR="00C13417">
          <w:rPr>
            <w:noProof/>
            <w:webHidden/>
          </w:rPr>
          <w:fldChar w:fldCharType="end"/>
        </w:r>
      </w:hyperlink>
    </w:p>
    <w:p w:rsidR="0059249C" w:rsidRDefault="00407631">
      <w:pPr>
        <w:pStyle w:val="TOC2"/>
        <w:tabs>
          <w:tab w:val="left" w:pos="1100"/>
          <w:tab w:val="right" w:leader="dot" w:pos="10214"/>
        </w:tabs>
        <w:rPr>
          <w:rFonts w:ascii="Calibri" w:hAnsi="Calibri"/>
          <w:smallCaps w:val="0"/>
          <w:noProof/>
          <w:szCs w:val="22"/>
        </w:rPr>
      </w:pPr>
      <w:hyperlink w:anchor="_Toc266174541" w:history="1">
        <w:r w:rsidR="0059249C" w:rsidRPr="005436BB">
          <w:rPr>
            <w:rStyle w:val="Hyperlink"/>
            <w:noProof/>
          </w:rPr>
          <w:t>2.1</w:t>
        </w:r>
        <w:r w:rsidR="0059249C">
          <w:rPr>
            <w:rStyle w:val="Hyperlink"/>
            <w:noProof/>
          </w:rPr>
          <w:t>5</w:t>
        </w:r>
        <w:r w:rsidR="0059249C" w:rsidRPr="005436BB">
          <w:rPr>
            <w:rStyle w:val="Hyperlink"/>
            <w:noProof/>
          </w:rPr>
          <w:t>.1</w:t>
        </w:r>
        <w:r w:rsidR="0059249C">
          <w:rPr>
            <w:rFonts w:ascii="Calibri" w:hAnsi="Calibri"/>
            <w:smallCaps w:val="0"/>
            <w:noProof/>
            <w:szCs w:val="22"/>
          </w:rPr>
          <w:tab/>
        </w:r>
        <w:r w:rsidR="0059249C" w:rsidRPr="005436BB">
          <w:rPr>
            <w:rStyle w:val="Hyperlink"/>
            <w:noProof/>
          </w:rPr>
          <w:t>INVOICE SUBMISSION</w:t>
        </w:r>
        <w:r w:rsidR="0059249C">
          <w:rPr>
            <w:noProof/>
            <w:webHidden/>
          </w:rPr>
          <w:tab/>
        </w:r>
        <w:r w:rsidR="00C13417">
          <w:rPr>
            <w:noProof/>
            <w:webHidden/>
          </w:rPr>
          <w:fldChar w:fldCharType="begin"/>
        </w:r>
        <w:r w:rsidR="0059249C">
          <w:rPr>
            <w:noProof/>
            <w:webHidden/>
          </w:rPr>
          <w:instrText xml:space="preserve"> PAGEREF _Toc266174541 \h </w:instrText>
        </w:r>
        <w:r w:rsidR="00C13417">
          <w:rPr>
            <w:noProof/>
            <w:webHidden/>
          </w:rPr>
        </w:r>
        <w:r w:rsidR="00C13417">
          <w:rPr>
            <w:noProof/>
            <w:webHidden/>
          </w:rPr>
          <w:fldChar w:fldCharType="separate"/>
        </w:r>
        <w:r w:rsidR="006E22BF">
          <w:rPr>
            <w:noProof/>
            <w:webHidden/>
          </w:rPr>
          <w:t>12</w:t>
        </w:r>
        <w:r w:rsidR="00C13417">
          <w:rPr>
            <w:noProof/>
            <w:webHidden/>
          </w:rPr>
          <w:fldChar w:fldCharType="end"/>
        </w:r>
      </w:hyperlink>
    </w:p>
    <w:p w:rsidR="0059249C" w:rsidRDefault="00407631">
      <w:pPr>
        <w:pStyle w:val="TOC2"/>
        <w:tabs>
          <w:tab w:val="left" w:pos="1100"/>
          <w:tab w:val="right" w:leader="dot" w:pos="10214"/>
        </w:tabs>
        <w:rPr>
          <w:rFonts w:ascii="Calibri" w:hAnsi="Calibri"/>
          <w:smallCaps w:val="0"/>
          <w:noProof/>
          <w:szCs w:val="22"/>
        </w:rPr>
      </w:pPr>
      <w:hyperlink w:anchor="_Toc266174542" w:history="1">
        <w:r w:rsidR="0059249C">
          <w:rPr>
            <w:rStyle w:val="Hyperlink"/>
            <w:noProof/>
          </w:rPr>
          <w:t>2.15</w:t>
        </w:r>
        <w:r w:rsidR="0059249C" w:rsidRPr="005436BB">
          <w:rPr>
            <w:rStyle w:val="Hyperlink"/>
            <w:noProof/>
          </w:rPr>
          <w:t>.2</w:t>
        </w:r>
        <w:r w:rsidR="0059249C">
          <w:rPr>
            <w:rFonts w:ascii="Calibri" w:hAnsi="Calibri"/>
            <w:smallCaps w:val="0"/>
            <w:noProof/>
            <w:szCs w:val="22"/>
          </w:rPr>
          <w:tab/>
        </w:r>
        <w:r w:rsidR="0059249C" w:rsidRPr="005436BB">
          <w:rPr>
            <w:rStyle w:val="Hyperlink"/>
            <w:noProof/>
          </w:rPr>
          <w:t>INVOICE FORMAT</w:t>
        </w:r>
        <w:r w:rsidR="0059249C">
          <w:rPr>
            <w:noProof/>
            <w:webHidden/>
          </w:rPr>
          <w:tab/>
        </w:r>
        <w:r w:rsidR="00C13417">
          <w:rPr>
            <w:noProof/>
            <w:webHidden/>
          </w:rPr>
          <w:fldChar w:fldCharType="begin"/>
        </w:r>
        <w:r w:rsidR="0059249C">
          <w:rPr>
            <w:noProof/>
            <w:webHidden/>
          </w:rPr>
          <w:instrText xml:space="preserve"> PAGEREF _Toc266174542 \h </w:instrText>
        </w:r>
        <w:r w:rsidR="00C13417">
          <w:rPr>
            <w:noProof/>
            <w:webHidden/>
          </w:rPr>
        </w:r>
        <w:r w:rsidR="00C13417">
          <w:rPr>
            <w:noProof/>
            <w:webHidden/>
          </w:rPr>
          <w:fldChar w:fldCharType="separate"/>
        </w:r>
        <w:r w:rsidR="006E22BF">
          <w:rPr>
            <w:noProof/>
            <w:webHidden/>
          </w:rPr>
          <w:t>13</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43" w:history="1">
        <w:r w:rsidR="0059249C">
          <w:rPr>
            <w:rStyle w:val="Hyperlink"/>
            <w:noProof/>
          </w:rPr>
          <w:t>2.16</w:t>
        </w:r>
        <w:r w:rsidR="0059249C">
          <w:rPr>
            <w:rFonts w:ascii="Calibri" w:hAnsi="Calibri"/>
            <w:smallCaps w:val="0"/>
            <w:noProof/>
            <w:szCs w:val="22"/>
          </w:rPr>
          <w:tab/>
        </w:r>
        <w:r w:rsidR="0059249C" w:rsidRPr="005436BB">
          <w:rPr>
            <w:rStyle w:val="Hyperlink"/>
            <w:noProof/>
          </w:rPr>
          <w:t>MBE PARTICIPATION REPORTS</w:t>
        </w:r>
        <w:r w:rsidR="0059249C">
          <w:rPr>
            <w:noProof/>
            <w:webHidden/>
          </w:rPr>
          <w:tab/>
        </w:r>
        <w:r w:rsidR="00C13417">
          <w:rPr>
            <w:noProof/>
            <w:webHidden/>
          </w:rPr>
          <w:fldChar w:fldCharType="begin"/>
        </w:r>
        <w:r w:rsidR="0059249C">
          <w:rPr>
            <w:noProof/>
            <w:webHidden/>
          </w:rPr>
          <w:instrText xml:space="preserve"> PAGEREF _Toc266174543 \h </w:instrText>
        </w:r>
        <w:r w:rsidR="00C13417">
          <w:rPr>
            <w:noProof/>
            <w:webHidden/>
          </w:rPr>
        </w:r>
        <w:r w:rsidR="00C13417">
          <w:rPr>
            <w:noProof/>
            <w:webHidden/>
          </w:rPr>
          <w:fldChar w:fldCharType="separate"/>
        </w:r>
        <w:r w:rsidR="006E22BF">
          <w:rPr>
            <w:noProof/>
            <w:webHidden/>
          </w:rPr>
          <w:t>13</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44" w:history="1">
        <w:r w:rsidR="0059249C" w:rsidRPr="005436BB">
          <w:rPr>
            <w:rStyle w:val="Hyperlink"/>
            <w:noProof/>
          </w:rPr>
          <w:t>SECTION 3 - TASK ORDER PROPOSAL FORMAT AND SUBMISSION REQUIREMENTS</w:t>
        </w:r>
        <w:r w:rsidR="0059249C">
          <w:rPr>
            <w:noProof/>
            <w:webHidden/>
          </w:rPr>
          <w:tab/>
        </w:r>
        <w:r w:rsidR="00C13417">
          <w:rPr>
            <w:noProof/>
            <w:webHidden/>
          </w:rPr>
          <w:fldChar w:fldCharType="begin"/>
        </w:r>
        <w:r w:rsidR="0059249C">
          <w:rPr>
            <w:noProof/>
            <w:webHidden/>
          </w:rPr>
          <w:instrText xml:space="preserve"> PAGEREF _Toc266174544 \h </w:instrText>
        </w:r>
        <w:r w:rsidR="00C13417">
          <w:rPr>
            <w:noProof/>
            <w:webHidden/>
          </w:rPr>
        </w:r>
        <w:r w:rsidR="00C13417">
          <w:rPr>
            <w:noProof/>
            <w:webHidden/>
          </w:rPr>
          <w:fldChar w:fldCharType="separate"/>
        </w:r>
        <w:r w:rsidR="006E22BF">
          <w:rPr>
            <w:noProof/>
            <w:webHidden/>
          </w:rPr>
          <w:t>14</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45" w:history="1">
        <w:r w:rsidR="0059249C" w:rsidRPr="005436BB">
          <w:rPr>
            <w:rStyle w:val="Hyperlink"/>
            <w:noProof/>
          </w:rPr>
          <w:t>3.1</w:t>
        </w:r>
        <w:r w:rsidR="0059249C">
          <w:rPr>
            <w:rFonts w:ascii="Calibri" w:hAnsi="Calibri"/>
            <w:smallCaps w:val="0"/>
            <w:noProof/>
            <w:szCs w:val="22"/>
          </w:rPr>
          <w:tab/>
        </w:r>
        <w:r w:rsidR="0059249C" w:rsidRPr="005436BB">
          <w:rPr>
            <w:rStyle w:val="Hyperlink"/>
            <w:noProof/>
          </w:rPr>
          <w:t>REQUIRED RESPONSE</w:t>
        </w:r>
        <w:r w:rsidR="0059249C">
          <w:rPr>
            <w:noProof/>
            <w:webHidden/>
          </w:rPr>
          <w:tab/>
        </w:r>
        <w:r w:rsidR="00C13417">
          <w:rPr>
            <w:noProof/>
            <w:webHidden/>
          </w:rPr>
          <w:fldChar w:fldCharType="begin"/>
        </w:r>
        <w:r w:rsidR="0059249C">
          <w:rPr>
            <w:noProof/>
            <w:webHidden/>
          </w:rPr>
          <w:instrText xml:space="preserve"> PAGEREF _Toc266174545 \h </w:instrText>
        </w:r>
        <w:r w:rsidR="00C13417">
          <w:rPr>
            <w:noProof/>
            <w:webHidden/>
          </w:rPr>
        </w:r>
        <w:r w:rsidR="00C13417">
          <w:rPr>
            <w:noProof/>
            <w:webHidden/>
          </w:rPr>
          <w:fldChar w:fldCharType="separate"/>
        </w:r>
        <w:r w:rsidR="006E22BF">
          <w:rPr>
            <w:noProof/>
            <w:webHidden/>
          </w:rPr>
          <w:t>14</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46" w:history="1">
        <w:r w:rsidR="0059249C" w:rsidRPr="005436BB">
          <w:rPr>
            <w:rStyle w:val="Hyperlink"/>
            <w:noProof/>
          </w:rPr>
          <w:t>3.2</w:t>
        </w:r>
        <w:r w:rsidR="0059249C">
          <w:rPr>
            <w:rFonts w:ascii="Calibri" w:hAnsi="Calibri"/>
            <w:smallCaps w:val="0"/>
            <w:noProof/>
            <w:szCs w:val="22"/>
          </w:rPr>
          <w:tab/>
        </w:r>
        <w:r w:rsidR="0059249C" w:rsidRPr="005436BB">
          <w:rPr>
            <w:rStyle w:val="Hyperlink"/>
            <w:noProof/>
          </w:rPr>
          <w:t>FORMAT</w:t>
        </w:r>
        <w:r w:rsidR="0059249C">
          <w:rPr>
            <w:noProof/>
            <w:webHidden/>
          </w:rPr>
          <w:tab/>
        </w:r>
        <w:r w:rsidR="00C13417">
          <w:rPr>
            <w:noProof/>
            <w:webHidden/>
          </w:rPr>
          <w:fldChar w:fldCharType="begin"/>
        </w:r>
        <w:r w:rsidR="0059249C">
          <w:rPr>
            <w:noProof/>
            <w:webHidden/>
          </w:rPr>
          <w:instrText xml:space="preserve"> PAGEREF _Toc266174546 \h </w:instrText>
        </w:r>
        <w:r w:rsidR="00C13417">
          <w:rPr>
            <w:noProof/>
            <w:webHidden/>
          </w:rPr>
        </w:r>
        <w:r w:rsidR="00C13417">
          <w:rPr>
            <w:noProof/>
            <w:webHidden/>
          </w:rPr>
          <w:fldChar w:fldCharType="separate"/>
        </w:r>
        <w:r w:rsidR="006E22BF">
          <w:rPr>
            <w:noProof/>
            <w:webHidden/>
          </w:rPr>
          <w:t>14</w:t>
        </w:r>
        <w:r w:rsidR="00C13417">
          <w:rPr>
            <w:noProof/>
            <w:webHidden/>
          </w:rPr>
          <w:fldChar w:fldCharType="end"/>
        </w:r>
      </w:hyperlink>
    </w:p>
    <w:p w:rsidR="0059249C" w:rsidRDefault="00407631">
      <w:pPr>
        <w:pStyle w:val="TOC2"/>
        <w:tabs>
          <w:tab w:val="left" w:pos="1100"/>
          <w:tab w:val="right" w:leader="dot" w:pos="10214"/>
        </w:tabs>
        <w:rPr>
          <w:rFonts w:ascii="Calibri" w:hAnsi="Calibri"/>
          <w:smallCaps w:val="0"/>
          <w:noProof/>
          <w:szCs w:val="22"/>
        </w:rPr>
      </w:pPr>
      <w:hyperlink w:anchor="_Toc266174547" w:history="1">
        <w:r w:rsidR="0059249C" w:rsidRPr="005436BB">
          <w:rPr>
            <w:rStyle w:val="Hyperlink"/>
            <w:noProof/>
          </w:rPr>
          <w:t>3.2.1</w:t>
        </w:r>
        <w:r w:rsidR="0059249C">
          <w:rPr>
            <w:rFonts w:ascii="Calibri" w:hAnsi="Calibri"/>
            <w:smallCaps w:val="0"/>
            <w:noProof/>
            <w:szCs w:val="22"/>
          </w:rPr>
          <w:tab/>
        </w:r>
        <w:r w:rsidR="0059249C" w:rsidRPr="005436BB">
          <w:rPr>
            <w:rStyle w:val="Hyperlink"/>
            <w:noProof/>
          </w:rPr>
          <w:t>TECHNICAL PROPOSAL</w:t>
        </w:r>
        <w:r w:rsidR="0059249C">
          <w:rPr>
            <w:noProof/>
            <w:webHidden/>
          </w:rPr>
          <w:tab/>
        </w:r>
        <w:r w:rsidR="00C13417">
          <w:rPr>
            <w:noProof/>
            <w:webHidden/>
          </w:rPr>
          <w:fldChar w:fldCharType="begin"/>
        </w:r>
        <w:r w:rsidR="0059249C">
          <w:rPr>
            <w:noProof/>
            <w:webHidden/>
          </w:rPr>
          <w:instrText xml:space="preserve"> PAGEREF _Toc266174547 \h </w:instrText>
        </w:r>
        <w:r w:rsidR="00C13417">
          <w:rPr>
            <w:noProof/>
            <w:webHidden/>
          </w:rPr>
        </w:r>
        <w:r w:rsidR="00C13417">
          <w:rPr>
            <w:noProof/>
            <w:webHidden/>
          </w:rPr>
          <w:fldChar w:fldCharType="separate"/>
        </w:r>
        <w:r w:rsidR="006E22BF">
          <w:rPr>
            <w:noProof/>
            <w:webHidden/>
          </w:rPr>
          <w:t>14</w:t>
        </w:r>
        <w:r w:rsidR="00C13417">
          <w:rPr>
            <w:noProof/>
            <w:webHidden/>
          </w:rPr>
          <w:fldChar w:fldCharType="end"/>
        </w:r>
      </w:hyperlink>
    </w:p>
    <w:p w:rsidR="0059249C" w:rsidRDefault="00407631">
      <w:pPr>
        <w:pStyle w:val="TOC2"/>
        <w:tabs>
          <w:tab w:val="left" w:pos="1100"/>
          <w:tab w:val="right" w:leader="dot" w:pos="10214"/>
        </w:tabs>
        <w:rPr>
          <w:rFonts w:ascii="Calibri" w:hAnsi="Calibri"/>
          <w:smallCaps w:val="0"/>
          <w:noProof/>
          <w:szCs w:val="22"/>
        </w:rPr>
      </w:pPr>
      <w:hyperlink w:anchor="_Toc266174548" w:history="1">
        <w:r w:rsidR="0059249C" w:rsidRPr="005436BB">
          <w:rPr>
            <w:rStyle w:val="Hyperlink"/>
            <w:noProof/>
          </w:rPr>
          <w:t>3.2.2</w:t>
        </w:r>
        <w:r w:rsidR="0059249C">
          <w:rPr>
            <w:rFonts w:ascii="Calibri" w:hAnsi="Calibri"/>
            <w:smallCaps w:val="0"/>
            <w:noProof/>
            <w:szCs w:val="22"/>
          </w:rPr>
          <w:tab/>
        </w:r>
        <w:r w:rsidR="0059249C" w:rsidRPr="005436BB">
          <w:rPr>
            <w:rStyle w:val="Hyperlink"/>
            <w:noProof/>
          </w:rPr>
          <w:t>FINANCIAL RESPONSE</w:t>
        </w:r>
        <w:r w:rsidR="0059249C">
          <w:rPr>
            <w:noProof/>
            <w:webHidden/>
          </w:rPr>
          <w:tab/>
        </w:r>
        <w:r w:rsidR="00C13417">
          <w:rPr>
            <w:noProof/>
            <w:webHidden/>
          </w:rPr>
          <w:fldChar w:fldCharType="begin"/>
        </w:r>
        <w:r w:rsidR="0059249C">
          <w:rPr>
            <w:noProof/>
            <w:webHidden/>
          </w:rPr>
          <w:instrText xml:space="preserve"> PAGEREF _Toc266174548 \h </w:instrText>
        </w:r>
        <w:r w:rsidR="00C13417">
          <w:rPr>
            <w:noProof/>
            <w:webHidden/>
          </w:rPr>
        </w:r>
        <w:r w:rsidR="00C13417">
          <w:rPr>
            <w:noProof/>
            <w:webHidden/>
          </w:rPr>
          <w:fldChar w:fldCharType="separate"/>
        </w:r>
        <w:r w:rsidR="006E22BF">
          <w:rPr>
            <w:noProof/>
            <w:webHidden/>
          </w:rPr>
          <w:t>15</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49" w:history="1">
        <w:r w:rsidR="0059249C" w:rsidRPr="005436BB">
          <w:rPr>
            <w:rStyle w:val="Hyperlink"/>
            <w:noProof/>
          </w:rPr>
          <w:t>SECTION 4 – TASK ORDER AWARD PROCESS</w:t>
        </w:r>
        <w:r w:rsidR="0059249C">
          <w:rPr>
            <w:noProof/>
            <w:webHidden/>
          </w:rPr>
          <w:tab/>
        </w:r>
        <w:r w:rsidR="00C13417">
          <w:rPr>
            <w:noProof/>
            <w:webHidden/>
          </w:rPr>
          <w:fldChar w:fldCharType="begin"/>
        </w:r>
        <w:r w:rsidR="0059249C">
          <w:rPr>
            <w:noProof/>
            <w:webHidden/>
          </w:rPr>
          <w:instrText xml:space="preserve"> PAGEREF _Toc266174549 \h </w:instrText>
        </w:r>
        <w:r w:rsidR="00C13417">
          <w:rPr>
            <w:noProof/>
            <w:webHidden/>
          </w:rPr>
        </w:r>
        <w:r w:rsidR="00C13417">
          <w:rPr>
            <w:noProof/>
            <w:webHidden/>
          </w:rPr>
          <w:fldChar w:fldCharType="separate"/>
        </w:r>
        <w:r w:rsidR="006E22BF">
          <w:rPr>
            <w:noProof/>
            <w:webHidden/>
          </w:rPr>
          <w:t>16</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50" w:history="1">
        <w:r w:rsidR="0059249C" w:rsidRPr="005436BB">
          <w:rPr>
            <w:rStyle w:val="Hyperlink"/>
            <w:noProof/>
          </w:rPr>
          <w:t>4.1</w:t>
        </w:r>
        <w:r w:rsidR="0059249C">
          <w:rPr>
            <w:rFonts w:ascii="Calibri" w:hAnsi="Calibri"/>
            <w:smallCaps w:val="0"/>
            <w:noProof/>
            <w:szCs w:val="22"/>
          </w:rPr>
          <w:tab/>
        </w:r>
        <w:r w:rsidR="0059249C" w:rsidRPr="005436BB">
          <w:rPr>
            <w:rStyle w:val="Hyperlink"/>
            <w:noProof/>
          </w:rPr>
          <w:t>OVERVIEW</w:t>
        </w:r>
        <w:r w:rsidR="0059249C">
          <w:rPr>
            <w:noProof/>
            <w:webHidden/>
          </w:rPr>
          <w:tab/>
        </w:r>
        <w:r w:rsidR="00C13417">
          <w:rPr>
            <w:noProof/>
            <w:webHidden/>
          </w:rPr>
          <w:fldChar w:fldCharType="begin"/>
        </w:r>
        <w:r w:rsidR="0059249C">
          <w:rPr>
            <w:noProof/>
            <w:webHidden/>
          </w:rPr>
          <w:instrText xml:space="preserve"> PAGEREF _Toc266174550 \h </w:instrText>
        </w:r>
        <w:r w:rsidR="00C13417">
          <w:rPr>
            <w:noProof/>
            <w:webHidden/>
          </w:rPr>
        </w:r>
        <w:r w:rsidR="00C13417">
          <w:rPr>
            <w:noProof/>
            <w:webHidden/>
          </w:rPr>
          <w:fldChar w:fldCharType="separate"/>
        </w:r>
        <w:r w:rsidR="006E22BF">
          <w:rPr>
            <w:noProof/>
            <w:webHidden/>
          </w:rPr>
          <w:t>16</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51" w:history="1">
        <w:r w:rsidR="0059249C" w:rsidRPr="005436BB">
          <w:rPr>
            <w:rStyle w:val="Hyperlink"/>
            <w:noProof/>
          </w:rPr>
          <w:t>4.2</w:t>
        </w:r>
        <w:r w:rsidR="0059249C">
          <w:rPr>
            <w:rFonts w:ascii="Calibri" w:hAnsi="Calibri"/>
            <w:smallCaps w:val="0"/>
            <w:noProof/>
            <w:szCs w:val="22"/>
          </w:rPr>
          <w:tab/>
        </w:r>
        <w:r w:rsidR="0059249C" w:rsidRPr="005436BB">
          <w:rPr>
            <w:rStyle w:val="Hyperlink"/>
            <w:noProof/>
          </w:rPr>
          <w:t>TECHNICAL PROPOSAL EVALUATION CRITERIA</w:t>
        </w:r>
        <w:r w:rsidR="0059249C">
          <w:rPr>
            <w:noProof/>
            <w:webHidden/>
          </w:rPr>
          <w:tab/>
        </w:r>
        <w:r w:rsidR="00C13417">
          <w:rPr>
            <w:noProof/>
            <w:webHidden/>
          </w:rPr>
          <w:fldChar w:fldCharType="begin"/>
        </w:r>
        <w:r w:rsidR="0059249C">
          <w:rPr>
            <w:noProof/>
            <w:webHidden/>
          </w:rPr>
          <w:instrText xml:space="preserve"> PAGEREF _Toc266174551 \h </w:instrText>
        </w:r>
        <w:r w:rsidR="00C13417">
          <w:rPr>
            <w:noProof/>
            <w:webHidden/>
          </w:rPr>
        </w:r>
        <w:r w:rsidR="00C13417">
          <w:rPr>
            <w:noProof/>
            <w:webHidden/>
          </w:rPr>
          <w:fldChar w:fldCharType="separate"/>
        </w:r>
        <w:r w:rsidR="006E22BF">
          <w:rPr>
            <w:noProof/>
            <w:webHidden/>
          </w:rPr>
          <w:t>16</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52" w:history="1">
        <w:r w:rsidR="0059249C" w:rsidRPr="005436BB">
          <w:rPr>
            <w:rStyle w:val="Hyperlink"/>
            <w:noProof/>
          </w:rPr>
          <w:t>4.3</w:t>
        </w:r>
        <w:r w:rsidR="0059249C">
          <w:rPr>
            <w:rFonts w:ascii="Calibri" w:hAnsi="Calibri"/>
            <w:smallCaps w:val="0"/>
            <w:noProof/>
            <w:szCs w:val="22"/>
          </w:rPr>
          <w:tab/>
        </w:r>
        <w:r w:rsidR="0059249C" w:rsidRPr="005436BB">
          <w:rPr>
            <w:rStyle w:val="Hyperlink"/>
            <w:noProof/>
          </w:rPr>
          <w:t>SELECTION PROCEDURES</w:t>
        </w:r>
        <w:r w:rsidR="0059249C">
          <w:rPr>
            <w:noProof/>
            <w:webHidden/>
          </w:rPr>
          <w:tab/>
        </w:r>
        <w:r w:rsidR="00C13417">
          <w:rPr>
            <w:noProof/>
            <w:webHidden/>
          </w:rPr>
          <w:fldChar w:fldCharType="begin"/>
        </w:r>
        <w:r w:rsidR="0059249C">
          <w:rPr>
            <w:noProof/>
            <w:webHidden/>
          </w:rPr>
          <w:instrText xml:space="preserve"> PAGEREF _Toc266174552 \h </w:instrText>
        </w:r>
        <w:r w:rsidR="00C13417">
          <w:rPr>
            <w:noProof/>
            <w:webHidden/>
          </w:rPr>
        </w:r>
        <w:r w:rsidR="00C13417">
          <w:rPr>
            <w:noProof/>
            <w:webHidden/>
          </w:rPr>
          <w:fldChar w:fldCharType="separate"/>
        </w:r>
        <w:r w:rsidR="006E22BF">
          <w:rPr>
            <w:noProof/>
            <w:webHidden/>
          </w:rPr>
          <w:t>16</w:t>
        </w:r>
        <w:r w:rsidR="00C13417">
          <w:rPr>
            <w:noProof/>
            <w:webHidden/>
          </w:rPr>
          <w:fldChar w:fldCharType="end"/>
        </w:r>
      </w:hyperlink>
    </w:p>
    <w:p w:rsidR="0059249C" w:rsidRDefault="00407631">
      <w:pPr>
        <w:pStyle w:val="TOC2"/>
        <w:tabs>
          <w:tab w:val="left" w:pos="880"/>
          <w:tab w:val="right" w:leader="dot" w:pos="10214"/>
        </w:tabs>
        <w:rPr>
          <w:rFonts w:ascii="Calibri" w:hAnsi="Calibri"/>
          <w:smallCaps w:val="0"/>
          <w:noProof/>
          <w:szCs w:val="22"/>
        </w:rPr>
      </w:pPr>
      <w:hyperlink w:anchor="_Toc266174553" w:history="1">
        <w:r w:rsidR="0059249C" w:rsidRPr="005436BB">
          <w:rPr>
            <w:rStyle w:val="Hyperlink"/>
            <w:noProof/>
          </w:rPr>
          <w:t>4.4</w:t>
        </w:r>
        <w:r w:rsidR="0059249C">
          <w:rPr>
            <w:rFonts w:ascii="Calibri" w:hAnsi="Calibri"/>
            <w:smallCaps w:val="0"/>
            <w:noProof/>
            <w:szCs w:val="22"/>
          </w:rPr>
          <w:tab/>
        </w:r>
        <w:r w:rsidR="0059249C" w:rsidRPr="005436BB">
          <w:rPr>
            <w:rStyle w:val="Hyperlink"/>
            <w:noProof/>
          </w:rPr>
          <w:t>COMMENCEMENT OF WORK UNDER A TO AGREEMENT</w:t>
        </w:r>
        <w:r w:rsidR="0059249C">
          <w:rPr>
            <w:noProof/>
            <w:webHidden/>
          </w:rPr>
          <w:tab/>
        </w:r>
        <w:r w:rsidR="00C13417">
          <w:rPr>
            <w:noProof/>
            <w:webHidden/>
          </w:rPr>
          <w:fldChar w:fldCharType="begin"/>
        </w:r>
        <w:r w:rsidR="0059249C">
          <w:rPr>
            <w:noProof/>
            <w:webHidden/>
          </w:rPr>
          <w:instrText xml:space="preserve"> PAGEREF _Toc266174553 \h </w:instrText>
        </w:r>
        <w:r w:rsidR="00C13417">
          <w:rPr>
            <w:noProof/>
            <w:webHidden/>
          </w:rPr>
        </w:r>
        <w:r w:rsidR="00C13417">
          <w:rPr>
            <w:noProof/>
            <w:webHidden/>
          </w:rPr>
          <w:fldChar w:fldCharType="separate"/>
        </w:r>
        <w:r w:rsidR="006E22BF">
          <w:rPr>
            <w:noProof/>
            <w:webHidden/>
          </w:rPr>
          <w:t>16</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54" w:history="1">
        <w:r w:rsidR="0059249C" w:rsidRPr="005436BB">
          <w:rPr>
            <w:rStyle w:val="Hyperlink"/>
            <w:noProof/>
          </w:rPr>
          <w:t>ATTACHMENT 1 –PRICE PROPOSAL</w:t>
        </w:r>
        <w:r w:rsidR="0059249C">
          <w:rPr>
            <w:noProof/>
            <w:webHidden/>
          </w:rPr>
          <w:tab/>
        </w:r>
        <w:r w:rsidR="00C13417">
          <w:rPr>
            <w:noProof/>
            <w:webHidden/>
          </w:rPr>
          <w:fldChar w:fldCharType="begin"/>
        </w:r>
        <w:r w:rsidR="0059249C">
          <w:rPr>
            <w:noProof/>
            <w:webHidden/>
          </w:rPr>
          <w:instrText xml:space="preserve"> PAGEREF _Toc266174554 \h </w:instrText>
        </w:r>
        <w:r w:rsidR="00C13417">
          <w:rPr>
            <w:noProof/>
            <w:webHidden/>
          </w:rPr>
        </w:r>
        <w:r w:rsidR="00C13417">
          <w:rPr>
            <w:noProof/>
            <w:webHidden/>
          </w:rPr>
          <w:fldChar w:fldCharType="separate"/>
        </w:r>
        <w:r w:rsidR="006E22BF">
          <w:rPr>
            <w:noProof/>
            <w:webHidden/>
          </w:rPr>
          <w:t>17</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55" w:history="1">
        <w:r w:rsidR="0059249C" w:rsidRPr="005436BB">
          <w:rPr>
            <w:rStyle w:val="Hyperlink"/>
            <w:noProof/>
          </w:rPr>
          <w:t>ATTACHMENT 2 – MINORITY BUSINESS ENTERPRISE FORMS</w:t>
        </w:r>
        <w:r w:rsidR="0059249C">
          <w:rPr>
            <w:noProof/>
            <w:webHidden/>
          </w:rPr>
          <w:tab/>
        </w:r>
        <w:r w:rsidR="00C13417">
          <w:rPr>
            <w:noProof/>
            <w:webHidden/>
          </w:rPr>
          <w:fldChar w:fldCharType="begin"/>
        </w:r>
        <w:r w:rsidR="0059249C">
          <w:rPr>
            <w:noProof/>
            <w:webHidden/>
          </w:rPr>
          <w:instrText xml:space="preserve"> PAGEREF _Toc266174555 \h </w:instrText>
        </w:r>
        <w:r w:rsidR="00C13417">
          <w:rPr>
            <w:noProof/>
            <w:webHidden/>
          </w:rPr>
        </w:r>
        <w:r w:rsidR="00C13417">
          <w:rPr>
            <w:noProof/>
            <w:webHidden/>
          </w:rPr>
          <w:fldChar w:fldCharType="separate"/>
        </w:r>
        <w:r w:rsidR="006E22BF">
          <w:rPr>
            <w:noProof/>
            <w:webHidden/>
          </w:rPr>
          <w:t>19</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56" w:history="1">
        <w:r w:rsidR="0059249C" w:rsidRPr="005436BB">
          <w:rPr>
            <w:rStyle w:val="Hyperlink"/>
            <w:noProof/>
          </w:rPr>
          <w:t>ATTACHMENT 3 – TASK ORDER AGREEMENT</w:t>
        </w:r>
        <w:r w:rsidR="0059249C">
          <w:rPr>
            <w:noProof/>
            <w:webHidden/>
          </w:rPr>
          <w:tab/>
        </w:r>
        <w:r w:rsidR="00C13417">
          <w:rPr>
            <w:noProof/>
            <w:webHidden/>
          </w:rPr>
          <w:fldChar w:fldCharType="begin"/>
        </w:r>
        <w:r w:rsidR="0059249C">
          <w:rPr>
            <w:noProof/>
            <w:webHidden/>
          </w:rPr>
          <w:instrText xml:space="preserve"> PAGEREF _Toc266174556 \h </w:instrText>
        </w:r>
        <w:r w:rsidR="00C13417">
          <w:rPr>
            <w:noProof/>
            <w:webHidden/>
          </w:rPr>
        </w:r>
        <w:r w:rsidR="00C13417">
          <w:rPr>
            <w:noProof/>
            <w:webHidden/>
          </w:rPr>
          <w:fldChar w:fldCharType="separate"/>
        </w:r>
        <w:r w:rsidR="006E22BF">
          <w:rPr>
            <w:noProof/>
            <w:webHidden/>
          </w:rPr>
          <w:t>28</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57" w:history="1">
        <w:r w:rsidR="0059249C" w:rsidRPr="005436BB">
          <w:rPr>
            <w:rStyle w:val="Hyperlink"/>
            <w:noProof/>
          </w:rPr>
          <w:t>ATTACHMENT 4 – CONFLICT OF INTEREST AFFIDAVIT AND DISCLOSURE</w:t>
        </w:r>
        <w:r w:rsidR="0059249C">
          <w:rPr>
            <w:noProof/>
            <w:webHidden/>
          </w:rPr>
          <w:tab/>
        </w:r>
        <w:r w:rsidR="00C13417">
          <w:rPr>
            <w:noProof/>
            <w:webHidden/>
          </w:rPr>
          <w:fldChar w:fldCharType="begin"/>
        </w:r>
        <w:r w:rsidR="0059249C">
          <w:rPr>
            <w:noProof/>
            <w:webHidden/>
          </w:rPr>
          <w:instrText xml:space="preserve"> PAGEREF _Toc266174557 \h </w:instrText>
        </w:r>
        <w:r w:rsidR="00C13417">
          <w:rPr>
            <w:noProof/>
            <w:webHidden/>
          </w:rPr>
        </w:r>
        <w:r w:rsidR="00C13417">
          <w:rPr>
            <w:noProof/>
            <w:webHidden/>
          </w:rPr>
          <w:fldChar w:fldCharType="separate"/>
        </w:r>
        <w:r w:rsidR="006E22BF">
          <w:rPr>
            <w:noProof/>
            <w:webHidden/>
          </w:rPr>
          <w:t>31</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58" w:history="1">
        <w:r w:rsidR="0059249C" w:rsidRPr="005436BB">
          <w:rPr>
            <w:rStyle w:val="Hyperlink"/>
            <w:noProof/>
          </w:rPr>
          <w:t>ATTACHMENT 5 – LABOR CLASSIFICATION PERSONNEL RESUME SUMMARY</w:t>
        </w:r>
        <w:r w:rsidR="0059249C">
          <w:rPr>
            <w:noProof/>
            <w:webHidden/>
          </w:rPr>
          <w:tab/>
        </w:r>
        <w:r w:rsidR="00C13417">
          <w:rPr>
            <w:noProof/>
            <w:webHidden/>
          </w:rPr>
          <w:fldChar w:fldCharType="begin"/>
        </w:r>
        <w:r w:rsidR="0059249C">
          <w:rPr>
            <w:noProof/>
            <w:webHidden/>
          </w:rPr>
          <w:instrText xml:space="preserve"> PAGEREF _Toc266174558 \h </w:instrText>
        </w:r>
        <w:r w:rsidR="00C13417">
          <w:rPr>
            <w:noProof/>
            <w:webHidden/>
          </w:rPr>
        </w:r>
        <w:r w:rsidR="00C13417">
          <w:rPr>
            <w:noProof/>
            <w:webHidden/>
          </w:rPr>
          <w:fldChar w:fldCharType="separate"/>
        </w:r>
        <w:r w:rsidR="006E22BF">
          <w:rPr>
            <w:noProof/>
            <w:webHidden/>
          </w:rPr>
          <w:t>32</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59" w:history="1">
        <w:r w:rsidR="0059249C" w:rsidRPr="005436BB">
          <w:rPr>
            <w:rStyle w:val="Hyperlink"/>
            <w:noProof/>
          </w:rPr>
          <w:t>ATTACHMENT 6 – DIRECTIONS</w:t>
        </w:r>
        <w:r w:rsidR="0059249C">
          <w:rPr>
            <w:noProof/>
            <w:webHidden/>
          </w:rPr>
          <w:tab/>
        </w:r>
        <w:r w:rsidR="00C13417">
          <w:rPr>
            <w:noProof/>
            <w:webHidden/>
          </w:rPr>
          <w:fldChar w:fldCharType="begin"/>
        </w:r>
        <w:r w:rsidR="0059249C">
          <w:rPr>
            <w:noProof/>
            <w:webHidden/>
          </w:rPr>
          <w:instrText xml:space="preserve"> PAGEREF _Toc266174559 \h </w:instrText>
        </w:r>
        <w:r w:rsidR="00C13417">
          <w:rPr>
            <w:noProof/>
            <w:webHidden/>
          </w:rPr>
        </w:r>
        <w:r w:rsidR="00C13417">
          <w:rPr>
            <w:noProof/>
            <w:webHidden/>
          </w:rPr>
          <w:fldChar w:fldCharType="separate"/>
        </w:r>
        <w:r w:rsidR="006E22BF">
          <w:rPr>
            <w:noProof/>
            <w:webHidden/>
          </w:rPr>
          <w:t>35</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60" w:history="1">
        <w:r w:rsidR="0059249C" w:rsidRPr="005436BB">
          <w:rPr>
            <w:rStyle w:val="Hyperlink"/>
            <w:noProof/>
          </w:rPr>
          <w:t>ATTACHMENT 7 – NOTICE TO PROCEED</w:t>
        </w:r>
        <w:r w:rsidR="0059249C">
          <w:rPr>
            <w:noProof/>
            <w:webHidden/>
          </w:rPr>
          <w:tab/>
        </w:r>
        <w:r w:rsidR="00C13417">
          <w:rPr>
            <w:noProof/>
            <w:webHidden/>
          </w:rPr>
          <w:fldChar w:fldCharType="begin"/>
        </w:r>
        <w:r w:rsidR="0059249C">
          <w:rPr>
            <w:noProof/>
            <w:webHidden/>
          </w:rPr>
          <w:instrText xml:space="preserve"> PAGEREF _Toc266174560 \h </w:instrText>
        </w:r>
        <w:r w:rsidR="00C13417">
          <w:rPr>
            <w:noProof/>
            <w:webHidden/>
          </w:rPr>
        </w:r>
        <w:r w:rsidR="00C13417">
          <w:rPr>
            <w:noProof/>
            <w:webHidden/>
          </w:rPr>
          <w:fldChar w:fldCharType="separate"/>
        </w:r>
        <w:r w:rsidR="006E22BF">
          <w:rPr>
            <w:noProof/>
            <w:webHidden/>
          </w:rPr>
          <w:t>36</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61" w:history="1">
        <w:r w:rsidR="0059249C" w:rsidRPr="005436BB">
          <w:rPr>
            <w:rStyle w:val="Hyperlink"/>
            <w:noProof/>
          </w:rPr>
          <w:t>ATTACHMENT 8 – AGENCY RECEIPT OF DELIVERABLE FORM</w:t>
        </w:r>
        <w:r w:rsidR="0059249C">
          <w:rPr>
            <w:noProof/>
            <w:webHidden/>
          </w:rPr>
          <w:tab/>
        </w:r>
        <w:r w:rsidR="00C13417">
          <w:rPr>
            <w:noProof/>
            <w:webHidden/>
          </w:rPr>
          <w:fldChar w:fldCharType="begin"/>
        </w:r>
        <w:r w:rsidR="0059249C">
          <w:rPr>
            <w:noProof/>
            <w:webHidden/>
          </w:rPr>
          <w:instrText xml:space="preserve"> PAGEREF _Toc266174561 \h </w:instrText>
        </w:r>
        <w:r w:rsidR="00C13417">
          <w:rPr>
            <w:noProof/>
            <w:webHidden/>
          </w:rPr>
        </w:r>
        <w:r w:rsidR="00C13417">
          <w:rPr>
            <w:noProof/>
            <w:webHidden/>
          </w:rPr>
          <w:fldChar w:fldCharType="separate"/>
        </w:r>
        <w:r w:rsidR="006E22BF">
          <w:rPr>
            <w:noProof/>
            <w:webHidden/>
          </w:rPr>
          <w:t>37</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62" w:history="1">
        <w:r w:rsidR="0059249C" w:rsidRPr="005436BB">
          <w:rPr>
            <w:rStyle w:val="Hyperlink"/>
            <w:noProof/>
          </w:rPr>
          <w:t>ATTACHMENT 9 – AGENCY ACCEPTANCE OF DELIVERABLE FORM</w:t>
        </w:r>
        <w:r w:rsidR="0059249C">
          <w:rPr>
            <w:noProof/>
            <w:webHidden/>
          </w:rPr>
          <w:tab/>
        </w:r>
        <w:r w:rsidR="00C13417">
          <w:rPr>
            <w:noProof/>
            <w:webHidden/>
          </w:rPr>
          <w:fldChar w:fldCharType="begin"/>
        </w:r>
        <w:r w:rsidR="0059249C">
          <w:rPr>
            <w:noProof/>
            <w:webHidden/>
          </w:rPr>
          <w:instrText xml:space="preserve"> PAGEREF _Toc266174562 \h </w:instrText>
        </w:r>
        <w:r w:rsidR="00C13417">
          <w:rPr>
            <w:noProof/>
            <w:webHidden/>
          </w:rPr>
        </w:r>
        <w:r w:rsidR="00C13417">
          <w:rPr>
            <w:noProof/>
            <w:webHidden/>
          </w:rPr>
          <w:fldChar w:fldCharType="separate"/>
        </w:r>
        <w:r w:rsidR="006E22BF">
          <w:rPr>
            <w:noProof/>
            <w:webHidden/>
          </w:rPr>
          <w:t>38</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63" w:history="1">
        <w:r w:rsidR="0059249C" w:rsidRPr="005436BB">
          <w:rPr>
            <w:rStyle w:val="Hyperlink"/>
            <w:noProof/>
          </w:rPr>
          <w:t>ATTACHMENT 10 – NON-DISCLOSURE AGREEMENT (OFFEROR)</w:t>
        </w:r>
        <w:r w:rsidR="0059249C">
          <w:rPr>
            <w:noProof/>
            <w:webHidden/>
          </w:rPr>
          <w:tab/>
        </w:r>
        <w:r w:rsidR="00C13417">
          <w:rPr>
            <w:noProof/>
            <w:webHidden/>
          </w:rPr>
          <w:fldChar w:fldCharType="begin"/>
        </w:r>
        <w:r w:rsidR="0059249C">
          <w:rPr>
            <w:noProof/>
            <w:webHidden/>
          </w:rPr>
          <w:instrText xml:space="preserve"> PAGEREF _Toc266174563 \h </w:instrText>
        </w:r>
        <w:r w:rsidR="00C13417">
          <w:rPr>
            <w:noProof/>
            <w:webHidden/>
          </w:rPr>
        </w:r>
        <w:r w:rsidR="00C13417">
          <w:rPr>
            <w:noProof/>
            <w:webHidden/>
          </w:rPr>
          <w:fldChar w:fldCharType="separate"/>
        </w:r>
        <w:r w:rsidR="006E22BF">
          <w:rPr>
            <w:noProof/>
            <w:webHidden/>
          </w:rPr>
          <w:t>39</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64" w:history="1">
        <w:r w:rsidR="0059249C" w:rsidRPr="005436BB">
          <w:rPr>
            <w:rStyle w:val="Hyperlink"/>
            <w:noProof/>
          </w:rPr>
          <w:t>ATTACHMENT 11 – NON-DISCLOSURE AGREEMENT (</w:t>
        </w:r>
        <w:r w:rsidR="0059249C">
          <w:rPr>
            <w:rStyle w:val="Hyperlink"/>
            <w:noProof/>
          </w:rPr>
          <w:t>MASTER CONTRACTOR</w:t>
        </w:r>
        <w:r w:rsidR="0059249C" w:rsidRPr="005436BB">
          <w:rPr>
            <w:rStyle w:val="Hyperlink"/>
            <w:noProof/>
          </w:rPr>
          <w:t>)</w:t>
        </w:r>
        <w:r w:rsidR="0059249C">
          <w:rPr>
            <w:noProof/>
            <w:webHidden/>
          </w:rPr>
          <w:tab/>
        </w:r>
        <w:r w:rsidR="00C13417">
          <w:rPr>
            <w:noProof/>
            <w:webHidden/>
          </w:rPr>
          <w:fldChar w:fldCharType="begin"/>
        </w:r>
        <w:r w:rsidR="0059249C">
          <w:rPr>
            <w:noProof/>
            <w:webHidden/>
          </w:rPr>
          <w:instrText xml:space="preserve"> PAGEREF _Toc266174564 \h </w:instrText>
        </w:r>
        <w:r w:rsidR="00C13417">
          <w:rPr>
            <w:noProof/>
            <w:webHidden/>
          </w:rPr>
        </w:r>
        <w:r w:rsidR="00C13417">
          <w:rPr>
            <w:noProof/>
            <w:webHidden/>
          </w:rPr>
          <w:fldChar w:fldCharType="separate"/>
        </w:r>
        <w:r w:rsidR="006E22BF">
          <w:rPr>
            <w:noProof/>
            <w:webHidden/>
          </w:rPr>
          <w:t>40</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65" w:history="1">
        <w:r w:rsidR="0059249C" w:rsidRPr="005436BB">
          <w:rPr>
            <w:rStyle w:val="Hyperlink"/>
            <w:noProof/>
          </w:rPr>
          <w:t xml:space="preserve">ATTACHMENT 12 – </w:t>
        </w:r>
        <w:r w:rsidR="0059249C">
          <w:rPr>
            <w:rStyle w:val="Hyperlink"/>
            <w:noProof/>
          </w:rPr>
          <w:t>MASTER CONTRACTOR</w:t>
        </w:r>
        <w:r w:rsidR="0059249C" w:rsidRPr="005436BB">
          <w:rPr>
            <w:rStyle w:val="Hyperlink"/>
            <w:noProof/>
          </w:rPr>
          <w:t xml:space="preserve"> SELF-REPORTING CHECKLIST</w:t>
        </w:r>
        <w:r w:rsidR="0059249C">
          <w:rPr>
            <w:noProof/>
            <w:webHidden/>
          </w:rPr>
          <w:tab/>
        </w:r>
        <w:r w:rsidR="00C13417">
          <w:rPr>
            <w:noProof/>
            <w:webHidden/>
          </w:rPr>
          <w:fldChar w:fldCharType="begin"/>
        </w:r>
        <w:r w:rsidR="0059249C">
          <w:rPr>
            <w:noProof/>
            <w:webHidden/>
          </w:rPr>
          <w:instrText xml:space="preserve"> PAGEREF _Toc266174565 \h </w:instrText>
        </w:r>
        <w:r w:rsidR="00C13417">
          <w:rPr>
            <w:noProof/>
            <w:webHidden/>
          </w:rPr>
        </w:r>
        <w:r w:rsidR="00C13417">
          <w:rPr>
            <w:noProof/>
            <w:webHidden/>
          </w:rPr>
          <w:fldChar w:fldCharType="separate"/>
        </w:r>
        <w:r w:rsidR="006E22BF">
          <w:rPr>
            <w:noProof/>
            <w:webHidden/>
          </w:rPr>
          <w:t>42</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66" w:history="1">
        <w:r w:rsidR="0059249C" w:rsidRPr="005436BB">
          <w:rPr>
            <w:rStyle w:val="Hyperlink"/>
            <w:noProof/>
          </w:rPr>
          <w:t>ATTACHMENT 13 – LIVING WAGE AFFIDAVIT OF AGREEMENT</w:t>
        </w:r>
        <w:r w:rsidR="0059249C">
          <w:rPr>
            <w:noProof/>
            <w:webHidden/>
          </w:rPr>
          <w:tab/>
        </w:r>
        <w:r w:rsidR="00C13417">
          <w:rPr>
            <w:noProof/>
            <w:webHidden/>
          </w:rPr>
          <w:fldChar w:fldCharType="begin"/>
        </w:r>
        <w:r w:rsidR="0059249C">
          <w:rPr>
            <w:noProof/>
            <w:webHidden/>
          </w:rPr>
          <w:instrText xml:space="preserve"> PAGEREF _Toc266174566 \h </w:instrText>
        </w:r>
        <w:r w:rsidR="00C13417">
          <w:rPr>
            <w:noProof/>
            <w:webHidden/>
          </w:rPr>
        </w:r>
        <w:r w:rsidR="00C13417">
          <w:rPr>
            <w:noProof/>
            <w:webHidden/>
          </w:rPr>
          <w:fldChar w:fldCharType="separate"/>
        </w:r>
        <w:r w:rsidR="006E22BF">
          <w:rPr>
            <w:noProof/>
            <w:webHidden/>
          </w:rPr>
          <w:t>45</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67" w:history="1">
        <w:r w:rsidR="0059249C" w:rsidRPr="005436BB">
          <w:rPr>
            <w:rStyle w:val="Hyperlink"/>
            <w:noProof/>
          </w:rPr>
          <w:t>EXHIBIT A</w:t>
        </w:r>
        <w:r w:rsidR="0059249C">
          <w:rPr>
            <w:noProof/>
            <w:webHidden/>
          </w:rPr>
          <w:tab/>
        </w:r>
        <w:r w:rsidR="00C13417">
          <w:rPr>
            <w:noProof/>
            <w:webHidden/>
          </w:rPr>
          <w:fldChar w:fldCharType="begin"/>
        </w:r>
        <w:r w:rsidR="0059249C">
          <w:rPr>
            <w:noProof/>
            <w:webHidden/>
          </w:rPr>
          <w:instrText xml:space="preserve"> PAGEREF _Toc266174567 \h </w:instrText>
        </w:r>
        <w:r w:rsidR="00C13417">
          <w:rPr>
            <w:noProof/>
            <w:webHidden/>
          </w:rPr>
        </w:r>
        <w:r w:rsidR="00C13417">
          <w:rPr>
            <w:noProof/>
            <w:webHidden/>
          </w:rPr>
          <w:fldChar w:fldCharType="separate"/>
        </w:r>
        <w:r w:rsidR="006E22BF">
          <w:rPr>
            <w:noProof/>
            <w:webHidden/>
          </w:rPr>
          <w:t>46</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68" w:history="1">
        <w:r w:rsidR="0059249C" w:rsidRPr="005436BB">
          <w:rPr>
            <w:rStyle w:val="Hyperlink"/>
            <w:noProof/>
          </w:rPr>
          <w:t>ATTACHMENT 14 – Performance Evaluation</w:t>
        </w:r>
        <w:r w:rsidR="0059249C">
          <w:rPr>
            <w:noProof/>
            <w:webHidden/>
          </w:rPr>
          <w:tab/>
        </w:r>
        <w:r w:rsidR="00C13417">
          <w:rPr>
            <w:noProof/>
            <w:webHidden/>
          </w:rPr>
          <w:fldChar w:fldCharType="begin"/>
        </w:r>
        <w:r w:rsidR="0059249C">
          <w:rPr>
            <w:noProof/>
            <w:webHidden/>
          </w:rPr>
          <w:instrText xml:space="preserve"> PAGEREF _Toc266174568 \h </w:instrText>
        </w:r>
        <w:r w:rsidR="00C13417">
          <w:rPr>
            <w:noProof/>
            <w:webHidden/>
          </w:rPr>
        </w:r>
        <w:r w:rsidR="00C13417">
          <w:rPr>
            <w:noProof/>
            <w:webHidden/>
          </w:rPr>
          <w:fldChar w:fldCharType="separate"/>
        </w:r>
        <w:r w:rsidR="006E22BF">
          <w:rPr>
            <w:noProof/>
            <w:webHidden/>
          </w:rPr>
          <w:t>47</w:t>
        </w:r>
        <w:r w:rsidR="00C13417">
          <w:rPr>
            <w:noProof/>
            <w:webHidden/>
          </w:rPr>
          <w:fldChar w:fldCharType="end"/>
        </w:r>
      </w:hyperlink>
    </w:p>
    <w:p w:rsidR="0059249C" w:rsidRDefault="00407631">
      <w:pPr>
        <w:pStyle w:val="TOC1"/>
        <w:tabs>
          <w:tab w:val="right" w:leader="dot" w:pos="10214"/>
        </w:tabs>
        <w:rPr>
          <w:rFonts w:ascii="Calibri" w:hAnsi="Calibri"/>
          <w:b w:val="0"/>
          <w:bCs w:val="0"/>
          <w:caps w:val="0"/>
          <w:noProof/>
          <w:szCs w:val="22"/>
        </w:rPr>
      </w:pPr>
      <w:hyperlink w:anchor="_Toc266174569" w:history="1">
        <w:r w:rsidR="0059249C" w:rsidRPr="005436BB">
          <w:rPr>
            <w:rStyle w:val="Hyperlink"/>
            <w:noProof/>
          </w:rPr>
          <w:t>Attachment 15 – Sample Status Report</w:t>
        </w:r>
        <w:r w:rsidR="0059249C">
          <w:rPr>
            <w:noProof/>
            <w:webHidden/>
          </w:rPr>
          <w:tab/>
        </w:r>
        <w:r w:rsidR="00C13417">
          <w:rPr>
            <w:noProof/>
            <w:webHidden/>
          </w:rPr>
          <w:fldChar w:fldCharType="begin"/>
        </w:r>
        <w:r w:rsidR="0059249C">
          <w:rPr>
            <w:noProof/>
            <w:webHidden/>
          </w:rPr>
          <w:instrText xml:space="preserve"> PAGEREF _Toc266174569 \h </w:instrText>
        </w:r>
        <w:r w:rsidR="00C13417">
          <w:rPr>
            <w:noProof/>
            <w:webHidden/>
          </w:rPr>
        </w:r>
        <w:r w:rsidR="00C13417">
          <w:rPr>
            <w:noProof/>
            <w:webHidden/>
          </w:rPr>
          <w:fldChar w:fldCharType="separate"/>
        </w:r>
        <w:r w:rsidR="006E22BF">
          <w:rPr>
            <w:noProof/>
            <w:webHidden/>
          </w:rPr>
          <w:t>57</w:t>
        </w:r>
        <w:r w:rsidR="00C13417">
          <w:rPr>
            <w:noProof/>
            <w:webHidden/>
          </w:rPr>
          <w:fldChar w:fldCharType="end"/>
        </w:r>
      </w:hyperlink>
    </w:p>
    <w:p w:rsidR="0059249C" w:rsidRPr="00AC36F3" w:rsidRDefault="00C13417">
      <w:pPr>
        <w:pStyle w:val="TOC1"/>
        <w:rPr>
          <w:szCs w:val="22"/>
        </w:rPr>
      </w:pPr>
      <w:r w:rsidRPr="00AC36F3">
        <w:rPr>
          <w:szCs w:val="22"/>
        </w:rPr>
        <w:fldChar w:fldCharType="end"/>
      </w:r>
    </w:p>
    <w:p w:rsidR="0059249C" w:rsidRPr="00AC36F3" w:rsidRDefault="0059249C">
      <w:pPr>
        <w:pStyle w:val="Header"/>
        <w:rPr>
          <w:sz w:val="22"/>
          <w:szCs w:val="22"/>
        </w:rPr>
      </w:pPr>
      <w:r w:rsidRPr="00AC36F3">
        <w:rPr>
          <w:sz w:val="22"/>
          <w:szCs w:val="22"/>
        </w:rPr>
        <w:br w:type="page"/>
      </w:r>
      <w:r w:rsidRPr="00AC36F3">
        <w:rPr>
          <w:sz w:val="22"/>
          <w:szCs w:val="22"/>
        </w:rPr>
        <w:lastRenderedPageBreak/>
        <w:t>KEY INFORMATION SUMMARY SHEET</w:t>
      </w:r>
    </w:p>
    <w:p w:rsidR="0059249C" w:rsidRPr="00AC36F3" w:rsidRDefault="0059249C">
      <w:pPr>
        <w:rPr>
          <w:szCs w:val="22"/>
        </w:rPr>
      </w:pPr>
      <w:r w:rsidRPr="00AC36F3">
        <w:rPr>
          <w:szCs w:val="22"/>
        </w:rPr>
        <w:t xml:space="preserve">This Consulting and Technical Services II (CATS II) Task Order Request for </w:t>
      </w:r>
      <w:smartTag w:uri="urn:schemas-microsoft-com:office:smarttags" w:element="PersonName">
        <w:r w:rsidRPr="00AC36F3">
          <w:rPr>
            <w:szCs w:val="22"/>
          </w:rPr>
          <w:t>Proposals</w:t>
        </w:r>
      </w:smartTag>
      <w:r w:rsidRPr="00AC36F3">
        <w:rPr>
          <w:szCs w:val="22"/>
        </w:rPr>
        <w:t xml:space="preserve"> (TORFP) is issued to obtain the services necessary to satisfy the requirements defined in Section 2 - Scope of Work.  </w:t>
      </w:r>
      <w:r w:rsidRPr="00AC36F3">
        <w:rPr>
          <w:bCs/>
          <w:szCs w:val="22"/>
        </w:rPr>
        <w:t>All CATS II Master</w:t>
      </w:r>
      <w:r w:rsidRPr="00AC36F3">
        <w:rPr>
          <w:szCs w:val="22"/>
        </w:rPr>
        <w:t xml:space="preserve"> Contractors approved to perform work in the functional area under which this TORFP is released are invited to submit a Task Order (TO) Proposal to this TORFP.  Master Contractors choosing not to submit a proposal must submit a Master Contractor Feedback form.  The form is accessible via your CATS II Master Contractor login screen and clicking on TORFP Feedback Response Form from the menu.  In addition to the requirements of this TORFP, the Master Contractors are subject to all terms and conditions contained in the CATS II RFP issued by the Maryland Department of Information Technology and subsequent Master Contract Project Number 060B9800035, including any amendments.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8"/>
        <w:gridCol w:w="5868"/>
      </w:tblGrid>
      <w:tr w:rsidR="0059249C" w:rsidRPr="00AC36F3">
        <w:trPr>
          <w:trHeight w:val="561"/>
        </w:trPr>
        <w:tc>
          <w:tcPr>
            <w:tcW w:w="3708" w:type="dxa"/>
          </w:tcPr>
          <w:p w:rsidR="0059249C" w:rsidRPr="00AC36F3" w:rsidRDefault="0059249C">
            <w:pPr>
              <w:pStyle w:val="TableofFigures"/>
              <w:rPr>
                <w:b/>
                <w:bCs/>
              </w:rPr>
            </w:pPr>
            <w:r w:rsidRPr="00AC36F3">
              <w:rPr>
                <w:b/>
                <w:bCs/>
                <w:szCs w:val="22"/>
              </w:rPr>
              <w:t>TORFP Title:</w:t>
            </w:r>
          </w:p>
          <w:p w:rsidR="0059249C" w:rsidRPr="00AC36F3" w:rsidRDefault="0059249C">
            <w:pPr>
              <w:pStyle w:val="TableofFigures"/>
              <w:rPr>
                <w:b/>
                <w:bCs/>
              </w:rPr>
            </w:pPr>
          </w:p>
        </w:tc>
        <w:tc>
          <w:tcPr>
            <w:tcW w:w="5868" w:type="dxa"/>
          </w:tcPr>
          <w:p w:rsidR="0059249C" w:rsidRPr="00AC36F3" w:rsidRDefault="0059249C">
            <w:pPr>
              <w:pStyle w:val="TableofFigures"/>
            </w:pPr>
            <w:r w:rsidRPr="00AC36F3">
              <w:rPr>
                <w:szCs w:val="22"/>
              </w:rPr>
              <w:t>Project Management Resources</w:t>
            </w:r>
          </w:p>
        </w:tc>
      </w:tr>
      <w:tr w:rsidR="0059249C" w:rsidRPr="00AC36F3">
        <w:trPr>
          <w:trHeight w:val="561"/>
        </w:trPr>
        <w:tc>
          <w:tcPr>
            <w:tcW w:w="3708" w:type="dxa"/>
          </w:tcPr>
          <w:p w:rsidR="0059249C" w:rsidRPr="00AC36F3" w:rsidRDefault="0059249C">
            <w:pPr>
              <w:pStyle w:val="TableofFigures"/>
              <w:rPr>
                <w:b/>
                <w:bCs/>
              </w:rPr>
            </w:pPr>
            <w:r w:rsidRPr="00AC36F3">
              <w:rPr>
                <w:b/>
                <w:bCs/>
                <w:szCs w:val="22"/>
              </w:rPr>
              <w:t>Functional Area:</w:t>
            </w:r>
          </w:p>
        </w:tc>
        <w:tc>
          <w:tcPr>
            <w:tcW w:w="5868" w:type="dxa"/>
          </w:tcPr>
          <w:p w:rsidR="0059249C" w:rsidRPr="00AC36F3" w:rsidRDefault="0059249C">
            <w:pPr>
              <w:pStyle w:val="TableofFigures"/>
            </w:pPr>
            <w:r w:rsidRPr="006D3A49">
              <w:rPr>
                <w:szCs w:val="22"/>
              </w:rPr>
              <w:t>Functional Area 10 - IT Management Consulting Services</w:t>
            </w:r>
          </w:p>
        </w:tc>
      </w:tr>
      <w:tr w:rsidR="0059249C" w:rsidRPr="00AC36F3">
        <w:trPr>
          <w:trHeight w:val="561"/>
        </w:trPr>
        <w:tc>
          <w:tcPr>
            <w:tcW w:w="3708" w:type="dxa"/>
          </w:tcPr>
          <w:p w:rsidR="0059249C" w:rsidRPr="00AC36F3" w:rsidRDefault="0059249C">
            <w:pPr>
              <w:pStyle w:val="TableofFigures"/>
              <w:rPr>
                <w:b/>
                <w:bCs/>
              </w:rPr>
            </w:pPr>
            <w:r w:rsidRPr="00AC36F3">
              <w:rPr>
                <w:b/>
                <w:bCs/>
                <w:szCs w:val="22"/>
              </w:rPr>
              <w:t>TORFP Issue Date:</w:t>
            </w:r>
          </w:p>
        </w:tc>
        <w:tc>
          <w:tcPr>
            <w:tcW w:w="5868" w:type="dxa"/>
          </w:tcPr>
          <w:p w:rsidR="0059249C" w:rsidRPr="00AC36F3" w:rsidRDefault="00981D55">
            <w:pPr>
              <w:pStyle w:val="TableofFigures"/>
            </w:pPr>
            <w:r>
              <w:rPr>
                <w:szCs w:val="22"/>
              </w:rPr>
              <w:t>10/07/2010</w:t>
            </w:r>
          </w:p>
        </w:tc>
      </w:tr>
      <w:tr w:rsidR="0059249C" w:rsidRPr="00AC36F3">
        <w:trPr>
          <w:trHeight w:val="561"/>
        </w:trPr>
        <w:tc>
          <w:tcPr>
            <w:tcW w:w="3708" w:type="dxa"/>
          </w:tcPr>
          <w:p w:rsidR="0059249C" w:rsidRPr="00AC36F3" w:rsidRDefault="0059249C">
            <w:pPr>
              <w:pStyle w:val="TableofFigures"/>
              <w:rPr>
                <w:b/>
                <w:bCs/>
              </w:rPr>
            </w:pPr>
            <w:r w:rsidRPr="00AC36F3">
              <w:rPr>
                <w:b/>
                <w:bCs/>
                <w:szCs w:val="22"/>
              </w:rPr>
              <w:t>Closing Date and Time:</w:t>
            </w:r>
          </w:p>
        </w:tc>
        <w:tc>
          <w:tcPr>
            <w:tcW w:w="5868" w:type="dxa"/>
          </w:tcPr>
          <w:p w:rsidR="0059249C" w:rsidRPr="00AC36F3" w:rsidRDefault="00981D55">
            <w:pPr>
              <w:pStyle w:val="TableofFigures"/>
            </w:pPr>
            <w:r>
              <w:rPr>
                <w:szCs w:val="22"/>
              </w:rPr>
              <w:t>11/01/2010 @ 2:00 P.M.</w:t>
            </w:r>
          </w:p>
        </w:tc>
      </w:tr>
      <w:tr w:rsidR="0059249C" w:rsidRPr="00AC36F3">
        <w:trPr>
          <w:trHeight w:val="561"/>
        </w:trPr>
        <w:tc>
          <w:tcPr>
            <w:tcW w:w="3708" w:type="dxa"/>
          </w:tcPr>
          <w:p w:rsidR="0059249C" w:rsidRPr="00AC36F3" w:rsidRDefault="0059249C">
            <w:pPr>
              <w:pStyle w:val="TableofFigures"/>
              <w:rPr>
                <w:b/>
                <w:bCs/>
              </w:rPr>
            </w:pPr>
            <w:r w:rsidRPr="00AC36F3">
              <w:rPr>
                <w:b/>
                <w:bCs/>
                <w:szCs w:val="22"/>
              </w:rPr>
              <w:t>TORFP Issuing Agency:</w:t>
            </w:r>
          </w:p>
        </w:tc>
        <w:tc>
          <w:tcPr>
            <w:tcW w:w="5868" w:type="dxa"/>
          </w:tcPr>
          <w:p w:rsidR="0059249C" w:rsidRPr="00AC36F3" w:rsidRDefault="0059249C" w:rsidP="00CA7333">
            <w:pPr>
              <w:spacing w:before="0" w:after="0"/>
              <w:contextualSpacing/>
              <w:rPr>
                <w:rFonts w:ascii="Times New (W1)" w:hAnsi="Times New (W1)" w:cs="Times New (W1)"/>
              </w:rPr>
            </w:pPr>
            <w:r w:rsidRPr="00AC36F3">
              <w:rPr>
                <w:rFonts w:ascii="Times New (W1)" w:hAnsi="Times New (W1)" w:cs="Times New (W1)"/>
                <w:szCs w:val="22"/>
              </w:rPr>
              <w:t xml:space="preserve">Maryland Department of Transportation (MDOT) </w:t>
            </w:r>
          </w:p>
          <w:p w:rsidR="0059249C" w:rsidRDefault="0059249C" w:rsidP="00CA7333">
            <w:pPr>
              <w:spacing w:before="0" w:after="0"/>
              <w:contextualSpacing/>
              <w:rPr>
                <w:rFonts w:ascii="Times New (W1)" w:hAnsi="Times New (W1)" w:cs="Times New (W1)"/>
              </w:rPr>
            </w:pPr>
            <w:r w:rsidRPr="00AC36F3">
              <w:rPr>
                <w:rFonts w:ascii="Times New (W1)" w:hAnsi="Times New (W1)" w:cs="Times New (W1)"/>
                <w:szCs w:val="22"/>
              </w:rPr>
              <w:t>State Highway Administration (SHA)</w:t>
            </w:r>
          </w:p>
          <w:p w:rsidR="0059249C" w:rsidRPr="00AC36F3" w:rsidRDefault="0059249C" w:rsidP="00CA7333">
            <w:pPr>
              <w:spacing w:before="0" w:after="0"/>
              <w:contextualSpacing/>
            </w:pPr>
            <w:r w:rsidRPr="00AC36F3">
              <w:rPr>
                <w:rFonts w:cs="Times New (W1)"/>
                <w:szCs w:val="22"/>
              </w:rPr>
              <w:t>Office of Information Technology (OIT)</w:t>
            </w:r>
          </w:p>
        </w:tc>
      </w:tr>
      <w:tr w:rsidR="0059249C" w:rsidRPr="00AC36F3">
        <w:trPr>
          <w:trHeight w:val="561"/>
        </w:trPr>
        <w:tc>
          <w:tcPr>
            <w:tcW w:w="3708" w:type="dxa"/>
          </w:tcPr>
          <w:p w:rsidR="0059249C" w:rsidRPr="00AC36F3" w:rsidRDefault="0059249C">
            <w:pPr>
              <w:pStyle w:val="TableofFigures"/>
              <w:rPr>
                <w:b/>
                <w:bCs/>
              </w:rPr>
            </w:pPr>
            <w:r w:rsidRPr="00AC36F3">
              <w:rPr>
                <w:b/>
                <w:bCs/>
                <w:szCs w:val="22"/>
              </w:rPr>
              <w:t xml:space="preserve">Send Questions and </w:t>
            </w:r>
            <w:smartTag w:uri="urn:schemas-microsoft-com:office:smarttags" w:element="PersonName">
              <w:r w:rsidRPr="00AC36F3">
                <w:rPr>
                  <w:b/>
                  <w:bCs/>
                  <w:szCs w:val="22"/>
                </w:rPr>
                <w:t>Proposals</w:t>
              </w:r>
            </w:smartTag>
            <w:r w:rsidRPr="00AC36F3">
              <w:rPr>
                <w:b/>
                <w:bCs/>
                <w:szCs w:val="22"/>
              </w:rPr>
              <w:t xml:space="preserve"> to:</w:t>
            </w:r>
          </w:p>
        </w:tc>
        <w:tc>
          <w:tcPr>
            <w:tcW w:w="5868" w:type="dxa"/>
          </w:tcPr>
          <w:p w:rsidR="0059249C" w:rsidRPr="00AC36F3" w:rsidRDefault="0059249C" w:rsidP="00017BC5">
            <w:pPr>
              <w:pStyle w:val="TableofFigures"/>
            </w:pPr>
            <w:smartTag w:uri="urn:schemas-microsoft-com:office:smarttags" w:element="PersonName">
              <w:r>
                <w:rPr>
                  <w:szCs w:val="22"/>
                </w:rPr>
                <w:t>Joy Abrams</w:t>
              </w:r>
            </w:smartTag>
            <w:r>
              <w:rPr>
                <w:szCs w:val="22"/>
              </w:rPr>
              <w:t>:  jabrams@mdot.state.md.us</w:t>
            </w:r>
          </w:p>
        </w:tc>
      </w:tr>
      <w:tr w:rsidR="0059249C" w:rsidRPr="00AC36F3">
        <w:trPr>
          <w:trHeight w:val="561"/>
        </w:trPr>
        <w:tc>
          <w:tcPr>
            <w:tcW w:w="3708" w:type="dxa"/>
          </w:tcPr>
          <w:p w:rsidR="0059249C" w:rsidRPr="00AC36F3" w:rsidRDefault="0059249C">
            <w:pPr>
              <w:pStyle w:val="TableofFigures"/>
              <w:rPr>
                <w:b/>
                <w:bCs/>
              </w:rPr>
            </w:pPr>
            <w:r w:rsidRPr="00AC36F3">
              <w:rPr>
                <w:b/>
                <w:bCs/>
                <w:szCs w:val="22"/>
              </w:rPr>
              <w:t>TO Procurement Officer:</w:t>
            </w:r>
          </w:p>
        </w:tc>
        <w:tc>
          <w:tcPr>
            <w:tcW w:w="5868" w:type="dxa"/>
          </w:tcPr>
          <w:p w:rsidR="0059249C" w:rsidRPr="00AC36F3" w:rsidRDefault="0059249C">
            <w:pPr>
              <w:pStyle w:val="TableofFigures"/>
            </w:pPr>
            <w:smartTag w:uri="urn:schemas-microsoft-com:office:smarttags" w:element="PersonName">
              <w:r>
                <w:rPr>
                  <w:szCs w:val="22"/>
                </w:rPr>
                <w:t>Joy Abrams</w:t>
              </w:r>
            </w:smartTag>
          </w:p>
          <w:p w:rsidR="0059249C" w:rsidRPr="00AC36F3" w:rsidRDefault="0059249C">
            <w:pPr>
              <w:pStyle w:val="TableofFigures"/>
            </w:pPr>
            <w:r w:rsidRPr="00AC36F3">
              <w:rPr>
                <w:szCs w:val="22"/>
              </w:rPr>
              <w:t xml:space="preserve">Office Phone Number:  </w:t>
            </w:r>
            <w:r>
              <w:rPr>
                <w:szCs w:val="22"/>
              </w:rPr>
              <w:t>410-865-1130</w:t>
            </w:r>
          </w:p>
          <w:p w:rsidR="0059249C" w:rsidRPr="00AC36F3" w:rsidRDefault="0059249C" w:rsidP="00E217FB">
            <w:pPr>
              <w:pStyle w:val="TableofFigures"/>
            </w:pPr>
            <w:r w:rsidRPr="00AC36F3">
              <w:rPr>
                <w:szCs w:val="22"/>
              </w:rPr>
              <w:t xml:space="preserve">Office FAX Number:    </w:t>
            </w:r>
            <w:r>
              <w:rPr>
                <w:szCs w:val="22"/>
              </w:rPr>
              <w:t>410-865-1388</w:t>
            </w:r>
          </w:p>
        </w:tc>
      </w:tr>
      <w:tr w:rsidR="0059249C" w:rsidRPr="00AC36F3">
        <w:trPr>
          <w:trHeight w:val="561"/>
        </w:trPr>
        <w:tc>
          <w:tcPr>
            <w:tcW w:w="3708" w:type="dxa"/>
          </w:tcPr>
          <w:p w:rsidR="0059249C" w:rsidRPr="00AC36F3" w:rsidRDefault="0059249C">
            <w:pPr>
              <w:pStyle w:val="TableofFigures"/>
              <w:rPr>
                <w:b/>
                <w:bCs/>
              </w:rPr>
            </w:pPr>
            <w:r w:rsidRPr="00AC36F3">
              <w:rPr>
                <w:b/>
                <w:bCs/>
                <w:szCs w:val="22"/>
              </w:rPr>
              <w:t>TO Manager:</w:t>
            </w:r>
          </w:p>
        </w:tc>
        <w:tc>
          <w:tcPr>
            <w:tcW w:w="5868" w:type="dxa"/>
          </w:tcPr>
          <w:p w:rsidR="0059249C" w:rsidRPr="00AC36F3" w:rsidRDefault="0059249C">
            <w:pPr>
              <w:pStyle w:val="TableofFigures"/>
            </w:pPr>
            <w:r w:rsidRPr="00AC36F3">
              <w:rPr>
                <w:szCs w:val="22"/>
              </w:rPr>
              <w:t>Brian B. Alula</w:t>
            </w:r>
          </w:p>
          <w:p w:rsidR="0059249C" w:rsidRPr="00AC36F3" w:rsidRDefault="0059249C">
            <w:pPr>
              <w:pStyle w:val="TableofFigures"/>
            </w:pPr>
            <w:r w:rsidRPr="00AC36F3">
              <w:rPr>
                <w:szCs w:val="22"/>
              </w:rPr>
              <w:t>Office Phone Number:  410-545-8655</w:t>
            </w:r>
          </w:p>
          <w:p w:rsidR="0059249C" w:rsidRPr="00AC36F3" w:rsidRDefault="0059249C">
            <w:pPr>
              <w:pStyle w:val="TableofFigures"/>
            </w:pPr>
            <w:r w:rsidRPr="00AC36F3">
              <w:rPr>
                <w:szCs w:val="22"/>
              </w:rPr>
              <w:t>Office FAX Number:    410-209-5051</w:t>
            </w:r>
          </w:p>
        </w:tc>
      </w:tr>
      <w:tr w:rsidR="0059249C" w:rsidRPr="00AC36F3" w:rsidTr="00017BC5">
        <w:trPr>
          <w:trHeight w:val="368"/>
        </w:trPr>
        <w:tc>
          <w:tcPr>
            <w:tcW w:w="3708" w:type="dxa"/>
          </w:tcPr>
          <w:p w:rsidR="0059249C" w:rsidRPr="00AC36F3" w:rsidRDefault="0059249C">
            <w:pPr>
              <w:pStyle w:val="TableofFigures"/>
              <w:rPr>
                <w:b/>
                <w:bCs/>
              </w:rPr>
            </w:pPr>
            <w:r w:rsidRPr="00AC36F3">
              <w:rPr>
                <w:b/>
                <w:bCs/>
                <w:szCs w:val="22"/>
              </w:rPr>
              <w:t>TO Project Number:</w:t>
            </w:r>
          </w:p>
        </w:tc>
        <w:tc>
          <w:tcPr>
            <w:tcW w:w="5868" w:type="dxa"/>
          </w:tcPr>
          <w:p w:rsidR="0059249C" w:rsidRPr="00AC36F3" w:rsidRDefault="0059249C" w:rsidP="00CA7333">
            <w:pPr>
              <w:pStyle w:val="TableofFigures"/>
            </w:pPr>
            <w:r w:rsidRPr="00CA7333">
              <w:rPr>
                <w:szCs w:val="22"/>
              </w:rPr>
              <w:t>J02B9200075</w:t>
            </w:r>
          </w:p>
        </w:tc>
      </w:tr>
      <w:tr w:rsidR="0059249C" w:rsidRPr="00AC36F3" w:rsidTr="00017BC5">
        <w:trPr>
          <w:trHeight w:val="341"/>
        </w:trPr>
        <w:tc>
          <w:tcPr>
            <w:tcW w:w="3708" w:type="dxa"/>
          </w:tcPr>
          <w:p w:rsidR="0059249C" w:rsidRPr="00AC36F3" w:rsidRDefault="0059249C">
            <w:pPr>
              <w:pStyle w:val="TableofFigures"/>
              <w:rPr>
                <w:b/>
                <w:bCs/>
              </w:rPr>
            </w:pPr>
            <w:r w:rsidRPr="00AC36F3">
              <w:rPr>
                <w:b/>
                <w:bCs/>
                <w:szCs w:val="22"/>
              </w:rPr>
              <w:t>TO Type:</w:t>
            </w:r>
          </w:p>
        </w:tc>
        <w:tc>
          <w:tcPr>
            <w:tcW w:w="5868" w:type="dxa"/>
          </w:tcPr>
          <w:p w:rsidR="0059249C" w:rsidRPr="00AC36F3" w:rsidRDefault="0059249C">
            <w:pPr>
              <w:pStyle w:val="TableofFigures"/>
            </w:pPr>
            <w:r w:rsidRPr="00AC36F3">
              <w:rPr>
                <w:szCs w:val="22"/>
              </w:rPr>
              <w:t>Time and Material</w:t>
            </w:r>
          </w:p>
        </w:tc>
      </w:tr>
      <w:tr w:rsidR="0059249C" w:rsidRPr="00AC36F3" w:rsidTr="00017BC5">
        <w:trPr>
          <w:trHeight w:val="440"/>
        </w:trPr>
        <w:tc>
          <w:tcPr>
            <w:tcW w:w="3708" w:type="dxa"/>
          </w:tcPr>
          <w:p w:rsidR="0059249C" w:rsidRPr="00AC36F3" w:rsidRDefault="0059249C">
            <w:pPr>
              <w:pStyle w:val="TableofFigures"/>
              <w:rPr>
                <w:b/>
                <w:bCs/>
              </w:rPr>
            </w:pPr>
            <w:r w:rsidRPr="00AC36F3">
              <w:rPr>
                <w:b/>
                <w:bCs/>
                <w:szCs w:val="22"/>
              </w:rPr>
              <w:t>Period of Performance:</w:t>
            </w:r>
          </w:p>
        </w:tc>
        <w:tc>
          <w:tcPr>
            <w:tcW w:w="5868" w:type="dxa"/>
            <w:vAlign w:val="center"/>
          </w:tcPr>
          <w:p w:rsidR="0059249C" w:rsidRPr="00AC36F3" w:rsidRDefault="0059249C" w:rsidP="00AC36F3">
            <w:pPr>
              <w:pStyle w:val="TableofFigures"/>
            </w:pPr>
            <w:r>
              <w:rPr>
                <w:szCs w:val="22"/>
              </w:rPr>
              <w:t>January 1, 2011/NTP through May 31</w:t>
            </w:r>
            <w:r w:rsidRPr="00CE5D68">
              <w:rPr>
                <w:szCs w:val="22"/>
                <w:vertAlign w:val="superscript"/>
              </w:rPr>
              <w:t>st</w:t>
            </w:r>
            <w:r>
              <w:rPr>
                <w:szCs w:val="22"/>
              </w:rPr>
              <w:t>, 2014</w:t>
            </w:r>
          </w:p>
        </w:tc>
      </w:tr>
      <w:tr w:rsidR="0059249C" w:rsidRPr="00AC36F3" w:rsidTr="00017BC5">
        <w:trPr>
          <w:trHeight w:val="260"/>
        </w:trPr>
        <w:tc>
          <w:tcPr>
            <w:tcW w:w="3708" w:type="dxa"/>
          </w:tcPr>
          <w:p w:rsidR="0059249C" w:rsidRPr="00AC36F3" w:rsidRDefault="0059249C">
            <w:pPr>
              <w:pStyle w:val="TableofFigures"/>
              <w:rPr>
                <w:b/>
                <w:bCs/>
              </w:rPr>
            </w:pPr>
            <w:r w:rsidRPr="00AC36F3">
              <w:rPr>
                <w:b/>
                <w:bCs/>
                <w:szCs w:val="22"/>
              </w:rPr>
              <w:t>MBE Goal:</w:t>
            </w:r>
          </w:p>
        </w:tc>
        <w:tc>
          <w:tcPr>
            <w:tcW w:w="5868" w:type="dxa"/>
          </w:tcPr>
          <w:p w:rsidR="0059249C" w:rsidRPr="00AC36F3" w:rsidRDefault="0059249C" w:rsidP="00A818A5">
            <w:pPr>
              <w:pStyle w:val="TableofFigures"/>
            </w:pPr>
            <w:r>
              <w:rPr>
                <w:szCs w:val="22"/>
              </w:rPr>
              <w:t>30</w:t>
            </w:r>
            <w:r w:rsidRPr="00AC36F3">
              <w:rPr>
                <w:szCs w:val="22"/>
              </w:rPr>
              <w:t xml:space="preserve"> percent</w:t>
            </w:r>
          </w:p>
        </w:tc>
      </w:tr>
      <w:tr w:rsidR="0059249C" w:rsidRPr="00AC36F3" w:rsidTr="00017BC5">
        <w:trPr>
          <w:trHeight w:val="350"/>
        </w:trPr>
        <w:tc>
          <w:tcPr>
            <w:tcW w:w="3708" w:type="dxa"/>
          </w:tcPr>
          <w:p w:rsidR="0059249C" w:rsidRPr="00AC36F3" w:rsidRDefault="0059249C">
            <w:pPr>
              <w:pStyle w:val="TableofFigures"/>
              <w:rPr>
                <w:b/>
                <w:bCs/>
              </w:rPr>
            </w:pPr>
            <w:r w:rsidRPr="00AC36F3">
              <w:rPr>
                <w:b/>
                <w:bCs/>
                <w:szCs w:val="22"/>
              </w:rPr>
              <w:t>Small Business Reserve (SBR):</w:t>
            </w:r>
          </w:p>
        </w:tc>
        <w:tc>
          <w:tcPr>
            <w:tcW w:w="5868" w:type="dxa"/>
          </w:tcPr>
          <w:p w:rsidR="0059249C" w:rsidRPr="00AC36F3" w:rsidRDefault="0059249C" w:rsidP="0002123F">
            <w:pPr>
              <w:pStyle w:val="TableofFigures"/>
              <w:ind w:left="0" w:firstLine="0"/>
              <w:rPr>
                <w:highlight w:val="cyan"/>
              </w:rPr>
            </w:pPr>
            <w:r>
              <w:rPr>
                <w:szCs w:val="22"/>
              </w:rPr>
              <w:t>NO</w:t>
            </w:r>
          </w:p>
        </w:tc>
      </w:tr>
      <w:tr w:rsidR="0059249C" w:rsidRPr="00AC36F3">
        <w:trPr>
          <w:trHeight w:val="561"/>
        </w:trPr>
        <w:tc>
          <w:tcPr>
            <w:tcW w:w="3708" w:type="dxa"/>
          </w:tcPr>
          <w:p w:rsidR="0059249C" w:rsidRPr="00AC36F3" w:rsidRDefault="0059249C">
            <w:pPr>
              <w:pStyle w:val="TableofFigures"/>
              <w:rPr>
                <w:b/>
                <w:bCs/>
              </w:rPr>
            </w:pPr>
            <w:r w:rsidRPr="00AC36F3">
              <w:rPr>
                <w:b/>
                <w:bCs/>
                <w:szCs w:val="22"/>
              </w:rPr>
              <w:t>Primary Place of Performance:</w:t>
            </w:r>
          </w:p>
        </w:tc>
        <w:tc>
          <w:tcPr>
            <w:tcW w:w="5868" w:type="dxa"/>
          </w:tcPr>
          <w:p w:rsidR="0059249C" w:rsidRPr="00AC36F3" w:rsidRDefault="0059249C">
            <w:pPr>
              <w:pStyle w:val="TableofFigures"/>
            </w:pPr>
            <w:r w:rsidRPr="00AC36F3">
              <w:rPr>
                <w:szCs w:val="22"/>
              </w:rPr>
              <w:t xml:space="preserve">SHA, </w:t>
            </w:r>
            <w:smartTag w:uri="urn:schemas-microsoft-com:office:smarttags" w:element="address">
              <w:smartTag w:uri="urn:schemas-microsoft-com:office:smarttags" w:element="Street">
                <w:smartTag w:uri="urn:schemas-microsoft-com:office:smarttags" w:element="address">
                  <w:smartTag w:uri="urn:schemas-microsoft-com:office:smarttags" w:element="Street">
                    <w:r w:rsidRPr="00AC36F3">
                      <w:rPr>
                        <w:szCs w:val="22"/>
                      </w:rPr>
                      <w:t>707 N. Calvert St.</w:t>
                    </w:r>
                  </w:smartTag>
                </w:smartTag>
                <w:r w:rsidRPr="00AC36F3">
                  <w:rPr>
                    <w:szCs w:val="22"/>
                  </w:rPr>
                  <w:t xml:space="preserve">, </w:t>
                </w:r>
                <w:smartTag w:uri="urn:schemas-microsoft-com:office:smarttags" w:element="PostalCode">
                  <w:r w:rsidRPr="00AC36F3">
                    <w:rPr>
                      <w:szCs w:val="22"/>
                    </w:rPr>
                    <w:t>Baltimore</w:t>
                  </w:r>
                </w:smartTag>
                <w:r w:rsidRPr="00AC36F3">
                  <w:rPr>
                    <w:szCs w:val="22"/>
                  </w:rPr>
                  <w:t xml:space="preserve">, </w:t>
                </w:r>
                <w:smartTag w:uri="urn:schemas-microsoft-com:office:smarttags" w:element="PostalCode">
                  <w:r w:rsidRPr="00AC36F3">
                    <w:rPr>
                      <w:szCs w:val="22"/>
                    </w:rPr>
                    <w:t>MD</w:t>
                  </w:r>
                </w:smartTag>
                <w:r w:rsidRPr="00AC36F3">
                  <w:rPr>
                    <w:szCs w:val="22"/>
                  </w:rPr>
                  <w:t xml:space="preserve"> </w:t>
                </w:r>
                <w:smartTag w:uri="urn:schemas-microsoft-com:office:smarttags" w:element="PostalCode">
                  <w:r w:rsidRPr="00AC36F3">
                    <w:rPr>
                      <w:szCs w:val="22"/>
                    </w:rPr>
                    <w:t>21202</w:t>
                  </w:r>
                </w:smartTag>
              </w:smartTag>
            </w:smartTag>
          </w:p>
        </w:tc>
      </w:tr>
      <w:tr w:rsidR="0059249C" w:rsidRPr="00AC36F3">
        <w:trPr>
          <w:trHeight w:val="561"/>
        </w:trPr>
        <w:tc>
          <w:tcPr>
            <w:tcW w:w="3708" w:type="dxa"/>
          </w:tcPr>
          <w:p w:rsidR="0059249C" w:rsidRPr="00AC36F3" w:rsidRDefault="0059249C" w:rsidP="00D113C4">
            <w:pPr>
              <w:pStyle w:val="TableofFigures"/>
              <w:rPr>
                <w:b/>
                <w:bCs/>
              </w:rPr>
            </w:pPr>
            <w:r>
              <w:rPr>
                <w:b/>
                <w:bCs/>
                <w:szCs w:val="22"/>
              </w:rPr>
              <w:t>State Furnish Work Site and/or Access to Equipment, Facilities or Personnel:</w:t>
            </w:r>
          </w:p>
        </w:tc>
        <w:tc>
          <w:tcPr>
            <w:tcW w:w="5868" w:type="dxa"/>
          </w:tcPr>
          <w:p w:rsidR="0059249C" w:rsidRPr="00AC36F3" w:rsidRDefault="0059249C">
            <w:pPr>
              <w:pStyle w:val="TableofFigures"/>
            </w:pPr>
            <w:r>
              <w:rPr>
                <w:szCs w:val="22"/>
              </w:rPr>
              <w:t>Desk, chair, phone and networked PC</w:t>
            </w:r>
          </w:p>
        </w:tc>
      </w:tr>
      <w:tr w:rsidR="0059249C" w:rsidRPr="00AC36F3">
        <w:trPr>
          <w:trHeight w:val="562"/>
        </w:trPr>
        <w:tc>
          <w:tcPr>
            <w:tcW w:w="3708" w:type="dxa"/>
          </w:tcPr>
          <w:p w:rsidR="0059249C" w:rsidRPr="00AC36F3" w:rsidRDefault="0059249C">
            <w:pPr>
              <w:pStyle w:val="TableofFigures"/>
              <w:rPr>
                <w:b/>
                <w:bCs/>
              </w:rPr>
            </w:pPr>
            <w:r w:rsidRPr="00AC36F3">
              <w:rPr>
                <w:b/>
                <w:bCs/>
                <w:szCs w:val="22"/>
              </w:rPr>
              <w:t>TO Pre-proposal Conference:</w:t>
            </w:r>
          </w:p>
        </w:tc>
        <w:tc>
          <w:tcPr>
            <w:tcW w:w="5868" w:type="dxa"/>
          </w:tcPr>
          <w:p w:rsidR="0059249C" w:rsidRDefault="00981D55" w:rsidP="00CA7333">
            <w:pPr>
              <w:tabs>
                <w:tab w:val="left" w:pos="3600"/>
              </w:tabs>
              <w:spacing w:before="0" w:after="0"/>
              <w:ind w:left="3600" w:hanging="3600"/>
            </w:pPr>
            <w:r>
              <w:rPr>
                <w:b/>
                <w:szCs w:val="22"/>
              </w:rPr>
              <w:t>10/18/2010 @ 9:00 A.M.</w:t>
            </w:r>
            <w:r w:rsidR="0059249C" w:rsidRPr="00AC36F3">
              <w:rPr>
                <w:szCs w:val="22"/>
              </w:rPr>
              <w:t xml:space="preserve">  (See Attachment 6 for directions)</w:t>
            </w:r>
          </w:p>
          <w:p w:rsidR="0059249C" w:rsidRDefault="0059249C" w:rsidP="00CA7333">
            <w:pPr>
              <w:tabs>
                <w:tab w:val="left" w:pos="3600"/>
              </w:tabs>
              <w:spacing w:before="0" w:after="0"/>
              <w:ind w:left="3600" w:hanging="3600"/>
            </w:pPr>
            <w:r w:rsidRPr="00AC36F3">
              <w:rPr>
                <w:szCs w:val="22"/>
              </w:rPr>
              <w:t>MDOT Headquarters,  TBD</w:t>
            </w:r>
          </w:p>
          <w:p w:rsidR="0059249C" w:rsidRDefault="0059249C" w:rsidP="00CA7333">
            <w:pPr>
              <w:tabs>
                <w:tab w:val="left" w:pos="3600"/>
              </w:tabs>
              <w:spacing w:before="0" w:after="0"/>
              <w:ind w:left="3600" w:hanging="3600"/>
            </w:pPr>
            <w:r w:rsidRPr="00AC36F3">
              <w:rPr>
                <w:szCs w:val="22"/>
              </w:rPr>
              <w:t>7201 Corporate Center Dr.</w:t>
            </w:r>
          </w:p>
          <w:p w:rsidR="0059249C" w:rsidRDefault="0059249C" w:rsidP="00CA7333">
            <w:pPr>
              <w:tabs>
                <w:tab w:val="left" w:pos="3600"/>
              </w:tabs>
              <w:spacing w:before="0" w:after="0"/>
              <w:ind w:left="3600" w:hanging="3600"/>
            </w:pPr>
            <w:r w:rsidRPr="00AC36F3">
              <w:rPr>
                <w:szCs w:val="22"/>
              </w:rPr>
              <w:t>Hanover, Md. 21076</w:t>
            </w:r>
          </w:p>
          <w:p w:rsidR="0059249C" w:rsidRPr="00AC36F3" w:rsidRDefault="0059249C" w:rsidP="00CA7333">
            <w:pPr>
              <w:tabs>
                <w:tab w:val="left" w:pos="3600"/>
              </w:tabs>
              <w:spacing w:after="0"/>
              <w:ind w:left="3600" w:hanging="3600"/>
            </w:pPr>
            <w:r w:rsidRPr="00AC36F3">
              <w:rPr>
                <w:szCs w:val="22"/>
              </w:rPr>
              <w:t>See Attachment 6 for directions</w:t>
            </w:r>
          </w:p>
        </w:tc>
      </w:tr>
    </w:tbl>
    <w:p w:rsidR="0059249C" w:rsidRPr="00AC36F3" w:rsidRDefault="0059249C">
      <w:pPr>
        <w:pStyle w:val="Heading1"/>
        <w:rPr>
          <w:sz w:val="22"/>
          <w:szCs w:val="22"/>
        </w:rPr>
      </w:pPr>
      <w:r w:rsidRPr="00AC36F3">
        <w:rPr>
          <w:sz w:val="22"/>
          <w:szCs w:val="22"/>
        </w:rPr>
        <w:br w:type="page"/>
      </w:r>
      <w:bookmarkStart w:id="2" w:name="_Toc124925177"/>
      <w:bookmarkStart w:id="3" w:name="_Toc124925236"/>
      <w:bookmarkStart w:id="4" w:name="_Toc124925328"/>
      <w:bookmarkStart w:id="5" w:name="_Toc124925743"/>
      <w:bookmarkStart w:id="6" w:name="_Toc124927399"/>
      <w:bookmarkStart w:id="7" w:name="_Toc125258984"/>
      <w:bookmarkStart w:id="8" w:name="_Toc125260151"/>
      <w:bookmarkStart w:id="9" w:name="_Toc125260237"/>
      <w:bookmarkStart w:id="10" w:name="_Toc125260340"/>
      <w:bookmarkStart w:id="11" w:name="_Toc125260525"/>
      <w:bookmarkStart w:id="12" w:name="_Toc125260703"/>
      <w:bookmarkStart w:id="13" w:name="_Toc125262277"/>
      <w:bookmarkStart w:id="14" w:name="_Toc125262525"/>
      <w:bookmarkStart w:id="15" w:name="_Toc125262594"/>
      <w:bookmarkStart w:id="16" w:name="_Toc125262934"/>
      <w:bookmarkStart w:id="17" w:name="_Toc125263075"/>
      <w:bookmarkStart w:id="18" w:name="_Toc125263346"/>
      <w:bookmarkStart w:id="19" w:name="_Toc125263780"/>
      <w:bookmarkStart w:id="20" w:name="_Toc125348329"/>
      <w:bookmarkStart w:id="21" w:name="_Toc125349250"/>
      <w:bookmarkStart w:id="22" w:name="_Toc125349335"/>
      <w:bookmarkStart w:id="23" w:name="_Toc125967696"/>
      <w:bookmarkStart w:id="24" w:name="_Toc125967903"/>
      <w:bookmarkStart w:id="25" w:name="_Toc125968744"/>
      <w:bookmarkStart w:id="26" w:name="_Toc125968824"/>
      <w:bookmarkStart w:id="27" w:name="_Toc125969110"/>
      <w:bookmarkStart w:id="28" w:name="_Toc125969412"/>
      <w:bookmarkStart w:id="29" w:name="_Toc125970675"/>
      <w:bookmarkStart w:id="30" w:name="_Toc125970983"/>
      <w:bookmarkStart w:id="31" w:name="_Toc126031382"/>
      <w:bookmarkStart w:id="32" w:name="_Toc126032701"/>
      <w:bookmarkStart w:id="33" w:name="_Toc126032936"/>
      <w:bookmarkStart w:id="34" w:name="_Toc126033812"/>
      <w:bookmarkStart w:id="35" w:name="_Toc126033872"/>
      <w:bookmarkStart w:id="36" w:name="_Toc126033935"/>
      <w:bookmarkStart w:id="37" w:name="_Toc126482758"/>
      <w:bookmarkStart w:id="38" w:name="_Toc126485213"/>
      <w:bookmarkStart w:id="39" w:name="_Toc126485482"/>
      <w:bookmarkStart w:id="40" w:name="_Toc126739319"/>
      <w:bookmarkStart w:id="41" w:name="_Toc266174514"/>
      <w:r w:rsidRPr="00AC36F3">
        <w:rPr>
          <w:sz w:val="22"/>
          <w:szCs w:val="22"/>
        </w:rPr>
        <w:lastRenderedPageBreak/>
        <w:t>- ADMINISTRATIVE INFORMATION</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59249C" w:rsidRPr="00AC36F3" w:rsidRDefault="0059249C">
      <w:pPr>
        <w:pStyle w:val="Heading2"/>
        <w:numPr>
          <w:ilvl w:val="1"/>
          <w:numId w:val="1"/>
        </w:numPr>
        <w:rPr>
          <w:sz w:val="22"/>
          <w:szCs w:val="22"/>
        </w:rPr>
      </w:pPr>
      <w:bookmarkStart w:id="42" w:name="_Toc124925178"/>
      <w:bookmarkStart w:id="43" w:name="_Toc124925237"/>
      <w:bookmarkStart w:id="44" w:name="_Toc124925329"/>
      <w:bookmarkStart w:id="45" w:name="_Toc124925744"/>
      <w:bookmarkStart w:id="46" w:name="_Toc124927400"/>
      <w:bookmarkStart w:id="47" w:name="_Toc125258985"/>
      <w:bookmarkStart w:id="48" w:name="_Toc125260152"/>
      <w:bookmarkStart w:id="49" w:name="_Toc125260238"/>
      <w:bookmarkStart w:id="50" w:name="_Toc125260341"/>
      <w:bookmarkStart w:id="51" w:name="_Toc125260526"/>
      <w:bookmarkStart w:id="52" w:name="_Toc125260704"/>
      <w:bookmarkStart w:id="53" w:name="_Toc125262278"/>
      <w:bookmarkStart w:id="54" w:name="_Toc125262526"/>
      <w:bookmarkStart w:id="55" w:name="_Toc125262595"/>
      <w:bookmarkStart w:id="56" w:name="_Toc125262935"/>
      <w:bookmarkStart w:id="57" w:name="_Toc125263076"/>
      <w:bookmarkStart w:id="58" w:name="_Toc125263347"/>
      <w:bookmarkStart w:id="59" w:name="_Toc125263781"/>
      <w:bookmarkStart w:id="60" w:name="_Toc125348330"/>
      <w:bookmarkStart w:id="61" w:name="_Toc125349251"/>
      <w:bookmarkStart w:id="62" w:name="_Toc125349336"/>
      <w:bookmarkStart w:id="63" w:name="_Toc125967697"/>
      <w:bookmarkStart w:id="64" w:name="_Toc125967904"/>
      <w:bookmarkStart w:id="65" w:name="_Toc125968745"/>
      <w:bookmarkStart w:id="66" w:name="_Toc125968825"/>
      <w:bookmarkStart w:id="67" w:name="_Toc125969111"/>
      <w:bookmarkStart w:id="68" w:name="_Toc125969413"/>
      <w:bookmarkStart w:id="69" w:name="_Toc125970676"/>
      <w:bookmarkStart w:id="70" w:name="_Toc125970984"/>
      <w:bookmarkStart w:id="71" w:name="_Toc126031383"/>
      <w:bookmarkStart w:id="72" w:name="_Toc126032702"/>
      <w:bookmarkStart w:id="73" w:name="_Toc126032937"/>
      <w:bookmarkStart w:id="74" w:name="_Toc126033813"/>
      <w:bookmarkStart w:id="75" w:name="_Toc126033873"/>
      <w:bookmarkStart w:id="76" w:name="_Toc126033936"/>
      <w:bookmarkStart w:id="77" w:name="_Toc126482759"/>
      <w:bookmarkStart w:id="78" w:name="_Toc126485214"/>
      <w:bookmarkStart w:id="79" w:name="_Toc126485483"/>
      <w:bookmarkStart w:id="80" w:name="_Toc126739320"/>
      <w:bookmarkStart w:id="81" w:name="_Toc266174515"/>
      <w:r w:rsidRPr="00AC36F3">
        <w:rPr>
          <w:sz w:val="22"/>
          <w:szCs w:val="22"/>
        </w:rPr>
        <w:t>RESPONSIBILITY FOR TORFP AND TO AGREEMENT</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rsidR="0059249C" w:rsidRPr="00AC36F3" w:rsidRDefault="0059249C">
      <w:pPr>
        <w:rPr>
          <w:szCs w:val="22"/>
        </w:rPr>
      </w:pPr>
      <w:r w:rsidRPr="00AC36F3">
        <w:rPr>
          <w:szCs w:val="22"/>
        </w:rPr>
        <w:t>The TO Procurement Officer has the primary responsibility for the management of the TORFP process, for the resolution of TO Agreement (TOA) scope issues, and for authorizing any changes to the TOA.</w:t>
      </w:r>
    </w:p>
    <w:p w:rsidR="0059249C" w:rsidRPr="00AC36F3" w:rsidRDefault="0059249C">
      <w:pPr>
        <w:rPr>
          <w:szCs w:val="22"/>
        </w:rPr>
      </w:pPr>
      <w:r w:rsidRPr="00AC36F3">
        <w:rPr>
          <w:szCs w:val="22"/>
        </w:rPr>
        <w:t>The TO Manager has the primary responsibility for the management of the work performed under the TOA; administration functions, including issuing written directions; ensuring compliance with the terms and conditions of the CATS II Master Contract; and, in conjunction with the selected Master Contractor, achieving on budget/on time/on target (e.g., within scope) completion of the Scope of Work.</w:t>
      </w:r>
    </w:p>
    <w:p w:rsidR="0059249C" w:rsidRPr="00AC36F3" w:rsidRDefault="0059249C">
      <w:pPr>
        <w:pStyle w:val="Heading2"/>
        <w:numPr>
          <w:ilvl w:val="1"/>
          <w:numId w:val="1"/>
        </w:numPr>
        <w:rPr>
          <w:sz w:val="22"/>
          <w:szCs w:val="22"/>
        </w:rPr>
      </w:pPr>
      <w:bookmarkStart w:id="82" w:name="_Toc124925179"/>
      <w:bookmarkStart w:id="83" w:name="_Toc124925238"/>
      <w:bookmarkStart w:id="84" w:name="_Toc124925330"/>
      <w:bookmarkStart w:id="85" w:name="_Toc124925745"/>
      <w:bookmarkStart w:id="86" w:name="_Toc124927401"/>
      <w:bookmarkStart w:id="87" w:name="_Toc125258986"/>
      <w:bookmarkStart w:id="88" w:name="_Toc125260153"/>
      <w:bookmarkStart w:id="89" w:name="_Toc125260239"/>
      <w:bookmarkStart w:id="90" w:name="_Toc125260342"/>
      <w:bookmarkStart w:id="91" w:name="_Toc125260527"/>
      <w:bookmarkStart w:id="92" w:name="_Toc125260705"/>
      <w:bookmarkStart w:id="93" w:name="_Toc125262279"/>
      <w:bookmarkStart w:id="94" w:name="_Toc125262527"/>
      <w:bookmarkStart w:id="95" w:name="_Toc125262596"/>
      <w:bookmarkStart w:id="96" w:name="_Toc125262936"/>
      <w:bookmarkStart w:id="97" w:name="_Toc125263077"/>
      <w:bookmarkStart w:id="98" w:name="_Toc125263348"/>
      <w:bookmarkStart w:id="99" w:name="_Toc125263782"/>
      <w:bookmarkStart w:id="100" w:name="_Toc125348331"/>
      <w:bookmarkStart w:id="101" w:name="_Toc125349252"/>
      <w:bookmarkStart w:id="102" w:name="_Toc125349337"/>
      <w:bookmarkStart w:id="103" w:name="_Toc125967698"/>
      <w:bookmarkStart w:id="104" w:name="_Toc125967905"/>
      <w:bookmarkStart w:id="105" w:name="_Toc125968746"/>
      <w:bookmarkStart w:id="106" w:name="_Toc125968826"/>
      <w:bookmarkStart w:id="107" w:name="_Toc125969112"/>
      <w:bookmarkStart w:id="108" w:name="_Toc125969414"/>
      <w:bookmarkStart w:id="109" w:name="_Toc125970677"/>
      <w:bookmarkStart w:id="110" w:name="_Toc125970985"/>
      <w:bookmarkStart w:id="111" w:name="_Toc126031384"/>
      <w:bookmarkStart w:id="112" w:name="_Toc126032703"/>
      <w:bookmarkStart w:id="113" w:name="_Toc126032938"/>
      <w:bookmarkStart w:id="114" w:name="_Toc126033814"/>
      <w:bookmarkStart w:id="115" w:name="_Toc126033874"/>
      <w:bookmarkStart w:id="116" w:name="_Toc126033937"/>
      <w:bookmarkStart w:id="117" w:name="_Toc126482760"/>
      <w:bookmarkStart w:id="118" w:name="_Toc126485215"/>
      <w:bookmarkStart w:id="119" w:name="_Toc126485484"/>
      <w:bookmarkStart w:id="120" w:name="_Toc126739321"/>
      <w:bookmarkStart w:id="121" w:name="_Toc266174516"/>
      <w:r w:rsidRPr="00AC36F3">
        <w:rPr>
          <w:sz w:val="22"/>
          <w:szCs w:val="22"/>
        </w:rPr>
        <w:t>TO AGREEMENT</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rsidR="0059249C" w:rsidRPr="00AC36F3" w:rsidRDefault="0059249C">
      <w:pPr>
        <w:rPr>
          <w:szCs w:val="22"/>
        </w:rPr>
      </w:pPr>
      <w:r w:rsidRPr="00AC36F3">
        <w:rPr>
          <w:szCs w:val="22"/>
        </w:rPr>
        <w:t>Based upon an evaluation of TO Proposal responses, a Master Contractor will be selected to conduct the work defined in Section 2 - Scope of Work.  A specific TOA, Attachment 3, will then be entered into between the State and the selected Master Contractor, which will bind the selected Master Contractor (</w:t>
      </w:r>
      <w:r>
        <w:rPr>
          <w:szCs w:val="22"/>
        </w:rPr>
        <w:t>Master Contractor</w:t>
      </w:r>
      <w:r w:rsidRPr="00AC36F3">
        <w:rPr>
          <w:szCs w:val="22"/>
        </w:rPr>
        <w:t>) to the contents of its TO Proposal, including the price proposal.</w:t>
      </w:r>
    </w:p>
    <w:p w:rsidR="0059249C" w:rsidRPr="00AC36F3" w:rsidRDefault="0059249C">
      <w:pPr>
        <w:pStyle w:val="Heading2"/>
        <w:numPr>
          <w:ilvl w:val="1"/>
          <w:numId w:val="1"/>
        </w:numPr>
        <w:rPr>
          <w:sz w:val="22"/>
          <w:szCs w:val="22"/>
        </w:rPr>
      </w:pPr>
      <w:bookmarkStart w:id="122" w:name="_Toc124925180"/>
      <w:bookmarkStart w:id="123" w:name="_Toc124925239"/>
      <w:bookmarkStart w:id="124" w:name="_Toc124925331"/>
      <w:bookmarkStart w:id="125" w:name="_Toc124925746"/>
      <w:bookmarkStart w:id="126" w:name="_Toc124927402"/>
      <w:bookmarkStart w:id="127" w:name="_Toc125258987"/>
      <w:bookmarkStart w:id="128" w:name="_Toc125260154"/>
      <w:bookmarkStart w:id="129" w:name="_Toc125260240"/>
      <w:bookmarkStart w:id="130" w:name="_Toc125260343"/>
      <w:bookmarkStart w:id="131" w:name="_Toc125260528"/>
      <w:bookmarkStart w:id="132" w:name="_Toc125260706"/>
      <w:bookmarkStart w:id="133" w:name="_Toc125262280"/>
      <w:bookmarkStart w:id="134" w:name="_Toc125262528"/>
      <w:bookmarkStart w:id="135" w:name="_Toc125262597"/>
      <w:bookmarkStart w:id="136" w:name="_Toc125262937"/>
      <w:bookmarkStart w:id="137" w:name="_Toc125263078"/>
      <w:bookmarkStart w:id="138" w:name="_Toc125263349"/>
      <w:bookmarkStart w:id="139" w:name="_Toc125263783"/>
      <w:bookmarkStart w:id="140" w:name="_Toc125348332"/>
      <w:bookmarkStart w:id="141" w:name="_Toc125349253"/>
      <w:bookmarkStart w:id="142" w:name="_Toc125349338"/>
      <w:bookmarkStart w:id="143" w:name="_Toc125967699"/>
      <w:bookmarkStart w:id="144" w:name="_Toc125967906"/>
      <w:bookmarkStart w:id="145" w:name="_Toc125968747"/>
      <w:bookmarkStart w:id="146" w:name="_Toc125968827"/>
      <w:bookmarkStart w:id="147" w:name="_Toc125969113"/>
      <w:bookmarkStart w:id="148" w:name="_Toc125969415"/>
      <w:bookmarkStart w:id="149" w:name="_Toc125970678"/>
      <w:bookmarkStart w:id="150" w:name="_Toc125970986"/>
      <w:bookmarkStart w:id="151" w:name="_Toc126031385"/>
      <w:bookmarkStart w:id="152" w:name="_Toc126032704"/>
      <w:bookmarkStart w:id="153" w:name="_Toc126032939"/>
      <w:bookmarkStart w:id="154" w:name="_Toc126033815"/>
      <w:bookmarkStart w:id="155" w:name="_Toc126033875"/>
      <w:bookmarkStart w:id="156" w:name="_Toc126033938"/>
      <w:bookmarkStart w:id="157" w:name="_Toc126482761"/>
      <w:bookmarkStart w:id="158" w:name="_Toc126485216"/>
      <w:bookmarkStart w:id="159" w:name="_Toc126485485"/>
      <w:bookmarkStart w:id="160" w:name="_Toc126739322"/>
      <w:bookmarkStart w:id="161" w:name="_Toc266174517"/>
      <w:r w:rsidRPr="00AC36F3">
        <w:rPr>
          <w:sz w:val="22"/>
          <w:szCs w:val="22"/>
        </w:rPr>
        <w:t>TO PROPOSAL SUBMISSIONS</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rsidR="0059249C" w:rsidRPr="00AC36F3" w:rsidRDefault="0059249C">
      <w:pPr>
        <w:spacing w:before="0"/>
        <w:rPr>
          <w:szCs w:val="22"/>
        </w:rPr>
      </w:pPr>
      <w:r w:rsidRPr="00AC36F3">
        <w:rPr>
          <w:szCs w:val="22"/>
        </w:rPr>
        <w:t>The TO Procurement Officer will not accept submissions after the date and exact time stated in the Key Information Summary Sheet above.  The date and time of submission is determined by the date and time of arrival in the TO Procurement Officer’s e-mail box.  The TO Proposal is to be submitted via e-mail as two attachments in MS Word format</w:t>
      </w:r>
      <w:r>
        <w:rPr>
          <w:szCs w:val="22"/>
        </w:rPr>
        <w:t xml:space="preserve"> (version 2007 or older)</w:t>
      </w:r>
      <w:r w:rsidRPr="00AC36F3">
        <w:rPr>
          <w:szCs w:val="22"/>
        </w:rPr>
        <w:t xml:space="preserve">.  </w:t>
      </w:r>
      <w:r>
        <w:rPr>
          <w:b/>
          <w:szCs w:val="22"/>
        </w:rPr>
        <w:t xml:space="preserve">Please note that the MDOT system has an 8mb limit on email transmissions.  </w:t>
      </w:r>
      <w:r w:rsidRPr="00AC36F3">
        <w:rPr>
          <w:szCs w:val="22"/>
        </w:rPr>
        <w:t>The “subject” line in the e-mail submission shall state the TORFP #</w:t>
      </w:r>
      <w:r w:rsidRPr="00657E63">
        <w:rPr>
          <w:szCs w:val="22"/>
        </w:rPr>
        <w:t>J02B9200075.  The first file will be the TO Proposal technical response to this TORFP and titled, “CATS II TORFP #J02B9200075 Technical”.   The second file will be the financial response to this CATS II TORFP and titled, “CATS II TORFP #J02B9200075</w:t>
      </w:r>
      <w:r w:rsidRPr="00AC36F3">
        <w:rPr>
          <w:szCs w:val="22"/>
        </w:rPr>
        <w:t xml:space="preserve"> Financial”.  The following proposal documents must be submitted with required signatures as .PDF files with signatures clearly visible: </w:t>
      </w:r>
    </w:p>
    <w:p w:rsidR="0059249C" w:rsidRPr="00AC36F3" w:rsidRDefault="0059249C" w:rsidP="004E7FC4">
      <w:pPr>
        <w:numPr>
          <w:ilvl w:val="0"/>
          <w:numId w:val="27"/>
        </w:numPr>
        <w:spacing w:before="0" w:after="0"/>
        <w:ind w:left="1138"/>
        <w:rPr>
          <w:szCs w:val="22"/>
        </w:rPr>
      </w:pPr>
      <w:r w:rsidRPr="00AC36F3">
        <w:rPr>
          <w:szCs w:val="22"/>
        </w:rPr>
        <w:t xml:space="preserve">Attachment 1 – Price Proposal </w:t>
      </w:r>
    </w:p>
    <w:p w:rsidR="0059249C" w:rsidRPr="00AC36F3" w:rsidRDefault="0059249C" w:rsidP="004E7FC4">
      <w:pPr>
        <w:numPr>
          <w:ilvl w:val="0"/>
          <w:numId w:val="27"/>
        </w:numPr>
        <w:spacing w:before="0" w:after="0"/>
        <w:ind w:left="1138"/>
        <w:rPr>
          <w:szCs w:val="22"/>
        </w:rPr>
      </w:pPr>
      <w:r w:rsidRPr="00AC36F3">
        <w:rPr>
          <w:szCs w:val="22"/>
        </w:rPr>
        <w:t xml:space="preserve">Attachment 2 - MBE Forms D-1 and D-2 </w:t>
      </w:r>
    </w:p>
    <w:p w:rsidR="0059249C" w:rsidRDefault="0059249C" w:rsidP="004E7FC4">
      <w:pPr>
        <w:numPr>
          <w:ilvl w:val="0"/>
          <w:numId w:val="27"/>
        </w:numPr>
        <w:spacing w:before="0" w:after="0"/>
        <w:ind w:left="1138"/>
        <w:rPr>
          <w:szCs w:val="22"/>
        </w:rPr>
      </w:pPr>
      <w:r w:rsidRPr="00AC36F3">
        <w:rPr>
          <w:szCs w:val="22"/>
        </w:rPr>
        <w:t>Attachment 4 - Conflict of Interest and Disclosure Affidavit</w:t>
      </w:r>
    </w:p>
    <w:p w:rsidR="0059249C" w:rsidRDefault="0059249C" w:rsidP="004E7FC4">
      <w:pPr>
        <w:numPr>
          <w:ilvl w:val="0"/>
          <w:numId w:val="27"/>
        </w:numPr>
        <w:spacing w:before="0" w:after="0"/>
        <w:ind w:left="1138"/>
        <w:rPr>
          <w:szCs w:val="22"/>
        </w:rPr>
      </w:pPr>
      <w:r>
        <w:rPr>
          <w:szCs w:val="22"/>
        </w:rPr>
        <w:t>Attachment 5 – Labor Classification Personnel Resume Summary</w:t>
      </w:r>
    </w:p>
    <w:p w:rsidR="0059249C" w:rsidRPr="00AC36F3" w:rsidRDefault="0059249C" w:rsidP="004E7FC4">
      <w:pPr>
        <w:numPr>
          <w:ilvl w:val="0"/>
          <w:numId w:val="27"/>
        </w:numPr>
        <w:spacing w:before="0" w:after="0"/>
        <w:ind w:left="1138"/>
        <w:rPr>
          <w:szCs w:val="22"/>
        </w:rPr>
      </w:pPr>
      <w:r>
        <w:rPr>
          <w:szCs w:val="22"/>
        </w:rPr>
        <w:t>Attachment 10- Non Disclosure Agreement (Offeror)</w:t>
      </w:r>
    </w:p>
    <w:p w:rsidR="0059249C" w:rsidRDefault="0059249C" w:rsidP="004E7FC4">
      <w:pPr>
        <w:numPr>
          <w:ilvl w:val="0"/>
          <w:numId w:val="27"/>
        </w:numPr>
        <w:spacing w:before="0" w:after="0"/>
        <w:ind w:left="1138"/>
        <w:rPr>
          <w:szCs w:val="22"/>
        </w:rPr>
      </w:pPr>
      <w:r w:rsidRPr="00AC36F3">
        <w:rPr>
          <w:szCs w:val="22"/>
        </w:rPr>
        <w:t>Attachment 13 – Living Wage Affidavit of Agreement</w:t>
      </w:r>
    </w:p>
    <w:p w:rsidR="0059249C" w:rsidRPr="00AC36F3" w:rsidRDefault="0059249C" w:rsidP="004E7FC4">
      <w:pPr>
        <w:numPr>
          <w:ilvl w:val="0"/>
          <w:numId w:val="27"/>
        </w:numPr>
        <w:spacing w:before="0" w:after="0"/>
        <w:ind w:left="1138"/>
        <w:rPr>
          <w:szCs w:val="22"/>
        </w:rPr>
      </w:pPr>
      <w:r>
        <w:rPr>
          <w:szCs w:val="22"/>
        </w:rPr>
        <w:t>Certifications (if applicable)</w:t>
      </w:r>
    </w:p>
    <w:p w:rsidR="0059249C" w:rsidRPr="00AC36F3" w:rsidRDefault="0059249C">
      <w:pPr>
        <w:pStyle w:val="Heading2"/>
        <w:numPr>
          <w:ilvl w:val="0"/>
          <w:numId w:val="0"/>
        </w:numPr>
        <w:rPr>
          <w:sz w:val="22"/>
          <w:szCs w:val="22"/>
        </w:rPr>
      </w:pPr>
      <w:bookmarkStart w:id="162" w:name="_Toc144865795"/>
      <w:bookmarkStart w:id="163" w:name="_Toc266174518"/>
      <w:r w:rsidRPr="00AC36F3">
        <w:rPr>
          <w:sz w:val="22"/>
          <w:szCs w:val="22"/>
        </w:rPr>
        <w:t>1.4</w:t>
      </w:r>
      <w:r w:rsidRPr="00AC36F3">
        <w:rPr>
          <w:sz w:val="22"/>
          <w:szCs w:val="22"/>
        </w:rPr>
        <w:tab/>
        <w:t>ORAL PRESENTATIONS/INTERVIEWS</w:t>
      </w:r>
      <w:bookmarkEnd w:id="162"/>
      <w:bookmarkEnd w:id="163"/>
      <w:r w:rsidRPr="00AC36F3">
        <w:rPr>
          <w:sz w:val="22"/>
          <w:szCs w:val="22"/>
        </w:rPr>
        <w:t xml:space="preserve"> </w:t>
      </w:r>
    </w:p>
    <w:p w:rsidR="0059249C" w:rsidRPr="00AC36F3" w:rsidRDefault="0059249C">
      <w:pPr>
        <w:rPr>
          <w:szCs w:val="22"/>
        </w:rPr>
      </w:pPr>
      <w:r>
        <w:rPr>
          <w:szCs w:val="22"/>
        </w:rPr>
        <w:t>Only resources proposed by the Master Contractor shall be interviewed</w:t>
      </w:r>
      <w:r w:rsidRPr="00AC36F3">
        <w:rPr>
          <w:szCs w:val="22"/>
        </w:rPr>
        <w:t xml:space="preserve">. </w:t>
      </w:r>
      <w:r>
        <w:rPr>
          <w:szCs w:val="22"/>
        </w:rPr>
        <w:t xml:space="preserve">Therefore, the Master Contractor is not required to attend. </w:t>
      </w:r>
      <w:r w:rsidRPr="00AC36F3">
        <w:rPr>
          <w:szCs w:val="22"/>
        </w:rPr>
        <w:t xml:space="preserve"> Significant representations made by a Master Contractor during the oral presentation shall be submitted in writing.  All such representations will become part of the Master Contractor’s proposal and are binding, if the Contract is awarded.  The </w:t>
      </w:r>
      <w:r>
        <w:rPr>
          <w:szCs w:val="22"/>
        </w:rPr>
        <w:t>TO Manager</w:t>
      </w:r>
      <w:r w:rsidRPr="00AC36F3">
        <w:rPr>
          <w:szCs w:val="22"/>
        </w:rPr>
        <w:t xml:space="preserve"> will notify Master Contractor of the time and place of oral presentations.  </w:t>
      </w:r>
    </w:p>
    <w:p w:rsidR="0059249C" w:rsidRPr="00AC36F3" w:rsidRDefault="0059249C" w:rsidP="004E7FC4">
      <w:pPr>
        <w:pStyle w:val="Heading2"/>
        <w:numPr>
          <w:ilvl w:val="1"/>
          <w:numId w:val="26"/>
        </w:numPr>
        <w:rPr>
          <w:sz w:val="22"/>
          <w:szCs w:val="22"/>
        </w:rPr>
      </w:pPr>
      <w:bookmarkStart w:id="164" w:name="_Toc124925181"/>
      <w:bookmarkStart w:id="165" w:name="_Toc124925240"/>
      <w:bookmarkStart w:id="166" w:name="_Toc124925332"/>
      <w:bookmarkStart w:id="167" w:name="_Toc124925747"/>
      <w:bookmarkStart w:id="168" w:name="_Toc124927403"/>
      <w:bookmarkStart w:id="169" w:name="_Toc125258988"/>
      <w:bookmarkStart w:id="170" w:name="_Toc125260155"/>
      <w:bookmarkStart w:id="171" w:name="_Toc125260241"/>
      <w:bookmarkStart w:id="172" w:name="_Toc125260344"/>
      <w:bookmarkStart w:id="173" w:name="_Toc125260529"/>
      <w:bookmarkStart w:id="174" w:name="_Toc125260707"/>
      <w:bookmarkStart w:id="175" w:name="_Toc125262281"/>
      <w:bookmarkStart w:id="176" w:name="_Toc125262529"/>
      <w:bookmarkStart w:id="177" w:name="_Toc125262598"/>
      <w:bookmarkStart w:id="178" w:name="_Toc125262938"/>
      <w:bookmarkStart w:id="179" w:name="_Toc125263079"/>
      <w:bookmarkStart w:id="180" w:name="_Toc125263350"/>
      <w:bookmarkStart w:id="181" w:name="_Toc125263784"/>
      <w:bookmarkStart w:id="182" w:name="_Toc125348333"/>
      <w:bookmarkStart w:id="183" w:name="_Toc125349254"/>
      <w:bookmarkStart w:id="184" w:name="_Toc125349339"/>
      <w:bookmarkStart w:id="185" w:name="_Toc125967700"/>
      <w:bookmarkStart w:id="186" w:name="_Toc125967907"/>
      <w:bookmarkStart w:id="187" w:name="_Toc125968748"/>
      <w:bookmarkStart w:id="188" w:name="_Toc125968828"/>
      <w:bookmarkStart w:id="189" w:name="_Toc125969114"/>
      <w:bookmarkStart w:id="190" w:name="_Toc125969416"/>
      <w:bookmarkStart w:id="191" w:name="_Toc125970679"/>
      <w:bookmarkStart w:id="192" w:name="_Toc125970987"/>
      <w:bookmarkStart w:id="193" w:name="_Toc126031386"/>
      <w:bookmarkStart w:id="194" w:name="_Toc126032705"/>
      <w:bookmarkStart w:id="195" w:name="_Toc126032940"/>
      <w:bookmarkStart w:id="196" w:name="_Toc126033816"/>
      <w:bookmarkStart w:id="197" w:name="_Toc126033876"/>
      <w:bookmarkStart w:id="198" w:name="_Toc126033939"/>
      <w:bookmarkStart w:id="199" w:name="_Toc126482762"/>
      <w:bookmarkStart w:id="200" w:name="_Toc126485217"/>
      <w:bookmarkStart w:id="201" w:name="_Toc126485486"/>
      <w:bookmarkStart w:id="202" w:name="_Toc126739323"/>
      <w:bookmarkStart w:id="203" w:name="_Toc266174519"/>
      <w:r w:rsidRPr="00AC36F3">
        <w:rPr>
          <w:sz w:val="22"/>
          <w:szCs w:val="22"/>
        </w:rPr>
        <w:t>MINORITY BUSINESS ENTERPRISE (MBE)</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59249C" w:rsidRDefault="0059249C">
      <w:pPr>
        <w:rPr>
          <w:szCs w:val="22"/>
        </w:rPr>
      </w:pPr>
      <w:r>
        <w:rPr>
          <w:szCs w:val="22"/>
        </w:rPr>
        <w:t>A Master Contractor responding to this TORFP containing an MBE goal shall complete, sign, without edits, and submit all required MBE documentation (TO Attachments D-1 (Certified MBE Utilization and Fair Solicitation Affidavit) and D-2 (MBE Participation Schedule) at the time of TO proposal submission.  Failure to do so will result in the State’s rejection of the Master Contractor’s proposal to the TORFP.</w:t>
      </w:r>
    </w:p>
    <w:p w:rsidR="0059249C" w:rsidRPr="00AC36F3" w:rsidRDefault="0059249C">
      <w:pPr>
        <w:pStyle w:val="Heading2"/>
        <w:numPr>
          <w:ilvl w:val="1"/>
          <w:numId w:val="1"/>
        </w:numPr>
        <w:rPr>
          <w:sz w:val="22"/>
          <w:szCs w:val="22"/>
        </w:rPr>
      </w:pPr>
      <w:bookmarkStart w:id="204" w:name="_Toc124925183"/>
      <w:bookmarkStart w:id="205" w:name="_Toc124925242"/>
      <w:bookmarkStart w:id="206" w:name="_Toc124925334"/>
      <w:bookmarkStart w:id="207" w:name="_Toc124925749"/>
      <w:bookmarkStart w:id="208" w:name="_Toc124927405"/>
      <w:bookmarkStart w:id="209" w:name="_Toc125258990"/>
      <w:bookmarkStart w:id="210" w:name="_Toc125260157"/>
      <w:bookmarkStart w:id="211" w:name="_Toc125260243"/>
      <w:bookmarkStart w:id="212" w:name="_Toc125260346"/>
      <w:bookmarkStart w:id="213" w:name="_Toc125260531"/>
      <w:bookmarkStart w:id="214" w:name="_Toc125260709"/>
      <w:bookmarkStart w:id="215" w:name="_Toc125262283"/>
      <w:bookmarkStart w:id="216" w:name="_Toc125262531"/>
      <w:bookmarkStart w:id="217" w:name="_Toc125262600"/>
      <w:bookmarkStart w:id="218" w:name="_Toc125262940"/>
      <w:bookmarkStart w:id="219" w:name="_Toc125263081"/>
      <w:bookmarkStart w:id="220" w:name="_Toc125263352"/>
      <w:bookmarkStart w:id="221" w:name="_Toc125263786"/>
      <w:bookmarkStart w:id="222" w:name="_Toc125348335"/>
      <w:bookmarkStart w:id="223" w:name="_Toc125349256"/>
      <w:bookmarkStart w:id="224" w:name="_Toc125349341"/>
      <w:bookmarkStart w:id="225" w:name="_Toc125967702"/>
      <w:bookmarkStart w:id="226" w:name="_Toc125967909"/>
      <w:bookmarkStart w:id="227" w:name="_Toc125968750"/>
      <w:bookmarkStart w:id="228" w:name="_Toc125968830"/>
      <w:bookmarkStart w:id="229" w:name="_Toc125969116"/>
      <w:bookmarkStart w:id="230" w:name="_Toc125969418"/>
      <w:bookmarkStart w:id="231" w:name="_Toc125970681"/>
      <w:bookmarkStart w:id="232" w:name="_Toc125970989"/>
      <w:bookmarkStart w:id="233" w:name="_Toc126031388"/>
      <w:bookmarkStart w:id="234" w:name="_Toc126032707"/>
      <w:bookmarkStart w:id="235" w:name="_Toc126032942"/>
      <w:bookmarkStart w:id="236" w:name="_Toc126033818"/>
      <w:bookmarkStart w:id="237" w:name="_Toc126033878"/>
      <w:bookmarkStart w:id="238" w:name="_Toc126033941"/>
      <w:bookmarkStart w:id="239" w:name="_Toc126482764"/>
      <w:bookmarkStart w:id="240" w:name="_Toc126485219"/>
      <w:bookmarkStart w:id="241" w:name="_Toc126485488"/>
      <w:bookmarkStart w:id="242" w:name="_Toc126739325"/>
      <w:bookmarkStart w:id="243" w:name="_Toc266174520"/>
      <w:r w:rsidRPr="00AC36F3">
        <w:rPr>
          <w:sz w:val="22"/>
          <w:szCs w:val="22"/>
        </w:rPr>
        <w:lastRenderedPageBreak/>
        <w:t>CONFLICT OF INTEREST</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rsidR="0059249C" w:rsidRPr="00AC36F3" w:rsidRDefault="0059249C">
      <w:pPr>
        <w:rPr>
          <w:szCs w:val="22"/>
        </w:rPr>
      </w:pPr>
      <w:r w:rsidRPr="00AC36F3">
        <w:rPr>
          <w:szCs w:val="22"/>
        </w:rPr>
        <w:t xml:space="preserve">The </w:t>
      </w:r>
      <w:r>
        <w:rPr>
          <w:szCs w:val="22"/>
        </w:rPr>
        <w:t>Master Contractor</w:t>
      </w:r>
      <w:r w:rsidRPr="00AC36F3">
        <w:rPr>
          <w:szCs w:val="22"/>
        </w:rPr>
        <w:t xml:space="preserve"> awarded the TOA shall provide IT technical and/or consulting services for State agencies or component programs with those agencies, and must do so impartially and without any conflicts of interest.  Each Master Contractor shall complete and include a Conflict of Interest Affidavit in the form included as Attachment 4 this TORFP with its TO Proposal.  If the TO Procurement Officer makes a determination that facts or circumstances exist that give rise to or could in the future give rise to a conflict of interest within the meaning of COMAR 21.05.08.08A, the TO Procurement Officer may reject a Master Contractor’s TO Proposal under COMAR 21.06.02.03B.</w:t>
      </w:r>
    </w:p>
    <w:p w:rsidR="0059249C" w:rsidRPr="00AC36F3" w:rsidRDefault="0059249C">
      <w:pPr>
        <w:rPr>
          <w:szCs w:val="22"/>
        </w:rPr>
      </w:pPr>
      <w:r w:rsidRPr="00AC36F3">
        <w:rPr>
          <w:szCs w:val="22"/>
        </w:rPr>
        <w:t>Master Contractors should be aware that the State Ethics Law, State Government Article, §15-508, might limit the selected Master Contractor's ability to participate in future related procurements, depending upon specific circumstances.</w:t>
      </w:r>
    </w:p>
    <w:p w:rsidR="0059249C" w:rsidRPr="00AC36F3" w:rsidRDefault="0059249C">
      <w:pPr>
        <w:pStyle w:val="Heading2"/>
        <w:numPr>
          <w:ilvl w:val="1"/>
          <w:numId w:val="1"/>
        </w:numPr>
        <w:rPr>
          <w:sz w:val="22"/>
          <w:szCs w:val="22"/>
        </w:rPr>
      </w:pPr>
      <w:bookmarkStart w:id="244" w:name="_Toc124925184"/>
      <w:bookmarkStart w:id="245" w:name="_Toc124925243"/>
      <w:bookmarkStart w:id="246" w:name="_Toc124925335"/>
      <w:bookmarkStart w:id="247" w:name="_Toc124925750"/>
      <w:bookmarkStart w:id="248" w:name="_Toc124927406"/>
      <w:bookmarkStart w:id="249" w:name="_Toc125258991"/>
      <w:bookmarkStart w:id="250" w:name="_Toc125260158"/>
      <w:bookmarkStart w:id="251" w:name="_Toc125260244"/>
      <w:bookmarkStart w:id="252" w:name="_Toc125260347"/>
      <w:bookmarkStart w:id="253" w:name="_Toc125260532"/>
      <w:bookmarkStart w:id="254" w:name="_Toc125260710"/>
      <w:bookmarkStart w:id="255" w:name="_Ref125261767"/>
      <w:bookmarkStart w:id="256" w:name="_Ref125262082"/>
      <w:bookmarkStart w:id="257" w:name="_Toc125262284"/>
      <w:bookmarkStart w:id="258" w:name="_Toc125262532"/>
      <w:bookmarkStart w:id="259" w:name="_Toc125262601"/>
      <w:bookmarkStart w:id="260" w:name="_Toc125262941"/>
      <w:bookmarkStart w:id="261" w:name="_Toc125263082"/>
      <w:bookmarkStart w:id="262" w:name="_Toc125263353"/>
      <w:bookmarkStart w:id="263" w:name="_Toc125263787"/>
      <w:bookmarkStart w:id="264" w:name="_Toc125348336"/>
      <w:bookmarkStart w:id="265" w:name="_Toc125349257"/>
      <w:bookmarkStart w:id="266" w:name="_Toc125349342"/>
      <w:bookmarkStart w:id="267" w:name="_Toc125967703"/>
      <w:bookmarkStart w:id="268" w:name="_Toc125967910"/>
      <w:bookmarkStart w:id="269" w:name="_Toc125968751"/>
      <w:bookmarkStart w:id="270" w:name="_Toc125968831"/>
      <w:bookmarkStart w:id="271" w:name="_Toc125969117"/>
      <w:bookmarkStart w:id="272" w:name="_Toc125969419"/>
      <w:bookmarkStart w:id="273" w:name="_Toc125970682"/>
      <w:bookmarkStart w:id="274" w:name="_Toc125970990"/>
      <w:bookmarkStart w:id="275" w:name="_Toc126031389"/>
      <w:bookmarkStart w:id="276" w:name="_Ref126032150"/>
      <w:bookmarkStart w:id="277" w:name="_Toc126032708"/>
      <w:bookmarkStart w:id="278" w:name="_Toc126032943"/>
      <w:bookmarkStart w:id="279" w:name="_Toc126033819"/>
      <w:bookmarkStart w:id="280" w:name="_Toc126033879"/>
      <w:bookmarkStart w:id="281" w:name="_Toc126033942"/>
      <w:bookmarkStart w:id="282" w:name="_Toc126482765"/>
      <w:bookmarkStart w:id="283" w:name="_Toc126485220"/>
      <w:bookmarkStart w:id="284" w:name="_Toc126485489"/>
      <w:bookmarkStart w:id="285" w:name="_Toc126739326"/>
      <w:bookmarkStart w:id="286" w:name="_Toc266174521"/>
      <w:r w:rsidRPr="00AC36F3">
        <w:rPr>
          <w:sz w:val="22"/>
          <w:szCs w:val="22"/>
        </w:rPr>
        <w:t>NON-DISCLOSURE AGREEMENT</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59249C" w:rsidRPr="00AC36F3" w:rsidRDefault="0059249C">
      <w:pPr>
        <w:rPr>
          <w:szCs w:val="22"/>
        </w:rPr>
      </w:pPr>
      <w:r w:rsidRPr="00AC36F3">
        <w:rPr>
          <w:szCs w:val="22"/>
        </w:rPr>
        <w:t xml:space="preserve">Certain system documentation may be available for potential Offerors to review at a reading room at </w:t>
      </w:r>
      <w:r>
        <w:rPr>
          <w:szCs w:val="22"/>
        </w:rPr>
        <w:t>707 N. Calvert Street</w:t>
      </w:r>
      <w:r w:rsidRPr="00AC36F3">
        <w:rPr>
          <w:szCs w:val="22"/>
        </w:rPr>
        <w:t xml:space="preserve">.  Offerors who review such documentation will be required to sign a Non-Disclosure Agreement (Offeror) in the form of Attachment 10.  Please contact the TO </w:t>
      </w:r>
      <w:r>
        <w:rPr>
          <w:szCs w:val="22"/>
        </w:rPr>
        <w:t>Manager</w:t>
      </w:r>
      <w:r w:rsidRPr="00AC36F3">
        <w:rPr>
          <w:szCs w:val="22"/>
        </w:rPr>
        <w:t xml:space="preserve"> of this TORFP to schedule an appointment.</w:t>
      </w:r>
    </w:p>
    <w:p w:rsidR="0059249C" w:rsidRPr="00AC36F3" w:rsidRDefault="0059249C">
      <w:pPr>
        <w:rPr>
          <w:szCs w:val="22"/>
        </w:rPr>
      </w:pPr>
      <w:r w:rsidRPr="00AC36F3">
        <w:rPr>
          <w:szCs w:val="22"/>
        </w:rPr>
        <w:t xml:space="preserve">In addition, certain documentation may be required by the </w:t>
      </w:r>
      <w:r>
        <w:rPr>
          <w:szCs w:val="22"/>
        </w:rPr>
        <w:t>Master Contractor</w:t>
      </w:r>
      <w:r w:rsidRPr="00AC36F3">
        <w:rPr>
          <w:szCs w:val="22"/>
        </w:rPr>
        <w:t xml:space="preserve"> awarded the TOA in order to fulfill the requirements of the TOA.  The </w:t>
      </w:r>
      <w:r>
        <w:rPr>
          <w:szCs w:val="22"/>
        </w:rPr>
        <w:t>Master Contractor</w:t>
      </w:r>
      <w:r w:rsidRPr="00AC36F3">
        <w:rPr>
          <w:szCs w:val="22"/>
        </w:rPr>
        <w:t>, employees and agents who review such documents will be required to sign, including but not limited to, a Non-Disclosure Agreement (</w:t>
      </w:r>
      <w:r>
        <w:rPr>
          <w:szCs w:val="22"/>
        </w:rPr>
        <w:t>Master Contractor</w:t>
      </w:r>
      <w:r w:rsidRPr="00AC36F3">
        <w:rPr>
          <w:szCs w:val="22"/>
        </w:rPr>
        <w:t>) in the form of Attachment 11.</w:t>
      </w:r>
    </w:p>
    <w:p w:rsidR="0059249C" w:rsidRPr="00AC36F3" w:rsidRDefault="0059249C">
      <w:pPr>
        <w:pStyle w:val="Heading2"/>
        <w:numPr>
          <w:ilvl w:val="0"/>
          <w:numId w:val="0"/>
        </w:numPr>
        <w:rPr>
          <w:sz w:val="22"/>
          <w:szCs w:val="22"/>
        </w:rPr>
      </w:pPr>
      <w:bookmarkStart w:id="287" w:name="_Toc130183138"/>
      <w:bookmarkStart w:id="288" w:name="_Toc266174522"/>
      <w:r w:rsidRPr="00AC36F3">
        <w:rPr>
          <w:sz w:val="22"/>
          <w:szCs w:val="22"/>
        </w:rPr>
        <w:t>1.8</w:t>
      </w:r>
      <w:r w:rsidRPr="00AC36F3">
        <w:rPr>
          <w:sz w:val="22"/>
          <w:szCs w:val="22"/>
        </w:rPr>
        <w:tab/>
        <w:t>LIMITATION OF LIABILITY CEILING</w:t>
      </w:r>
      <w:bookmarkEnd w:id="287"/>
      <w:bookmarkEnd w:id="288"/>
    </w:p>
    <w:p w:rsidR="0059249C" w:rsidRPr="00AC36F3" w:rsidRDefault="0059249C">
      <w:pPr>
        <w:pStyle w:val="Text"/>
        <w:tabs>
          <w:tab w:val="left" w:pos="360"/>
          <w:tab w:val="left" w:pos="540"/>
          <w:tab w:val="left" w:pos="720"/>
          <w:tab w:val="left" w:pos="1080"/>
        </w:tabs>
        <w:spacing w:after="0" w:line="240" w:lineRule="auto"/>
        <w:rPr>
          <w:rFonts w:ascii="Times New (W1)" w:eastAsia="Arial Unicode MS" w:hAnsi="Times New (W1)"/>
          <w:sz w:val="22"/>
          <w:szCs w:val="22"/>
        </w:rPr>
      </w:pPr>
      <w:r w:rsidRPr="00AC36F3">
        <w:rPr>
          <w:rFonts w:ascii="Times New (W1)" w:eastAsia="Arial Unicode MS" w:hAnsi="Times New (W1)"/>
          <w:sz w:val="22"/>
          <w:szCs w:val="22"/>
        </w:rPr>
        <w:t>Pursuant to Section 27 (C) of the CATS II Master Contract, the limitation of liability per claim under this TORFP shall not exceed the total TOA amount.</w:t>
      </w:r>
    </w:p>
    <w:p w:rsidR="0059249C" w:rsidRPr="00AC36F3" w:rsidRDefault="0059249C">
      <w:pPr>
        <w:pStyle w:val="Heading2"/>
        <w:numPr>
          <w:ilvl w:val="0"/>
          <w:numId w:val="0"/>
        </w:numPr>
        <w:rPr>
          <w:sz w:val="22"/>
          <w:szCs w:val="22"/>
        </w:rPr>
      </w:pPr>
      <w:bookmarkStart w:id="289" w:name="_Toc266174523"/>
      <w:r w:rsidRPr="00AC36F3">
        <w:rPr>
          <w:sz w:val="22"/>
          <w:szCs w:val="22"/>
        </w:rPr>
        <w:t>1.9</w:t>
      </w:r>
      <w:r w:rsidRPr="00AC36F3">
        <w:rPr>
          <w:sz w:val="22"/>
          <w:szCs w:val="22"/>
        </w:rPr>
        <w:tab/>
        <w:t>CONTRACT MANAGEMENT OVERSIGHT ACTIVITIES</w:t>
      </w:r>
      <w:bookmarkEnd w:id="289"/>
    </w:p>
    <w:p w:rsidR="0059249C" w:rsidRPr="00AC36F3" w:rsidRDefault="0059249C">
      <w:pPr>
        <w:rPr>
          <w:szCs w:val="22"/>
        </w:rPr>
      </w:pPr>
      <w:r w:rsidRPr="00AC36F3">
        <w:rPr>
          <w:szCs w:val="22"/>
        </w:rPr>
        <w:t xml:space="preserve">DoIT is responsible for contract management oversight on the CATS II master contract.  As part of that oversight, DoIT has implemented a process for self-reporting contract management activities of CATS II task orders (TO).  This process shall typically apply to active TOs for operations and maintenance services valued at $1 million or greater, but all CATS II TOs are subject to review.     </w:t>
      </w:r>
    </w:p>
    <w:p w:rsidR="0059249C" w:rsidRPr="00AC36F3" w:rsidRDefault="0059249C">
      <w:pPr>
        <w:rPr>
          <w:szCs w:val="22"/>
        </w:rPr>
      </w:pPr>
      <w:r w:rsidRPr="00AC36F3">
        <w:rPr>
          <w:szCs w:val="22"/>
        </w:rPr>
        <w:t xml:space="preserve">Attachment 12 is a sample of the </w:t>
      </w:r>
      <w:r>
        <w:rPr>
          <w:szCs w:val="22"/>
        </w:rPr>
        <w:t>Master Contractor</w:t>
      </w:r>
      <w:r w:rsidRPr="00AC36F3">
        <w:rPr>
          <w:szCs w:val="22"/>
        </w:rPr>
        <w:t xml:space="preserve"> Self-Reporting Checklist.  DoIT will send initial checklists out to applicable </w:t>
      </w:r>
      <w:r>
        <w:rPr>
          <w:szCs w:val="22"/>
        </w:rPr>
        <w:t>Master Contractor</w:t>
      </w:r>
      <w:r w:rsidRPr="00AC36F3">
        <w:rPr>
          <w:szCs w:val="22"/>
        </w:rPr>
        <w:t xml:space="preserve">s approximately three months after the award date for a TO.  The </w:t>
      </w:r>
      <w:r>
        <w:rPr>
          <w:szCs w:val="22"/>
        </w:rPr>
        <w:t>Master Contractor</w:t>
      </w:r>
      <w:r w:rsidRPr="00AC36F3">
        <w:rPr>
          <w:szCs w:val="22"/>
        </w:rPr>
        <w:t xml:space="preserve"> shall complete and return the checklist as instructed on the checklist.  Subsequently, at six month intervals from the due date on the initial checklist, the </w:t>
      </w:r>
      <w:r>
        <w:rPr>
          <w:szCs w:val="22"/>
        </w:rPr>
        <w:t>Master Contractor</w:t>
      </w:r>
      <w:r w:rsidRPr="00AC36F3">
        <w:rPr>
          <w:szCs w:val="22"/>
        </w:rPr>
        <w:t xml:space="preserve"> shall update and resend the checklist to DoIT.</w:t>
      </w:r>
    </w:p>
    <w:p w:rsidR="0059249C" w:rsidRPr="00AC36F3" w:rsidRDefault="0059249C">
      <w:pPr>
        <w:rPr>
          <w:szCs w:val="22"/>
        </w:rPr>
      </w:pPr>
    </w:p>
    <w:p w:rsidR="0059249C" w:rsidRPr="00AC36F3" w:rsidRDefault="0059249C">
      <w:pPr>
        <w:rPr>
          <w:szCs w:val="22"/>
        </w:rPr>
      </w:pPr>
    </w:p>
    <w:p w:rsidR="0059249C" w:rsidRPr="00AC36F3" w:rsidRDefault="0059249C">
      <w:pPr>
        <w:rPr>
          <w:szCs w:val="22"/>
        </w:rPr>
      </w:pPr>
    </w:p>
    <w:p w:rsidR="0059249C" w:rsidRPr="00AC36F3" w:rsidRDefault="0059249C">
      <w:pPr>
        <w:rPr>
          <w:szCs w:val="22"/>
        </w:rPr>
      </w:pPr>
    </w:p>
    <w:p w:rsidR="0059249C" w:rsidRPr="00AC36F3" w:rsidRDefault="0059249C">
      <w:pPr>
        <w:pStyle w:val="Heading1"/>
        <w:rPr>
          <w:sz w:val="22"/>
          <w:szCs w:val="22"/>
        </w:rPr>
      </w:pPr>
      <w:r w:rsidRPr="00AC36F3">
        <w:rPr>
          <w:sz w:val="22"/>
          <w:szCs w:val="22"/>
        </w:rPr>
        <w:br w:type="page"/>
      </w:r>
      <w:bookmarkStart w:id="290" w:name="_Toc124925185"/>
      <w:bookmarkStart w:id="291" w:name="_Toc124925244"/>
      <w:bookmarkStart w:id="292" w:name="_Toc124925336"/>
      <w:bookmarkStart w:id="293" w:name="_Toc124925751"/>
      <w:bookmarkStart w:id="294" w:name="_Toc124927407"/>
      <w:bookmarkStart w:id="295" w:name="_Toc125258992"/>
      <w:bookmarkStart w:id="296" w:name="_Toc125260159"/>
      <w:bookmarkStart w:id="297" w:name="_Toc125260245"/>
      <w:bookmarkStart w:id="298" w:name="_Toc125260348"/>
      <w:bookmarkStart w:id="299" w:name="_Toc125260533"/>
      <w:bookmarkStart w:id="300" w:name="_Toc125260711"/>
      <w:bookmarkStart w:id="301" w:name="_Toc125262285"/>
      <w:bookmarkStart w:id="302" w:name="_Toc125262533"/>
      <w:bookmarkStart w:id="303" w:name="_Toc125262602"/>
      <w:bookmarkStart w:id="304" w:name="_Toc125262942"/>
      <w:bookmarkStart w:id="305" w:name="_Toc125263083"/>
      <w:bookmarkStart w:id="306" w:name="_Toc125263354"/>
      <w:bookmarkStart w:id="307" w:name="_Toc125263788"/>
      <w:bookmarkStart w:id="308" w:name="_Toc125348337"/>
      <w:bookmarkStart w:id="309" w:name="_Toc125349258"/>
      <w:bookmarkStart w:id="310" w:name="_Toc125349343"/>
      <w:bookmarkStart w:id="311" w:name="_Toc125967704"/>
      <w:bookmarkStart w:id="312" w:name="_Toc125967911"/>
      <w:bookmarkStart w:id="313" w:name="_Toc125968752"/>
      <w:bookmarkStart w:id="314" w:name="_Toc125968832"/>
      <w:bookmarkStart w:id="315" w:name="_Toc125969118"/>
      <w:bookmarkStart w:id="316" w:name="_Toc125969420"/>
      <w:bookmarkStart w:id="317" w:name="_Toc125970683"/>
      <w:bookmarkStart w:id="318" w:name="_Toc125970991"/>
      <w:bookmarkStart w:id="319" w:name="_Toc126031390"/>
      <w:bookmarkStart w:id="320" w:name="_Toc126032709"/>
      <w:bookmarkStart w:id="321" w:name="_Toc126032944"/>
      <w:bookmarkStart w:id="322" w:name="_Toc126033820"/>
      <w:bookmarkStart w:id="323" w:name="_Toc126033880"/>
      <w:bookmarkStart w:id="324" w:name="_Toc126033943"/>
      <w:bookmarkStart w:id="325" w:name="_Toc126482766"/>
      <w:bookmarkStart w:id="326" w:name="_Toc126485221"/>
      <w:bookmarkStart w:id="327" w:name="_Toc126485490"/>
      <w:bookmarkStart w:id="328" w:name="_Toc126739327"/>
      <w:bookmarkStart w:id="329" w:name="_Toc266174524"/>
      <w:r w:rsidRPr="00AC36F3">
        <w:rPr>
          <w:sz w:val="22"/>
          <w:szCs w:val="22"/>
        </w:rPr>
        <w:lastRenderedPageBreak/>
        <w:t>- SCOPE OF WORK</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sidRPr="00AC36F3">
        <w:rPr>
          <w:sz w:val="22"/>
          <w:szCs w:val="22"/>
        </w:rPr>
        <w:br/>
      </w:r>
      <w:bookmarkStart w:id="330" w:name="_Toc124925186"/>
      <w:bookmarkStart w:id="331" w:name="_Toc124925245"/>
      <w:bookmarkStart w:id="332" w:name="_Toc124925337"/>
      <w:bookmarkStart w:id="333" w:name="_Toc124925752"/>
      <w:bookmarkStart w:id="334" w:name="_Toc124927408"/>
      <w:bookmarkStart w:id="335" w:name="_Toc125258993"/>
      <w:bookmarkStart w:id="336" w:name="_Toc125260160"/>
      <w:bookmarkStart w:id="337" w:name="_Toc125260246"/>
      <w:bookmarkStart w:id="338" w:name="_Toc125260349"/>
      <w:bookmarkStart w:id="339" w:name="_Toc125260534"/>
      <w:bookmarkStart w:id="340" w:name="_Toc125260712"/>
      <w:bookmarkStart w:id="341" w:name="_Toc125262286"/>
      <w:bookmarkStart w:id="342" w:name="_Toc125262534"/>
      <w:bookmarkStart w:id="343" w:name="_Toc125262603"/>
      <w:bookmarkStart w:id="344" w:name="_Toc125262943"/>
      <w:bookmarkStart w:id="345" w:name="_Toc125263084"/>
      <w:bookmarkStart w:id="346" w:name="_Toc125263355"/>
      <w:bookmarkStart w:id="347" w:name="_Toc125263789"/>
      <w:bookmarkStart w:id="348" w:name="_Toc125348338"/>
      <w:bookmarkStart w:id="349" w:name="_Toc125349259"/>
      <w:bookmarkStart w:id="350" w:name="_Toc125349344"/>
      <w:bookmarkStart w:id="351" w:name="_Toc125967705"/>
      <w:bookmarkStart w:id="352" w:name="_Toc125967912"/>
      <w:bookmarkStart w:id="353" w:name="_Toc125968753"/>
      <w:bookmarkStart w:id="354" w:name="_Toc125968833"/>
      <w:bookmarkStart w:id="355" w:name="_Toc125969119"/>
      <w:bookmarkStart w:id="356" w:name="_Toc125969421"/>
      <w:bookmarkStart w:id="357" w:name="_Toc125970684"/>
      <w:bookmarkStart w:id="358" w:name="_Toc125970992"/>
      <w:bookmarkStart w:id="359" w:name="_Toc126031391"/>
      <w:bookmarkStart w:id="360" w:name="_Toc126032710"/>
      <w:bookmarkStart w:id="361" w:name="_Toc126032945"/>
      <w:bookmarkStart w:id="362" w:name="_Toc126033821"/>
      <w:bookmarkStart w:id="363" w:name="_Toc126033881"/>
      <w:bookmarkStart w:id="364" w:name="_Toc126033944"/>
      <w:bookmarkStart w:id="365" w:name="_Toc126482767"/>
      <w:bookmarkStart w:id="366" w:name="_Toc126485222"/>
      <w:bookmarkStart w:id="367" w:name="_Toc126485491"/>
      <w:bookmarkStart w:id="368" w:name="_Toc126739328"/>
    </w:p>
    <w:p w:rsidR="0059249C" w:rsidRPr="00AC36F3" w:rsidRDefault="0059249C">
      <w:pPr>
        <w:pStyle w:val="Heading2"/>
        <w:numPr>
          <w:ilvl w:val="1"/>
          <w:numId w:val="1"/>
        </w:numPr>
        <w:tabs>
          <w:tab w:val="clear" w:pos="576"/>
          <w:tab w:val="num" w:pos="0"/>
        </w:tabs>
        <w:ind w:left="0" w:firstLine="0"/>
        <w:rPr>
          <w:sz w:val="22"/>
          <w:szCs w:val="22"/>
        </w:rPr>
      </w:pPr>
      <w:bookmarkStart w:id="369" w:name="_Toc266174525"/>
      <w:r w:rsidRPr="00AC36F3">
        <w:rPr>
          <w:sz w:val="22"/>
          <w:szCs w:val="22"/>
        </w:rPr>
        <w:t>PURPOSE</w:t>
      </w:r>
      <w:bookmarkEnd w:id="369"/>
    </w:p>
    <w:p w:rsidR="0059249C" w:rsidRDefault="0059249C">
      <w:pPr>
        <w:spacing w:before="0" w:after="140"/>
        <w:ind w:left="720"/>
        <w:rPr>
          <w:szCs w:val="22"/>
        </w:rPr>
      </w:pPr>
      <w:r w:rsidRPr="00AC36F3">
        <w:rPr>
          <w:szCs w:val="22"/>
        </w:rPr>
        <w:t>The Maryland Depa</w:t>
      </w:r>
      <w:r>
        <w:rPr>
          <w:szCs w:val="22"/>
        </w:rPr>
        <w:t xml:space="preserve">rtment of Transportation (MDOT), on behalf of </w:t>
      </w:r>
      <w:r w:rsidRPr="00AC36F3">
        <w:rPr>
          <w:szCs w:val="22"/>
        </w:rPr>
        <w:t xml:space="preserve">State Highway Administration (SHA) Office of Information Technology (OIT) is issuing this CATS TORFP to obtain </w:t>
      </w:r>
      <w:r w:rsidRPr="00AC36F3">
        <w:rPr>
          <w:color w:val="000000"/>
          <w:szCs w:val="22"/>
        </w:rPr>
        <w:t xml:space="preserve">project management services of a minimum of three (3) qualified individuals to lead a number of Information Systems (IS) project initiatives.  </w:t>
      </w:r>
    </w:p>
    <w:p w:rsidR="0059249C" w:rsidRDefault="0059249C">
      <w:pPr>
        <w:spacing w:before="0" w:after="140"/>
        <w:ind w:left="720"/>
        <w:rPr>
          <w:szCs w:val="22"/>
        </w:rPr>
      </w:pPr>
      <w:r w:rsidRPr="00E17F9B">
        <w:rPr>
          <w:szCs w:val="22"/>
        </w:rPr>
        <w:t>SHA shall award this task order to one Master Contractor that proposes a team of individual resources that can best satisfy the Task Order requirements.  This team of resources may be required to work at SHA Headquarters</w:t>
      </w:r>
      <w:r>
        <w:rPr>
          <w:szCs w:val="22"/>
        </w:rPr>
        <w:t>, 707 N. Calvert Street, Baltimore, MD 21202</w:t>
      </w:r>
      <w:r w:rsidRPr="00E17F9B">
        <w:rPr>
          <w:szCs w:val="22"/>
        </w:rPr>
        <w:t xml:space="preserve">.  Therefore only </w:t>
      </w:r>
      <w:r>
        <w:rPr>
          <w:szCs w:val="22"/>
        </w:rPr>
        <w:t>Master Contractor</w:t>
      </w:r>
      <w:r w:rsidRPr="00E17F9B">
        <w:rPr>
          <w:szCs w:val="22"/>
        </w:rPr>
        <w:t>s submitting a proposal with a team of resources that shall satisfy all Task Order requirements will be accepted for evaluation.</w:t>
      </w:r>
    </w:p>
    <w:p w:rsidR="0059249C" w:rsidRPr="00AC36F3" w:rsidRDefault="0059249C" w:rsidP="00E92B7D">
      <w:pPr>
        <w:pStyle w:val="Text"/>
        <w:spacing w:line="240" w:lineRule="auto"/>
        <w:ind w:left="720"/>
        <w:rPr>
          <w:sz w:val="22"/>
          <w:szCs w:val="22"/>
        </w:rPr>
      </w:pPr>
    </w:p>
    <w:p w:rsidR="0059249C" w:rsidRPr="00AC36F3" w:rsidRDefault="0059249C">
      <w:pPr>
        <w:pStyle w:val="Heading2"/>
        <w:numPr>
          <w:ilvl w:val="1"/>
          <w:numId w:val="1"/>
        </w:numPr>
        <w:tabs>
          <w:tab w:val="clear" w:pos="576"/>
          <w:tab w:val="num" w:pos="0"/>
        </w:tabs>
        <w:ind w:left="0" w:firstLine="0"/>
        <w:rPr>
          <w:sz w:val="22"/>
          <w:szCs w:val="22"/>
        </w:rPr>
      </w:pPr>
      <w:bookmarkStart w:id="370" w:name="_Toc266174526"/>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r w:rsidRPr="00AC36F3">
        <w:rPr>
          <w:sz w:val="22"/>
          <w:szCs w:val="22"/>
        </w:rPr>
        <w:t>REQUESTING AGENCY BACKGROUND</w:t>
      </w:r>
      <w:bookmarkEnd w:id="370"/>
    </w:p>
    <w:p w:rsidR="0059249C" w:rsidRPr="00AC36F3" w:rsidRDefault="0059249C" w:rsidP="007F540E">
      <w:pPr>
        <w:pStyle w:val="Text"/>
        <w:spacing w:line="240" w:lineRule="auto"/>
        <w:ind w:left="720"/>
        <w:rPr>
          <w:sz w:val="22"/>
          <w:szCs w:val="22"/>
        </w:rPr>
      </w:pPr>
      <w:r w:rsidRPr="00AC36F3">
        <w:rPr>
          <w:color w:val="000000"/>
          <w:sz w:val="22"/>
          <w:szCs w:val="22"/>
        </w:rPr>
        <w:t xml:space="preserve">The State Highway Administration is responsible for </w:t>
      </w:r>
      <w:r w:rsidRPr="00AC36F3">
        <w:rPr>
          <w:sz w:val="22"/>
          <w:szCs w:val="22"/>
        </w:rPr>
        <w:t>all interstates, U.S. and Maryland numbered routes excluding those in Baltimore City and toll facility maintained highways.  The state system includes approximately 6,000 centerline miles, (16,064 lane miles) of highways and 2,400 bridges, connecting all regions of the state.</w:t>
      </w:r>
    </w:p>
    <w:p w:rsidR="0059249C" w:rsidRDefault="0059249C" w:rsidP="007E7D89">
      <w:pPr>
        <w:ind w:firstLine="720"/>
      </w:pPr>
      <w:r w:rsidRPr="00AC36F3">
        <w:rPr>
          <w:color w:val="000000"/>
          <w:szCs w:val="22"/>
        </w:rPr>
        <w:t xml:space="preserve">The State Highway Administration Business Plan is available online at:  </w:t>
      </w:r>
    </w:p>
    <w:p w:rsidR="0059249C" w:rsidRDefault="00407631" w:rsidP="00067F84">
      <w:pPr>
        <w:ind w:firstLine="720"/>
        <w:rPr>
          <w:color w:val="0070C0"/>
          <w:szCs w:val="22"/>
        </w:rPr>
      </w:pPr>
      <w:hyperlink r:id="rId9" w:history="1">
        <w:r w:rsidR="0059249C" w:rsidRPr="00BF53E8">
          <w:rPr>
            <w:rStyle w:val="Hyperlink"/>
            <w:szCs w:val="22"/>
          </w:rPr>
          <w:t>www.</w:t>
        </w:r>
        <w:r w:rsidR="0059249C">
          <w:rPr>
            <w:rStyle w:val="Hyperlink"/>
            <w:szCs w:val="22"/>
          </w:rPr>
          <w:t>roads.maryland.gov</w:t>
        </w:r>
        <w:r w:rsidR="0059249C" w:rsidRPr="00BF53E8">
          <w:rPr>
            <w:rStyle w:val="Hyperlink"/>
            <w:szCs w:val="22"/>
          </w:rPr>
          <w:t>/oc/shabusinessetnl.pdf</w:t>
        </w:r>
      </w:hyperlink>
    </w:p>
    <w:p w:rsidR="0059249C" w:rsidRPr="00AC36F3" w:rsidRDefault="0059249C" w:rsidP="00E92B7D">
      <w:pPr>
        <w:autoSpaceDE w:val="0"/>
        <w:autoSpaceDN w:val="0"/>
        <w:adjustRightInd w:val="0"/>
        <w:ind w:left="1440"/>
        <w:rPr>
          <w:szCs w:val="22"/>
        </w:rPr>
      </w:pPr>
    </w:p>
    <w:p w:rsidR="0059249C" w:rsidRPr="00AC36F3" w:rsidRDefault="0059249C">
      <w:pPr>
        <w:pStyle w:val="Heading2"/>
        <w:numPr>
          <w:ilvl w:val="1"/>
          <w:numId w:val="1"/>
        </w:numPr>
        <w:tabs>
          <w:tab w:val="clear" w:pos="576"/>
          <w:tab w:val="num" w:pos="0"/>
        </w:tabs>
        <w:spacing w:before="0" w:after="0"/>
        <w:ind w:left="0" w:firstLine="0"/>
        <w:rPr>
          <w:sz w:val="22"/>
          <w:szCs w:val="22"/>
        </w:rPr>
      </w:pPr>
      <w:bookmarkStart w:id="371" w:name="_Toc266174527"/>
      <w:r>
        <w:rPr>
          <w:sz w:val="22"/>
          <w:szCs w:val="22"/>
        </w:rPr>
        <w:t xml:space="preserve">MANAGEMENT </w:t>
      </w:r>
      <w:r w:rsidRPr="00AC36F3">
        <w:rPr>
          <w:sz w:val="22"/>
          <w:szCs w:val="22"/>
        </w:rPr>
        <w:t>ROLES AND RESPONSIBILITIES</w:t>
      </w:r>
      <w:bookmarkEnd w:id="371"/>
      <w:r w:rsidRPr="00AC36F3">
        <w:rPr>
          <w:sz w:val="22"/>
          <w:szCs w:val="22"/>
        </w:rPr>
        <w:br/>
      </w:r>
    </w:p>
    <w:p w:rsidR="0059249C" w:rsidRPr="00856F61" w:rsidRDefault="0059249C" w:rsidP="00067F84">
      <w:pPr>
        <w:rPr>
          <w:szCs w:val="22"/>
        </w:rPr>
      </w:pPr>
      <w:r w:rsidRPr="00856F61">
        <w:rPr>
          <w:szCs w:val="22"/>
        </w:rPr>
        <w:t>The</w:t>
      </w:r>
      <w:r w:rsidRPr="003829FB">
        <w:rPr>
          <w:szCs w:val="22"/>
        </w:rPr>
        <w:t xml:space="preserve"> roles and responsibilities of </w:t>
      </w:r>
      <w:r w:rsidRPr="00856F61">
        <w:rPr>
          <w:szCs w:val="22"/>
        </w:rPr>
        <w:t xml:space="preserve">this </w:t>
      </w:r>
      <w:bookmarkStart w:id="372" w:name="_GoBack"/>
      <w:bookmarkEnd w:id="372"/>
      <w:r w:rsidRPr="00856F61">
        <w:rPr>
          <w:szCs w:val="22"/>
        </w:rPr>
        <w:t>Task Order’s Key Management Personnel are defined as follows:</w:t>
      </w:r>
    </w:p>
    <w:p w:rsidR="0059249C" w:rsidRPr="00856F61" w:rsidRDefault="0059249C" w:rsidP="004E7FC4">
      <w:pPr>
        <w:numPr>
          <w:ilvl w:val="0"/>
          <w:numId w:val="36"/>
        </w:numPr>
        <w:spacing w:before="0" w:after="0"/>
        <w:rPr>
          <w:szCs w:val="22"/>
        </w:rPr>
      </w:pPr>
      <w:r w:rsidRPr="00856F61">
        <w:rPr>
          <w:i/>
          <w:szCs w:val="22"/>
          <w:u w:val="single"/>
        </w:rPr>
        <w:t xml:space="preserve">TO </w:t>
      </w:r>
      <w:r w:rsidRPr="003829FB">
        <w:rPr>
          <w:i/>
          <w:szCs w:val="22"/>
          <w:u w:val="single"/>
        </w:rPr>
        <w:t>Procurement Officer</w:t>
      </w:r>
      <w:r w:rsidRPr="003829FB">
        <w:rPr>
          <w:szCs w:val="22"/>
        </w:rPr>
        <w:t xml:space="preserve"> </w:t>
      </w:r>
      <w:r w:rsidRPr="00856F61">
        <w:rPr>
          <w:szCs w:val="22"/>
        </w:rPr>
        <w:t xml:space="preserve">– </w:t>
      </w:r>
      <w:r>
        <w:rPr>
          <w:szCs w:val="22"/>
        </w:rPr>
        <w:t>MDOT</w:t>
      </w:r>
      <w:r w:rsidRPr="00856F61">
        <w:rPr>
          <w:szCs w:val="22"/>
        </w:rPr>
        <w:t xml:space="preserve"> representative responsible for managing the TO solicitation and award process, change order process, </w:t>
      </w:r>
      <w:r w:rsidRPr="003829FB">
        <w:rPr>
          <w:szCs w:val="22"/>
        </w:rPr>
        <w:t xml:space="preserve">and </w:t>
      </w:r>
      <w:r>
        <w:rPr>
          <w:szCs w:val="22"/>
        </w:rPr>
        <w:t>resolution of TOA scope issues</w:t>
      </w:r>
      <w:r w:rsidRPr="00856F61">
        <w:rPr>
          <w:szCs w:val="22"/>
        </w:rPr>
        <w:t>.</w:t>
      </w:r>
    </w:p>
    <w:p w:rsidR="0059249C" w:rsidRPr="00856F61" w:rsidRDefault="0059249C" w:rsidP="004E7FC4">
      <w:pPr>
        <w:numPr>
          <w:ilvl w:val="0"/>
          <w:numId w:val="36"/>
        </w:numPr>
        <w:spacing w:before="0" w:after="0"/>
        <w:rPr>
          <w:szCs w:val="22"/>
        </w:rPr>
      </w:pPr>
      <w:r w:rsidRPr="003829FB">
        <w:rPr>
          <w:i/>
          <w:szCs w:val="22"/>
          <w:u w:val="single"/>
        </w:rPr>
        <w:t>TO Manager</w:t>
      </w:r>
      <w:r w:rsidRPr="00856F61">
        <w:rPr>
          <w:szCs w:val="22"/>
        </w:rPr>
        <w:t xml:space="preserve"> – SHA representative responsible for managing the day to day activities of </w:t>
      </w:r>
      <w:r w:rsidRPr="003829FB">
        <w:rPr>
          <w:szCs w:val="22"/>
        </w:rPr>
        <w:t xml:space="preserve">the TO </w:t>
      </w:r>
      <w:r w:rsidRPr="00856F61">
        <w:rPr>
          <w:szCs w:val="22"/>
        </w:rPr>
        <w:t xml:space="preserve">including the direct supervision of the on-site </w:t>
      </w:r>
      <w:r w:rsidRPr="003829FB">
        <w:rPr>
          <w:szCs w:val="22"/>
        </w:rPr>
        <w:t xml:space="preserve">Contractor personnel.  </w:t>
      </w:r>
      <w:r w:rsidRPr="00856F61">
        <w:rPr>
          <w:szCs w:val="22"/>
        </w:rPr>
        <w:t>The TO Manager will also be responsible for preparing the TO solicitation, review and approval of proposed change orders, review</w:t>
      </w:r>
      <w:r w:rsidRPr="003829FB">
        <w:rPr>
          <w:szCs w:val="22"/>
        </w:rPr>
        <w:t xml:space="preserve"> and </w:t>
      </w:r>
      <w:r w:rsidRPr="00856F61">
        <w:rPr>
          <w:szCs w:val="22"/>
        </w:rPr>
        <w:t>approval of proposed substitution of</w:t>
      </w:r>
      <w:r w:rsidRPr="003829FB">
        <w:rPr>
          <w:szCs w:val="22"/>
        </w:rPr>
        <w:t xml:space="preserve"> personnel</w:t>
      </w:r>
      <w:r w:rsidRPr="00856F61">
        <w:rPr>
          <w:szCs w:val="22"/>
        </w:rPr>
        <w:t>, reviewing and approving invoices and monitoring and reporting Contractor personnel performance.</w:t>
      </w:r>
    </w:p>
    <w:p w:rsidR="0059249C" w:rsidRPr="003829FB" w:rsidRDefault="0059249C" w:rsidP="004E7FC4">
      <w:pPr>
        <w:numPr>
          <w:ilvl w:val="0"/>
          <w:numId w:val="36"/>
        </w:numPr>
        <w:spacing w:before="0" w:after="0"/>
        <w:rPr>
          <w:szCs w:val="22"/>
        </w:rPr>
      </w:pPr>
      <w:r>
        <w:rPr>
          <w:i/>
          <w:szCs w:val="22"/>
          <w:u w:val="single"/>
        </w:rPr>
        <w:t>Master Contractor</w:t>
      </w:r>
      <w:r w:rsidRPr="00856F61">
        <w:rPr>
          <w:i/>
          <w:szCs w:val="22"/>
          <w:u w:val="single"/>
        </w:rPr>
        <w:t xml:space="preserve"> Key Management Personnel </w:t>
      </w:r>
      <w:r w:rsidRPr="00856F61">
        <w:rPr>
          <w:szCs w:val="22"/>
        </w:rPr>
        <w:t xml:space="preserve">– Representative of the </w:t>
      </w:r>
      <w:r>
        <w:rPr>
          <w:szCs w:val="22"/>
        </w:rPr>
        <w:t>Master Contractor</w:t>
      </w:r>
      <w:r w:rsidRPr="00856F61">
        <w:rPr>
          <w:szCs w:val="22"/>
        </w:rPr>
        <w:t xml:space="preserve"> who oversee their personnel assigned</w:t>
      </w:r>
      <w:r w:rsidRPr="003829FB">
        <w:rPr>
          <w:szCs w:val="22"/>
        </w:rPr>
        <w:t xml:space="preserve"> under </w:t>
      </w:r>
      <w:r w:rsidRPr="00856F61">
        <w:rPr>
          <w:szCs w:val="22"/>
        </w:rPr>
        <w:t>this TO.  This representative will be the point of contact for managing and correcting any disputes related to this TO.  This representative will also be responsible for the preparation and submittal of invoices by the due date defined</w:t>
      </w:r>
      <w:r w:rsidRPr="003829FB">
        <w:rPr>
          <w:szCs w:val="22"/>
        </w:rPr>
        <w:t xml:space="preserve"> in </w:t>
      </w:r>
      <w:r w:rsidRPr="00856F61">
        <w:rPr>
          <w:szCs w:val="22"/>
        </w:rPr>
        <w:t>this TO as well as any other correspondence relating to this TO and its activities.</w:t>
      </w:r>
    </w:p>
    <w:p w:rsidR="0059249C" w:rsidRPr="00AC36F3" w:rsidRDefault="0059249C">
      <w:pPr>
        <w:pStyle w:val="BodyTextIndent3"/>
        <w:spacing w:before="0" w:after="0"/>
        <w:ind w:left="0" w:firstLine="0"/>
        <w:rPr>
          <w:szCs w:val="22"/>
          <w:highlight w:val="cyan"/>
        </w:rPr>
      </w:pPr>
    </w:p>
    <w:p w:rsidR="0059249C" w:rsidRPr="00AC36F3" w:rsidRDefault="0059249C">
      <w:pPr>
        <w:pStyle w:val="Heading2"/>
        <w:numPr>
          <w:ilvl w:val="1"/>
          <w:numId w:val="1"/>
        </w:numPr>
        <w:tabs>
          <w:tab w:val="clear" w:pos="576"/>
          <w:tab w:val="num" w:pos="0"/>
        </w:tabs>
        <w:ind w:left="0" w:firstLine="0"/>
        <w:rPr>
          <w:sz w:val="22"/>
          <w:szCs w:val="22"/>
        </w:rPr>
      </w:pPr>
      <w:bookmarkStart w:id="373" w:name="_Toc266174528"/>
      <w:r w:rsidRPr="00AC36F3">
        <w:rPr>
          <w:sz w:val="22"/>
          <w:szCs w:val="22"/>
        </w:rPr>
        <w:t>PROJECT BACKGROUND</w:t>
      </w:r>
      <w:bookmarkEnd w:id="373"/>
    </w:p>
    <w:p w:rsidR="0059249C" w:rsidRDefault="0059249C" w:rsidP="00035ACA">
      <w:pPr>
        <w:suppressAutoHyphens/>
        <w:ind w:left="720"/>
        <w:rPr>
          <w:szCs w:val="22"/>
        </w:rPr>
      </w:pPr>
      <w:r w:rsidRPr="00AC36F3">
        <w:rPr>
          <w:szCs w:val="22"/>
        </w:rPr>
        <w:t xml:space="preserve">The SHA Office of Information Technology (OIT) recognizes that Information Systems development and enhancement efforts must be well-managed in order to meet the needs of the business areas and to be accomplished on-time and within budget.  The OIT has a backlog of requests for new systems, for enhancements and for maintenance to existing systems.  The objective of this Task Order RFP initially is to acquire the services of at least </w:t>
      </w:r>
      <w:r w:rsidRPr="00AC36F3">
        <w:rPr>
          <w:szCs w:val="22"/>
          <w:u w:val="single"/>
        </w:rPr>
        <w:t>three</w:t>
      </w:r>
      <w:r w:rsidR="00357CE0" w:rsidRPr="00357CE0">
        <w:rPr>
          <w:szCs w:val="22"/>
        </w:rPr>
        <w:t xml:space="preserve"> </w:t>
      </w:r>
      <w:r w:rsidRPr="00732B80">
        <w:rPr>
          <w:szCs w:val="22"/>
        </w:rPr>
        <w:t>(3)</w:t>
      </w:r>
      <w:r w:rsidRPr="00AC36F3">
        <w:rPr>
          <w:szCs w:val="22"/>
        </w:rPr>
        <w:t xml:space="preserve"> qualified individuals who will work with OIT staff at their Headquarters Complex (707 N. Calvert St., Baltimore, Maryland) to perform Information Systems project management functions.  </w:t>
      </w:r>
    </w:p>
    <w:p w:rsidR="0059249C" w:rsidRDefault="0059249C" w:rsidP="00035ACA">
      <w:pPr>
        <w:suppressAutoHyphens/>
        <w:ind w:left="720"/>
        <w:rPr>
          <w:szCs w:val="22"/>
        </w:rPr>
      </w:pPr>
    </w:p>
    <w:p w:rsidR="0059249C" w:rsidRDefault="0059249C" w:rsidP="00F32679">
      <w:pPr>
        <w:pStyle w:val="Heading2"/>
        <w:keepLines/>
        <w:numPr>
          <w:ilvl w:val="1"/>
          <w:numId w:val="0"/>
        </w:numPr>
        <w:tabs>
          <w:tab w:val="clear" w:pos="72"/>
          <w:tab w:val="num" w:pos="576"/>
        </w:tabs>
        <w:ind w:left="576" w:hanging="576"/>
      </w:pPr>
      <w:bookmarkStart w:id="374" w:name="_Toc260899490"/>
      <w:bookmarkStart w:id="375" w:name="_Toc261432302"/>
      <w:r>
        <w:t xml:space="preserve">2.5  </w:t>
      </w:r>
      <w:r>
        <w:tab/>
        <w:t>PROFESSIONAL DEVELOPMENT</w:t>
      </w:r>
      <w:bookmarkEnd w:id="374"/>
      <w:bookmarkEnd w:id="375"/>
      <w:r>
        <w:tab/>
      </w:r>
    </w:p>
    <w:p w:rsidR="0059249C" w:rsidRPr="003829FB" w:rsidRDefault="0059249C" w:rsidP="00F32679">
      <w:pPr>
        <w:pStyle w:val="Text"/>
        <w:spacing w:line="240" w:lineRule="auto"/>
        <w:rPr>
          <w:sz w:val="22"/>
          <w:szCs w:val="22"/>
        </w:rPr>
      </w:pPr>
      <w:r>
        <w:rPr>
          <w:color w:val="000000"/>
          <w:sz w:val="22"/>
          <w:szCs w:val="22"/>
        </w:rPr>
        <w:t>Technology and software products contin</w:t>
      </w:r>
      <w:r>
        <w:rPr>
          <w:sz w:val="22"/>
          <w:szCs w:val="22"/>
        </w:rPr>
        <w:t>uously c</w:t>
      </w:r>
      <w:r>
        <w:rPr>
          <w:color w:val="000000"/>
          <w:sz w:val="22"/>
          <w:szCs w:val="22"/>
        </w:rPr>
        <w:t xml:space="preserve">hange.  The Master Contractor must ensure continuing education opportunities for the personnel provided.  This education would be associated with the technologies currently utilized by </w:t>
      </w:r>
      <w:r w:rsidRPr="00856F61">
        <w:rPr>
          <w:color w:val="000000"/>
          <w:sz w:val="22"/>
          <w:szCs w:val="22"/>
        </w:rPr>
        <w:t>SHA</w:t>
      </w:r>
      <w:r>
        <w:rPr>
          <w:color w:val="000000"/>
          <w:sz w:val="22"/>
          <w:szCs w:val="22"/>
        </w:rPr>
        <w:t xml:space="preserve"> or anticipated to be implemented by </w:t>
      </w:r>
      <w:r w:rsidRPr="00856F61">
        <w:rPr>
          <w:color w:val="000000"/>
          <w:sz w:val="22"/>
          <w:szCs w:val="22"/>
        </w:rPr>
        <w:t>SHA</w:t>
      </w:r>
      <w:r>
        <w:rPr>
          <w:color w:val="000000"/>
          <w:sz w:val="22"/>
          <w:szCs w:val="22"/>
        </w:rPr>
        <w:t xml:space="preserve"> in the near future.  </w:t>
      </w:r>
      <w:r w:rsidRPr="00856F61">
        <w:rPr>
          <w:sz w:val="22"/>
          <w:szCs w:val="22"/>
        </w:rPr>
        <w:t>All costs, including, but not limited to,</w:t>
      </w:r>
      <w:r w:rsidRPr="003829FB">
        <w:rPr>
          <w:sz w:val="22"/>
          <w:szCs w:val="22"/>
        </w:rPr>
        <w:t xml:space="preserve"> the </w:t>
      </w:r>
      <w:r w:rsidRPr="00856F61">
        <w:rPr>
          <w:sz w:val="22"/>
          <w:szCs w:val="22"/>
        </w:rPr>
        <w:t>actual</w:t>
      </w:r>
      <w:r w:rsidRPr="003829FB">
        <w:rPr>
          <w:sz w:val="22"/>
          <w:szCs w:val="22"/>
        </w:rPr>
        <w:t xml:space="preserve"> course costs </w:t>
      </w:r>
      <w:r w:rsidRPr="00856F61">
        <w:rPr>
          <w:sz w:val="22"/>
          <w:szCs w:val="22"/>
        </w:rPr>
        <w:t xml:space="preserve">and course attendance time </w:t>
      </w:r>
      <w:r w:rsidRPr="003829FB">
        <w:rPr>
          <w:sz w:val="22"/>
          <w:szCs w:val="22"/>
        </w:rPr>
        <w:t xml:space="preserve">are the responsibility of the </w:t>
      </w:r>
      <w:r>
        <w:rPr>
          <w:sz w:val="22"/>
          <w:szCs w:val="22"/>
        </w:rPr>
        <w:t>Master Contractor</w:t>
      </w:r>
      <w:r w:rsidRPr="003829FB">
        <w:rPr>
          <w:sz w:val="22"/>
          <w:szCs w:val="22"/>
        </w:rPr>
        <w:t>.</w:t>
      </w:r>
      <w:r w:rsidRPr="00856F61">
        <w:rPr>
          <w:sz w:val="22"/>
          <w:szCs w:val="22"/>
        </w:rPr>
        <w:t xml:space="preserve">  SHA will not cover any costs associated with the professional development of the </w:t>
      </w:r>
      <w:r>
        <w:rPr>
          <w:sz w:val="22"/>
          <w:szCs w:val="22"/>
        </w:rPr>
        <w:t>Master Contractor</w:t>
      </w:r>
      <w:r w:rsidRPr="00856F61">
        <w:rPr>
          <w:sz w:val="22"/>
          <w:szCs w:val="22"/>
        </w:rPr>
        <w:t xml:space="preserve"> personnel.</w:t>
      </w:r>
    </w:p>
    <w:p w:rsidR="0059249C" w:rsidRDefault="0059249C" w:rsidP="00F32679">
      <w:pPr>
        <w:pStyle w:val="Text"/>
        <w:spacing w:line="240" w:lineRule="auto"/>
        <w:rPr>
          <w:sz w:val="22"/>
          <w:szCs w:val="22"/>
        </w:rPr>
      </w:pPr>
      <w:r>
        <w:rPr>
          <w:sz w:val="22"/>
          <w:szCs w:val="22"/>
        </w:rPr>
        <w:t xml:space="preserve">In addition to the Master Contractor resource professional development training, each Master Contractor resource assigned to work on-site at an SHA facility and or SHA project site, </w:t>
      </w:r>
      <w:r w:rsidRPr="00E16332">
        <w:rPr>
          <w:sz w:val="22"/>
          <w:szCs w:val="22"/>
        </w:rPr>
        <w:t>for a period of three months or longer, regardless of the number of days worked per week</w:t>
      </w:r>
      <w:r>
        <w:rPr>
          <w:sz w:val="22"/>
          <w:szCs w:val="22"/>
        </w:rPr>
        <w:t>, will be required to take the following four (4) MANDATORY TRAINING COURSES given to all SHA employees and onsite contractors:</w:t>
      </w:r>
    </w:p>
    <w:p w:rsidR="0059249C" w:rsidRPr="00E16332" w:rsidRDefault="0059249C" w:rsidP="00F32679">
      <w:pPr>
        <w:pStyle w:val="NoSpacing"/>
        <w:numPr>
          <w:ilvl w:val="0"/>
          <w:numId w:val="45"/>
        </w:numPr>
        <w:rPr>
          <w:rFonts w:ascii="Times New Roman" w:hAnsi="Times New Roman"/>
        </w:rPr>
      </w:pPr>
      <w:r w:rsidRPr="00E16332">
        <w:rPr>
          <w:rFonts w:ascii="Times New Roman" w:hAnsi="Times New Roman"/>
        </w:rPr>
        <w:t xml:space="preserve">ADA Awareness </w:t>
      </w:r>
    </w:p>
    <w:p w:rsidR="0059249C" w:rsidRPr="00E16332" w:rsidRDefault="0059249C" w:rsidP="00F32679">
      <w:pPr>
        <w:pStyle w:val="NoSpacing"/>
        <w:numPr>
          <w:ilvl w:val="0"/>
          <w:numId w:val="45"/>
        </w:numPr>
        <w:rPr>
          <w:rFonts w:ascii="Times New Roman" w:hAnsi="Times New Roman"/>
        </w:rPr>
      </w:pPr>
      <w:r w:rsidRPr="00E16332">
        <w:rPr>
          <w:rFonts w:ascii="Times New Roman" w:hAnsi="Times New Roman"/>
        </w:rPr>
        <w:t xml:space="preserve">Diversity Awareness </w:t>
      </w:r>
    </w:p>
    <w:p w:rsidR="0059249C" w:rsidRPr="00E16332" w:rsidRDefault="0059249C" w:rsidP="00F32679">
      <w:pPr>
        <w:pStyle w:val="NoSpacing"/>
        <w:numPr>
          <w:ilvl w:val="0"/>
          <w:numId w:val="45"/>
        </w:numPr>
        <w:rPr>
          <w:rFonts w:ascii="Times New Roman" w:hAnsi="Times New Roman"/>
        </w:rPr>
      </w:pPr>
      <w:r w:rsidRPr="00E16332">
        <w:rPr>
          <w:rFonts w:ascii="Times New Roman" w:hAnsi="Times New Roman"/>
        </w:rPr>
        <w:t>Sexual Harassment Awareness</w:t>
      </w:r>
    </w:p>
    <w:p w:rsidR="0059249C" w:rsidRPr="00250C34" w:rsidRDefault="0059249C" w:rsidP="00F32679">
      <w:pPr>
        <w:pStyle w:val="NoSpacing"/>
        <w:numPr>
          <w:ilvl w:val="0"/>
          <w:numId w:val="45"/>
        </w:numPr>
        <w:rPr>
          <w:rFonts w:ascii="Times New Roman" w:hAnsi="Times New Roman"/>
          <w:sz w:val="24"/>
          <w:szCs w:val="24"/>
        </w:rPr>
      </w:pPr>
      <w:r w:rsidRPr="00E16332">
        <w:rPr>
          <w:rFonts w:ascii="Times New Roman" w:hAnsi="Times New Roman"/>
        </w:rPr>
        <w:t>Workplace and Domestic Violence Awareness</w:t>
      </w:r>
    </w:p>
    <w:p w:rsidR="0059249C" w:rsidRDefault="0059249C" w:rsidP="00F32679">
      <w:pPr>
        <w:pStyle w:val="Text"/>
        <w:spacing w:line="240" w:lineRule="auto"/>
        <w:rPr>
          <w:sz w:val="22"/>
          <w:szCs w:val="22"/>
        </w:rPr>
      </w:pPr>
      <w:r w:rsidRPr="00E217D6">
        <w:rPr>
          <w:color w:val="0070C0"/>
          <w:sz w:val="22"/>
          <w:szCs w:val="22"/>
        </w:rPr>
        <w:br/>
      </w:r>
      <w:r w:rsidRPr="00E16332">
        <w:rPr>
          <w:sz w:val="22"/>
          <w:szCs w:val="22"/>
        </w:rPr>
        <w:t>Th</w:t>
      </w:r>
      <w:r>
        <w:rPr>
          <w:sz w:val="22"/>
          <w:szCs w:val="22"/>
        </w:rPr>
        <w:t>is MANDATORY TRAINING</w:t>
      </w:r>
      <w:r w:rsidRPr="00E16332">
        <w:rPr>
          <w:sz w:val="22"/>
          <w:szCs w:val="22"/>
        </w:rPr>
        <w:t xml:space="preserve"> must be </w:t>
      </w:r>
      <w:r>
        <w:rPr>
          <w:sz w:val="22"/>
          <w:szCs w:val="22"/>
        </w:rPr>
        <w:t>completed</w:t>
      </w:r>
      <w:r w:rsidRPr="00E16332">
        <w:rPr>
          <w:sz w:val="22"/>
          <w:szCs w:val="22"/>
        </w:rPr>
        <w:t xml:space="preserve"> within thirty (30) days of the </w:t>
      </w:r>
      <w:r w:rsidRPr="004144FD">
        <w:rPr>
          <w:sz w:val="22"/>
          <w:szCs w:val="22"/>
        </w:rPr>
        <w:t>on</w:t>
      </w:r>
      <w:r>
        <w:t>-</w:t>
      </w:r>
      <w:r w:rsidRPr="004144FD">
        <w:rPr>
          <w:sz w:val="22"/>
          <w:szCs w:val="22"/>
        </w:rPr>
        <w:t xml:space="preserve">site </w:t>
      </w:r>
      <w:r>
        <w:rPr>
          <w:sz w:val="22"/>
          <w:szCs w:val="22"/>
        </w:rPr>
        <w:t>Master Contractor</w:t>
      </w:r>
      <w:r w:rsidRPr="004144FD">
        <w:rPr>
          <w:sz w:val="22"/>
          <w:szCs w:val="22"/>
        </w:rPr>
        <w:t xml:space="preserve"> resource’s </w:t>
      </w:r>
      <w:r w:rsidRPr="00E16332">
        <w:rPr>
          <w:sz w:val="22"/>
          <w:szCs w:val="22"/>
        </w:rPr>
        <w:t xml:space="preserve">start date at the SHA facility </w:t>
      </w:r>
      <w:r>
        <w:rPr>
          <w:sz w:val="22"/>
          <w:szCs w:val="22"/>
        </w:rPr>
        <w:t>(</w:t>
      </w:r>
      <w:r w:rsidRPr="00E16332">
        <w:rPr>
          <w:sz w:val="22"/>
          <w:szCs w:val="22"/>
        </w:rPr>
        <w:t>and/or project site</w:t>
      </w:r>
      <w:r>
        <w:rPr>
          <w:sz w:val="22"/>
          <w:szCs w:val="22"/>
        </w:rPr>
        <w:t>) or within thirty (30) days from the course being available electronically online from SHA’s internal network</w:t>
      </w:r>
      <w:r w:rsidRPr="00E16332">
        <w:rPr>
          <w:sz w:val="22"/>
          <w:szCs w:val="22"/>
        </w:rPr>
        <w:t>.</w:t>
      </w:r>
      <w:r>
        <w:rPr>
          <w:sz w:val="22"/>
          <w:szCs w:val="22"/>
        </w:rPr>
        <w:t xml:space="preserve">  Failure to complete this training within the </w:t>
      </w:r>
      <w:r w:rsidRPr="00E16332">
        <w:rPr>
          <w:sz w:val="22"/>
          <w:szCs w:val="22"/>
        </w:rPr>
        <w:t xml:space="preserve">thirty (30) </w:t>
      </w:r>
      <w:r>
        <w:rPr>
          <w:sz w:val="22"/>
          <w:szCs w:val="22"/>
        </w:rPr>
        <w:t xml:space="preserve">day period will be grounds for termination.  </w:t>
      </w:r>
    </w:p>
    <w:p w:rsidR="0059249C" w:rsidRPr="004144FD" w:rsidRDefault="0059249C" w:rsidP="00F32679">
      <w:pPr>
        <w:pStyle w:val="NoSpacing"/>
        <w:rPr>
          <w:rFonts w:ascii="Times New Roman" w:hAnsi="Times New Roman"/>
        </w:rPr>
      </w:pPr>
      <w:r>
        <w:rPr>
          <w:rFonts w:ascii="Times New Roman" w:hAnsi="Times New Roman"/>
        </w:rPr>
        <w:t>Each</w:t>
      </w:r>
      <w:r w:rsidRPr="004144FD">
        <w:rPr>
          <w:rFonts w:ascii="Times New Roman" w:hAnsi="Times New Roman"/>
        </w:rPr>
        <w:t xml:space="preserve"> on</w:t>
      </w:r>
      <w:r>
        <w:rPr>
          <w:rFonts w:ascii="Times New Roman" w:hAnsi="Times New Roman"/>
        </w:rPr>
        <w:t>-</w:t>
      </w:r>
      <w:r w:rsidRPr="004144FD">
        <w:rPr>
          <w:rFonts w:ascii="Times New Roman" w:hAnsi="Times New Roman"/>
        </w:rPr>
        <w:t xml:space="preserve">site </w:t>
      </w:r>
      <w:r>
        <w:rPr>
          <w:rFonts w:ascii="Times New Roman" w:hAnsi="Times New Roman"/>
        </w:rPr>
        <w:t>Master Contractor</w:t>
      </w:r>
      <w:r w:rsidRPr="004144FD">
        <w:rPr>
          <w:rFonts w:ascii="Times New Roman" w:hAnsi="Times New Roman"/>
        </w:rPr>
        <w:t xml:space="preserve"> </w:t>
      </w:r>
      <w:r>
        <w:rPr>
          <w:rFonts w:ascii="Times New Roman" w:hAnsi="Times New Roman"/>
        </w:rPr>
        <w:t xml:space="preserve">resource </w:t>
      </w:r>
      <w:r w:rsidRPr="004144FD">
        <w:rPr>
          <w:rFonts w:ascii="Times New Roman" w:hAnsi="Times New Roman"/>
        </w:rPr>
        <w:t xml:space="preserve">will be required to certify that they completed the training.  There will be a certificate of completion available at the end of </w:t>
      </w:r>
      <w:r>
        <w:rPr>
          <w:rFonts w:ascii="Times New Roman" w:hAnsi="Times New Roman"/>
        </w:rPr>
        <w:t>each</w:t>
      </w:r>
      <w:r w:rsidRPr="004144FD">
        <w:rPr>
          <w:rFonts w:ascii="Times New Roman" w:hAnsi="Times New Roman"/>
        </w:rPr>
        <w:t xml:space="preserve"> training course.  The on</w:t>
      </w:r>
      <w:r>
        <w:rPr>
          <w:rFonts w:ascii="Times New Roman" w:hAnsi="Times New Roman"/>
        </w:rPr>
        <w:t>-</w:t>
      </w:r>
      <w:r w:rsidRPr="004144FD">
        <w:rPr>
          <w:rFonts w:ascii="Times New Roman" w:hAnsi="Times New Roman"/>
        </w:rPr>
        <w:t xml:space="preserve">site </w:t>
      </w:r>
      <w:r>
        <w:rPr>
          <w:rFonts w:ascii="Times New Roman" w:hAnsi="Times New Roman"/>
        </w:rPr>
        <w:t>Master Contractor</w:t>
      </w:r>
      <w:r w:rsidRPr="004144FD">
        <w:rPr>
          <w:rFonts w:ascii="Times New Roman" w:hAnsi="Times New Roman"/>
        </w:rPr>
        <w:t xml:space="preserve"> </w:t>
      </w:r>
      <w:r>
        <w:rPr>
          <w:rFonts w:ascii="Times New Roman" w:hAnsi="Times New Roman"/>
        </w:rPr>
        <w:t xml:space="preserve">resource </w:t>
      </w:r>
      <w:r w:rsidRPr="004144FD">
        <w:rPr>
          <w:rFonts w:ascii="Times New Roman" w:hAnsi="Times New Roman"/>
        </w:rPr>
        <w:t>must print the certificate and give a copy to</w:t>
      </w:r>
      <w:r>
        <w:rPr>
          <w:rFonts w:ascii="Times New Roman" w:hAnsi="Times New Roman"/>
        </w:rPr>
        <w:t xml:space="preserve"> the TO Manager as record of completion</w:t>
      </w:r>
      <w:r w:rsidRPr="004144FD">
        <w:rPr>
          <w:rFonts w:ascii="Times New Roman" w:hAnsi="Times New Roman"/>
        </w:rPr>
        <w:t>.  The on</w:t>
      </w:r>
      <w:r>
        <w:rPr>
          <w:rFonts w:ascii="Times New Roman" w:hAnsi="Times New Roman"/>
        </w:rPr>
        <w:t>-</w:t>
      </w:r>
      <w:r w:rsidRPr="004144FD">
        <w:rPr>
          <w:rFonts w:ascii="Times New Roman" w:hAnsi="Times New Roman"/>
        </w:rPr>
        <w:t xml:space="preserve">site </w:t>
      </w:r>
      <w:r>
        <w:rPr>
          <w:rFonts w:ascii="Times New Roman" w:hAnsi="Times New Roman"/>
        </w:rPr>
        <w:t>Master Contractor</w:t>
      </w:r>
      <w:r w:rsidRPr="004144FD">
        <w:rPr>
          <w:rFonts w:ascii="Times New Roman" w:hAnsi="Times New Roman"/>
        </w:rPr>
        <w:t xml:space="preserve"> </w:t>
      </w:r>
      <w:r>
        <w:rPr>
          <w:rFonts w:ascii="Times New Roman" w:hAnsi="Times New Roman"/>
        </w:rPr>
        <w:t xml:space="preserve">resource </w:t>
      </w:r>
      <w:r w:rsidRPr="004144FD">
        <w:rPr>
          <w:rFonts w:ascii="Times New Roman" w:hAnsi="Times New Roman"/>
        </w:rPr>
        <w:t xml:space="preserve">should also </w:t>
      </w:r>
      <w:r>
        <w:rPr>
          <w:rFonts w:ascii="Times New Roman" w:hAnsi="Times New Roman"/>
        </w:rPr>
        <w:t>forward</w:t>
      </w:r>
      <w:r w:rsidRPr="004144FD">
        <w:rPr>
          <w:rFonts w:ascii="Times New Roman" w:hAnsi="Times New Roman"/>
        </w:rPr>
        <w:t xml:space="preserve"> a copy of their training certificates</w:t>
      </w:r>
      <w:r>
        <w:rPr>
          <w:rFonts w:ascii="Times New Roman" w:hAnsi="Times New Roman"/>
        </w:rPr>
        <w:t xml:space="preserve"> to the Master Contractor for their contract management records</w:t>
      </w:r>
      <w:r w:rsidRPr="004144FD">
        <w:rPr>
          <w:rFonts w:ascii="Times New Roman" w:hAnsi="Times New Roman"/>
        </w:rPr>
        <w:t xml:space="preserve">.  </w:t>
      </w:r>
    </w:p>
    <w:p w:rsidR="0059249C" w:rsidRPr="004144FD" w:rsidRDefault="0059249C" w:rsidP="00F32679">
      <w:pPr>
        <w:pStyle w:val="NoSpacing"/>
        <w:rPr>
          <w:rFonts w:ascii="Times New Roman" w:hAnsi="Times New Roman"/>
        </w:rPr>
      </w:pPr>
    </w:p>
    <w:p w:rsidR="0059249C" w:rsidRPr="004144FD" w:rsidRDefault="0059249C" w:rsidP="00F32679">
      <w:pPr>
        <w:pStyle w:val="NoSpacing"/>
        <w:rPr>
          <w:rFonts w:ascii="Times New Roman" w:hAnsi="Times New Roman"/>
        </w:rPr>
      </w:pPr>
      <w:r w:rsidRPr="004144FD">
        <w:rPr>
          <w:rFonts w:ascii="Times New Roman" w:hAnsi="Times New Roman"/>
        </w:rPr>
        <w:t xml:space="preserve">The </w:t>
      </w:r>
      <w:r>
        <w:rPr>
          <w:rFonts w:ascii="Times New Roman" w:hAnsi="Times New Roman"/>
        </w:rPr>
        <w:t>Master Contractor</w:t>
      </w:r>
      <w:r w:rsidRPr="004144FD">
        <w:rPr>
          <w:rFonts w:ascii="Times New Roman" w:hAnsi="Times New Roman"/>
        </w:rPr>
        <w:t xml:space="preserve"> cannot bill </w:t>
      </w:r>
      <w:r>
        <w:rPr>
          <w:rFonts w:ascii="Times New Roman" w:hAnsi="Times New Roman"/>
        </w:rPr>
        <w:t xml:space="preserve">the </w:t>
      </w:r>
      <w:r w:rsidRPr="004144FD">
        <w:rPr>
          <w:rFonts w:ascii="Times New Roman" w:hAnsi="Times New Roman"/>
        </w:rPr>
        <w:t>hours</w:t>
      </w:r>
      <w:r>
        <w:rPr>
          <w:rFonts w:ascii="Times New Roman" w:hAnsi="Times New Roman"/>
        </w:rPr>
        <w:t xml:space="preserve"> required for their resources to complete this MANDATORY TRAINING</w:t>
      </w:r>
      <w:r w:rsidRPr="004144FD">
        <w:rPr>
          <w:rFonts w:ascii="Times New Roman" w:hAnsi="Times New Roman"/>
        </w:rPr>
        <w:t xml:space="preserve">.  </w:t>
      </w:r>
      <w:r>
        <w:rPr>
          <w:rFonts w:ascii="Times New Roman" w:hAnsi="Times New Roman"/>
        </w:rPr>
        <w:t>The hours estimated to complete all four (4) training courses range from 8 to 16 hours and will be available on-line from SHA’s internal network.  There will be no cost for materials or the training course itself.</w:t>
      </w:r>
    </w:p>
    <w:p w:rsidR="0059249C" w:rsidRDefault="0059249C" w:rsidP="00F32679">
      <w:pPr>
        <w:pStyle w:val="Heading2"/>
        <w:numPr>
          <w:ilvl w:val="1"/>
          <w:numId w:val="46"/>
        </w:numPr>
        <w:rPr>
          <w:sz w:val="22"/>
          <w:szCs w:val="22"/>
        </w:rPr>
      </w:pPr>
      <w:bookmarkStart w:id="376" w:name="_Toc266174529"/>
      <w:r>
        <w:rPr>
          <w:sz w:val="22"/>
          <w:szCs w:val="22"/>
        </w:rPr>
        <w:t xml:space="preserve"> </w:t>
      </w:r>
      <w:r w:rsidRPr="00AC36F3">
        <w:rPr>
          <w:sz w:val="22"/>
          <w:szCs w:val="22"/>
        </w:rPr>
        <w:t>REQUIREMENTS</w:t>
      </w:r>
      <w:bookmarkEnd w:id="376"/>
    </w:p>
    <w:p w:rsidR="0059249C" w:rsidRDefault="0059249C"/>
    <w:p w:rsidR="0059249C" w:rsidRPr="00AC36F3" w:rsidRDefault="0059249C">
      <w:pPr>
        <w:pStyle w:val="Heading2"/>
        <w:numPr>
          <w:ilvl w:val="2"/>
          <w:numId w:val="1"/>
        </w:numPr>
        <w:ind w:firstLine="0"/>
        <w:rPr>
          <w:bCs w:val="0"/>
          <w:sz w:val="22"/>
          <w:szCs w:val="22"/>
        </w:rPr>
      </w:pPr>
      <w:bookmarkStart w:id="377" w:name="_Toc266174530"/>
      <w:r w:rsidRPr="00AC36F3">
        <w:rPr>
          <w:bCs w:val="0"/>
          <w:sz w:val="22"/>
          <w:szCs w:val="22"/>
        </w:rPr>
        <w:t>FUNCTIONAL / BUSINESS REQUIREMENTS</w:t>
      </w:r>
      <w:bookmarkEnd w:id="377"/>
    </w:p>
    <w:p w:rsidR="0059249C" w:rsidRPr="00AC36F3" w:rsidRDefault="0059249C">
      <w:pPr>
        <w:pStyle w:val="BodyTextIndent3"/>
        <w:spacing w:before="0" w:after="0"/>
        <w:ind w:left="0" w:firstLine="720"/>
        <w:rPr>
          <w:szCs w:val="22"/>
          <w:highlight w:val="cyan"/>
        </w:rPr>
      </w:pPr>
    </w:p>
    <w:tbl>
      <w:tblPr>
        <w:tblW w:w="48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4"/>
        <w:gridCol w:w="9103"/>
      </w:tblGrid>
      <w:tr w:rsidR="0059249C" w:rsidRPr="00AC36F3" w:rsidTr="00342212">
        <w:tc>
          <w:tcPr>
            <w:tcW w:w="532" w:type="pct"/>
          </w:tcPr>
          <w:p w:rsidR="0059249C" w:rsidRPr="00AC36F3" w:rsidRDefault="0059249C">
            <w:pPr>
              <w:pStyle w:val="TableofFigures"/>
              <w:jc w:val="center"/>
              <w:rPr>
                <w:b/>
                <w:bCs/>
              </w:rPr>
            </w:pPr>
            <w:r w:rsidRPr="00AC36F3">
              <w:rPr>
                <w:b/>
                <w:bCs/>
                <w:szCs w:val="22"/>
              </w:rPr>
              <w:t>ID #</w:t>
            </w:r>
          </w:p>
        </w:tc>
        <w:tc>
          <w:tcPr>
            <w:tcW w:w="4468" w:type="pct"/>
          </w:tcPr>
          <w:p w:rsidR="0059249C" w:rsidRPr="00AC36F3" w:rsidRDefault="0059249C">
            <w:pPr>
              <w:pStyle w:val="TableofFigures"/>
              <w:jc w:val="center"/>
              <w:rPr>
                <w:b/>
                <w:bCs/>
              </w:rPr>
            </w:pPr>
            <w:r w:rsidRPr="00AC36F3">
              <w:rPr>
                <w:b/>
                <w:bCs/>
                <w:szCs w:val="22"/>
              </w:rPr>
              <w:t>Functional / Business Requirements</w:t>
            </w:r>
          </w:p>
        </w:tc>
      </w:tr>
      <w:tr w:rsidR="0059249C" w:rsidRPr="005639CE" w:rsidTr="00342212">
        <w:trPr>
          <w:trHeight w:val="288"/>
        </w:trPr>
        <w:tc>
          <w:tcPr>
            <w:tcW w:w="532" w:type="pct"/>
          </w:tcPr>
          <w:p w:rsidR="0059249C" w:rsidRPr="005639CE" w:rsidRDefault="0059249C" w:rsidP="00954C66">
            <w:pPr>
              <w:pStyle w:val="TableofFigures"/>
            </w:pPr>
            <w:r w:rsidRPr="005639CE">
              <w:rPr>
                <w:szCs w:val="22"/>
              </w:rPr>
              <w:t>2.</w:t>
            </w:r>
            <w:r>
              <w:rPr>
                <w:szCs w:val="22"/>
              </w:rPr>
              <w:t>6</w:t>
            </w:r>
            <w:r w:rsidRPr="005639CE">
              <w:rPr>
                <w:szCs w:val="22"/>
              </w:rPr>
              <w:t>.1.1</w:t>
            </w:r>
          </w:p>
        </w:tc>
        <w:tc>
          <w:tcPr>
            <w:tcW w:w="4468" w:type="pct"/>
          </w:tcPr>
          <w:p w:rsidR="0059249C" w:rsidRDefault="0059249C" w:rsidP="00ED5BB6">
            <w:pPr>
              <w:pStyle w:val="List-1stLevel"/>
              <w:numPr>
                <w:ilvl w:val="0"/>
                <w:numId w:val="0"/>
              </w:numPr>
              <w:spacing w:before="0" w:after="60"/>
              <w:ind w:left="720"/>
              <w:rPr>
                <w:szCs w:val="22"/>
              </w:rPr>
            </w:pPr>
            <w:r w:rsidRPr="005639CE">
              <w:rPr>
                <w:szCs w:val="22"/>
              </w:rPr>
              <w:t>Provide IT Project management support</w:t>
            </w:r>
            <w:r>
              <w:rPr>
                <w:szCs w:val="22"/>
              </w:rPr>
              <w:t xml:space="preserve"> :</w:t>
            </w:r>
          </w:p>
          <w:p w:rsidR="0059249C" w:rsidRDefault="0059249C" w:rsidP="00ED5BB6">
            <w:pPr>
              <w:pStyle w:val="List-1stLevel"/>
              <w:numPr>
                <w:ilvl w:val="0"/>
                <w:numId w:val="0"/>
              </w:numPr>
              <w:spacing w:before="0" w:after="60"/>
              <w:ind w:left="720"/>
              <w:rPr>
                <w:szCs w:val="22"/>
              </w:rPr>
            </w:pPr>
          </w:p>
          <w:p w:rsidR="0059249C" w:rsidRDefault="0059249C" w:rsidP="004E7FC4">
            <w:pPr>
              <w:pStyle w:val="List-1stLevel"/>
              <w:numPr>
                <w:ilvl w:val="0"/>
                <w:numId w:val="38"/>
              </w:numPr>
              <w:spacing w:before="0" w:after="60"/>
              <w:rPr>
                <w:color w:val="000000"/>
                <w:szCs w:val="22"/>
              </w:rPr>
            </w:pPr>
            <w:r w:rsidRPr="00AC36F3">
              <w:rPr>
                <w:color w:val="000000"/>
                <w:szCs w:val="22"/>
              </w:rPr>
              <w:t xml:space="preserve">Manage </w:t>
            </w:r>
            <w:r>
              <w:rPr>
                <w:color w:val="000000"/>
                <w:szCs w:val="22"/>
              </w:rPr>
              <w:t xml:space="preserve"> business-related IT </w:t>
            </w:r>
            <w:r w:rsidRPr="00AC36F3">
              <w:rPr>
                <w:color w:val="000000"/>
                <w:szCs w:val="22"/>
              </w:rPr>
              <w:t xml:space="preserve">projects already underway to implement web based systems, </w:t>
            </w:r>
            <w:r>
              <w:rPr>
                <w:color w:val="000000"/>
                <w:szCs w:val="22"/>
              </w:rPr>
              <w:t xml:space="preserve">Example projects include, but are not limited to: </w:t>
            </w:r>
            <w:r w:rsidRPr="00AC36F3">
              <w:rPr>
                <w:color w:val="000000"/>
                <w:szCs w:val="22"/>
              </w:rPr>
              <w:t>online transaction processing, inventory management, financial controls, credit card processing, cash flow estimation and MBE compliance on SHA contracts</w:t>
            </w:r>
            <w:r>
              <w:rPr>
                <w:color w:val="000000"/>
                <w:szCs w:val="22"/>
              </w:rPr>
              <w:t>, Customer Care Management Systems, IT infrastructure, various SHA business tracking systems, Learning management systems,.  (</w:t>
            </w:r>
            <w:r w:rsidRPr="00972BD0">
              <w:rPr>
                <w:b/>
                <w:color w:val="000000"/>
                <w:szCs w:val="22"/>
              </w:rPr>
              <w:t>Note that these are examples only</w:t>
            </w:r>
            <w:r>
              <w:rPr>
                <w:color w:val="000000"/>
                <w:szCs w:val="22"/>
              </w:rPr>
              <w:t>)</w:t>
            </w:r>
            <w:r w:rsidRPr="00AC36F3">
              <w:rPr>
                <w:color w:val="000000"/>
                <w:szCs w:val="22"/>
              </w:rPr>
              <w:t xml:space="preserve">.  </w:t>
            </w:r>
          </w:p>
          <w:p w:rsidR="0059249C" w:rsidRDefault="0059249C" w:rsidP="00ED5BB6">
            <w:pPr>
              <w:pStyle w:val="List-1stLevel"/>
              <w:numPr>
                <w:ilvl w:val="0"/>
                <w:numId w:val="0"/>
              </w:numPr>
              <w:spacing w:before="0" w:after="60"/>
              <w:ind w:left="1080" w:hanging="360"/>
              <w:rPr>
                <w:color w:val="000000"/>
                <w:szCs w:val="22"/>
              </w:rPr>
            </w:pPr>
          </w:p>
          <w:p w:rsidR="0059249C" w:rsidRDefault="0059249C" w:rsidP="004E7FC4">
            <w:pPr>
              <w:pStyle w:val="List-1stLevel"/>
              <w:numPr>
                <w:ilvl w:val="0"/>
                <w:numId w:val="38"/>
              </w:numPr>
              <w:spacing w:before="0" w:after="60"/>
              <w:rPr>
                <w:color w:val="000000"/>
                <w:szCs w:val="22"/>
              </w:rPr>
            </w:pPr>
            <w:r w:rsidRPr="00AC36F3">
              <w:rPr>
                <w:color w:val="000000"/>
                <w:szCs w:val="22"/>
              </w:rPr>
              <w:t>Manage new and/or existin</w:t>
            </w:r>
            <w:r>
              <w:rPr>
                <w:color w:val="000000"/>
                <w:szCs w:val="22"/>
              </w:rPr>
              <w:t xml:space="preserve">g projects to re-platform and/or </w:t>
            </w:r>
            <w:r w:rsidRPr="00AC36F3">
              <w:rPr>
                <w:color w:val="000000"/>
                <w:szCs w:val="22"/>
              </w:rPr>
              <w:t xml:space="preserve">re-engineer from existing client/server </w:t>
            </w:r>
            <w:r>
              <w:rPr>
                <w:color w:val="000000"/>
                <w:szCs w:val="22"/>
              </w:rPr>
              <w:t>architectures to Web-based or Software as a Service (SaaS) platforms</w:t>
            </w:r>
            <w:r w:rsidRPr="00AC36F3">
              <w:rPr>
                <w:color w:val="000000"/>
                <w:szCs w:val="22"/>
              </w:rPr>
              <w:t xml:space="preserve">. </w:t>
            </w:r>
          </w:p>
          <w:p w:rsidR="0059249C" w:rsidRDefault="0059249C" w:rsidP="00ED5BB6">
            <w:pPr>
              <w:pStyle w:val="List-1stLevel"/>
              <w:numPr>
                <w:ilvl w:val="0"/>
                <w:numId w:val="0"/>
              </w:numPr>
              <w:spacing w:before="0" w:after="60"/>
              <w:ind w:left="720"/>
              <w:rPr>
                <w:color w:val="000000"/>
                <w:szCs w:val="22"/>
              </w:rPr>
            </w:pPr>
          </w:p>
          <w:p w:rsidR="00B430B4" w:rsidRDefault="0059249C">
            <w:pPr>
              <w:pStyle w:val="List-1stLevel"/>
              <w:numPr>
                <w:ilvl w:val="0"/>
                <w:numId w:val="38"/>
              </w:numPr>
              <w:spacing w:before="0" w:after="60"/>
              <w:ind w:left="1116" w:hanging="440"/>
              <w:rPr>
                <w:color w:val="000000"/>
                <w:szCs w:val="22"/>
              </w:rPr>
            </w:pPr>
            <w:r w:rsidRPr="00AC36F3">
              <w:rPr>
                <w:color w:val="000000"/>
                <w:szCs w:val="22"/>
              </w:rPr>
              <w:lastRenderedPageBreak/>
              <w:t>Manage on-going maintenance and enhancement efforts for existing applications</w:t>
            </w:r>
          </w:p>
          <w:p w:rsidR="0059249C" w:rsidRDefault="0059249C" w:rsidP="00ED5BB6">
            <w:pPr>
              <w:pStyle w:val="List-1stLevel"/>
              <w:numPr>
                <w:ilvl w:val="0"/>
                <w:numId w:val="0"/>
              </w:numPr>
              <w:spacing w:before="0" w:after="60"/>
              <w:ind w:left="360" w:hanging="360"/>
              <w:rPr>
                <w:color w:val="000000"/>
                <w:szCs w:val="22"/>
              </w:rPr>
            </w:pPr>
          </w:p>
          <w:p w:rsidR="0059249C" w:rsidRPr="005639CE" w:rsidRDefault="0059249C" w:rsidP="00785151">
            <w:pPr>
              <w:pStyle w:val="TableofFigures"/>
              <w:rPr>
                <w:rFonts w:ascii="Times New Roman" w:hAnsi="Times New Roman"/>
              </w:rPr>
            </w:pPr>
          </w:p>
        </w:tc>
      </w:tr>
      <w:tr w:rsidR="0059249C" w:rsidRPr="005639CE" w:rsidTr="00342212">
        <w:trPr>
          <w:trHeight w:val="288"/>
        </w:trPr>
        <w:tc>
          <w:tcPr>
            <w:tcW w:w="532" w:type="pct"/>
          </w:tcPr>
          <w:p w:rsidR="0059249C" w:rsidRPr="005639CE" w:rsidRDefault="0059249C" w:rsidP="003004F6">
            <w:pPr>
              <w:pStyle w:val="TableofFigures"/>
            </w:pPr>
            <w:r w:rsidRPr="005639CE">
              <w:rPr>
                <w:szCs w:val="22"/>
              </w:rPr>
              <w:lastRenderedPageBreak/>
              <w:t>2.</w:t>
            </w:r>
            <w:r>
              <w:rPr>
                <w:szCs w:val="22"/>
              </w:rPr>
              <w:t>6</w:t>
            </w:r>
            <w:r w:rsidRPr="005639CE">
              <w:rPr>
                <w:szCs w:val="22"/>
              </w:rPr>
              <w:t>.1.2</w:t>
            </w:r>
          </w:p>
        </w:tc>
        <w:tc>
          <w:tcPr>
            <w:tcW w:w="4468" w:type="pct"/>
          </w:tcPr>
          <w:p w:rsidR="0059249C" w:rsidRPr="005639CE" w:rsidRDefault="0059249C">
            <w:pPr>
              <w:pStyle w:val="TableofFigures"/>
              <w:rPr>
                <w:rFonts w:ascii="Times New Roman" w:hAnsi="Times New Roman"/>
              </w:rPr>
            </w:pPr>
            <w:r w:rsidRPr="005639CE">
              <w:rPr>
                <w:rFonts w:ascii="Times New Roman" w:hAnsi="Times New Roman"/>
                <w:szCs w:val="22"/>
              </w:rPr>
              <w:t>Provide Business analysis &amp; requirement gathering support</w:t>
            </w:r>
          </w:p>
        </w:tc>
      </w:tr>
      <w:tr w:rsidR="0059249C" w:rsidRPr="005639CE" w:rsidTr="00342212">
        <w:trPr>
          <w:trHeight w:val="288"/>
        </w:trPr>
        <w:tc>
          <w:tcPr>
            <w:tcW w:w="532" w:type="pct"/>
          </w:tcPr>
          <w:p w:rsidR="0059249C" w:rsidRPr="005639CE" w:rsidRDefault="0059249C" w:rsidP="003004F6">
            <w:pPr>
              <w:pStyle w:val="TableofFigures"/>
            </w:pPr>
            <w:r w:rsidRPr="005639CE">
              <w:rPr>
                <w:szCs w:val="22"/>
              </w:rPr>
              <w:t>2.</w:t>
            </w:r>
            <w:r>
              <w:rPr>
                <w:szCs w:val="22"/>
              </w:rPr>
              <w:t>6</w:t>
            </w:r>
            <w:r w:rsidRPr="005639CE">
              <w:rPr>
                <w:szCs w:val="22"/>
              </w:rPr>
              <w:t>.1.3</w:t>
            </w:r>
          </w:p>
        </w:tc>
        <w:tc>
          <w:tcPr>
            <w:tcW w:w="4468" w:type="pct"/>
          </w:tcPr>
          <w:p w:rsidR="0059249C" w:rsidRDefault="0059249C" w:rsidP="00ED5BB6">
            <w:pPr>
              <w:pStyle w:val="TableofFigures"/>
              <w:rPr>
                <w:rFonts w:ascii="Times New Roman" w:hAnsi="Times New Roman"/>
              </w:rPr>
            </w:pPr>
            <w:r w:rsidRPr="005639CE">
              <w:rPr>
                <w:rFonts w:ascii="Times New Roman" w:hAnsi="Times New Roman"/>
                <w:szCs w:val="22"/>
              </w:rPr>
              <w:t>Provide customer relationship liaison support</w:t>
            </w:r>
            <w:r>
              <w:rPr>
                <w:rFonts w:ascii="Times New Roman" w:hAnsi="Times New Roman"/>
                <w:szCs w:val="22"/>
              </w:rPr>
              <w:t>:</w:t>
            </w:r>
          </w:p>
          <w:p w:rsidR="0059249C" w:rsidRDefault="0059249C" w:rsidP="00ED5BB6">
            <w:pPr>
              <w:pStyle w:val="TableofFigures"/>
              <w:rPr>
                <w:rFonts w:ascii="Times New Roman" w:hAnsi="Times New Roman"/>
              </w:rPr>
            </w:pPr>
          </w:p>
          <w:p w:rsidR="0059249C" w:rsidRDefault="0059249C" w:rsidP="004E7FC4">
            <w:pPr>
              <w:pStyle w:val="TableofFigures"/>
              <w:numPr>
                <w:ilvl w:val="0"/>
                <w:numId w:val="39"/>
              </w:numPr>
              <w:rPr>
                <w:color w:val="000000"/>
              </w:rPr>
            </w:pPr>
            <w:r>
              <w:rPr>
                <w:color w:val="000000"/>
                <w:szCs w:val="22"/>
              </w:rPr>
              <w:t>Manage</w:t>
            </w:r>
            <w:r w:rsidRPr="00AC36F3">
              <w:rPr>
                <w:color w:val="000000"/>
                <w:szCs w:val="22"/>
              </w:rPr>
              <w:t xml:space="preserve"> a team composed of</w:t>
            </w:r>
            <w:r>
              <w:rPr>
                <w:color w:val="000000"/>
                <w:szCs w:val="22"/>
              </w:rPr>
              <w:t xml:space="preserve"> SHA subject matter experts and </w:t>
            </w:r>
            <w:r w:rsidRPr="00AC36F3">
              <w:rPr>
                <w:color w:val="000000"/>
                <w:szCs w:val="22"/>
              </w:rPr>
              <w:t xml:space="preserve">vendor resources confirming functional requirements, </w:t>
            </w:r>
            <w:r>
              <w:rPr>
                <w:color w:val="000000"/>
                <w:szCs w:val="22"/>
              </w:rPr>
              <w:t xml:space="preserve">data requirements, security requirements, </w:t>
            </w:r>
            <w:r w:rsidRPr="00AC36F3">
              <w:rPr>
                <w:color w:val="000000"/>
                <w:szCs w:val="22"/>
              </w:rPr>
              <w:t>defining interfaces, establishing test plans,</w:t>
            </w:r>
            <w:r>
              <w:rPr>
                <w:color w:val="000000"/>
                <w:szCs w:val="22"/>
              </w:rPr>
              <w:t>, communications plans, project plans, project schedules &amp; risk management plans.</w:t>
            </w:r>
          </w:p>
          <w:p w:rsidR="0059249C" w:rsidRDefault="0059249C" w:rsidP="004E7FC4">
            <w:pPr>
              <w:pStyle w:val="List-1stLevel"/>
              <w:numPr>
                <w:ilvl w:val="0"/>
                <w:numId w:val="39"/>
              </w:numPr>
              <w:spacing w:before="0" w:after="60"/>
              <w:rPr>
                <w:color w:val="000000"/>
                <w:szCs w:val="22"/>
              </w:rPr>
            </w:pPr>
            <w:r>
              <w:rPr>
                <w:color w:val="000000"/>
                <w:szCs w:val="22"/>
              </w:rPr>
              <w:t>Facilitate</w:t>
            </w:r>
            <w:r w:rsidRPr="00AC36F3">
              <w:rPr>
                <w:color w:val="000000"/>
                <w:szCs w:val="22"/>
              </w:rPr>
              <w:t xml:space="preserve"> </w:t>
            </w:r>
            <w:r>
              <w:rPr>
                <w:color w:val="000000"/>
                <w:szCs w:val="22"/>
              </w:rPr>
              <w:t xml:space="preserve">stakeholder processes </w:t>
            </w:r>
            <w:r w:rsidRPr="00AC36F3">
              <w:rPr>
                <w:color w:val="000000"/>
                <w:szCs w:val="22"/>
              </w:rPr>
              <w:t xml:space="preserve">in </w:t>
            </w:r>
            <w:r>
              <w:rPr>
                <w:color w:val="000000"/>
                <w:szCs w:val="22"/>
              </w:rPr>
              <w:t>eliciting and documenting</w:t>
            </w:r>
            <w:r w:rsidRPr="00AC36F3">
              <w:rPr>
                <w:color w:val="000000"/>
                <w:szCs w:val="22"/>
              </w:rPr>
              <w:t xml:space="preserve"> requests for new systems.</w:t>
            </w:r>
          </w:p>
          <w:p w:rsidR="0059249C" w:rsidRPr="006421D9" w:rsidRDefault="0059249C" w:rsidP="004E7FC4">
            <w:pPr>
              <w:pStyle w:val="List-1stLevel"/>
              <w:numPr>
                <w:ilvl w:val="0"/>
                <w:numId w:val="39"/>
              </w:numPr>
              <w:spacing w:before="0" w:after="60"/>
              <w:rPr>
                <w:color w:val="000000"/>
                <w:szCs w:val="22"/>
              </w:rPr>
            </w:pPr>
            <w:r w:rsidRPr="006421D9">
              <w:rPr>
                <w:color w:val="000000"/>
                <w:szCs w:val="22"/>
              </w:rPr>
              <w:t>Foster a collaborative communications amongst all project stakeholders geared toward the successful execution of IT projects and the implementation of IT systems.</w:t>
            </w:r>
          </w:p>
          <w:p w:rsidR="0059249C" w:rsidRPr="00AC36F3" w:rsidRDefault="0059249C" w:rsidP="00ED5BB6">
            <w:pPr>
              <w:pStyle w:val="List-1stLevel"/>
              <w:numPr>
                <w:ilvl w:val="0"/>
                <w:numId w:val="0"/>
              </w:numPr>
              <w:spacing w:before="0" w:after="60"/>
              <w:ind w:left="720"/>
              <w:rPr>
                <w:color w:val="000000"/>
                <w:szCs w:val="22"/>
              </w:rPr>
            </w:pPr>
          </w:p>
          <w:p w:rsidR="0059249C" w:rsidRPr="00ED5BB6" w:rsidRDefault="0059249C" w:rsidP="00ED5BB6"/>
        </w:tc>
      </w:tr>
      <w:tr w:rsidR="0059249C" w:rsidRPr="005639CE" w:rsidTr="00342212">
        <w:trPr>
          <w:trHeight w:val="288"/>
        </w:trPr>
        <w:tc>
          <w:tcPr>
            <w:tcW w:w="532" w:type="pct"/>
          </w:tcPr>
          <w:p w:rsidR="0059249C" w:rsidRPr="005639CE" w:rsidRDefault="0059249C">
            <w:pPr>
              <w:pStyle w:val="TableofFigures"/>
            </w:pPr>
          </w:p>
        </w:tc>
        <w:tc>
          <w:tcPr>
            <w:tcW w:w="4468" w:type="pct"/>
          </w:tcPr>
          <w:p w:rsidR="0059249C" w:rsidRPr="005639CE" w:rsidRDefault="0059249C">
            <w:pPr>
              <w:pStyle w:val="TableofFigures"/>
              <w:rPr>
                <w:rFonts w:ascii="Times New Roman" w:hAnsi="Times New Roman"/>
              </w:rPr>
            </w:pPr>
          </w:p>
        </w:tc>
      </w:tr>
    </w:tbl>
    <w:p w:rsidR="0059249C" w:rsidRPr="005639CE" w:rsidRDefault="0059249C">
      <w:pPr>
        <w:pStyle w:val="Heading2"/>
        <w:numPr>
          <w:ilvl w:val="2"/>
          <w:numId w:val="1"/>
        </w:numPr>
        <w:ind w:firstLine="0"/>
        <w:rPr>
          <w:bCs w:val="0"/>
          <w:sz w:val="22"/>
          <w:szCs w:val="22"/>
        </w:rPr>
      </w:pPr>
      <w:bookmarkStart w:id="378" w:name="_Toc266174531"/>
      <w:bookmarkStart w:id="379" w:name="_Ref125259978"/>
      <w:r w:rsidRPr="005639CE">
        <w:rPr>
          <w:bCs w:val="0"/>
          <w:sz w:val="22"/>
          <w:szCs w:val="22"/>
        </w:rPr>
        <w:t>NON-FUNCTIONAL, NON-TECHNICAL REQUIREMENTS</w:t>
      </w:r>
      <w:bookmarkEnd w:id="378"/>
    </w:p>
    <w:tbl>
      <w:tblPr>
        <w:tblW w:w="48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4"/>
        <w:gridCol w:w="9103"/>
      </w:tblGrid>
      <w:tr w:rsidR="0059249C" w:rsidRPr="005639CE" w:rsidTr="008C43E9">
        <w:trPr>
          <w:trHeight w:val="288"/>
        </w:trPr>
        <w:tc>
          <w:tcPr>
            <w:tcW w:w="532" w:type="pct"/>
          </w:tcPr>
          <w:p w:rsidR="0059249C" w:rsidRPr="005639CE" w:rsidRDefault="0059249C" w:rsidP="003004F6">
            <w:pPr>
              <w:pStyle w:val="TableofFigures"/>
            </w:pPr>
            <w:r w:rsidRPr="005639CE">
              <w:rPr>
                <w:szCs w:val="22"/>
              </w:rPr>
              <w:t>2.</w:t>
            </w:r>
            <w:r>
              <w:rPr>
                <w:szCs w:val="22"/>
              </w:rPr>
              <w:t>6.2</w:t>
            </w:r>
            <w:r w:rsidRPr="005639CE">
              <w:rPr>
                <w:szCs w:val="22"/>
              </w:rPr>
              <w:t>.1</w:t>
            </w:r>
          </w:p>
        </w:tc>
        <w:tc>
          <w:tcPr>
            <w:tcW w:w="4468" w:type="pct"/>
          </w:tcPr>
          <w:p w:rsidR="0059249C" w:rsidRDefault="0059249C" w:rsidP="00E021CA">
            <w:pPr>
              <w:pStyle w:val="TableofFigures"/>
              <w:rPr>
                <w:rFonts w:ascii="Times New Roman" w:hAnsi="Times New Roman"/>
              </w:rPr>
            </w:pPr>
            <w:r w:rsidRPr="005639CE">
              <w:rPr>
                <w:rFonts w:ascii="Times New Roman" w:hAnsi="Times New Roman"/>
                <w:szCs w:val="22"/>
              </w:rPr>
              <w:t xml:space="preserve">Prepare documents </w:t>
            </w:r>
            <w:r>
              <w:rPr>
                <w:rFonts w:ascii="Times New Roman" w:hAnsi="Times New Roman"/>
                <w:szCs w:val="22"/>
              </w:rPr>
              <w:t xml:space="preserve">using </w:t>
            </w:r>
            <w:r w:rsidRPr="005639CE">
              <w:rPr>
                <w:rFonts w:ascii="Times New Roman" w:hAnsi="Times New Roman"/>
                <w:szCs w:val="22"/>
              </w:rPr>
              <w:t>SDLC</w:t>
            </w:r>
            <w:r>
              <w:rPr>
                <w:rFonts w:ascii="Times New Roman" w:hAnsi="Times New Roman"/>
                <w:szCs w:val="22"/>
              </w:rPr>
              <w:t>/Agile</w:t>
            </w:r>
            <w:r w:rsidRPr="005639CE">
              <w:rPr>
                <w:rFonts w:ascii="Times New Roman" w:hAnsi="Times New Roman"/>
                <w:szCs w:val="22"/>
              </w:rPr>
              <w:t xml:space="preserve"> </w:t>
            </w:r>
            <w:r>
              <w:rPr>
                <w:rFonts w:ascii="Times New Roman" w:hAnsi="Times New Roman"/>
                <w:szCs w:val="22"/>
              </w:rPr>
              <w:t xml:space="preserve">methodologies </w:t>
            </w:r>
            <w:r w:rsidRPr="005639CE">
              <w:rPr>
                <w:rFonts w:ascii="Times New Roman" w:hAnsi="Times New Roman"/>
                <w:szCs w:val="22"/>
              </w:rPr>
              <w:t xml:space="preserve">&amp; facilitate review </w:t>
            </w:r>
            <w:r>
              <w:rPr>
                <w:rFonts w:ascii="Times New Roman" w:hAnsi="Times New Roman"/>
                <w:szCs w:val="22"/>
              </w:rPr>
              <w:t>:</w:t>
            </w:r>
          </w:p>
          <w:p w:rsidR="0059249C" w:rsidRDefault="0059249C" w:rsidP="00E021CA">
            <w:pPr>
              <w:pStyle w:val="TableofFigures"/>
              <w:rPr>
                <w:rFonts w:ascii="Times New Roman" w:hAnsi="Times New Roman"/>
              </w:rPr>
            </w:pPr>
          </w:p>
          <w:p w:rsidR="0059249C" w:rsidRDefault="0059249C" w:rsidP="004E7FC4">
            <w:pPr>
              <w:pStyle w:val="TableofFigures"/>
              <w:numPr>
                <w:ilvl w:val="0"/>
                <w:numId w:val="42"/>
              </w:numPr>
              <w:rPr>
                <w:color w:val="000000"/>
              </w:rPr>
            </w:pPr>
            <w:r>
              <w:rPr>
                <w:color w:val="000000"/>
                <w:szCs w:val="22"/>
              </w:rPr>
              <w:t>Manage</w:t>
            </w:r>
            <w:r w:rsidRPr="00AC36F3">
              <w:rPr>
                <w:color w:val="000000"/>
                <w:szCs w:val="22"/>
              </w:rPr>
              <w:t xml:space="preserve"> a team composed of SHA subject matter experts and vendor resources confirming functional requirements, </w:t>
            </w:r>
            <w:r>
              <w:rPr>
                <w:color w:val="000000"/>
                <w:szCs w:val="22"/>
              </w:rPr>
              <w:t xml:space="preserve">data requirements, security requirements, </w:t>
            </w:r>
            <w:r w:rsidRPr="00AC36F3">
              <w:rPr>
                <w:color w:val="000000"/>
                <w:szCs w:val="22"/>
              </w:rPr>
              <w:t>defining interfaces, establishing test plans,</w:t>
            </w:r>
            <w:r>
              <w:rPr>
                <w:color w:val="000000"/>
                <w:szCs w:val="22"/>
              </w:rPr>
              <w:t>, communications plans, project plans, project schedules  and risk management plans</w:t>
            </w:r>
          </w:p>
          <w:p w:rsidR="0059249C" w:rsidRDefault="0059249C" w:rsidP="004E7FC4">
            <w:pPr>
              <w:pStyle w:val="TableofFigures"/>
              <w:numPr>
                <w:ilvl w:val="0"/>
                <w:numId w:val="40"/>
              </w:numPr>
              <w:rPr>
                <w:color w:val="000000"/>
              </w:rPr>
            </w:pPr>
          </w:p>
          <w:p w:rsidR="0059249C" w:rsidRPr="00522976" w:rsidRDefault="0059249C" w:rsidP="004E7FC4">
            <w:pPr>
              <w:pStyle w:val="TableofFigures"/>
              <w:numPr>
                <w:ilvl w:val="0"/>
                <w:numId w:val="41"/>
              </w:numPr>
              <w:rPr>
                <w:color w:val="000000"/>
              </w:rPr>
            </w:pPr>
            <w:r w:rsidRPr="00522976">
              <w:rPr>
                <w:color w:val="000000"/>
                <w:szCs w:val="22"/>
              </w:rPr>
              <w:t>Document all appropriate project related artifacts and deliverables.</w:t>
            </w:r>
          </w:p>
          <w:p w:rsidR="0059249C" w:rsidRPr="00ED5BB6" w:rsidRDefault="0059249C" w:rsidP="00ED5BB6"/>
        </w:tc>
      </w:tr>
      <w:tr w:rsidR="0059249C" w:rsidRPr="005639CE" w:rsidTr="008C43E9">
        <w:trPr>
          <w:trHeight w:val="288"/>
        </w:trPr>
        <w:tc>
          <w:tcPr>
            <w:tcW w:w="532" w:type="pct"/>
          </w:tcPr>
          <w:p w:rsidR="0059249C" w:rsidRPr="005639CE" w:rsidRDefault="0059249C" w:rsidP="003004F6">
            <w:pPr>
              <w:pStyle w:val="TableofFigures"/>
            </w:pPr>
            <w:r w:rsidRPr="005639CE">
              <w:rPr>
                <w:szCs w:val="22"/>
              </w:rPr>
              <w:t>2.</w:t>
            </w:r>
            <w:r>
              <w:rPr>
                <w:szCs w:val="22"/>
              </w:rPr>
              <w:t>6.2</w:t>
            </w:r>
            <w:r w:rsidRPr="005639CE">
              <w:rPr>
                <w:szCs w:val="22"/>
              </w:rPr>
              <w:t>.2</w:t>
            </w:r>
          </w:p>
        </w:tc>
        <w:tc>
          <w:tcPr>
            <w:tcW w:w="4468" w:type="pct"/>
          </w:tcPr>
          <w:p w:rsidR="0059249C" w:rsidRDefault="0059249C">
            <w:pPr>
              <w:pStyle w:val="TableofFigures"/>
              <w:rPr>
                <w:rFonts w:ascii="Times New Roman" w:hAnsi="Times New Roman"/>
              </w:rPr>
            </w:pPr>
            <w:r w:rsidRPr="005639CE">
              <w:rPr>
                <w:rFonts w:ascii="Times New Roman" w:hAnsi="Times New Roman"/>
                <w:szCs w:val="22"/>
              </w:rPr>
              <w:t>Set up and coordinate various meetings including prep minutes</w:t>
            </w:r>
            <w:r>
              <w:rPr>
                <w:rFonts w:ascii="Times New Roman" w:hAnsi="Times New Roman"/>
                <w:szCs w:val="22"/>
              </w:rPr>
              <w:t>:</w:t>
            </w:r>
          </w:p>
          <w:p w:rsidR="0059249C" w:rsidRDefault="0059249C" w:rsidP="00ED5BB6">
            <w:pPr>
              <w:pStyle w:val="List-1stLevel"/>
              <w:numPr>
                <w:ilvl w:val="0"/>
                <w:numId w:val="0"/>
              </w:numPr>
              <w:spacing w:before="0" w:after="60"/>
              <w:ind w:left="360"/>
              <w:rPr>
                <w:color w:val="000000"/>
                <w:szCs w:val="22"/>
              </w:rPr>
            </w:pPr>
          </w:p>
          <w:p w:rsidR="0059249C" w:rsidRDefault="0059249C" w:rsidP="004E7FC4">
            <w:pPr>
              <w:pStyle w:val="List-1stLevel"/>
              <w:numPr>
                <w:ilvl w:val="0"/>
                <w:numId w:val="41"/>
              </w:numPr>
              <w:spacing w:before="0" w:after="60"/>
              <w:rPr>
                <w:color w:val="000000"/>
                <w:szCs w:val="22"/>
              </w:rPr>
            </w:pPr>
            <w:r>
              <w:rPr>
                <w:color w:val="000000"/>
                <w:szCs w:val="22"/>
              </w:rPr>
              <w:t xml:space="preserve">Participate in </w:t>
            </w:r>
            <w:r w:rsidRPr="00AC36F3">
              <w:rPr>
                <w:color w:val="000000"/>
                <w:szCs w:val="22"/>
              </w:rPr>
              <w:t>internal</w:t>
            </w:r>
            <w:r>
              <w:rPr>
                <w:color w:val="000000"/>
                <w:szCs w:val="22"/>
              </w:rPr>
              <w:t xml:space="preserve">/external </w:t>
            </w:r>
            <w:r w:rsidRPr="00AC36F3">
              <w:rPr>
                <w:color w:val="000000"/>
                <w:szCs w:val="22"/>
              </w:rPr>
              <w:t xml:space="preserve"> SHA staff meetings as requested.</w:t>
            </w:r>
          </w:p>
          <w:p w:rsidR="0059249C" w:rsidRPr="00ED5BB6" w:rsidRDefault="0059249C" w:rsidP="00ED5BB6"/>
        </w:tc>
      </w:tr>
      <w:tr w:rsidR="0059249C" w:rsidRPr="00AC36F3" w:rsidTr="008C43E9">
        <w:trPr>
          <w:trHeight w:val="288"/>
        </w:trPr>
        <w:tc>
          <w:tcPr>
            <w:tcW w:w="532" w:type="pct"/>
          </w:tcPr>
          <w:p w:rsidR="0059249C" w:rsidRPr="005639CE" w:rsidRDefault="0059249C">
            <w:pPr>
              <w:pStyle w:val="TableofFigures"/>
            </w:pPr>
            <w:r>
              <w:rPr>
                <w:szCs w:val="22"/>
              </w:rPr>
              <w:t>2.6.2.3</w:t>
            </w:r>
          </w:p>
        </w:tc>
        <w:tc>
          <w:tcPr>
            <w:tcW w:w="4468" w:type="pct"/>
          </w:tcPr>
          <w:p w:rsidR="0059249C" w:rsidRPr="005639CE" w:rsidRDefault="0059249C">
            <w:pPr>
              <w:pStyle w:val="TableofFigures"/>
            </w:pPr>
            <w:r w:rsidRPr="005639CE">
              <w:rPr>
                <w:szCs w:val="22"/>
              </w:rPr>
              <w:t>Assist in product evaluation</w:t>
            </w:r>
          </w:p>
          <w:p w:rsidR="0059249C" w:rsidRPr="005639CE" w:rsidRDefault="0059249C" w:rsidP="005F5C80"/>
        </w:tc>
      </w:tr>
      <w:tr w:rsidR="0059249C" w:rsidRPr="00AC36F3" w:rsidTr="008C43E9">
        <w:trPr>
          <w:trHeight w:val="288"/>
        </w:trPr>
        <w:tc>
          <w:tcPr>
            <w:tcW w:w="532" w:type="pct"/>
          </w:tcPr>
          <w:p w:rsidR="00B430B4" w:rsidRDefault="0059249C">
            <w:pPr>
              <w:pStyle w:val="TableofFigures"/>
              <w:ind w:left="0" w:firstLine="0"/>
              <w:jc w:val="center"/>
              <w:rPr>
                <w:bCs/>
              </w:rPr>
            </w:pPr>
            <w:r w:rsidRPr="00B201AD">
              <w:rPr>
                <w:bCs/>
                <w:szCs w:val="22"/>
              </w:rPr>
              <w:t>2.</w:t>
            </w:r>
            <w:r>
              <w:rPr>
                <w:bCs/>
                <w:szCs w:val="22"/>
              </w:rPr>
              <w:t>6.2</w:t>
            </w:r>
            <w:r w:rsidRPr="00B201AD">
              <w:rPr>
                <w:bCs/>
                <w:szCs w:val="22"/>
              </w:rPr>
              <w:t>.4</w:t>
            </w:r>
          </w:p>
        </w:tc>
        <w:tc>
          <w:tcPr>
            <w:tcW w:w="4468" w:type="pct"/>
          </w:tcPr>
          <w:p w:rsidR="0059249C" w:rsidRPr="00B201AD" w:rsidRDefault="0059249C" w:rsidP="002455E0">
            <w:pPr>
              <w:pStyle w:val="TableofFigures"/>
              <w:rPr>
                <w:bCs/>
              </w:rPr>
            </w:pPr>
            <w:r w:rsidRPr="00B201AD">
              <w:rPr>
                <w:bCs/>
                <w:szCs w:val="22"/>
              </w:rPr>
              <w:t>Assist in research effort supporting project management</w:t>
            </w:r>
          </w:p>
        </w:tc>
      </w:tr>
    </w:tbl>
    <w:p w:rsidR="0059249C" w:rsidRDefault="0059249C" w:rsidP="007F709C">
      <w:pPr>
        <w:pStyle w:val="Heading2"/>
        <w:numPr>
          <w:ilvl w:val="1"/>
          <w:numId w:val="1"/>
        </w:numPr>
        <w:rPr>
          <w:sz w:val="22"/>
          <w:szCs w:val="22"/>
        </w:rPr>
      </w:pPr>
      <w:bookmarkStart w:id="380" w:name="_Toc266174532"/>
      <w:bookmarkEnd w:id="379"/>
      <w:r>
        <w:rPr>
          <w:sz w:val="22"/>
          <w:szCs w:val="22"/>
        </w:rPr>
        <w:t>PREMISES AND OPERATIONAL SECURITY POLICY</w:t>
      </w:r>
      <w:bookmarkEnd w:id="380"/>
    </w:p>
    <w:p w:rsidR="0059249C" w:rsidRPr="006323F2" w:rsidRDefault="0059249C" w:rsidP="007F709C">
      <w:r w:rsidRPr="006323F2">
        <w:rPr>
          <w:szCs w:val="22"/>
        </w:rPr>
        <w:t xml:space="preserve">Prior to commencement of work, </w:t>
      </w:r>
      <w:r>
        <w:rPr>
          <w:szCs w:val="22"/>
        </w:rPr>
        <w:t xml:space="preserve">Master </w:t>
      </w:r>
      <w:r w:rsidRPr="006323F2">
        <w:rPr>
          <w:szCs w:val="22"/>
        </w:rPr>
        <w:t xml:space="preserve">Contractor employees and subcontractors to be assigned to perform work under the resulting Contract shall be required to submit background check certification to MDOT from recognized Law Enforcement Agencies, including the FBI.  </w:t>
      </w:r>
      <w:r>
        <w:rPr>
          <w:szCs w:val="22"/>
        </w:rPr>
        <w:t xml:space="preserve">Master </w:t>
      </w:r>
      <w:r w:rsidRPr="006323F2">
        <w:rPr>
          <w:szCs w:val="22"/>
        </w:rPr>
        <w:t xml:space="preserve">Contractor shall be responsible for ensuring that its employees’ and subcontractors’ background check certifications are renewed annually, and at the sole expense to the </w:t>
      </w:r>
      <w:r>
        <w:rPr>
          <w:szCs w:val="22"/>
        </w:rPr>
        <w:t xml:space="preserve">Master </w:t>
      </w:r>
      <w:r w:rsidRPr="006323F2">
        <w:rPr>
          <w:szCs w:val="22"/>
        </w:rPr>
        <w:t xml:space="preserve">Contractor. MDOT reserves the right to disqualify any </w:t>
      </w:r>
      <w:r>
        <w:rPr>
          <w:szCs w:val="22"/>
        </w:rPr>
        <w:t xml:space="preserve">Master </w:t>
      </w:r>
      <w:r w:rsidRPr="006323F2">
        <w:rPr>
          <w:szCs w:val="22"/>
        </w:rPr>
        <w:t xml:space="preserve">Contractor employees or subcontractors whose background checks suggest conduct, involvements, and/or associations that MDOT determines, in its sole discretion, may be inconsistent with the performance and/or security requirements set forth in this RFP.  MDOT reserves the right to perform additional background checks on </w:t>
      </w:r>
      <w:r>
        <w:rPr>
          <w:szCs w:val="22"/>
        </w:rPr>
        <w:t xml:space="preserve">Master </w:t>
      </w:r>
      <w:r w:rsidRPr="006323F2">
        <w:rPr>
          <w:szCs w:val="22"/>
        </w:rPr>
        <w:t>Contractor and subcontractor employees.</w:t>
      </w:r>
    </w:p>
    <w:p w:rsidR="0059249C" w:rsidRPr="006323F2" w:rsidRDefault="0059249C" w:rsidP="007F709C">
      <w:pPr>
        <w:rPr>
          <w:szCs w:val="22"/>
        </w:rPr>
      </w:pPr>
      <w:r w:rsidRPr="006323F2">
        <w:rPr>
          <w:szCs w:val="22"/>
        </w:rPr>
        <w:lastRenderedPageBreak/>
        <w:t xml:space="preserve">Further, </w:t>
      </w:r>
      <w:r>
        <w:rPr>
          <w:szCs w:val="22"/>
        </w:rPr>
        <w:t xml:space="preserve">Master </w:t>
      </w:r>
      <w:r w:rsidRPr="006323F2">
        <w:rPr>
          <w:szCs w:val="22"/>
        </w:rPr>
        <w:t xml:space="preserve">Contractor employees may be subject to random security checks during entry and leaving State secured areas.  The State reserves the right to require </w:t>
      </w:r>
      <w:r>
        <w:rPr>
          <w:szCs w:val="22"/>
        </w:rPr>
        <w:t xml:space="preserve">Master </w:t>
      </w:r>
      <w:r w:rsidRPr="006323F2">
        <w:rPr>
          <w:szCs w:val="22"/>
        </w:rPr>
        <w:t xml:space="preserve">Contractor employees to be accompanied while in secured premises.  </w:t>
      </w:r>
    </w:p>
    <w:p w:rsidR="0059249C" w:rsidRPr="006323F2" w:rsidRDefault="0059249C" w:rsidP="007F709C">
      <w:pPr>
        <w:rPr>
          <w:szCs w:val="22"/>
        </w:rPr>
      </w:pPr>
      <w:r>
        <w:rPr>
          <w:szCs w:val="22"/>
        </w:rPr>
        <w:t xml:space="preserve">Master </w:t>
      </w:r>
      <w:r w:rsidRPr="006323F2">
        <w:rPr>
          <w:szCs w:val="22"/>
        </w:rPr>
        <w:t xml:space="preserve">Contractor employees shall, while on State premises, display their State issued identification cards without exception.  </w:t>
      </w:r>
    </w:p>
    <w:p w:rsidR="0059249C" w:rsidRPr="006323F2" w:rsidRDefault="0059249C" w:rsidP="007F709C">
      <w:pPr>
        <w:rPr>
          <w:szCs w:val="22"/>
        </w:rPr>
      </w:pPr>
      <w:r>
        <w:rPr>
          <w:szCs w:val="22"/>
        </w:rPr>
        <w:t xml:space="preserve">Master </w:t>
      </w:r>
      <w:r w:rsidRPr="006323F2">
        <w:rPr>
          <w:szCs w:val="22"/>
        </w:rPr>
        <w:t xml:space="preserve">Contractor shall require its employees to follow the State of Maryland and Maryland Transportation Information Technology Security Policy and Standards throughout the term of the Contract.   </w:t>
      </w:r>
    </w:p>
    <w:p w:rsidR="0059249C" w:rsidRPr="006323F2" w:rsidRDefault="0059249C" w:rsidP="007F709C">
      <w:pPr>
        <w:rPr>
          <w:szCs w:val="22"/>
        </w:rPr>
      </w:pPr>
      <w:r w:rsidRPr="006323F2">
        <w:rPr>
          <w:szCs w:val="22"/>
        </w:rPr>
        <w:t xml:space="preserve">The State reserves the right to request that the </w:t>
      </w:r>
      <w:r>
        <w:rPr>
          <w:szCs w:val="22"/>
        </w:rPr>
        <w:t xml:space="preserve">Master </w:t>
      </w:r>
      <w:r w:rsidRPr="006323F2">
        <w:rPr>
          <w:szCs w:val="22"/>
        </w:rPr>
        <w:t xml:space="preserve">Contractor submit proof of employment authorization of non-United States Citizens, prior to commencement of work under the resulting Contract.  </w:t>
      </w:r>
    </w:p>
    <w:p w:rsidR="0059249C" w:rsidRPr="006323F2" w:rsidRDefault="0059249C" w:rsidP="007F709C">
      <w:pPr>
        <w:rPr>
          <w:szCs w:val="22"/>
        </w:rPr>
      </w:pPr>
      <w:r>
        <w:rPr>
          <w:szCs w:val="22"/>
        </w:rPr>
        <w:t xml:space="preserve">Master </w:t>
      </w:r>
      <w:r w:rsidRPr="006323F2">
        <w:rPr>
          <w:szCs w:val="22"/>
        </w:rPr>
        <w:t xml:space="preserve">Contractor shall remove any employee from working on the resulting Contract where the State of Maryland provides evidence to the </w:t>
      </w:r>
      <w:r>
        <w:rPr>
          <w:szCs w:val="22"/>
        </w:rPr>
        <w:t xml:space="preserve">Master </w:t>
      </w:r>
      <w:r w:rsidRPr="006323F2">
        <w:rPr>
          <w:szCs w:val="22"/>
        </w:rPr>
        <w:t>Contractor that said employee has not adhered to the security requirements specified herein.</w:t>
      </w:r>
    </w:p>
    <w:p w:rsidR="0059249C" w:rsidRPr="006323F2" w:rsidRDefault="0059249C" w:rsidP="007F709C">
      <w:pPr>
        <w:rPr>
          <w:szCs w:val="22"/>
        </w:rPr>
      </w:pPr>
      <w:r w:rsidRPr="006323F2">
        <w:rPr>
          <w:szCs w:val="22"/>
        </w:rPr>
        <w:t>Resources proposed to perform services for MAA must be capable of qualifying for and obtaining a BWI Airport Security badge to include US Customs Seal and Transportation Identifications.  Resources proposed to perform services for MPA must comply with all MPA security requirements.</w:t>
      </w:r>
    </w:p>
    <w:p w:rsidR="0059249C" w:rsidRPr="006323F2" w:rsidRDefault="0059249C" w:rsidP="007F709C">
      <w:r w:rsidRPr="006323F2">
        <w:rPr>
          <w:szCs w:val="22"/>
        </w:rPr>
        <w:t xml:space="preserve">The cost of complying with all security requirements specified herein are the sole responsibilities and obligations of the </w:t>
      </w:r>
      <w:r>
        <w:rPr>
          <w:szCs w:val="22"/>
        </w:rPr>
        <w:t>Master C</w:t>
      </w:r>
      <w:r w:rsidRPr="006323F2">
        <w:rPr>
          <w:szCs w:val="22"/>
        </w:rPr>
        <w:t>ontractor and its subcontractors and no such costs shall be passed through to or reimbursed by the State or any of its agencies or units.</w:t>
      </w:r>
    </w:p>
    <w:p w:rsidR="0059249C" w:rsidRPr="006323F2" w:rsidRDefault="0059249C" w:rsidP="007F709C"/>
    <w:p w:rsidR="0059249C" w:rsidRPr="006323F2" w:rsidRDefault="0059249C" w:rsidP="007F709C">
      <w:pPr>
        <w:pStyle w:val="Heading2"/>
        <w:numPr>
          <w:ilvl w:val="1"/>
          <w:numId w:val="1"/>
        </w:numPr>
        <w:rPr>
          <w:rFonts w:cs="Times New Roman"/>
          <w:sz w:val="22"/>
          <w:szCs w:val="22"/>
        </w:rPr>
      </w:pPr>
      <w:bookmarkStart w:id="381" w:name="_Toc265230804"/>
      <w:bookmarkStart w:id="382" w:name="_Toc266174533"/>
      <w:r w:rsidRPr="006323F2">
        <w:rPr>
          <w:rFonts w:cs="Times New Roman"/>
          <w:sz w:val="22"/>
          <w:szCs w:val="22"/>
        </w:rPr>
        <w:t>WORK HOURS</w:t>
      </w:r>
      <w:bookmarkEnd w:id="381"/>
      <w:bookmarkEnd w:id="382"/>
    </w:p>
    <w:p w:rsidR="0059249C" w:rsidRPr="005F2901" w:rsidRDefault="0059249C" w:rsidP="007F709C">
      <w:pPr>
        <w:spacing w:before="0" w:after="0"/>
        <w:rPr>
          <w:bCs/>
          <w:szCs w:val="22"/>
        </w:rPr>
      </w:pPr>
      <w:r w:rsidRPr="005F2901">
        <w:rPr>
          <w:bCs/>
          <w:szCs w:val="22"/>
        </w:rPr>
        <w:t xml:space="preserve">The </w:t>
      </w:r>
      <w:r>
        <w:rPr>
          <w:bCs/>
          <w:szCs w:val="22"/>
        </w:rPr>
        <w:t>Master Contractor</w:t>
      </w:r>
      <w:r w:rsidRPr="005F2901">
        <w:rPr>
          <w:bCs/>
          <w:szCs w:val="22"/>
        </w:rPr>
        <w:t xml:space="preserve"> shall be responsible for providing on a continual basis for all assigned tasks, the personnel required in this TORFP within the timeframe required as specified by the TO Manager.</w:t>
      </w:r>
    </w:p>
    <w:p w:rsidR="0059249C" w:rsidRPr="005F2901" w:rsidRDefault="0059249C" w:rsidP="007F709C">
      <w:pPr>
        <w:spacing w:before="0" w:after="0"/>
        <w:ind w:left="1080"/>
        <w:rPr>
          <w:szCs w:val="22"/>
        </w:rPr>
      </w:pPr>
    </w:p>
    <w:p w:rsidR="0059249C" w:rsidRPr="003D2CB8" w:rsidRDefault="0059249C" w:rsidP="007F709C">
      <w:pPr>
        <w:numPr>
          <w:ilvl w:val="0"/>
          <w:numId w:val="31"/>
        </w:numPr>
        <w:tabs>
          <w:tab w:val="clear" w:pos="2160"/>
          <w:tab w:val="num" w:pos="1080"/>
        </w:tabs>
        <w:spacing w:before="0" w:after="0"/>
        <w:ind w:left="1080" w:hanging="360"/>
        <w:rPr>
          <w:szCs w:val="22"/>
        </w:rPr>
      </w:pPr>
      <w:r w:rsidRPr="003D2CB8">
        <w:rPr>
          <w:szCs w:val="22"/>
        </w:rPr>
        <w:t xml:space="preserve">The </w:t>
      </w:r>
      <w:r>
        <w:rPr>
          <w:szCs w:val="22"/>
        </w:rPr>
        <w:t>Master Contractor</w:t>
      </w:r>
      <w:r w:rsidRPr="003D2CB8">
        <w:rPr>
          <w:szCs w:val="22"/>
        </w:rPr>
        <w:t xml:space="preserve">’s assigned personnel will work an eight-hour day (hours to be approved by the TO Manager), Monday through Friday except for State holidays (including but not limited to Service Reduction Days or mandatory State Furlough Days).  Once assigned, and personnel have demonstrated an understanding of the SHA infrastructure &amp; programs, they may also be required to participate in a rotating emergency on-call schedule, providing non-business hours support. </w:t>
      </w:r>
      <w:r w:rsidRPr="003D2CB8">
        <w:rPr>
          <w:szCs w:val="22"/>
        </w:rPr>
        <w:br/>
      </w:r>
    </w:p>
    <w:p w:rsidR="0059249C" w:rsidRPr="005F2901" w:rsidRDefault="0059249C" w:rsidP="007F709C">
      <w:pPr>
        <w:numPr>
          <w:ilvl w:val="0"/>
          <w:numId w:val="31"/>
        </w:numPr>
        <w:tabs>
          <w:tab w:val="clear" w:pos="2160"/>
          <w:tab w:val="num" w:pos="1080"/>
        </w:tabs>
        <w:spacing w:before="0" w:after="0"/>
        <w:ind w:left="1080" w:hanging="360"/>
        <w:rPr>
          <w:szCs w:val="22"/>
        </w:rPr>
      </w:pPr>
      <w:r w:rsidRPr="005F2901">
        <w:rPr>
          <w:szCs w:val="22"/>
        </w:rPr>
        <w:t xml:space="preserve">Services may also involve some evening and/or weekend hours performing planned system upgrades in addition to core business-day hours.  Hours performing system upgrades support would be billed on actual time worked at the rates proposed.  </w:t>
      </w:r>
    </w:p>
    <w:p w:rsidR="0059249C" w:rsidRPr="005F2901" w:rsidRDefault="0059249C" w:rsidP="007F709C">
      <w:pPr>
        <w:ind w:left="720"/>
        <w:rPr>
          <w:szCs w:val="22"/>
        </w:rPr>
      </w:pPr>
    </w:p>
    <w:p w:rsidR="0059249C" w:rsidRPr="007F709C" w:rsidRDefault="0059249C" w:rsidP="007F709C">
      <w:r w:rsidRPr="005F2901">
        <w:rPr>
          <w:szCs w:val="22"/>
        </w:rPr>
        <w:t xml:space="preserve">In the event of a reduction in State revenues and a subsequent reduction in allocated budget, the </w:t>
      </w:r>
      <w:r>
        <w:rPr>
          <w:szCs w:val="22"/>
        </w:rPr>
        <w:t>Master Contractor</w:t>
      </w:r>
      <w:r w:rsidRPr="005F2901">
        <w:rPr>
          <w:szCs w:val="22"/>
        </w:rPr>
        <w:t xml:space="preserve"> personnel will be required to participate in the State mandated Service Reduction Days as well as State Furlough Days.  In this event, the TO Master Contractor will be notified in writing by the TO Contract Manager of these details.  In addition to the Service Reduction Days and Furlough Days, the </w:t>
      </w:r>
      <w:r>
        <w:rPr>
          <w:szCs w:val="22"/>
        </w:rPr>
        <w:t>Master Contractor</w:t>
      </w:r>
      <w:r w:rsidRPr="005F2901">
        <w:rPr>
          <w:szCs w:val="22"/>
        </w:rPr>
        <w:t xml:space="preserve"> may also be requested to restrict the number of hours the </w:t>
      </w:r>
      <w:r>
        <w:rPr>
          <w:szCs w:val="22"/>
        </w:rPr>
        <w:t>Master Contractor</w:t>
      </w:r>
      <w:r w:rsidRPr="005F2901">
        <w:rPr>
          <w:szCs w:val="22"/>
        </w:rPr>
        <w:t xml:space="preserve"> personnel can work within a given period of time that may result in less than an eight hour day or less than a 40 hour work week.</w:t>
      </w:r>
      <w:r w:rsidRPr="005F2901">
        <w:rPr>
          <w:szCs w:val="22"/>
        </w:rPr>
        <w:br/>
      </w:r>
    </w:p>
    <w:p w:rsidR="0059249C" w:rsidRPr="00AC36F3" w:rsidRDefault="0059249C">
      <w:pPr>
        <w:pStyle w:val="Heading2"/>
        <w:numPr>
          <w:ilvl w:val="1"/>
          <w:numId w:val="1"/>
        </w:numPr>
        <w:rPr>
          <w:sz w:val="22"/>
          <w:szCs w:val="22"/>
        </w:rPr>
      </w:pPr>
      <w:bookmarkStart w:id="383" w:name="_Toc266174534"/>
      <w:r w:rsidRPr="00AC36F3">
        <w:rPr>
          <w:sz w:val="22"/>
          <w:szCs w:val="22"/>
        </w:rPr>
        <w:t>REQUIRED PROJECT POLICIES, GUIDELINES AND METHODOLOGIES</w:t>
      </w:r>
      <w:bookmarkEnd w:id="383"/>
    </w:p>
    <w:p w:rsidR="0059249C" w:rsidRPr="00AC36F3" w:rsidRDefault="0059249C">
      <w:pPr>
        <w:pStyle w:val="List-1stLevel"/>
        <w:numPr>
          <w:ilvl w:val="0"/>
          <w:numId w:val="0"/>
        </w:numPr>
        <w:tabs>
          <w:tab w:val="clear" w:pos="720"/>
          <w:tab w:val="left" w:pos="0"/>
        </w:tabs>
        <w:rPr>
          <w:szCs w:val="22"/>
        </w:rPr>
      </w:pPr>
      <w:r w:rsidRPr="00AC36F3">
        <w:rPr>
          <w:szCs w:val="22"/>
        </w:rPr>
        <w:t xml:space="preserve">The </w:t>
      </w:r>
      <w:r>
        <w:rPr>
          <w:szCs w:val="22"/>
        </w:rPr>
        <w:t>Master Contractor</w:t>
      </w:r>
      <w:r w:rsidRPr="00AC36F3">
        <w:rPr>
          <w:szCs w:val="22"/>
        </w:rPr>
        <w:t xml:space="preserve"> shall be required to comply with all applicable laws, regulations, policies, standards and guidelines affecting information technology projects, which may be created or changed periodically.  The </w:t>
      </w:r>
      <w:r>
        <w:rPr>
          <w:szCs w:val="22"/>
        </w:rPr>
        <w:t>Master Contractor</w:t>
      </w:r>
      <w:r w:rsidRPr="00AC36F3">
        <w:rPr>
          <w:szCs w:val="22"/>
        </w:rPr>
        <w:t xml:space="preserve"> shall adhere to and remain abreast of current, new, and revised laws, regulations, policies, standards and guidelines affecting project execution.  The following policies, guidelines and methodologies can be found at </w:t>
      </w:r>
      <w:hyperlink r:id="rId10" w:history="1">
        <w:r w:rsidRPr="00AC36F3">
          <w:rPr>
            <w:rStyle w:val="Hyperlink"/>
            <w:szCs w:val="22"/>
          </w:rPr>
          <w:t>http://doit.maryland.gov/policies/Pages/ContractPolicies.aspx</w:t>
        </w:r>
      </w:hyperlink>
      <w:r w:rsidRPr="00AC36F3">
        <w:rPr>
          <w:szCs w:val="22"/>
        </w:rPr>
        <w:t xml:space="preserve"> under “Policies and Guidance.”  These may include, but are not limited to:</w:t>
      </w:r>
    </w:p>
    <w:p w:rsidR="0059249C" w:rsidRPr="00AC36F3" w:rsidRDefault="0059249C" w:rsidP="004E7FC4">
      <w:pPr>
        <w:pStyle w:val="List-1stLevel"/>
        <w:numPr>
          <w:ilvl w:val="1"/>
          <w:numId w:val="32"/>
        </w:numPr>
        <w:tabs>
          <w:tab w:val="clear" w:pos="720"/>
          <w:tab w:val="left" w:pos="540"/>
        </w:tabs>
        <w:rPr>
          <w:szCs w:val="22"/>
        </w:rPr>
      </w:pPr>
      <w:r w:rsidRPr="00AC36F3">
        <w:rPr>
          <w:szCs w:val="22"/>
        </w:rPr>
        <w:lastRenderedPageBreak/>
        <w:t>The State’s System Development Life Cycle (SDLC) methodology</w:t>
      </w:r>
    </w:p>
    <w:p w:rsidR="0059249C" w:rsidRPr="00AC36F3" w:rsidRDefault="0059249C" w:rsidP="004E7FC4">
      <w:pPr>
        <w:pStyle w:val="List-1stLevel"/>
        <w:numPr>
          <w:ilvl w:val="1"/>
          <w:numId w:val="32"/>
        </w:numPr>
        <w:tabs>
          <w:tab w:val="clear" w:pos="720"/>
          <w:tab w:val="left" w:pos="540"/>
        </w:tabs>
        <w:rPr>
          <w:szCs w:val="22"/>
        </w:rPr>
      </w:pPr>
      <w:r w:rsidRPr="00AC36F3">
        <w:rPr>
          <w:szCs w:val="22"/>
        </w:rPr>
        <w:t>The State Information Technology Security Policy and Standards</w:t>
      </w:r>
    </w:p>
    <w:p w:rsidR="0059249C" w:rsidRPr="00AC36F3" w:rsidRDefault="0059249C" w:rsidP="004E7FC4">
      <w:pPr>
        <w:pStyle w:val="List-1stLevel"/>
        <w:numPr>
          <w:ilvl w:val="1"/>
          <w:numId w:val="32"/>
        </w:numPr>
        <w:tabs>
          <w:tab w:val="clear" w:pos="720"/>
          <w:tab w:val="left" w:pos="540"/>
        </w:tabs>
        <w:rPr>
          <w:szCs w:val="22"/>
        </w:rPr>
      </w:pPr>
      <w:r w:rsidRPr="00AC36F3">
        <w:rPr>
          <w:szCs w:val="22"/>
        </w:rPr>
        <w:t>The State Information Technology Project Oversight</w:t>
      </w:r>
    </w:p>
    <w:p w:rsidR="0059249C" w:rsidRDefault="0059249C" w:rsidP="004E7FC4">
      <w:pPr>
        <w:pStyle w:val="List-1stLevel"/>
        <w:numPr>
          <w:ilvl w:val="1"/>
          <w:numId w:val="32"/>
        </w:numPr>
        <w:tabs>
          <w:tab w:val="clear" w:pos="720"/>
          <w:tab w:val="left" w:pos="540"/>
        </w:tabs>
        <w:rPr>
          <w:szCs w:val="22"/>
        </w:rPr>
      </w:pPr>
      <w:r w:rsidRPr="00AC36F3">
        <w:rPr>
          <w:szCs w:val="22"/>
        </w:rPr>
        <w:t>The State of Maryland Enterprise Architecture</w:t>
      </w:r>
    </w:p>
    <w:p w:rsidR="0059249C" w:rsidRDefault="0059249C" w:rsidP="004E7FC4">
      <w:pPr>
        <w:pStyle w:val="List-1stLevel"/>
        <w:numPr>
          <w:ilvl w:val="1"/>
          <w:numId w:val="32"/>
        </w:numPr>
        <w:tabs>
          <w:tab w:val="clear" w:pos="720"/>
          <w:tab w:val="left" w:pos="540"/>
        </w:tabs>
        <w:rPr>
          <w:szCs w:val="22"/>
        </w:rPr>
      </w:pPr>
      <w:r>
        <w:rPr>
          <w:szCs w:val="22"/>
        </w:rPr>
        <w:t>SHA Project Management Standards</w:t>
      </w:r>
    </w:p>
    <w:p w:rsidR="0059249C" w:rsidRPr="00AC36F3" w:rsidRDefault="0059249C" w:rsidP="004E7FC4">
      <w:pPr>
        <w:pStyle w:val="List-1stLevel"/>
        <w:numPr>
          <w:ilvl w:val="1"/>
          <w:numId w:val="32"/>
        </w:numPr>
        <w:tabs>
          <w:tab w:val="clear" w:pos="720"/>
          <w:tab w:val="left" w:pos="540"/>
        </w:tabs>
        <w:rPr>
          <w:szCs w:val="22"/>
        </w:rPr>
      </w:pPr>
      <w:r w:rsidRPr="00AC36F3">
        <w:rPr>
          <w:szCs w:val="22"/>
        </w:rPr>
        <w:t xml:space="preserve">The </w:t>
      </w:r>
      <w:r>
        <w:rPr>
          <w:szCs w:val="22"/>
        </w:rPr>
        <w:t>Master Contractor</w:t>
      </w:r>
      <w:r w:rsidRPr="00AC36F3">
        <w:rPr>
          <w:szCs w:val="22"/>
        </w:rPr>
        <w:t xml:space="preserve"> shall follow the project management methodologies that are consistent with the Project Management Institute’s Project Management Body of Knowledge Guide.  </w:t>
      </w:r>
      <w:r>
        <w:rPr>
          <w:szCs w:val="22"/>
        </w:rPr>
        <w:t>Master Contractor</w:t>
      </w:r>
      <w:r w:rsidRPr="00AC36F3">
        <w:rPr>
          <w:szCs w:val="22"/>
        </w:rPr>
        <w:t>’s staff and sub Contractors are to follow a consistent methodology for all TO activities.</w:t>
      </w:r>
    </w:p>
    <w:p w:rsidR="0059249C" w:rsidRPr="00AC36F3" w:rsidRDefault="0059249C">
      <w:pPr>
        <w:pStyle w:val="Heading2"/>
        <w:numPr>
          <w:ilvl w:val="1"/>
          <w:numId w:val="1"/>
        </w:numPr>
        <w:rPr>
          <w:sz w:val="22"/>
          <w:szCs w:val="22"/>
        </w:rPr>
      </w:pPr>
      <w:bookmarkStart w:id="384" w:name="_Toc124925188"/>
      <w:bookmarkStart w:id="385" w:name="_Toc124925247"/>
      <w:bookmarkStart w:id="386" w:name="_Toc124925339"/>
      <w:bookmarkStart w:id="387" w:name="_Toc124925754"/>
      <w:bookmarkStart w:id="388" w:name="_Toc124927410"/>
      <w:bookmarkStart w:id="389" w:name="_Toc125258995"/>
      <w:bookmarkStart w:id="390" w:name="_Toc125260162"/>
      <w:bookmarkStart w:id="391" w:name="_Toc125260248"/>
      <w:bookmarkStart w:id="392" w:name="_Toc125260351"/>
      <w:bookmarkStart w:id="393" w:name="_Toc125260536"/>
      <w:bookmarkStart w:id="394" w:name="_Toc125260714"/>
      <w:bookmarkStart w:id="395" w:name="_Toc125262288"/>
      <w:bookmarkStart w:id="396" w:name="_Toc125262536"/>
      <w:bookmarkStart w:id="397" w:name="_Toc125262605"/>
      <w:bookmarkStart w:id="398" w:name="_Toc125262945"/>
      <w:bookmarkStart w:id="399" w:name="_Toc125263086"/>
      <w:bookmarkStart w:id="400" w:name="_Toc125263357"/>
      <w:bookmarkStart w:id="401" w:name="_Toc125263791"/>
      <w:bookmarkStart w:id="402" w:name="_Toc125348340"/>
      <w:bookmarkStart w:id="403" w:name="_Toc125349261"/>
      <w:bookmarkStart w:id="404" w:name="_Toc125349346"/>
      <w:bookmarkStart w:id="405" w:name="_Toc125967707"/>
      <w:bookmarkStart w:id="406" w:name="_Toc125967914"/>
      <w:bookmarkStart w:id="407" w:name="_Toc125968755"/>
      <w:bookmarkStart w:id="408" w:name="_Toc125968835"/>
      <w:bookmarkStart w:id="409" w:name="_Toc125969121"/>
      <w:bookmarkStart w:id="410" w:name="_Toc125969423"/>
      <w:bookmarkStart w:id="411" w:name="_Toc125970686"/>
      <w:bookmarkStart w:id="412" w:name="_Toc125970994"/>
      <w:bookmarkStart w:id="413" w:name="_Toc126031393"/>
      <w:bookmarkStart w:id="414" w:name="_Toc126032712"/>
      <w:bookmarkStart w:id="415" w:name="_Toc126032947"/>
      <w:bookmarkStart w:id="416" w:name="_Toc126033823"/>
      <w:bookmarkStart w:id="417" w:name="_Toc126033883"/>
      <w:bookmarkStart w:id="418" w:name="_Toc126033946"/>
      <w:bookmarkStart w:id="419" w:name="_Toc126482769"/>
      <w:bookmarkStart w:id="420" w:name="_Toc126485224"/>
      <w:bookmarkStart w:id="421" w:name="_Toc126485493"/>
      <w:bookmarkStart w:id="422" w:name="_Toc126739330"/>
      <w:bookmarkStart w:id="423" w:name="_Toc266174535"/>
      <w:r w:rsidRPr="00AC36F3">
        <w:rPr>
          <w:sz w:val="22"/>
          <w:szCs w:val="22"/>
        </w:rPr>
        <w:t>CONTRACTOR PERSONNEL MINIMUM EXPERTISE REQUIRED</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rsidR="0059249C" w:rsidRPr="00AC36F3" w:rsidRDefault="0059249C" w:rsidP="00BD7C27">
      <w:pPr>
        <w:pStyle w:val="Text"/>
        <w:spacing w:line="240" w:lineRule="auto"/>
        <w:rPr>
          <w:sz w:val="22"/>
          <w:szCs w:val="22"/>
        </w:rPr>
      </w:pPr>
      <w:r w:rsidRPr="00AC36F3">
        <w:rPr>
          <w:sz w:val="22"/>
          <w:szCs w:val="22"/>
        </w:rPr>
        <w:t xml:space="preserve">The </w:t>
      </w:r>
      <w:r>
        <w:rPr>
          <w:sz w:val="22"/>
          <w:szCs w:val="22"/>
        </w:rPr>
        <w:t>Master Contractor</w:t>
      </w:r>
      <w:r w:rsidRPr="00AC36F3">
        <w:rPr>
          <w:sz w:val="22"/>
          <w:szCs w:val="22"/>
        </w:rPr>
        <w:t xml:space="preserve"> shall be capable of furnishing all necessary services required to successfully complete all tasks and work requirements and produce high quality deliverables described herein</w:t>
      </w:r>
      <w:r w:rsidRPr="00AC36F3">
        <w:rPr>
          <w:color w:val="000000"/>
          <w:sz w:val="22"/>
          <w:szCs w:val="22"/>
        </w:rPr>
        <w:t xml:space="preserve">.  The </w:t>
      </w:r>
      <w:r>
        <w:rPr>
          <w:color w:val="000000"/>
          <w:sz w:val="22"/>
          <w:szCs w:val="22"/>
        </w:rPr>
        <w:t>Master Contractor</w:t>
      </w:r>
      <w:r w:rsidRPr="00AC36F3">
        <w:rPr>
          <w:color w:val="000000"/>
          <w:sz w:val="22"/>
          <w:szCs w:val="22"/>
        </w:rPr>
        <w:t xml:space="preserve"> shall demonstrate, in its proposal, that it possesses such expertise in-house or has fostered strategic alliances with other firms for providing such services.</w:t>
      </w:r>
    </w:p>
    <w:p w:rsidR="0059249C" w:rsidRPr="00AC36F3" w:rsidRDefault="0059249C">
      <w:pPr>
        <w:pStyle w:val="Heading2"/>
        <w:numPr>
          <w:ilvl w:val="1"/>
          <w:numId w:val="1"/>
        </w:numPr>
        <w:rPr>
          <w:sz w:val="22"/>
          <w:szCs w:val="22"/>
        </w:rPr>
      </w:pPr>
      <w:bookmarkStart w:id="424" w:name="_Toc124925189"/>
      <w:bookmarkStart w:id="425" w:name="_Toc124925248"/>
      <w:bookmarkStart w:id="426" w:name="_Toc124925340"/>
      <w:bookmarkStart w:id="427" w:name="_Toc124925755"/>
      <w:bookmarkStart w:id="428" w:name="_Toc124927411"/>
      <w:bookmarkStart w:id="429" w:name="_Toc125258996"/>
      <w:bookmarkStart w:id="430" w:name="_Toc125260163"/>
      <w:bookmarkStart w:id="431" w:name="_Toc125260249"/>
      <w:bookmarkStart w:id="432" w:name="_Toc125260352"/>
      <w:bookmarkStart w:id="433" w:name="_Toc125260537"/>
      <w:bookmarkStart w:id="434" w:name="_Toc125260715"/>
      <w:bookmarkStart w:id="435" w:name="_Toc125262289"/>
      <w:bookmarkStart w:id="436" w:name="_Toc125262537"/>
      <w:bookmarkStart w:id="437" w:name="_Toc125262606"/>
      <w:bookmarkStart w:id="438" w:name="_Toc125262946"/>
      <w:bookmarkStart w:id="439" w:name="_Toc125263087"/>
      <w:bookmarkStart w:id="440" w:name="_Toc125263358"/>
      <w:bookmarkStart w:id="441" w:name="_Toc125263792"/>
      <w:bookmarkStart w:id="442" w:name="_Toc125348341"/>
      <w:bookmarkStart w:id="443" w:name="_Toc125349262"/>
      <w:bookmarkStart w:id="444" w:name="_Toc125349347"/>
      <w:bookmarkStart w:id="445" w:name="_Toc125967708"/>
      <w:bookmarkStart w:id="446" w:name="_Toc125967915"/>
      <w:bookmarkStart w:id="447" w:name="_Toc125968756"/>
      <w:bookmarkStart w:id="448" w:name="_Toc125968836"/>
      <w:bookmarkStart w:id="449" w:name="_Toc125969122"/>
      <w:bookmarkStart w:id="450" w:name="_Toc125969424"/>
      <w:bookmarkStart w:id="451" w:name="_Toc125970687"/>
      <w:bookmarkStart w:id="452" w:name="_Toc125970995"/>
      <w:bookmarkStart w:id="453" w:name="_Toc126031394"/>
      <w:bookmarkStart w:id="454" w:name="_Toc126032713"/>
      <w:bookmarkStart w:id="455" w:name="_Toc126032948"/>
      <w:bookmarkStart w:id="456" w:name="_Toc126033824"/>
      <w:bookmarkStart w:id="457" w:name="_Toc126033884"/>
      <w:bookmarkStart w:id="458" w:name="_Toc126033947"/>
      <w:bookmarkStart w:id="459" w:name="_Toc126482770"/>
      <w:bookmarkStart w:id="460" w:name="_Toc126485225"/>
      <w:bookmarkStart w:id="461" w:name="_Toc126485494"/>
      <w:bookmarkStart w:id="462" w:name="_Toc126739331"/>
      <w:bookmarkStart w:id="463" w:name="_Toc266174536"/>
      <w:r w:rsidRPr="00AC36F3">
        <w:rPr>
          <w:sz w:val="22"/>
          <w:szCs w:val="22"/>
        </w:rPr>
        <w:t>CONTRACTOR MINIMUM QUALIFICATIONS</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rsidR="0059249C" w:rsidRPr="00AC36F3" w:rsidRDefault="0059249C">
      <w:pPr>
        <w:rPr>
          <w:szCs w:val="22"/>
        </w:rPr>
      </w:pPr>
      <w:r w:rsidRPr="00AC36F3">
        <w:rPr>
          <w:szCs w:val="22"/>
        </w:rPr>
        <w:t xml:space="preserve">The following minimum qualifications are mandatory.  The </w:t>
      </w:r>
      <w:r>
        <w:rPr>
          <w:szCs w:val="22"/>
        </w:rPr>
        <w:t>Master Contractor</w:t>
      </w:r>
      <w:r w:rsidRPr="00AC36F3">
        <w:rPr>
          <w:szCs w:val="22"/>
        </w:rPr>
        <w:t xml:space="preserve"> shall be capable of furnishing all necessary services required to successfully complete all tasks and work requirements and produce high quality deliverables described herein.  The Master Contractor shall demonstrate, in its proposal, that it possesses such expertise in-house or has fostered strategic alliances with other firms for providing such services</w:t>
      </w:r>
      <w:r>
        <w:rPr>
          <w:szCs w:val="22"/>
        </w:rPr>
        <w:t>.</w:t>
      </w:r>
      <w:r w:rsidRPr="00AC36F3">
        <w:rPr>
          <w:szCs w:val="22"/>
        </w:rPr>
        <w:t xml:space="preserve">  </w:t>
      </w:r>
    </w:p>
    <w:p w:rsidR="0059249C" w:rsidRPr="00AC36F3" w:rsidRDefault="0059249C" w:rsidP="0089223C">
      <w:pPr>
        <w:pStyle w:val="Text"/>
        <w:widowControl/>
        <w:spacing w:after="120" w:line="240" w:lineRule="auto"/>
        <w:rPr>
          <w:color w:val="000000"/>
          <w:sz w:val="22"/>
          <w:szCs w:val="22"/>
        </w:rPr>
      </w:pPr>
      <w:r w:rsidRPr="00AC36F3">
        <w:rPr>
          <w:color w:val="000000"/>
          <w:sz w:val="22"/>
          <w:szCs w:val="22"/>
        </w:rPr>
        <w:t xml:space="preserve">Individuals proposed for this Task Order must possess current certification as Project Managers – Project Management Institute (PMI) certified </w:t>
      </w:r>
      <w:r w:rsidRPr="00AC36F3">
        <w:rPr>
          <w:sz w:val="22"/>
          <w:szCs w:val="22"/>
        </w:rPr>
        <w:t>Project Management Professional (PMP®)</w:t>
      </w:r>
      <w:r w:rsidRPr="00AC36F3">
        <w:rPr>
          <w:color w:val="000000"/>
          <w:sz w:val="22"/>
          <w:szCs w:val="22"/>
        </w:rPr>
        <w:t xml:space="preserve"> or Industry equivalent.  While MDOT SHA prefers the </w:t>
      </w:r>
      <w:r w:rsidRPr="00AC36F3">
        <w:rPr>
          <w:sz w:val="22"/>
          <w:szCs w:val="22"/>
        </w:rPr>
        <w:t xml:space="preserve">PMP® </w:t>
      </w:r>
      <w:r w:rsidRPr="00AC36F3">
        <w:rPr>
          <w:color w:val="000000"/>
          <w:sz w:val="22"/>
          <w:szCs w:val="22"/>
        </w:rPr>
        <w:t xml:space="preserve">certification, equivalent certifications </w:t>
      </w:r>
      <w:r>
        <w:rPr>
          <w:color w:val="000000"/>
          <w:sz w:val="22"/>
          <w:szCs w:val="22"/>
        </w:rPr>
        <w:t>may</w:t>
      </w:r>
      <w:r w:rsidRPr="00AC36F3">
        <w:rPr>
          <w:color w:val="000000"/>
          <w:sz w:val="22"/>
          <w:szCs w:val="22"/>
        </w:rPr>
        <w:t xml:space="preserve"> be acceptable provided the </w:t>
      </w:r>
      <w:r>
        <w:rPr>
          <w:color w:val="000000"/>
          <w:sz w:val="22"/>
          <w:szCs w:val="22"/>
        </w:rPr>
        <w:t>Master Contractor</w:t>
      </w:r>
      <w:r w:rsidRPr="00AC36F3">
        <w:rPr>
          <w:color w:val="000000"/>
          <w:sz w:val="22"/>
          <w:szCs w:val="22"/>
        </w:rPr>
        <w:t xml:space="preserve">s proposing alternate certifications can demonstrate that they are functionally equivalent to the </w:t>
      </w:r>
      <w:r w:rsidRPr="00AC36F3">
        <w:rPr>
          <w:sz w:val="22"/>
          <w:szCs w:val="22"/>
        </w:rPr>
        <w:t xml:space="preserve">PMP® </w:t>
      </w:r>
      <w:r w:rsidRPr="00AC36F3">
        <w:rPr>
          <w:color w:val="000000"/>
          <w:sz w:val="22"/>
          <w:szCs w:val="22"/>
        </w:rPr>
        <w:t xml:space="preserve">certification.  </w:t>
      </w:r>
    </w:p>
    <w:p w:rsidR="0059249C" w:rsidRPr="00AC36F3" w:rsidRDefault="0059249C" w:rsidP="0089223C">
      <w:pPr>
        <w:pStyle w:val="Text"/>
        <w:widowControl/>
        <w:spacing w:after="120" w:line="240" w:lineRule="auto"/>
        <w:rPr>
          <w:color w:val="000000"/>
          <w:sz w:val="22"/>
          <w:szCs w:val="22"/>
        </w:rPr>
      </w:pPr>
      <w:r w:rsidRPr="00AC36F3">
        <w:rPr>
          <w:color w:val="000000"/>
          <w:sz w:val="22"/>
          <w:szCs w:val="22"/>
        </w:rPr>
        <w:t>In addition to project management certification, individuals proposed must have experience in using software development lifecycle tools for Requirements Management, Software Configuration Management, and Testing.  Resumes must demonstrate at least three (3) years experience using these tools.</w:t>
      </w:r>
    </w:p>
    <w:p w:rsidR="0059249C" w:rsidRPr="00AC36F3" w:rsidRDefault="0059249C" w:rsidP="0089223C">
      <w:pPr>
        <w:pStyle w:val="Text"/>
        <w:spacing w:after="120" w:line="240" w:lineRule="auto"/>
        <w:rPr>
          <w:color w:val="000000"/>
          <w:sz w:val="22"/>
          <w:szCs w:val="22"/>
        </w:rPr>
      </w:pPr>
      <w:r w:rsidRPr="00AC36F3">
        <w:rPr>
          <w:color w:val="000000"/>
          <w:sz w:val="22"/>
          <w:szCs w:val="22"/>
        </w:rPr>
        <w:t>Individuals proposed for this TORFP must have excellent verbal and written communication skills, contract management, and coordination and organizational skills.  Resumes must demonstrate at least three (3) years experience where these skills were applied.</w:t>
      </w:r>
    </w:p>
    <w:p w:rsidR="0059249C" w:rsidRPr="00AC36F3" w:rsidRDefault="0059249C" w:rsidP="0089223C">
      <w:pPr>
        <w:pStyle w:val="Text"/>
        <w:spacing w:after="120" w:line="240" w:lineRule="auto"/>
        <w:rPr>
          <w:color w:val="000000"/>
          <w:sz w:val="22"/>
          <w:szCs w:val="22"/>
        </w:rPr>
      </w:pPr>
      <w:r w:rsidRPr="00AC36F3">
        <w:rPr>
          <w:color w:val="000000"/>
          <w:sz w:val="22"/>
          <w:szCs w:val="22"/>
        </w:rPr>
        <w:t xml:space="preserve">Individuals proposed for this TORFP must become familiar with and adhere to the system development life cycle (SDLC) methodology established by the Department of Information Technology (DoIT), for all major Information System efforts.  These individuals must have experience in creating and updating SDLC documents.  Resumes must demonstrate at least five (5) years experience leading efforts where an SDLC </w:t>
      </w:r>
      <w:r>
        <w:rPr>
          <w:color w:val="000000"/>
          <w:sz w:val="22"/>
          <w:szCs w:val="22"/>
        </w:rPr>
        <w:t xml:space="preserve">&amp; Agile </w:t>
      </w:r>
      <w:r w:rsidRPr="00AC36F3">
        <w:rPr>
          <w:color w:val="000000"/>
          <w:sz w:val="22"/>
          <w:szCs w:val="22"/>
        </w:rPr>
        <w:t>methodology would have been employed. In addition, familiarization and experience with SaaS model in particular SalesForce is needed. Resumes must demonstrate at least one (1) year experience leading efforts where an SaaS model would have been employed.</w:t>
      </w:r>
    </w:p>
    <w:p w:rsidR="0059249C" w:rsidRPr="00AC36F3" w:rsidRDefault="0059249C" w:rsidP="0089223C">
      <w:pPr>
        <w:pStyle w:val="Text"/>
        <w:widowControl/>
        <w:spacing w:after="0" w:line="240" w:lineRule="auto"/>
        <w:rPr>
          <w:sz w:val="22"/>
          <w:szCs w:val="22"/>
        </w:rPr>
      </w:pPr>
      <w:r w:rsidRPr="00AC36F3">
        <w:rPr>
          <w:sz w:val="22"/>
          <w:szCs w:val="22"/>
        </w:rPr>
        <w:t xml:space="preserve">The </w:t>
      </w:r>
      <w:r>
        <w:rPr>
          <w:sz w:val="22"/>
          <w:szCs w:val="22"/>
        </w:rPr>
        <w:t>Master Contractor</w:t>
      </w:r>
      <w:r w:rsidRPr="00AC36F3">
        <w:rPr>
          <w:sz w:val="22"/>
          <w:szCs w:val="22"/>
        </w:rPr>
        <w:t xml:space="preserve"> shall propose individuals who possess expertise in the following types of systems typically in use at SHA:</w:t>
      </w:r>
      <w:r>
        <w:rPr>
          <w:sz w:val="22"/>
          <w:szCs w:val="22"/>
        </w:rPr>
        <w:t xml:space="preserve"> (Examples Only)</w:t>
      </w:r>
    </w:p>
    <w:p w:rsidR="0059249C" w:rsidRPr="00AC36F3" w:rsidRDefault="0059249C" w:rsidP="0089223C">
      <w:pPr>
        <w:pStyle w:val="Text"/>
        <w:widowControl/>
        <w:spacing w:after="0" w:line="240" w:lineRule="auto"/>
        <w:rPr>
          <w:sz w:val="22"/>
          <w:szCs w:val="22"/>
        </w:rPr>
      </w:pPr>
    </w:p>
    <w:p w:rsidR="0059249C" w:rsidRPr="00AC36F3" w:rsidRDefault="0059249C" w:rsidP="004E7FC4">
      <w:pPr>
        <w:pStyle w:val="Text"/>
        <w:widowControl/>
        <w:numPr>
          <w:ilvl w:val="0"/>
          <w:numId w:val="30"/>
        </w:numPr>
        <w:tabs>
          <w:tab w:val="clear" w:pos="1080"/>
          <w:tab w:val="num" w:pos="720"/>
        </w:tabs>
        <w:spacing w:after="0" w:line="240" w:lineRule="auto"/>
        <w:ind w:left="1080"/>
        <w:rPr>
          <w:sz w:val="22"/>
          <w:szCs w:val="22"/>
        </w:rPr>
      </w:pPr>
      <w:r w:rsidRPr="00AC36F3">
        <w:rPr>
          <w:sz w:val="22"/>
          <w:szCs w:val="22"/>
        </w:rPr>
        <w:t>AASHTO® (American Association of State Highway &amp; Transportation Officials) Trns*Port®, used for Construction Contract Estimating, Letting, Award, and Administration functions</w:t>
      </w:r>
    </w:p>
    <w:p w:rsidR="0059249C" w:rsidRPr="00AC36F3" w:rsidRDefault="0059249C" w:rsidP="004E7FC4">
      <w:pPr>
        <w:pStyle w:val="Text"/>
        <w:widowControl/>
        <w:numPr>
          <w:ilvl w:val="0"/>
          <w:numId w:val="30"/>
        </w:numPr>
        <w:tabs>
          <w:tab w:val="clear" w:pos="1080"/>
          <w:tab w:val="num" w:pos="720"/>
        </w:tabs>
        <w:spacing w:after="0" w:line="240" w:lineRule="auto"/>
        <w:ind w:left="1080"/>
        <w:rPr>
          <w:sz w:val="22"/>
          <w:szCs w:val="22"/>
        </w:rPr>
      </w:pPr>
      <w:r w:rsidRPr="00AC36F3">
        <w:rPr>
          <w:sz w:val="22"/>
          <w:szCs w:val="22"/>
        </w:rPr>
        <w:t>MRO Maximo®, used to manage fleet maintenance, facility maintenance and highway maintenance activities</w:t>
      </w:r>
    </w:p>
    <w:p w:rsidR="0059249C" w:rsidRPr="00AC36F3" w:rsidRDefault="0059249C" w:rsidP="004E7FC4">
      <w:pPr>
        <w:pStyle w:val="Text"/>
        <w:widowControl/>
        <w:numPr>
          <w:ilvl w:val="0"/>
          <w:numId w:val="30"/>
        </w:numPr>
        <w:tabs>
          <w:tab w:val="clear" w:pos="1080"/>
          <w:tab w:val="num" w:pos="720"/>
        </w:tabs>
        <w:spacing w:after="0" w:line="240" w:lineRule="auto"/>
        <w:ind w:left="1080"/>
        <w:rPr>
          <w:sz w:val="22"/>
          <w:szCs w:val="22"/>
        </w:rPr>
      </w:pPr>
      <w:r w:rsidRPr="00AC36F3">
        <w:rPr>
          <w:sz w:val="22"/>
          <w:szCs w:val="22"/>
        </w:rPr>
        <w:t>Cash Flow Estimating Systems</w:t>
      </w:r>
    </w:p>
    <w:p w:rsidR="0059249C" w:rsidRPr="00AC36F3" w:rsidRDefault="0059249C" w:rsidP="004E7FC4">
      <w:pPr>
        <w:pStyle w:val="Text"/>
        <w:widowControl/>
        <w:numPr>
          <w:ilvl w:val="0"/>
          <w:numId w:val="30"/>
        </w:numPr>
        <w:tabs>
          <w:tab w:val="clear" w:pos="1080"/>
          <w:tab w:val="num" w:pos="720"/>
        </w:tabs>
        <w:spacing w:after="0" w:line="240" w:lineRule="auto"/>
        <w:ind w:left="1080"/>
        <w:rPr>
          <w:sz w:val="22"/>
          <w:szCs w:val="22"/>
        </w:rPr>
      </w:pPr>
      <w:r w:rsidRPr="00AC36F3">
        <w:rPr>
          <w:sz w:val="22"/>
          <w:szCs w:val="22"/>
        </w:rPr>
        <w:t>Tracking Systems</w:t>
      </w:r>
    </w:p>
    <w:p w:rsidR="0059249C" w:rsidRPr="00AC36F3" w:rsidRDefault="0059249C" w:rsidP="004E7FC4">
      <w:pPr>
        <w:pStyle w:val="Text"/>
        <w:widowControl/>
        <w:numPr>
          <w:ilvl w:val="0"/>
          <w:numId w:val="30"/>
        </w:numPr>
        <w:tabs>
          <w:tab w:val="clear" w:pos="1080"/>
          <w:tab w:val="num" w:pos="720"/>
        </w:tabs>
        <w:spacing w:after="0" w:line="240" w:lineRule="auto"/>
        <w:ind w:left="1080"/>
        <w:rPr>
          <w:sz w:val="22"/>
          <w:szCs w:val="22"/>
        </w:rPr>
      </w:pPr>
      <w:r w:rsidRPr="00AC36F3">
        <w:rPr>
          <w:sz w:val="22"/>
          <w:szCs w:val="22"/>
        </w:rPr>
        <w:t>Materials Management Systems</w:t>
      </w:r>
    </w:p>
    <w:p w:rsidR="0059249C" w:rsidRPr="00AC36F3" w:rsidRDefault="0059249C" w:rsidP="004E7FC4">
      <w:pPr>
        <w:pStyle w:val="Text"/>
        <w:widowControl/>
        <w:numPr>
          <w:ilvl w:val="0"/>
          <w:numId w:val="30"/>
        </w:numPr>
        <w:tabs>
          <w:tab w:val="clear" w:pos="1080"/>
          <w:tab w:val="num" w:pos="720"/>
        </w:tabs>
        <w:spacing w:after="0" w:line="240" w:lineRule="auto"/>
        <w:ind w:left="1080"/>
        <w:rPr>
          <w:sz w:val="22"/>
          <w:szCs w:val="22"/>
        </w:rPr>
      </w:pPr>
      <w:r w:rsidRPr="00AC36F3">
        <w:rPr>
          <w:sz w:val="22"/>
          <w:szCs w:val="22"/>
        </w:rPr>
        <w:lastRenderedPageBreak/>
        <w:t xml:space="preserve">Customer </w:t>
      </w:r>
      <w:r>
        <w:rPr>
          <w:sz w:val="22"/>
          <w:szCs w:val="22"/>
        </w:rPr>
        <w:t>Requests</w:t>
      </w:r>
      <w:r w:rsidRPr="00AC36F3">
        <w:rPr>
          <w:sz w:val="22"/>
          <w:szCs w:val="22"/>
        </w:rPr>
        <w:t xml:space="preserve"> Management Systems </w:t>
      </w:r>
    </w:p>
    <w:p w:rsidR="0059249C" w:rsidRPr="00AC36F3" w:rsidRDefault="0059249C" w:rsidP="004E7FC4">
      <w:pPr>
        <w:pStyle w:val="Text"/>
        <w:widowControl/>
        <w:numPr>
          <w:ilvl w:val="0"/>
          <w:numId w:val="30"/>
        </w:numPr>
        <w:tabs>
          <w:tab w:val="clear" w:pos="1080"/>
          <w:tab w:val="num" w:pos="720"/>
        </w:tabs>
        <w:spacing w:after="0" w:line="240" w:lineRule="auto"/>
        <w:ind w:left="1080"/>
        <w:rPr>
          <w:sz w:val="22"/>
          <w:szCs w:val="22"/>
        </w:rPr>
      </w:pPr>
      <w:r w:rsidRPr="00AC36F3">
        <w:rPr>
          <w:sz w:val="22"/>
          <w:szCs w:val="22"/>
        </w:rPr>
        <w:t>Commodities &amp; Materials Inventory Systems</w:t>
      </w:r>
    </w:p>
    <w:p w:rsidR="0059249C" w:rsidRPr="00AC36F3" w:rsidRDefault="0059249C" w:rsidP="004E7FC4">
      <w:pPr>
        <w:pStyle w:val="Text"/>
        <w:widowControl/>
        <w:numPr>
          <w:ilvl w:val="0"/>
          <w:numId w:val="30"/>
        </w:numPr>
        <w:tabs>
          <w:tab w:val="clear" w:pos="1080"/>
          <w:tab w:val="num" w:pos="720"/>
        </w:tabs>
        <w:spacing w:after="0" w:line="240" w:lineRule="auto"/>
        <w:ind w:left="1080"/>
        <w:rPr>
          <w:sz w:val="22"/>
          <w:szCs w:val="22"/>
        </w:rPr>
      </w:pPr>
      <w:r w:rsidRPr="00AC36F3">
        <w:rPr>
          <w:sz w:val="22"/>
          <w:szCs w:val="22"/>
        </w:rPr>
        <w:t>Cost Allocation &amp; Reporting Systems</w:t>
      </w:r>
    </w:p>
    <w:p w:rsidR="0059249C" w:rsidRPr="00AC36F3" w:rsidRDefault="0059249C" w:rsidP="004E7FC4">
      <w:pPr>
        <w:pStyle w:val="Text"/>
        <w:widowControl/>
        <w:numPr>
          <w:ilvl w:val="0"/>
          <w:numId w:val="30"/>
        </w:numPr>
        <w:tabs>
          <w:tab w:val="clear" w:pos="1080"/>
          <w:tab w:val="num" w:pos="720"/>
        </w:tabs>
        <w:spacing w:after="0" w:line="240" w:lineRule="auto"/>
        <w:ind w:left="1080"/>
        <w:rPr>
          <w:sz w:val="22"/>
          <w:szCs w:val="22"/>
        </w:rPr>
      </w:pPr>
      <w:r>
        <w:rPr>
          <w:sz w:val="22"/>
          <w:szCs w:val="22"/>
        </w:rPr>
        <w:t xml:space="preserve">Management </w:t>
      </w:r>
      <w:r w:rsidRPr="00AC36F3">
        <w:rPr>
          <w:sz w:val="22"/>
          <w:szCs w:val="22"/>
        </w:rPr>
        <w:t>Reporting Systems</w:t>
      </w:r>
    </w:p>
    <w:p w:rsidR="0059249C" w:rsidRPr="00AC36F3" w:rsidRDefault="0059249C" w:rsidP="004E7FC4">
      <w:pPr>
        <w:pStyle w:val="Text"/>
        <w:widowControl/>
        <w:numPr>
          <w:ilvl w:val="0"/>
          <w:numId w:val="30"/>
        </w:numPr>
        <w:tabs>
          <w:tab w:val="clear" w:pos="1080"/>
          <w:tab w:val="num" w:pos="720"/>
        </w:tabs>
        <w:spacing w:after="0" w:line="240" w:lineRule="auto"/>
        <w:ind w:left="1080"/>
        <w:rPr>
          <w:sz w:val="22"/>
          <w:szCs w:val="22"/>
        </w:rPr>
      </w:pPr>
      <w:r w:rsidRPr="00AC36F3">
        <w:rPr>
          <w:sz w:val="22"/>
          <w:szCs w:val="22"/>
        </w:rPr>
        <w:t>Permit Issuance &amp; Administration Systems</w:t>
      </w:r>
    </w:p>
    <w:p w:rsidR="0059249C" w:rsidRPr="00AC36F3" w:rsidRDefault="0059249C" w:rsidP="004E7FC4">
      <w:pPr>
        <w:pStyle w:val="Text"/>
        <w:widowControl/>
        <w:numPr>
          <w:ilvl w:val="0"/>
          <w:numId w:val="30"/>
        </w:numPr>
        <w:tabs>
          <w:tab w:val="clear" w:pos="1080"/>
          <w:tab w:val="num" w:pos="720"/>
        </w:tabs>
        <w:spacing w:after="0" w:line="240" w:lineRule="auto"/>
        <w:ind w:left="1080"/>
        <w:rPr>
          <w:sz w:val="22"/>
          <w:szCs w:val="22"/>
        </w:rPr>
      </w:pPr>
      <w:r w:rsidRPr="00AC36F3">
        <w:rPr>
          <w:sz w:val="22"/>
          <w:szCs w:val="22"/>
        </w:rPr>
        <w:t>Project Management Systems</w:t>
      </w:r>
    </w:p>
    <w:p w:rsidR="0059249C" w:rsidRPr="00AC36F3" w:rsidRDefault="0059249C" w:rsidP="004E7FC4">
      <w:pPr>
        <w:pStyle w:val="Text"/>
        <w:widowControl/>
        <w:numPr>
          <w:ilvl w:val="0"/>
          <w:numId w:val="30"/>
        </w:numPr>
        <w:tabs>
          <w:tab w:val="clear" w:pos="1080"/>
          <w:tab w:val="num" w:pos="720"/>
        </w:tabs>
        <w:spacing w:after="0" w:line="240" w:lineRule="auto"/>
        <w:ind w:left="1080"/>
        <w:rPr>
          <w:sz w:val="22"/>
          <w:szCs w:val="22"/>
        </w:rPr>
      </w:pPr>
      <w:r w:rsidRPr="00AC36F3">
        <w:rPr>
          <w:sz w:val="22"/>
          <w:szCs w:val="22"/>
        </w:rPr>
        <w:t>Receipts &amp; Disbursements Systems</w:t>
      </w:r>
    </w:p>
    <w:p w:rsidR="0059249C" w:rsidRDefault="0059249C">
      <w:pPr>
        <w:pStyle w:val="Heading2"/>
        <w:numPr>
          <w:ilvl w:val="1"/>
          <w:numId w:val="1"/>
        </w:numPr>
        <w:rPr>
          <w:sz w:val="22"/>
          <w:szCs w:val="22"/>
        </w:rPr>
      </w:pPr>
      <w:bookmarkStart w:id="464" w:name="_Toc266174537"/>
      <w:bookmarkStart w:id="465" w:name="_Toc124925191"/>
      <w:bookmarkStart w:id="466" w:name="_Toc124925250"/>
      <w:bookmarkStart w:id="467" w:name="_Toc124925342"/>
      <w:bookmarkStart w:id="468" w:name="_Toc124925757"/>
      <w:bookmarkStart w:id="469" w:name="_Toc124927413"/>
      <w:bookmarkStart w:id="470" w:name="_Toc125258998"/>
      <w:bookmarkStart w:id="471" w:name="_Toc125260165"/>
      <w:bookmarkStart w:id="472" w:name="_Toc125260251"/>
      <w:bookmarkStart w:id="473" w:name="_Toc125260354"/>
      <w:bookmarkStart w:id="474" w:name="_Toc125260539"/>
      <w:bookmarkStart w:id="475" w:name="_Toc125260717"/>
      <w:bookmarkStart w:id="476" w:name="_Toc125262291"/>
      <w:bookmarkStart w:id="477" w:name="_Toc125262539"/>
      <w:bookmarkStart w:id="478" w:name="_Toc125262608"/>
      <w:bookmarkStart w:id="479" w:name="_Toc125262948"/>
      <w:bookmarkStart w:id="480" w:name="_Toc125263089"/>
      <w:bookmarkStart w:id="481" w:name="_Toc125263360"/>
      <w:bookmarkStart w:id="482" w:name="_Toc125263794"/>
      <w:bookmarkStart w:id="483" w:name="_Toc125348343"/>
      <w:bookmarkStart w:id="484" w:name="_Toc125349264"/>
      <w:bookmarkStart w:id="485" w:name="_Toc125349349"/>
      <w:bookmarkStart w:id="486" w:name="_Toc125967710"/>
      <w:bookmarkStart w:id="487" w:name="_Toc125967917"/>
      <w:bookmarkStart w:id="488" w:name="_Toc125968758"/>
      <w:bookmarkStart w:id="489" w:name="_Toc125968838"/>
      <w:bookmarkStart w:id="490" w:name="_Toc125969124"/>
      <w:bookmarkStart w:id="491" w:name="_Toc125969426"/>
      <w:bookmarkStart w:id="492" w:name="_Toc125970689"/>
      <w:bookmarkStart w:id="493" w:name="_Toc125970997"/>
      <w:bookmarkStart w:id="494" w:name="_Toc126031396"/>
      <w:bookmarkStart w:id="495" w:name="_Toc126032715"/>
      <w:bookmarkStart w:id="496" w:name="_Toc126032950"/>
      <w:bookmarkStart w:id="497" w:name="_Toc126033826"/>
      <w:bookmarkStart w:id="498" w:name="_Toc126033886"/>
      <w:bookmarkStart w:id="499" w:name="_Toc126033949"/>
      <w:bookmarkStart w:id="500" w:name="_Toc126482772"/>
      <w:bookmarkStart w:id="501" w:name="_Toc126485227"/>
      <w:bookmarkStart w:id="502" w:name="_Toc126485496"/>
      <w:bookmarkStart w:id="503" w:name="_Toc126739333"/>
      <w:r>
        <w:rPr>
          <w:sz w:val="22"/>
          <w:szCs w:val="22"/>
        </w:rPr>
        <w:t>PERFORMANCE EVALUATION</w:t>
      </w:r>
      <w:bookmarkEnd w:id="464"/>
    </w:p>
    <w:p w:rsidR="0059249C" w:rsidRPr="006323F2" w:rsidRDefault="0059249C" w:rsidP="007F709C">
      <w:r>
        <w:t>Master Contractor</w:t>
      </w:r>
      <w:r w:rsidRPr="006323F2">
        <w:t xml:space="preserve"> personnel will be formally evaluated by the TO Manger on a yearly basis for each assignment performed during that period.  The established performance evaluation and standards are included as Attachment 1</w:t>
      </w:r>
      <w:r>
        <w:t>4</w:t>
      </w:r>
      <w:r w:rsidRPr="006323F2">
        <w:t xml:space="preserve">.  Performance issues identified by the agency at </w:t>
      </w:r>
      <w:r w:rsidRPr="006323F2">
        <w:rPr>
          <w:u w:val="single"/>
        </w:rPr>
        <w:t>any time</w:t>
      </w:r>
      <w:r w:rsidRPr="006323F2">
        <w:t xml:space="preserve"> and throughout the duration of the contract are subject to the mitigation process described in Section 2.1</w:t>
      </w:r>
      <w:r>
        <w:t>3</w:t>
      </w:r>
      <w:r w:rsidRPr="006323F2">
        <w:t xml:space="preserve"> below.</w:t>
      </w:r>
    </w:p>
    <w:p w:rsidR="0059249C" w:rsidRPr="006323F2" w:rsidRDefault="0059249C" w:rsidP="007F709C">
      <w:pPr>
        <w:pStyle w:val="Heading2"/>
        <w:numPr>
          <w:ilvl w:val="1"/>
          <w:numId w:val="1"/>
        </w:numPr>
        <w:rPr>
          <w:rFonts w:cs="Times New Roman"/>
          <w:sz w:val="22"/>
          <w:szCs w:val="22"/>
        </w:rPr>
      </w:pPr>
      <w:bookmarkStart w:id="504" w:name="_Toc266174538"/>
      <w:r w:rsidRPr="006323F2">
        <w:rPr>
          <w:rFonts w:cs="Times New Roman"/>
          <w:sz w:val="22"/>
          <w:szCs w:val="22"/>
        </w:rPr>
        <w:t>PERFORMANCE PROBLEM MITIGATION</w:t>
      </w:r>
      <w:bookmarkEnd w:id="504"/>
    </w:p>
    <w:p w:rsidR="0059249C" w:rsidRPr="006323F2" w:rsidRDefault="0059249C" w:rsidP="007F709C">
      <w:r w:rsidRPr="006323F2">
        <w:t xml:space="preserve">In the event the agency is not satisfied with the performance of the </w:t>
      </w:r>
      <w:r>
        <w:t>Master Contractor</w:t>
      </w:r>
      <w:r w:rsidRPr="006323F2">
        <w:t xml:space="preserve"> personnel, the mitigation process is as follows:  The TO Manager will notify the </w:t>
      </w:r>
      <w:r>
        <w:t>Master Contractor</w:t>
      </w:r>
      <w:r w:rsidRPr="006323F2">
        <w:t xml:space="preserve"> in writing describing the problem and delineating remediation requirements.  The </w:t>
      </w:r>
      <w:r>
        <w:t>Master Contractor</w:t>
      </w:r>
      <w:r w:rsidRPr="006323F2">
        <w:t xml:space="preserve"> will have three (3) business days to respond with a written remediation plan.  The plan will be implemented immediately upon acceptance by the TO Manager.  Should performance issues persist, the TO Manager may give written notice or request immediate removal of the individual whose performance is at issue.</w:t>
      </w:r>
    </w:p>
    <w:p w:rsidR="0059249C" w:rsidRPr="006323F2" w:rsidRDefault="0059249C" w:rsidP="007F709C">
      <w:pPr>
        <w:pStyle w:val="Heading2"/>
        <w:numPr>
          <w:ilvl w:val="1"/>
          <w:numId w:val="1"/>
        </w:numPr>
        <w:rPr>
          <w:rFonts w:cs="Times New Roman"/>
          <w:sz w:val="22"/>
          <w:szCs w:val="22"/>
        </w:rPr>
      </w:pPr>
      <w:bookmarkStart w:id="505" w:name="_Toc266174539"/>
      <w:r w:rsidRPr="006323F2">
        <w:rPr>
          <w:rFonts w:cs="Times New Roman"/>
          <w:sz w:val="22"/>
          <w:szCs w:val="22"/>
        </w:rPr>
        <w:t>SUBSTITUTION OF PERSONNEL</w:t>
      </w:r>
      <w:bookmarkEnd w:id="505"/>
    </w:p>
    <w:p w:rsidR="0059249C" w:rsidRPr="006323F2" w:rsidRDefault="0059249C" w:rsidP="007F709C">
      <w:r w:rsidRPr="006323F2">
        <w:t xml:space="preserve">The </w:t>
      </w:r>
      <w:r>
        <w:t>Master Contractor</w:t>
      </w:r>
      <w:r w:rsidRPr="006323F2">
        <w:t xml:space="preserve"> may not substitute personnel without the prior approval of the agency.  Al requests for substitution shall comply with Section 2.9.6 of the CATS II Master Contract.  The TO Manager shall notify the </w:t>
      </w:r>
      <w:r>
        <w:t>Master Contractor</w:t>
      </w:r>
      <w:r w:rsidRPr="006323F2">
        <w:t xml:space="preserve"> of acceptance or denial of the requested substitution.</w:t>
      </w:r>
    </w:p>
    <w:p w:rsidR="0059249C" w:rsidRPr="007F709C" w:rsidRDefault="0059249C" w:rsidP="007F709C">
      <w:r w:rsidRPr="006323F2">
        <w:t xml:space="preserve">The TO Manager shall have the option to interview the proposed substitute personnel.  After the interview, the TO Manager shall notify the </w:t>
      </w:r>
      <w:r>
        <w:t>Master Contractor</w:t>
      </w:r>
      <w:r w:rsidRPr="006323F2">
        <w:t xml:space="preserve"> of acceptance or denial of the requested substitution.</w:t>
      </w:r>
    </w:p>
    <w:p w:rsidR="0059249C" w:rsidRPr="00AC36F3" w:rsidRDefault="0059249C">
      <w:pPr>
        <w:pStyle w:val="Heading2"/>
        <w:numPr>
          <w:ilvl w:val="1"/>
          <w:numId w:val="1"/>
        </w:numPr>
        <w:rPr>
          <w:sz w:val="22"/>
          <w:szCs w:val="22"/>
        </w:rPr>
      </w:pPr>
      <w:bookmarkStart w:id="506" w:name="_Toc266174540"/>
      <w:r w:rsidRPr="00AC36F3">
        <w:rPr>
          <w:sz w:val="22"/>
          <w:szCs w:val="22"/>
        </w:rPr>
        <w:t>INVOICING</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6"/>
    </w:p>
    <w:p w:rsidR="0059249C" w:rsidRPr="00AC36F3" w:rsidRDefault="0059249C">
      <w:pPr>
        <w:rPr>
          <w:szCs w:val="22"/>
        </w:rPr>
      </w:pPr>
      <w:r w:rsidRPr="00AC36F3">
        <w:rPr>
          <w:szCs w:val="22"/>
        </w:rPr>
        <w:t>Payment will only be made upon completion and acceptance of the deliverables as defined in 2.</w:t>
      </w:r>
      <w:r>
        <w:rPr>
          <w:szCs w:val="22"/>
        </w:rPr>
        <w:t>5</w:t>
      </w:r>
      <w:r w:rsidRPr="00AC36F3">
        <w:rPr>
          <w:szCs w:val="22"/>
        </w:rPr>
        <w:t xml:space="preserve">.  </w:t>
      </w:r>
    </w:p>
    <w:p w:rsidR="0059249C" w:rsidRPr="00AC36F3" w:rsidRDefault="0059249C">
      <w:pPr>
        <w:rPr>
          <w:szCs w:val="22"/>
        </w:rPr>
      </w:pPr>
      <w:r w:rsidRPr="00AC36F3">
        <w:rPr>
          <w:szCs w:val="22"/>
        </w:rPr>
        <w:t xml:space="preserve">Invoice payments to the </w:t>
      </w:r>
      <w:r>
        <w:rPr>
          <w:szCs w:val="22"/>
        </w:rPr>
        <w:t>Master Contractor</w:t>
      </w:r>
      <w:r w:rsidRPr="00AC36F3">
        <w:rPr>
          <w:szCs w:val="22"/>
        </w:rPr>
        <w:t xml:space="preserve"> shall be governed by the terms and conditions defined in the CATS II Master Contract.  Proper invoices for payment shall contain the </w:t>
      </w:r>
      <w:r>
        <w:rPr>
          <w:szCs w:val="22"/>
        </w:rPr>
        <w:t>Master Contractor</w:t>
      </w:r>
      <w:r w:rsidRPr="00AC36F3">
        <w:rPr>
          <w:szCs w:val="22"/>
        </w:rPr>
        <w:t>'s Federal Tax Identification Number, as well as the information described below, and must be submitted to the TO Manager for payment approval.  Payment of invoices will be withheld if a signed Acceptance of Deliverable form – Attachment 9, is not submitted.</w:t>
      </w:r>
    </w:p>
    <w:p w:rsidR="0059249C" w:rsidRPr="00AC36F3" w:rsidRDefault="0059249C">
      <w:pPr>
        <w:rPr>
          <w:szCs w:val="22"/>
        </w:rPr>
      </w:pPr>
      <w:r w:rsidRPr="00AC36F3">
        <w:rPr>
          <w:szCs w:val="22"/>
        </w:rPr>
        <w:t xml:space="preserve">The </w:t>
      </w:r>
      <w:r>
        <w:rPr>
          <w:szCs w:val="22"/>
        </w:rPr>
        <w:t>Master Contractor</w:t>
      </w:r>
      <w:r w:rsidRPr="00AC36F3">
        <w:rPr>
          <w:szCs w:val="22"/>
        </w:rPr>
        <w:t xml:space="preserve"> shall submit invoices for payment upon acceptance of separately priced deliverables, on or before the 15</w:t>
      </w:r>
      <w:r w:rsidRPr="00AC36F3">
        <w:rPr>
          <w:szCs w:val="22"/>
          <w:vertAlign w:val="superscript"/>
        </w:rPr>
        <w:t>th</w:t>
      </w:r>
      <w:r w:rsidRPr="00AC36F3">
        <w:rPr>
          <w:szCs w:val="22"/>
        </w:rPr>
        <w:t xml:space="preserve"> day of the month following receipt of the approved notice(s) of acceptance from the TO Manager.  A copy of the notice(s) of acceptance shall accompany all invoices submitted for payment.</w:t>
      </w:r>
    </w:p>
    <w:p w:rsidR="0059249C" w:rsidRPr="00AC36F3" w:rsidRDefault="0059249C" w:rsidP="00B97672">
      <w:pPr>
        <w:pStyle w:val="Heading2"/>
        <w:numPr>
          <w:ilvl w:val="2"/>
          <w:numId w:val="1"/>
        </w:numPr>
        <w:ind w:firstLine="0"/>
        <w:rPr>
          <w:sz w:val="22"/>
          <w:szCs w:val="22"/>
        </w:rPr>
      </w:pPr>
      <w:bookmarkStart w:id="507" w:name="_Toc246218654"/>
      <w:bookmarkStart w:id="508" w:name="_Toc252448522"/>
      <w:bookmarkStart w:id="509" w:name="_Toc257797031"/>
      <w:bookmarkStart w:id="510" w:name="_Toc266174541"/>
      <w:bookmarkStart w:id="511" w:name="_Toc144098608"/>
      <w:r w:rsidRPr="00AC36F3">
        <w:rPr>
          <w:sz w:val="22"/>
          <w:szCs w:val="22"/>
        </w:rPr>
        <w:t xml:space="preserve">INVOICE </w:t>
      </w:r>
      <w:r>
        <w:rPr>
          <w:sz w:val="22"/>
          <w:szCs w:val="22"/>
        </w:rPr>
        <w:t>SUBMISSION</w:t>
      </w:r>
      <w:bookmarkEnd w:id="507"/>
      <w:bookmarkEnd w:id="508"/>
      <w:bookmarkEnd w:id="509"/>
      <w:bookmarkEnd w:id="510"/>
      <w:r w:rsidRPr="00AC36F3">
        <w:rPr>
          <w:sz w:val="22"/>
          <w:szCs w:val="22"/>
        </w:rPr>
        <w:t xml:space="preserve"> </w:t>
      </w:r>
    </w:p>
    <w:p w:rsidR="0059249C" w:rsidRPr="00AC36F3" w:rsidRDefault="0059249C" w:rsidP="00BF4A73">
      <w:pPr>
        <w:ind w:left="720" w:hanging="720"/>
        <w:rPr>
          <w:szCs w:val="22"/>
        </w:rPr>
      </w:pPr>
      <w:r w:rsidRPr="00AC36F3">
        <w:rPr>
          <w:szCs w:val="22"/>
        </w:rPr>
        <w:tab/>
        <w:t xml:space="preserve">Invoice payments to the </w:t>
      </w:r>
      <w:r>
        <w:rPr>
          <w:szCs w:val="22"/>
        </w:rPr>
        <w:t>Master Contractor</w:t>
      </w:r>
      <w:r w:rsidRPr="00AC36F3">
        <w:rPr>
          <w:szCs w:val="22"/>
        </w:rPr>
        <w:t xml:space="preserve"> shall be governed by the terms and conditions defined in the CATS II Master Contract.  Invoices shall contain the </w:t>
      </w:r>
      <w:r>
        <w:rPr>
          <w:szCs w:val="22"/>
        </w:rPr>
        <w:t>Master Contractor</w:t>
      </w:r>
      <w:r w:rsidRPr="00AC36F3">
        <w:rPr>
          <w:szCs w:val="22"/>
        </w:rPr>
        <w:t xml:space="preserve">'s Federal Employer Identification Number (FEIN), </w:t>
      </w:r>
      <w:r w:rsidRPr="00AC36F3">
        <w:rPr>
          <w:b/>
          <w:szCs w:val="22"/>
        </w:rPr>
        <w:t>as well as the information described below, and under INVOICE FORMAT</w:t>
      </w:r>
      <w:r w:rsidRPr="00AC36F3">
        <w:rPr>
          <w:szCs w:val="22"/>
        </w:rPr>
        <w:t xml:space="preserve">.  </w:t>
      </w:r>
    </w:p>
    <w:p w:rsidR="0059249C" w:rsidRPr="00AC36F3" w:rsidRDefault="0059249C" w:rsidP="00BF4A73">
      <w:pPr>
        <w:ind w:left="720"/>
        <w:rPr>
          <w:szCs w:val="22"/>
        </w:rPr>
      </w:pPr>
      <w:r w:rsidRPr="00AC36F3">
        <w:rPr>
          <w:szCs w:val="22"/>
        </w:rPr>
        <w:t>On-call hours and upgrades performed during non-business hours would be billed based on actual time worked at the approved Task Order labor rate.</w:t>
      </w:r>
    </w:p>
    <w:p w:rsidR="0059249C" w:rsidRPr="00AC36F3" w:rsidRDefault="0059249C" w:rsidP="00BF4A73">
      <w:pPr>
        <w:pStyle w:val="Text"/>
        <w:spacing w:after="0" w:line="240" w:lineRule="auto"/>
        <w:ind w:left="720"/>
        <w:rPr>
          <w:sz w:val="22"/>
          <w:szCs w:val="22"/>
        </w:rPr>
      </w:pPr>
      <w:r w:rsidRPr="00AC36F3">
        <w:rPr>
          <w:sz w:val="22"/>
          <w:szCs w:val="22"/>
        </w:rPr>
        <w:t xml:space="preserve">The </w:t>
      </w:r>
      <w:r>
        <w:rPr>
          <w:sz w:val="22"/>
          <w:szCs w:val="22"/>
        </w:rPr>
        <w:t>Master Contractor</w:t>
      </w:r>
      <w:r w:rsidRPr="00AC36F3">
        <w:rPr>
          <w:sz w:val="22"/>
          <w:szCs w:val="22"/>
        </w:rPr>
        <w:t xml:space="preserve"> shall submit monthly invoices for SHA/OIT approval and payment that coincide with the submission of the progress reports and required MBE reports on or before the 10th day of the month.  The invoices shall identify actual hours by each person assigned to the task order during the </w:t>
      </w:r>
      <w:r w:rsidRPr="00AC36F3">
        <w:rPr>
          <w:sz w:val="22"/>
          <w:szCs w:val="22"/>
        </w:rPr>
        <w:lastRenderedPageBreak/>
        <w:t xml:space="preserve">reporting period.  Invoices shall be accompanied by timesheets and paid contractor invoices documenting charges for labor in accordance with the </w:t>
      </w:r>
      <w:r>
        <w:rPr>
          <w:sz w:val="22"/>
          <w:szCs w:val="22"/>
        </w:rPr>
        <w:t>Master C</w:t>
      </w:r>
      <w:r w:rsidRPr="00AC36F3">
        <w:rPr>
          <w:sz w:val="22"/>
          <w:szCs w:val="22"/>
        </w:rPr>
        <w:t>ontractor price proposal for the Master Contract.</w:t>
      </w:r>
    </w:p>
    <w:p w:rsidR="0059249C" w:rsidRPr="00AC36F3" w:rsidRDefault="0059249C" w:rsidP="00BF4A73">
      <w:pPr>
        <w:pStyle w:val="Text"/>
        <w:spacing w:after="0" w:line="240" w:lineRule="auto"/>
        <w:ind w:left="720"/>
        <w:rPr>
          <w:sz w:val="22"/>
          <w:szCs w:val="22"/>
        </w:rPr>
      </w:pPr>
    </w:p>
    <w:p w:rsidR="0059249C" w:rsidRPr="00AC36F3" w:rsidRDefault="0059249C" w:rsidP="00BF4A73">
      <w:pPr>
        <w:pStyle w:val="Text"/>
        <w:spacing w:after="0" w:line="240" w:lineRule="auto"/>
        <w:ind w:left="720"/>
        <w:rPr>
          <w:sz w:val="22"/>
          <w:szCs w:val="22"/>
        </w:rPr>
      </w:pPr>
      <w:r w:rsidRPr="00AC36F3">
        <w:rPr>
          <w:sz w:val="22"/>
          <w:szCs w:val="22"/>
        </w:rPr>
        <w:t xml:space="preserve">Invoices and all required documentation shall reflect the first day of the month through the last day of the month, </w:t>
      </w:r>
      <w:r w:rsidRPr="00AC36F3">
        <w:rPr>
          <w:b/>
          <w:sz w:val="22"/>
          <w:szCs w:val="22"/>
          <w:u w:val="single"/>
        </w:rPr>
        <w:t>only</w:t>
      </w:r>
      <w:r w:rsidRPr="00AC36F3">
        <w:rPr>
          <w:sz w:val="22"/>
          <w:szCs w:val="22"/>
        </w:rPr>
        <w:t xml:space="preserve">. Any piece of documentation showing hours worked the days before or after any given documented month will be incorrect and the </w:t>
      </w:r>
      <w:r>
        <w:rPr>
          <w:sz w:val="22"/>
          <w:szCs w:val="22"/>
        </w:rPr>
        <w:t>Master C</w:t>
      </w:r>
      <w:r w:rsidRPr="00AC36F3">
        <w:rPr>
          <w:sz w:val="22"/>
          <w:szCs w:val="22"/>
        </w:rPr>
        <w:t xml:space="preserve">ontractor </w:t>
      </w:r>
      <w:r w:rsidR="003D3BA7">
        <w:rPr>
          <w:sz w:val="22"/>
          <w:szCs w:val="22"/>
        </w:rPr>
        <w:t xml:space="preserve">will be </w:t>
      </w:r>
      <w:r w:rsidRPr="00AC36F3">
        <w:rPr>
          <w:sz w:val="22"/>
          <w:szCs w:val="22"/>
        </w:rPr>
        <w:t>required to resubmit the entire package. Any documentation received after the 10</w:t>
      </w:r>
      <w:r w:rsidRPr="00AC36F3">
        <w:rPr>
          <w:sz w:val="22"/>
          <w:szCs w:val="22"/>
          <w:vertAlign w:val="superscript"/>
        </w:rPr>
        <w:t>th</w:t>
      </w:r>
      <w:r w:rsidRPr="00AC36F3">
        <w:rPr>
          <w:sz w:val="22"/>
          <w:szCs w:val="22"/>
        </w:rPr>
        <w:t xml:space="preserve"> day of any month will be late. If the 10</w:t>
      </w:r>
      <w:r w:rsidRPr="00AC36F3">
        <w:rPr>
          <w:sz w:val="22"/>
          <w:szCs w:val="22"/>
          <w:vertAlign w:val="superscript"/>
        </w:rPr>
        <w:t>th</w:t>
      </w:r>
      <w:r w:rsidRPr="00AC36F3">
        <w:rPr>
          <w:sz w:val="22"/>
          <w:szCs w:val="22"/>
        </w:rPr>
        <w:t xml:space="preserve"> of any month falls on a weekend, government holiday, or State of Maryland Service Reduction day, all documentation is due the last government business day prior.</w:t>
      </w:r>
    </w:p>
    <w:p w:rsidR="0059249C" w:rsidRPr="00AC36F3" w:rsidRDefault="0059249C" w:rsidP="00BF4A73">
      <w:pPr>
        <w:pStyle w:val="Text"/>
        <w:spacing w:after="0" w:line="240" w:lineRule="auto"/>
        <w:ind w:left="720"/>
        <w:rPr>
          <w:sz w:val="22"/>
          <w:szCs w:val="22"/>
        </w:rPr>
      </w:pPr>
    </w:p>
    <w:p w:rsidR="0059249C" w:rsidRPr="00AC36F3" w:rsidRDefault="0059249C" w:rsidP="00BF4A73">
      <w:pPr>
        <w:pStyle w:val="Text"/>
        <w:spacing w:after="0" w:line="240" w:lineRule="auto"/>
        <w:ind w:left="720"/>
        <w:rPr>
          <w:sz w:val="22"/>
          <w:szCs w:val="22"/>
        </w:rPr>
      </w:pPr>
      <w:r w:rsidRPr="00AC36F3">
        <w:rPr>
          <w:sz w:val="22"/>
          <w:szCs w:val="22"/>
        </w:rPr>
        <w:t xml:space="preserve">It is the sole responsibility of the </w:t>
      </w:r>
      <w:r>
        <w:rPr>
          <w:sz w:val="22"/>
          <w:szCs w:val="22"/>
        </w:rPr>
        <w:t>Master C</w:t>
      </w:r>
      <w:r w:rsidRPr="00AC36F3">
        <w:rPr>
          <w:sz w:val="22"/>
          <w:szCs w:val="22"/>
        </w:rPr>
        <w:t>ontractor to ensure that all required monthly documentation is received by the 10</w:t>
      </w:r>
      <w:r w:rsidRPr="00AC36F3">
        <w:rPr>
          <w:sz w:val="22"/>
          <w:szCs w:val="22"/>
          <w:vertAlign w:val="superscript"/>
        </w:rPr>
        <w:t>th</w:t>
      </w:r>
      <w:r w:rsidRPr="00AC36F3">
        <w:rPr>
          <w:sz w:val="22"/>
          <w:szCs w:val="22"/>
        </w:rPr>
        <w:t xml:space="preserve"> of each month. </w:t>
      </w:r>
    </w:p>
    <w:p w:rsidR="0059249C" w:rsidRPr="00AC36F3" w:rsidRDefault="0059249C" w:rsidP="00B97672">
      <w:pPr>
        <w:pStyle w:val="Heading2"/>
        <w:numPr>
          <w:ilvl w:val="2"/>
          <w:numId w:val="1"/>
        </w:numPr>
        <w:ind w:firstLine="0"/>
        <w:rPr>
          <w:sz w:val="22"/>
          <w:szCs w:val="22"/>
        </w:rPr>
      </w:pPr>
      <w:bookmarkStart w:id="512" w:name="_Toc246218655"/>
      <w:bookmarkStart w:id="513" w:name="_Toc252448523"/>
      <w:bookmarkStart w:id="514" w:name="_Toc257797032"/>
      <w:bookmarkStart w:id="515" w:name="_Toc266174542"/>
      <w:r w:rsidRPr="00AC36F3">
        <w:rPr>
          <w:sz w:val="22"/>
          <w:szCs w:val="22"/>
        </w:rPr>
        <w:t>INVOICE FORMAT</w:t>
      </w:r>
      <w:bookmarkEnd w:id="512"/>
      <w:bookmarkEnd w:id="513"/>
      <w:bookmarkEnd w:id="514"/>
      <w:bookmarkEnd w:id="515"/>
    </w:p>
    <w:p w:rsidR="0059249C" w:rsidRPr="00AC36F3" w:rsidRDefault="0059249C" w:rsidP="00BF4A73">
      <w:pPr>
        <w:pStyle w:val="Text"/>
        <w:spacing w:line="240" w:lineRule="auto"/>
        <w:ind w:firstLine="720"/>
        <w:rPr>
          <w:sz w:val="22"/>
          <w:szCs w:val="22"/>
        </w:rPr>
      </w:pPr>
      <w:r w:rsidRPr="00AC36F3">
        <w:rPr>
          <w:sz w:val="22"/>
          <w:szCs w:val="22"/>
        </w:rPr>
        <w:tab/>
      </w:r>
    </w:p>
    <w:p w:rsidR="0059249C" w:rsidRPr="00AC36F3" w:rsidRDefault="0059249C" w:rsidP="004E7FC4">
      <w:pPr>
        <w:pStyle w:val="BodyTextIndent2"/>
        <w:numPr>
          <w:ilvl w:val="1"/>
          <w:numId w:val="33"/>
        </w:numPr>
        <w:spacing w:before="0" w:after="0"/>
        <w:rPr>
          <w:szCs w:val="22"/>
        </w:rPr>
      </w:pPr>
      <w:r w:rsidRPr="00AC36F3">
        <w:rPr>
          <w:szCs w:val="22"/>
        </w:rPr>
        <w:t xml:space="preserve">A proper invoice shall identify SHA, labor category, associated TOA number and Title, date of invoice, period of performance covered by the invoice, the SHA issued PO Number and a </w:t>
      </w:r>
      <w:r>
        <w:rPr>
          <w:szCs w:val="22"/>
        </w:rPr>
        <w:t>Master Contractor</w:t>
      </w:r>
      <w:r w:rsidRPr="00AC36F3">
        <w:rPr>
          <w:szCs w:val="22"/>
        </w:rPr>
        <w:t xml:space="preserve"> point of contact with telephone number. </w:t>
      </w:r>
      <w:r w:rsidRPr="00AC36F3">
        <w:rPr>
          <w:szCs w:val="22"/>
        </w:rPr>
        <w:br/>
      </w:r>
    </w:p>
    <w:p w:rsidR="0059249C" w:rsidRPr="00AC36F3" w:rsidRDefault="0059249C" w:rsidP="004E7FC4">
      <w:pPr>
        <w:pStyle w:val="BodyTextIndent2"/>
        <w:numPr>
          <w:ilvl w:val="1"/>
          <w:numId w:val="33"/>
        </w:numPr>
        <w:spacing w:before="0" w:after="0"/>
        <w:rPr>
          <w:szCs w:val="22"/>
        </w:rPr>
      </w:pPr>
      <w:r w:rsidRPr="00AC36F3">
        <w:rPr>
          <w:szCs w:val="22"/>
        </w:rPr>
        <w:t xml:space="preserve">The </w:t>
      </w:r>
      <w:r>
        <w:rPr>
          <w:szCs w:val="22"/>
        </w:rPr>
        <w:t>Master Contractor</w:t>
      </w:r>
      <w:r w:rsidRPr="00AC36F3">
        <w:rPr>
          <w:szCs w:val="22"/>
        </w:rPr>
        <w:t xml:space="preserve"> shall send the original of each invoice and supporting documentation (itemized billing reference for employees, including detail of work hours as well as Attachment 2 – Form D-5 MBE Report to: </w:t>
      </w:r>
      <w:r w:rsidRPr="00AC36F3">
        <w:rPr>
          <w:szCs w:val="22"/>
        </w:rPr>
        <w:br/>
      </w:r>
    </w:p>
    <w:p w:rsidR="0059249C" w:rsidRPr="00AC36F3" w:rsidRDefault="0059249C" w:rsidP="004E7FC4">
      <w:pPr>
        <w:pStyle w:val="BodyTextIndent2"/>
        <w:numPr>
          <w:ilvl w:val="2"/>
          <w:numId w:val="33"/>
        </w:numPr>
        <w:tabs>
          <w:tab w:val="clear" w:pos="2520"/>
        </w:tabs>
        <w:spacing w:before="0" w:after="0"/>
        <w:ind w:hanging="360"/>
        <w:rPr>
          <w:szCs w:val="22"/>
        </w:rPr>
      </w:pPr>
      <w:r w:rsidRPr="00AC36F3">
        <w:rPr>
          <w:szCs w:val="22"/>
        </w:rPr>
        <w:t xml:space="preserve">E-Mail: </w:t>
      </w:r>
      <w:hyperlink r:id="rId11" w:history="1">
        <w:r w:rsidRPr="00AC36F3">
          <w:rPr>
            <w:rStyle w:val="Hyperlink"/>
            <w:szCs w:val="22"/>
          </w:rPr>
          <w:t>sha-oit-invoices@sha.state.md.us</w:t>
        </w:r>
      </w:hyperlink>
      <w:r w:rsidRPr="00AC36F3">
        <w:rPr>
          <w:szCs w:val="22"/>
        </w:rPr>
        <w:t xml:space="preserve"> </w:t>
      </w:r>
    </w:p>
    <w:p w:rsidR="0059249C" w:rsidRPr="00AC36F3" w:rsidRDefault="0059249C" w:rsidP="00BF4A73">
      <w:pPr>
        <w:pStyle w:val="BodyTextIndent2"/>
        <w:numPr>
          <w:ilvl w:val="0"/>
          <w:numId w:val="0"/>
        </w:numPr>
        <w:spacing w:before="0" w:after="0"/>
        <w:ind w:left="2160"/>
        <w:rPr>
          <w:szCs w:val="22"/>
        </w:rPr>
      </w:pPr>
    </w:p>
    <w:p w:rsidR="0059249C" w:rsidRPr="00AC36F3" w:rsidRDefault="0059249C" w:rsidP="004E7FC4">
      <w:pPr>
        <w:pStyle w:val="BodyTextIndent2"/>
        <w:numPr>
          <w:ilvl w:val="2"/>
          <w:numId w:val="33"/>
        </w:numPr>
        <w:tabs>
          <w:tab w:val="clear" w:pos="2520"/>
        </w:tabs>
        <w:spacing w:before="0" w:after="0"/>
        <w:ind w:hanging="360"/>
        <w:rPr>
          <w:szCs w:val="22"/>
        </w:rPr>
      </w:pPr>
      <w:r w:rsidRPr="00AC36F3">
        <w:rPr>
          <w:szCs w:val="22"/>
        </w:rPr>
        <w:t xml:space="preserve">The Task Order Project Manager’s name  </w:t>
      </w:r>
      <w:r w:rsidRPr="00AC36F3">
        <w:rPr>
          <w:b/>
          <w:szCs w:val="22"/>
          <w:u w:val="single"/>
        </w:rPr>
        <w:t>must</w:t>
      </w:r>
      <w:r w:rsidRPr="00AC36F3">
        <w:rPr>
          <w:szCs w:val="22"/>
        </w:rPr>
        <w:t xml:space="preserve"> be shown on the E-mail Subject Line</w:t>
      </w:r>
    </w:p>
    <w:p w:rsidR="0059249C" w:rsidRPr="00AC36F3" w:rsidRDefault="0059249C" w:rsidP="00BF4A73">
      <w:pPr>
        <w:pStyle w:val="List-1stLevel"/>
        <w:numPr>
          <w:ilvl w:val="0"/>
          <w:numId w:val="0"/>
        </w:numPr>
        <w:spacing w:before="0" w:after="0"/>
        <w:ind w:left="1080" w:hanging="360"/>
        <w:rPr>
          <w:szCs w:val="22"/>
        </w:rPr>
      </w:pPr>
    </w:p>
    <w:p w:rsidR="0059249C" w:rsidRPr="00AC36F3" w:rsidRDefault="0059249C" w:rsidP="004E7FC4">
      <w:pPr>
        <w:pStyle w:val="BodyTextIndent2"/>
        <w:numPr>
          <w:ilvl w:val="1"/>
          <w:numId w:val="33"/>
        </w:numPr>
        <w:spacing w:before="0" w:after="0"/>
        <w:rPr>
          <w:szCs w:val="22"/>
        </w:rPr>
      </w:pPr>
      <w:r w:rsidRPr="00AC36F3">
        <w:rPr>
          <w:szCs w:val="22"/>
        </w:rPr>
        <w:t>Invoices for final payment shall be clearly marked as “FINAL” and submitted when all work requirements have been completed and no further charges are to be incurred under the TOA.  In no event shall any invoice be submitted later than 60 calendar days from the TOA termination date.</w:t>
      </w:r>
    </w:p>
    <w:bookmarkEnd w:id="511"/>
    <w:p w:rsidR="0059249C" w:rsidRDefault="0059249C" w:rsidP="00B97672">
      <w:pPr>
        <w:pStyle w:val="Heading1"/>
        <w:numPr>
          <w:ilvl w:val="0"/>
          <w:numId w:val="0"/>
        </w:numPr>
        <w:jc w:val="left"/>
        <w:rPr>
          <w:sz w:val="22"/>
          <w:szCs w:val="22"/>
        </w:rPr>
      </w:pPr>
    </w:p>
    <w:p w:rsidR="0059249C" w:rsidRPr="00B82ED6" w:rsidRDefault="0059249C" w:rsidP="00B97672">
      <w:pPr>
        <w:pStyle w:val="Heading2"/>
        <w:numPr>
          <w:ilvl w:val="1"/>
          <w:numId w:val="1"/>
        </w:numPr>
        <w:rPr>
          <w:sz w:val="20"/>
          <w:szCs w:val="20"/>
        </w:rPr>
      </w:pPr>
      <w:bookmarkStart w:id="516" w:name="_Toc246218656"/>
      <w:bookmarkStart w:id="517" w:name="_Toc252448524"/>
      <w:bookmarkStart w:id="518" w:name="_Toc266174543"/>
      <w:r w:rsidRPr="002F10D2">
        <w:rPr>
          <w:sz w:val="20"/>
          <w:szCs w:val="20"/>
        </w:rPr>
        <w:t>MBE PARTICIPATION REPORTS</w:t>
      </w:r>
      <w:bookmarkEnd w:id="516"/>
      <w:bookmarkEnd w:id="517"/>
      <w:bookmarkEnd w:id="518"/>
      <w:r w:rsidRPr="00B82ED6">
        <w:rPr>
          <w:sz w:val="20"/>
          <w:szCs w:val="20"/>
        </w:rPr>
        <w:br/>
      </w:r>
    </w:p>
    <w:p w:rsidR="0059249C" w:rsidRPr="005C1858" w:rsidRDefault="0059249C" w:rsidP="00B97672">
      <w:pPr>
        <w:ind w:left="720"/>
        <w:rPr>
          <w:szCs w:val="22"/>
        </w:rPr>
      </w:pPr>
      <w:r w:rsidRPr="005C1858">
        <w:rPr>
          <w:szCs w:val="22"/>
        </w:rPr>
        <w:t>Monthly reporting of MBE participation is required in accordance with the terms and conditions of the CATS II Master Contract by the 10</w:t>
      </w:r>
      <w:r w:rsidRPr="005C1858">
        <w:rPr>
          <w:szCs w:val="22"/>
          <w:vertAlign w:val="superscript"/>
        </w:rPr>
        <w:t>th</w:t>
      </w:r>
      <w:r w:rsidRPr="005C1858">
        <w:rPr>
          <w:szCs w:val="22"/>
        </w:rPr>
        <w:t xml:space="preserve"> day of each month.  The </w:t>
      </w:r>
      <w:r>
        <w:rPr>
          <w:szCs w:val="22"/>
        </w:rPr>
        <w:t>Master Contractor</w:t>
      </w:r>
      <w:r w:rsidRPr="005C1858">
        <w:rPr>
          <w:szCs w:val="22"/>
        </w:rPr>
        <w:t xml:space="preserve"> shall provide a completed MBE Participation form (Attachment 2, Form D-5) to SHA at the same time the invoice is sent.  The </w:t>
      </w:r>
      <w:r>
        <w:rPr>
          <w:szCs w:val="22"/>
        </w:rPr>
        <w:t>Master Contractor</w:t>
      </w:r>
      <w:r w:rsidRPr="005C1858">
        <w:rPr>
          <w:szCs w:val="22"/>
        </w:rPr>
        <w:t xml:space="preserve"> shall ensure that each MBE Subcontractor provides a completed MBE Participation Form (Attachment 2, Form D-6).  Subcontractor reporting shall be sent directly from the subcontractor to SHA.  SHA will monitor both the </w:t>
      </w:r>
      <w:r>
        <w:rPr>
          <w:szCs w:val="22"/>
        </w:rPr>
        <w:t>Master Contractor</w:t>
      </w:r>
      <w:r w:rsidRPr="005C1858">
        <w:rPr>
          <w:szCs w:val="22"/>
        </w:rPr>
        <w:t xml:space="preserve">’s efforts to achieve the MBE participation goal and compliance with reporting requirements.  The </w:t>
      </w:r>
      <w:r>
        <w:rPr>
          <w:szCs w:val="22"/>
        </w:rPr>
        <w:t>Master Contractor</w:t>
      </w:r>
      <w:r w:rsidRPr="005C1858">
        <w:rPr>
          <w:szCs w:val="22"/>
        </w:rPr>
        <w:t xml:space="preserve"> shall email all completed forms, copies of invoices and checks paid to the MBE to the address above, and the SHA MBE Compliance Officer at </w:t>
      </w:r>
      <w:hyperlink r:id="rId12" w:history="1">
        <w:r w:rsidRPr="005C1858">
          <w:rPr>
            <w:rStyle w:val="Hyperlink"/>
            <w:szCs w:val="22"/>
          </w:rPr>
          <w:t>MBEreports@sha.state.md.us</w:t>
        </w:r>
      </w:hyperlink>
      <w:r w:rsidRPr="005C1858">
        <w:rPr>
          <w:szCs w:val="22"/>
        </w:rPr>
        <w:t xml:space="preserve"> .  The SHA Office of Equal Opportunity also requires quarterly reporting – see Attachment 2, SHA FORM 14.0-OEO.</w:t>
      </w:r>
    </w:p>
    <w:p w:rsidR="0059249C" w:rsidRPr="00AC36F3" w:rsidRDefault="0059249C">
      <w:pPr>
        <w:pStyle w:val="Heading1"/>
        <w:rPr>
          <w:sz w:val="22"/>
          <w:szCs w:val="22"/>
        </w:rPr>
      </w:pPr>
      <w:r w:rsidRPr="00AC36F3">
        <w:rPr>
          <w:sz w:val="22"/>
          <w:szCs w:val="22"/>
        </w:rPr>
        <w:br w:type="page"/>
      </w:r>
      <w:bookmarkStart w:id="519" w:name="_Toc124925194"/>
      <w:bookmarkStart w:id="520" w:name="_Toc124925253"/>
      <w:bookmarkStart w:id="521" w:name="_Toc124925345"/>
      <w:bookmarkStart w:id="522" w:name="_Toc124925760"/>
      <w:bookmarkStart w:id="523" w:name="_Toc124927416"/>
      <w:bookmarkStart w:id="524" w:name="_Toc125259001"/>
      <w:bookmarkStart w:id="525" w:name="_Toc125260168"/>
      <w:bookmarkStart w:id="526" w:name="_Toc125260254"/>
      <w:bookmarkStart w:id="527" w:name="_Toc125260357"/>
      <w:bookmarkStart w:id="528" w:name="_Toc125260542"/>
      <w:bookmarkStart w:id="529" w:name="_Toc125260720"/>
      <w:bookmarkStart w:id="530" w:name="_Toc125262294"/>
      <w:bookmarkStart w:id="531" w:name="_Toc125262542"/>
      <w:bookmarkStart w:id="532" w:name="_Toc125262611"/>
      <w:bookmarkStart w:id="533" w:name="_Toc125262951"/>
      <w:bookmarkStart w:id="534" w:name="_Toc125263092"/>
      <w:bookmarkStart w:id="535" w:name="_Toc125263363"/>
      <w:bookmarkStart w:id="536" w:name="_Toc125263797"/>
      <w:bookmarkStart w:id="537" w:name="_Toc125348346"/>
      <w:bookmarkStart w:id="538" w:name="_Toc125349267"/>
      <w:bookmarkStart w:id="539" w:name="_Toc125349352"/>
      <w:bookmarkStart w:id="540" w:name="_Toc125967713"/>
      <w:bookmarkStart w:id="541" w:name="_Toc125967920"/>
      <w:bookmarkStart w:id="542" w:name="_Toc125968761"/>
      <w:bookmarkStart w:id="543" w:name="_Toc125968841"/>
      <w:bookmarkStart w:id="544" w:name="_Toc125969127"/>
      <w:bookmarkStart w:id="545" w:name="_Toc125969429"/>
      <w:bookmarkStart w:id="546" w:name="_Toc125970692"/>
      <w:bookmarkStart w:id="547" w:name="_Toc125971000"/>
      <w:bookmarkStart w:id="548" w:name="_Toc126031399"/>
      <w:bookmarkStart w:id="549" w:name="_Toc126032718"/>
      <w:bookmarkStart w:id="550" w:name="_Toc126032953"/>
      <w:bookmarkStart w:id="551" w:name="_Toc126033829"/>
      <w:bookmarkStart w:id="552" w:name="_Toc126033889"/>
      <w:bookmarkStart w:id="553" w:name="_Toc126033952"/>
      <w:bookmarkStart w:id="554" w:name="_Toc126482775"/>
      <w:r w:rsidRPr="00AC36F3">
        <w:rPr>
          <w:sz w:val="22"/>
          <w:szCs w:val="22"/>
        </w:rPr>
        <w:lastRenderedPageBreak/>
        <w:t xml:space="preserve"> </w:t>
      </w:r>
      <w:bookmarkStart w:id="555" w:name="_Toc126485230"/>
      <w:bookmarkStart w:id="556" w:name="_Toc126485499"/>
      <w:bookmarkStart w:id="557" w:name="_Toc126739336"/>
      <w:bookmarkStart w:id="558" w:name="_Toc266174544"/>
      <w:r w:rsidRPr="00AC36F3">
        <w:rPr>
          <w:sz w:val="22"/>
          <w:szCs w:val="22"/>
        </w:rPr>
        <w:t>- TASK ORDER PROPOSAL FORMAT AND SUBMISSION REQUIREMENTS</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rsidR="0059249C" w:rsidRPr="00AC36F3" w:rsidRDefault="0059249C">
      <w:pPr>
        <w:pStyle w:val="Heading2"/>
        <w:numPr>
          <w:ilvl w:val="1"/>
          <w:numId w:val="1"/>
        </w:numPr>
        <w:rPr>
          <w:sz w:val="22"/>
          <w:szCs w:val="22"/>
        </w:rPr>
      </w:pPr>
      <w:bookmarkStart w:id="559" w:name="_Toc124925195"/>
      <w:bookmarkStart w:id="560" w:name="_Toc124925254"/>
      <w:bookmarkStart w:id="561" w:name="_Toc124925346"/>
      <w:bookmarkStart w:id="562" w:name="_Toc124925761"/>
      <w:bookmarkStart w:id="563" w:name="_Toc124927417"/>
      <w:bookmarkStart w:id="564" w:name="_Toc125259002"/>
      <w:bookmarkStart w:id="565" w:name="_Toc125260169"/>
      <w:bookmarkStart w:id="566" w:name="_Toc125260255"/>
      <w:bookmarkStart w:id="567" w:name="_Toc125260358"/>
      <w:bookmarkStart w:id="568" w:name="_Toc125260543"/>
      <w:bookmarkStart w:id="569" w:name="_Toc125260721"/>
      <w:bookmarkStart w:id="570" w:name="_Toc125262295"/>
      <w:bookmarkStart w:id="571" w:name="_Toc125262543"/>
      <w:bookmarkStart w:id="572" w:name="_Toc125262612"/>
      <w:bookmarkStart w:id="573" w:name="_Toc125262952"/>
      <w:bookmarkStart w:id="574" w:name="_Toc125263093"/>
      <w:bookmarkStart w:id="575" w:name="_Toc125263364"/>
      <w:bookmarkStart w:id="576" w:name="_Toc125263798"/>
      <w:bookmarkStart w:id="577" w:name="_Toc125348347"/>
      <w:bookmarkStart w:id="578" w:name="_Toc125349268"/>
      <w:bookmarkStart w:id="579" w:name="_Toc125349353"/>
      <w:bookmarkStart w:id="580" w:name="_Toc125967714"/>
      <w:bookmarkStart w:id="581" w:name="_Toc125967921"/>
      <w:bookmarkStart w:id="582" w:name="_Toc125968762"/>
      <w:bookmarkStart w:id="583" w:name="_Toc125968842"/>
      <w:bookmarkStart w:id="584" w:name="_Toc125969128"/>
      <w:bookmarkStart w:id="585" w:name="_Toc125969430"/>
      <w:bookmarkStart w:id="586" w:name="_Toc125970693"/>
      <w:bookmarkStart w:id="587" w:name="_Toc125971001"/>
      <w:bookmarkStart w:id="588" w:name="_Toc126031400"/>
      <w:bookmarkStart w:id="589" w:name="_Toc126032719"/>
      <w:bookmarkStart w:id="590" w:name="_Toc126032954"/>
      <w:bookmarkStart w:id="591" w:name="_Toc126033830"/>
      <w:bookmarkStart w:id="592" w:name="_Toc126033890"/>
      <w:bookmarkStart w:id="593" w:name="_Toc126033953"/>
      <w:bookmarkStart w:id="594" w:name="_Toc126482776"/>
      <w:bookmarkStart w:id="595" w:name="_Toc126485231"/>
      <w:bookmarkStart w:id="596" w:name="_Toc126485500"/>
      <w:bookmarkStart w:id="597" w:name="_Toc126739337"/>
      <w:bookmarkStart w:id="598" w:name="_Toc266174545"/>
      <w:r w:rsidRPr="00AC36F3">
        <w:rPr>
          <w:sz w:val="22"/>
          <w:szCs w:val="22"/>
        </w:rPr>
        <w:t>REQUIRED RESPONSE</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rsidR="0059249C" w:rsidRPr="00AC36F3" w:rsidRDefault="0059249C">
      <w:pPr>
        <w:rPr>
          <w:szCs w:val="22"/>
        </w:rPr>
      </w:pPr>
      <w:r w:rsidRPr="00AC36F3">
        <w:rPr>
          <w:szCs w:val="22"/>
        </w:rPr>
        <w:t>Each Master Contractor receiving this CATS II TORFP must respond within the submission time designated in the Key Information Summary Sheet.  Each Master Contractor is required to submit one of two possible responses:  1) a proposal</w:t>
      </w:r>
      <w:bookmarkStart w:id="599" w:name="OLE_LINK2"/>
      <w:r w:rsidRPr="00AC36F3">
        <w:rPr>
          <w:szCs w:val="22"/>
        </w:rPr>
        <w:t>; or 2) a completed Master Contractor Feedback Form.  The feedback form helps the State understand for future contract development why Master Contractors did not submit proposals.  The form is accessible via the CATS II Master Contractor login screen and clicking on TORFP Feedback Response Form from the menu.</w:t>
      </w:r>
      <w:bookmarkEnd w:id="599"/>
    </w:p>
    <w:p w:rsidR="0059249C" w:rsidRPr="00AC36F3" w:rsidRDefault="0059249C">
      <w:pPr>
        <w:pStyle w:val="Heading2"/>
        <w:numPr>
          <w:ilvl w:val="1"/>
          <w:numId w:val="1"/>
        </w:numPr>
        <w:rPr>
          <w:sz w:val="22"/>
          <w:szCs w:val="22"/>
        </w:rPr>
      </w:pPr>
      <w:bookmarkStart w:id="600" w:name="_Toc124925196"/>
      <w:bookmarkStart w:id="601" w:name="_Toc124925255"/>
      <w:bookmarkStart w:id="602" w:name="_Toc124925347"/>
      <w:bookmarkStart w:id="603" w:name="_Toc124925762"/>
      <w:bookmarkStart w:id="604" w:name="_Toc124927418"/>
      <w:bookmarkStart w:id="605" w:name="_Toc125259003"/>
      <w:bookmarkStart w:id="606" w:name="_Toc125260170"/>
      <w:bookmarkStart w:id="607" w:name="_Toc125260256"/>
      <w:bookmarkStart w:id="608" w:name="_Toc125260359"/>
      <w:bookmarkStart w:id="609" w:name="_Toc125260544"/>
      <w:bookmarkStart w:id="610" w:name="_Toc125260722"/>
      <w:bookmarkStart w:id="611" w:name="_Toc125262296"/>
      <w:bookmarkStart w:id="612" w:name="_Toc125262544"/>
      <w:bookmarkStart w:id="613" w:name="_Toc125262613"/>
      <w:bookmarkStart w:id="614" w:name="_Toc125262953"/>
      <w:bookmarkStart w:id="615" w:name="_Toc125263094"/>
      <w:bookmarkStart w:id="616" w:name="_Toc125263365"/>
      <w:bookmarkStart w:id="617" w:name="_Toc125263799"/>
      <w:bookmarkStart w:id="618" w:name="_Toc125348348"/>
      <w:bookmarkStart w:id="619" w:name="_Toc125349269"/>
      <w:bookmarkStart w:id="620" w:name="_Toc125349354"/>
      <w:bookmarkStart w:id="621" w:name="_Toc125967715"/>
      <w:bookmarkStart w:id="622" w:name="_Toc125967922"/>
      <w:bookmarkStart w:id="623" w:name="_Toc125968763"/>
      <w:bookmarkStart w:id="624" w:name="_Toc125968843"/>
      <w:bookmarkStart w:id="625" w:name="_Toc125969129"/>
      <w:bookmarkStart w:id="626" w:name="_Toc125969431"/>
      <w:bookmarkStart w:id="627" w:name="_Toc125970694"/>
      <w:bookmarkStart w:id="628" w:name="_Toc125971002"/>
      <w:bookmarkStart w:id="629" w:name="_Toc126031401"/>
      <w:bookmarkStart w:id="630" w:name="_Toc126032720"/>
      <w:bookmarkStart w:id="631" w:name="_Toc126032955"/>
      <w:bookmarkStart w:id="632" w:name="_Toc126033831"/>
      <w:bookmarkStart w:id="633" w:name="_Toc126033891"/>
      <w:bookmarkStart w:id="634" w:name="_Toc126033954"/>
      <w:bookmarkStart w:id="635" w:name="_Toc126482777"/>
      <w:bookmarkStart w:id="636" w:name="_Toc126485232"/>
      <w:bookmarkStart w:id="637" w:name="_Toc126485501"/>
      <w:bookmarkStart w:id="638" w:name="_Toc126739338"/>
      <w:bookmarkStart w:id="639" w:name="_Toc266174546"/>
      <w:r w:rsidRPr="00AC36F3">
        <w:rPr>
          <w:sz w:val="22"/>
          <w:szCs w:val="22"/>
        </w:rPr>
        <w:t>FORMAT</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rsidR="0059249C" w:rsidRPr="00AC36F3" w:rsidRDefault="0059249C">
      <w:pPr>
        <w:rPr>
          <w:szCs w:val="22"/>
        </w:rPr>
      </w:pPr>
      <w:r w:rsidRPr="00AC36F3">
        <w:rPr>
          <w:szCs w:val="22"/>
        </w:rPr>
        <w:t xml:space="preserve">If a Master Contractor elects to submit a TO Proposal, the Master Contractor shall do so in conformance with the requirements of this CATS II TORFP.  A TO Proposal shall contain the following sections </w:t>
      </w:r>
      <w:r w:rsidRPr="005C1858">
        <w:rPr>
          <w:b/>
          <w:szCs w:val="22"/>
          <w:u w:val="single"/>
        </w:rPr>
        <w:t>in order</w:t>
      </w:r>
      <w:r w:rsidRPr="00AC36F3">
        <w:rPr>
          <w:szCs w:val="22"/>
        </w:rPr>
        <w:t>:</w:t>
      </w:r>
    </w:p>
    <w:p w:rsidR="0059249C" w:rsidRPr="00AC36F3" w:rsidRDefault="0059249C">
      <w:pPr>
        <w:pStyle w:val="Heading2"/>
        <w:numPr>
          <w:ilvl w:val="2"/>
          <w:numId w:val="1"/>
        </w:numPr>
        <w:ind w:firstLine="0"/>
        <w:rPr>
          <w:sz w:val="22"/>
          <w:szCs w:val="22"/>
        </w:rPr>
      </w:pPr>
      <w:bookmarkStart w:id="640" w:name="_Toc266174547"/>
      <w:r w:rsidRPr="00AC36F3">
        <w:rPr>
          <w:sz w:val="22"/>
          <w:szCs w:val="22"/>
        </w:rPr>
        <w:t>TECHNICAL PROPOSAL</w:t>
      </w:r>
      <w:bookmarkEnd w:id="640"/>
    </w:p>
    <w:p w:rsidR="0059249C" w:rsidRPr="00AC36F3" w:rsidRDefault="0059249C" w:rsidP="00E451D3">
      <w:pPr>
        <w:pStyle w:val="Text"/>
        <w:widowControl/>
        <w:tabs>
          <w:tab w:val="left" w:pos="360"/>
        </w:tabs>
        <w:spacing w:after="0" w:line="240" w:lineRule="auto"/>
        <w:ind w:left="720"/>
        <w:rPr>
          <w:sz w:val="22"/>
          <w:szCs w:val="22"/>
        </w:rPr>
      </w:pPr>
    </w:p>
    <w:p w:rsidR="0059249C" w:rsidRPr="00AC36F3" w:rsidRDefault="0059249C" w:rsidP="00E451D3">
      <w:pPr>
        <w:pStyle w:val="Text"/>
        <w:widowControl/>
        <w:tabs>
          <w:tab w:val="left" w:pos="360"/>
        </w:tabs>
        <w:spacing w:after="0" w:line="240" w:lineRule="auto"/>
        <w:ind w:left="360"/>
        <w:rPr>
          <w:sz w:val="22"/>
          <w:szCs w:val="22"/>
        </w:rPr>
      </w:pPr>
      <w:r w:rsidRPr="00AC36F3">
        <w:rPr>
          <w:sz w:val="22"/>
          <w:szCs w:val="22"/>
        </w:rPr>
        <w:t>A)</w:t>
      </w:r>
      <w:r w:rsidRPr="00AC36F3">
        <w:rPr>
          <w:sz w:val="22"/>
          <w:szCs w:val="22"/>
        </w:rPr>
        <w:tab/>
        <w:t xml:space="preserve">Proposed Services </w:t>
      </w:r>
    </w:p>
    <w:p w:rsidR="0059249C" w:rsidRPr="00AC36F3" w:rsidRDefault="0059249C" w:rsidP="004E7FC4">
      <w:pPr>
        <w:pStyle w:val="BulletSingle"/>
        <w:numPr>
          <w:ilvl w:val="1"/>
          <w:numId w:val="34"/>
        </w:numPr>
        <w:tabs>
          <w:tab w:val="left" w:pos="720"/>
        </w:tabs>
        <w:spacing w:before="0" w:after="0"/>
        <w:rPr>
          <w:sz w:val="22"/>
          <w:szCs w:val="22"/>
        </w:rPr>
      </w:pPr>
      <w:r w:rsidRPr="00AC36F3">
        <w:rPr>
          <w:sz w:val="22"/>
          <w:szCs w:val="22"/>
        </w:rPr>
        <w:t xml:space="preserve">Requirements:  A detailed discussion of the Master Contractor’s understanding of the work and the Master Contractor’s capabilities, approach and solution to address the requirements outlined in Section 2. </w:t>
      </w:r>
    </w:p>
    <w:p w:rsidR="0059249C" w:rsidRPr="00AC36F3" w:rsidRDefault="0059249C" w:rsidP="004E7FC4">
      <w:pPr>
        <w:pStyle w:val="Text"/>
        <w:numPr>
          <w:ilvl w:val="1"/>
          <w:numId w:val="34"/>
        </w:numPr>
        <w:spacing w:after="0" w:line="240" w:lineRule="auto"/>
        <w:rPr>
          <w:sz w:val="22"/>
          <w:szCs w:val="22"/>
        </w:rPr>
      </w:pPr>
      <w:r w:rsidRPr="00AC36F3">
        <w:rPr>
          <w:sz w:val="22"/>
          <w:szCs w:val="22"/>
        </w:rPr>
        <w:t>Assumptions:  A description of any assumptions formed by the Master Contractor in developing the Technical Proposal.</w:t>
      </w:r>
    </w:p>
    <w:p w:rsidR="0059249C" w:rsidRPr="00AC36F3" w:rsidRDefault="0059249C" w:rsidP="00E451D3">
      <w:pPr>
        <w:pStyle w:val="Text"/>
        <w:spacing w:after="0" w:line="240" w:lineRule="auto"/>
        <w:ind w:left="1440"/>
        <w:rPr>
          <w:sz w:val="22"/>
          <w:szCs w:val="22"/>
        </w:rPr>
      </w:pPr>
    </w:p>
    <w:p w:rsidR="0059249C" w:rsidRPr="00AC36F3" w:rsidRDefault="0059249C" w:rsidP="004E7FC4">
      <w:pPr>
        <w:pStyle w:val="Text"/>
        <w:numPr>
          <w:ilvl w:val="0"/>
          <w:numId w:val="34"/>
        </w:numPr>
        <w:spacing w:after="0" w:line="240" w:lineRule="auto"/>
        <w:rPr>
          <w:sz w:val="22"/>
          <w:szCs w:val="22"/>
        </w:rPr>
      </w:pPr>
      <w:r w:rsidRPr="00AC36F3">
        <w:rPr>
          <w:sz w:val="22"/>
          <w:szCs w:val="22"/>
        </w:rPr>
        <w:t>Proposed Personnel</w:t>
      </w:r>
    </w:p>
    <w:p w:rsidR="0059249C" w:rsidRPr="00AC36F3" w:rsidRDefault="0059249C" w:rsidP="004E7FC4">
      <w:pPr>
        <w:pStyle w:val="List2"/>
        <w:numPr>
          <w:ilvl w:val="0"/>
          <w:numId w:val="5"/>
        </w:numPr>
        <w:tabs>
          <w:tab w:val="clear" w:pos="2160"/>
          <w:tab w:val="num" w:pos="1440"/>
        </w:tabs>
        <w:ind w:left="1440"/>
        <w:rPr>
          <w:szCs w:val="22"/>
        </w:rPr>
      </w:pPr>
      <w:r w:rsidRPr="00AC36F3">
        <w:rPr>
          <w:szCs w:val="22"/>
        </w:rPr>
        <w:t xml:space="preserve">Identify and provide resumes for all proposed personnel by labor category. The resume should feature prominently the proposed personnel’s skills and experience as they relate to the Master Contractor’s proposed solution and Section 2 – Scope of Work. </w:t>
      </w:r>
    </w:p>
    <w:p w:rsidR="0059249C" w:rsidRDefault="0059249C" w:rsidP="004E7FC4">
      <w:pPr>
        <w:pStyle w:val="List2"/>
        <w:numPr>
          <w:ilvl w:val="0"/>
          <w:numId w:val="5"/>
        </w:numPr>
        <w:tabs>
          <w:tab w:val="clear" w:pos="2160"/>
          <w:tab w:val="num" w:pos="1440"/>
        </w:tabs>
        <w:ind w:left="1440"/>
        <w:rPr>
          <w:szCs w:val="22"/>
        </w:rPr>
      </w:pPr>
      <w:r>
        <w:rPr>
          <w:szCs w:val="22"/>
        </w:rPr>
        <w:t>Document</w:t>
      </w:r>
      <w:r w:rsidRPr="00AC36F3">
        <w:rPr>
          <w:szCs w:val="22"/>
        </w:rPr>
        <w:t xml:space="preserve"> that all proposed personnel meet the minimum required qualifications and possess the required certifications in accordance to Section 2.</w:t>
      </w:r>
      <w:r>
        <w:rPr>
          <w:szCs w:val="22"/>
        </w:rPr>
        <w:t>11 (include dates to/from (MM/YY-MM/YY).</w:t>
      </w:r>
    </w:p>
    <w:p w:rsidR="0059249C" w:rsidRPr="00AC36F3" w:rsidRDefault="0059249C" w:rsidP="004E7FC4">
      <w:pPr>
        <w:pStyle w:val="List2"/>
        <w:numPr>
          <w:ilvl w:val="0"/>
          <w:numId w:val="5"/>
        </w:numPr>
        <w:tabs>
          <w:tab w:val="clear" w:pos="2160"/>
          <w:tab w:val="num" w:pos="1440"/>
        </w:tabs>
        <w:ind w:left="1440"/>
        <w:rPr>
          <w:szCs w:val="22"/>
        </w:rPr>
      </w:pPr>
      <w:r>
        <w:rPr>
          <w:szCs w:val="22"/>
        </w:rPr>
        <w:t>Complete and provide with the proposal submission, Attachment 5- Labor Classification Personnel Resume Summary.</w:t>
      </w:r>
    </w:p>
    <w:p w:rsidR="0059249C" w:rsidRDefault="0059249C">
      <w:pPr>
        <w:pStyle w:val="List2"/>
        <w:tabs>
          <w:tab w:val="clear" w:pos="2160"/>
          <w:tab w:val="num" w:pos="1440"/>
        </w:tabs>
        <w:ind w:left="1440"/>
        <w:rPr>
          <w:szCs w:val="22"/>
        </w:rPr>
      </w:pPr>
      <w:r w:rsidRPr="00AC36F3">
        <w:rPr>
          <w:szCs w:val="22"/>
        </w:rPr>
        <w:t>Provide the names and titles of the Master Contractor’s management staff who will supervise the personnel and quality of services rendered under this TOA.</w:t>
      </w:r>
    </w:p>
    <w:p w:rsidR="0059249C" w:rsidRDefault="0059249C" w:rsidP="004E7FC4">
      <w:pPr>
        <w:pStyle w:val="List-1stLevel"/>
        <w:numPr>
          <w:ilvl w:val="0"/>
          <w:numId w:val="34"/>
        </w:numPr>
        <w:rPr>
          <w:szCs w:val="22"/>
        </w:rPr>
      </w:pPr>
      <w:r>
        <w:rPr>
          <w:szCs w:val="22"/>
        </w:rPr>
        <w:t>MBE Participation</w:t>
      </w:r>
    </w:p>
    <w:p w:rsidR="0059249C" w:rsidRDefault="0059249C" w:rsidP="001216B9">
      <w:pPr>
        <w:pStyle w:val="List2"/>
        <w:numPr>
          <w:ilvl w:val="1"/>
          <w:numId w:val="34"/>
        </w:numPr>
        <w:rPr>
          <w:szCs w:val="22"/>
        </w:rPr>
      </w:pPr>
      <w:r>
        <w:rPr>
          <w:szCs w:val="22"/>
        </w:rPr>
        <w:t xml:space="preserve"> Submit completed MBE documents Attachment 2- Form D-1 and D-2.</w:t>
      </w:r>
    </w:p>
    <w:p w:rsidR="0059249C" w:rsidRDefault="0059249C" w:rsidP="004E7FC4">
      <w:pPr>
        <w:pStyle w:val="List-1stLevel"/>
        <w:numPr>
          <w:ilvl w:val="0"/>
          <w:numId w:val="34"/>
        </w:numPr>
        <w:rPr>
          <w:szCs w:val="22"/>
        </w:rPr>
      </w:pPr>
      <w:r>
        <w:rPr>
          <w:szCs w:val="22"/>
        </w:rPr>
        <w:t>Subcontractors</w:t>
      </w:r>
    </w:p>
    <w:p w:rsidR="0059249C" w:rsidRDefault="0059249C" w:rsidP="001216B9">
      <w:pPr>
        <w:pStyle w:val="List-1stLevel"/>
        <w:numPr>
          <w:ilvl w:val="1"/>
          <w:numId w:val="34"/>
        </w:numPr>
        <w:rPr>
          <w:szCs w:val="22"/>
        </w:rPr>
      </w:pPr>
      <w:r>
        <w:rPr>
          <w:szCs w:val="22"/>
        </w:rPr>
        <w:t>Identify all proposed subcontractors, include MBE’s and their full roles in the performance of this TORFP Scope of Work.</w:t>
      </w:r>
    </w:p>
    <w:p w:rsidR="0059249C" w:rsidRPr="00AC36F3" w:rsidRDefault="0059249C" w:rsidP="004E7FC4">
      <w:pPr>
        <w:pStyle w:val="List-1stLevel"/>
        <w:numPr>
          <w:ilvl w:val="0"/>
          <w:numId w:val="34"/>
        </w:numPr>
        <w:rPr>
          <w:szCs w:val="22"/>
        </w:rPr>
      </w:pPr>
      <w:r w:rsidRPr="00AC36F3">
        <w:rPr>
          <w:szCs w:val="22"/>
        </w:rPr>
        <w:t>Master Contractor and Subcontractor Experience and Capabilities</w:t>
      </w:r>
    </w:p>
    <w:p w:rsidR="00B430B4" w:rsidRDefault="0059249C">
      <w:pPr>
        <w:pStyle w:val="List2"/>
        <w:numPr>
          <w:ilvl w:val="1"/>
          <w:numId w:val="7"/>
        </w:numPr>
        <w:tabs>
          <w:tab w:val="clear" w:pos="3672"/>
          <w:tab w:val="num" w:pos="1430"/>
        </w:tabs>
        <w:ind w:left="1430"/>
        <w:rPr>
          <w:szCs w:val="22"/>
        </w:rPr>
      </w:pPr>
      <w:r w:rsidRPr="005C1858">
        <w:rPr>
          <w:szCs w:val="22"/>
        </w:rPr>
        <w:t xml:space="preserve">Provide up to three examples of projects or contracts the </w:t>
      </w:r>
      <w:r>
        <w:rPr>
          <w:szCs w:val="22"/>
        </w:rPr>
        <w:t>proposed personnel have</w:t>
      </w:r>
      <w:r w:rsidRPr="005C1858">
        <w:rPr>
          <w:szCs w:val="22"/>
        </w:rPr>
        <w:t xml:space="preserve"> completed that were similar to Section 2 - Scope of Work.  Each example must include contact information for the client organization complete with the following:</w:t>
      </w:r>
    </w:p>
    <w:p w:rsidR="00B430B4" w:rsidRDefault="0059249C">
      <w:pPr>
        <w:pStyle w:val="List3"/>
        <w:numPr>
          <w:ilvl w:val="0"/>
          <w:numId w:val="47"/>
        </w:numPr>
        <w:tabs>
          <w:tab w:val="clear" w:pos="2952"/>
          <w:tab w:val="num" w:pos="1760"/>
        </w:tabs>
        <w:ind w:left="1800"/>
        <w:rPr>
          <w:szCs w:val="22"/>
        </w:rPr>
      </w:pPr>
      <w:r w:rsidRPr="00AC36F3">
        <w:rPr>
          <w:szCs w:val="22"/>
        </w:rPr>
        <w:t>Name of organization.</w:t>
      </w:r>
    </w:p>
    <w:p w:rsidR="00B430B4" w:rsidRDefault="0059249C">
      <w:pPr>
        <w:pStyle w:val="List3"/>
        <w:numPr>
          <w:ilvl w:val="0"/>
          <w:numId w:val="47"/>
        </w:numPr>
        <w:tabs>
          <w:tab w:val="clear" w:pos="2952"/>
          <w:tab w:val="num" w:pos="1760"/>
        </w:tabs>
        <w:ind w:left="1800"/>
        <w:rPr>
          <w:szCs w:val="22"/>
        </w:rPr>
      </w:pPr>
      <w:r w:rsidRPr="00AC36F3">
        <w:rPr>
          <w:szCs w:val="22"/>
        </w:rPr>
        <w:t>Point of contact name, title, and telephone number</w:t>
      </w:r>
    </w:p>
    <w:p w:rsidR="00B430B4" w:rsidRDefault="0059249C">
      <w:pPr>
        <w:pStyle w:val="List3"/>
        <w:numPr>
          <w:ilvl w:val="0"/>
          <w:numId w:val="47"/>
        </w:numPr>
        <w:tabs>
          <w:tab w:val="clear" w:pos="2952"/>
          <w:tab w:val="num" w:pos="1760"/>
        </w:tabs>
        <w:ind w:left="1800"/>
        <w:rPr>
          <w:szCs w:val="22"/>
        </w:rPr>
      </w:pPr>
      <w:r w:rsidRPr="00AC36F3">
        <w:rPr>
          <w:szCs w:val="22"/>
        </w:rPr>
        <w:t>Services provided as they relate to Section 2 - Scope of Work.</w:t>
      </w:r>
    </w:p>
    <w:p w:rsidR="00B430B4" w:rsidRDefault="0059249C">
      <w:pPr>
        <w:pStyle w:val="List3"/>
        <w:numPr>
          <w:ilvl w:val="0"/>
          <w:numId w:val="47"/>
        </w:numPr>
        <w:tabs>
          <w:tab w:val="clear" w:pos="2952"/>
          <w:tab w:val="num" w:pos="1760"/>
        </w:tabs>
        <w:ind w:left="1800"/>
        <w:rPr>
          <w:szCs w:val="22"/>
        </w:rPr>
      </w:pPr>
      <w:r w:rsidRPr="00AC36F3">
        <w:rPr>
          <w:szCs w:val="22"/>
        </w:rPr>
        <w:t>Start and end dates for each example project or contract</w:t>
      </w:r>
      <w:r>
        <w:rPr>
          <w:szCs w:val="22"/>
        </w:rPr>
        <w:t xml:space="preserve"> (MM/YY-MM/YY)</w:t>
      </w:r>
      <w:r w:rsidRPr="00AC36F3">
        <w:rPr>
          <w:szCs w:val="22"/>
        </w:rPr>
        <w:t>.  If the Master Contractor is no l</w:t>
      </w:r>
      <w:r>
        <w:rPr>
          <w:szCs w:val="22"/>
        </w:rPr>
        <w:t>o</w:t>
      </w:r>
      <w:r w:rsidRPr="00AC36F3">
        <w:rPr>
          <w:szCs w:val="22"/>
        </w:rPr>
        <w:t>nger providing the services, explain why not.</w:t>
      </w:r>
    </w:p>
    <w:p w:rsidR="00B430B4" w:rsidRDefault="0059249C">
      <w:pPr>
        <w:pStyle w:val="List2"/>
        <w:numPr>
          <w:ilvl w:val="1"/>
          <w:numId w:val="7"/>
        </w:numPr>
        <w:tabs>
          <w:tab w:val="clear" w:pos="3672"/>
          <w:tab w:val="num" w:pos="1430"/>
        </w:tabs>
        <w:ind w:left="1440"/>
        <w:rPr>
          <w:szCs w:val="22"/>
        </w:rPr>
      </w:pPr>
      <w:r>
        <w:rPr>
          <w:szCs w:val="22"/>
        </w:rPr>
        <w:lastRenderedPageBreak/>
        <w:t xml:space="preserve"> </w:t>
      </w:r>
      <w:r w:rsidRPr="00AC36F3">
        <w:rPr>
          <w:szCs w:val="22"/>
        </w:rPr>
        <w:t>State of Maryland Experience:  If applicable, the Master Contractor shall submit a list of all contracts it currently holds or has held within the past five years with any entity of the State of Maryland.  For each identified contract, the Master Contractor shall provide:</w:t>
      </w:r>
    </w:p>
    <w:p w:rsidR="00B430B4" w:rsidRDefault="0059249C">
      <w:pPr>
        <w:numPr>
          <w:ilvl w:val="4"/>
          <w:numId w:val="7"/>
        </w:numPr>
        <w:tabs>
          <w:tab w:val="clear" w:pos="4032"/>
          <w:tab w:val="num" w:pos="1760"/>
        </w:tabs>
        <w:ind w:left="1800"/>
        <w:rPr>
          <w:szCs w:val="22"/>
        </w:rPr>
      </w:pPr>
      <w:r w:rsidRPr="00AC36F3">
        <w:rPr>
          <w:szCs w:val="22"/>
        </w:rPr>
        <w:t>Name of organization.</w:t>
      </w:r>
    </w:p>
    <w:p w:rsidR="00B430B4" w:rsidRDefault="0059249C">
      <w:pPr>
        <w:numPr>
          <w:ilvl w:val="4"/>
          <w:numId w:val="7"/>
        </w:numPr>
        <w:tabs>
          <w:tab w:val="clear" w:pos="4032"/>
          <w:tab w:val="num" w:pos="1760"/>
        </w:tabs>
        <w:ind w:left="1800"/>
        <w:rPr>
          <w:szCs w:val="22"/>
        </w:rPr>
      </w:pPr>
      <w:r w:rsidRPr="00AC36F3">
        <w:rPr>
          <w:szCs w:val="22"/>
        </w:rPr>
        <w:t>Point of contact name, title, and telephone number</w:t>
      </w:r>
    </w:p>
    <w:p w:rsidR="00B430B4" w:rsidRDefault="0059249C">
      <w:pPr>
        <w:numPr>
          <w:ilvl w:val="4"/>
          <w:numId w:val="7"/>
        </w:numPr>
        <w:tabs>
          <w:tab w:val="clear" w:pos="4032"/>
          <w:tab w:val="num" w:pos="1760"/>
        </w:tabs>
        <w:ind w:left="1800"/>
        <w:rPr>
          <w:szCs w:val="22"/>
        </w:rPr>
      </w:pPr>
      <w:r w:rsidRPr="00AC36F3">
        <w:rPr>
          <w:szCs w:val="22"/>
        </w:rPr>
        <w:t>Services provided as they relate to Section 2 - Scope of Work.</w:t>
      </w:r>
    </w:p>
    <w:p w:rsidR="00B430B4" w:rsidRDefault="0059249C">
      <w:pPr>
        <w:numPr>
          <w:ilvl w:val="4"/>
          <w:numId w:val="7"/>
        </w:numPr>
        <w:tabs>
          <w:tab w:val="clear" w:pos="4032"/>
          <w:tab w:val="num" w:pos="1760"/>
        </w:tabs>
        <w:ind w:left="1800"/>
        <w:rPr>
          <w:szCs w:val="22"/>
        </w:rPr>
      </w:pPr>
      <w:r w:rsidRPr="00AC36F3">
        <w:rPr>
          <w:szCs w:val="22"/>
        </w:rPr>
        <w:t>Start and end dates for each example project or contract</w:t>
      </w:r>
      <w:r>
        <w:rPr>
          <w:szCs w:val="22"/>
        </w:rPr>
        <w:t xml:space="preserve"> (MM/YY-M/YY)</w:t>
      </w:r>
      <w:r w:rsidRPr="00AC36F3">
        <w:rPr>
          <w:szCs w:val="22"/>
        </w:rPr>
        <w:t>.  If the Master Contractor is no l</w:t>
      </w:r>
      <w:r>
        <w:rPr>
          <w:szCs w:val="22"/>
        </w:rPr>
        <w:t>o</w:t>
      </w:r>
      <w:r w:rsidRPr="00AC36F3">
        <w:rPr>
          <w:szCs w:val="22"/>
        </w:rPr>
        <w:t>nger providing the services, explain why not.</w:t>
      </w:r>
    </w:p>
    <w:p w:rsidR="00B430B4" w:rsidRDefault="0059249C">
      <w:pPr>
        <w:numPr>
          <w:ilvl w:val="4"/>
          <w:numId w:val="7"/>
        </w:numPr>
        <w:tabs>
          <w:tab w:val="clear" w:pos="4032"/>
          <w:tab w:val="num" w:pos="1760"/>
        </w:tabs>
        <w:ind w:left="1800"/>
        <w:rPr>
          <w:szCs w:val="22"/>
        </w:rPr>
      </w:pPr>
      <w:r w:rsidRPr="00AC36F3">
        <w:rPr>
          <w:szCs w:val="22"/>
        </w:rPr>
        <w:t>Dollar value of the contract.</w:t>
      </w:r>
    </w:p>
    <w:p w:rsidR="00B430B4" w:rsidRDefault="0059249C">
      <w:pPr>
        <w:numPr>
          <w:ilvl w:val="4"/>
          <w:numId w:val="7"/>
        </w:numPr>
        <w:tabs>
          <w:tab w:val="clear" w:pos="4032"/>
          <w:tab w:val="num" w:pos="1760"/>
        </w:tabs>
        <w:ind w:left="1800"/>
        <w:rPr>
          <w:szCs w:val="22"/>
        </w:rPr>
      </w:pPr>
      <w:r w:rsidRPr="00AC36F3">
        <w:rPr>
          <w:szCs w:val="22"/>
        </w:rPr>
        <w:t>Whether the contract was terminated before the original expiration date.</w:t>
      </w:r>
    </w:p>
    <w:p w:rsidR="00B430B4" w:rsidRDefault="0059249C">
      <w:pPr>
        <w:numPr>
          <w:ilvl w:val="4"/>
          <w:numId w:val="7"/>
        </w:numPr>
        <w:tabs>
          <w:tab w:val="clear" w:pos="4032"/>
          <w:tab w:val="num" w:pos="1760"/>
        </w:tabs>
        <w:ind w:left="1800"/>
        <w:rPr>
          <w:szCs w:val="22"/>
        </w:rPr>
      </w:pPr>
      <w:r w:rsidRPr="00AC36F3">
        <w:rPr>
          <w:szCs w:val="22"/>
        </w:rPr>
        <w:t>Whether any renewal options were not exercised.</w:t>
      </w:r>
    </w:p>
    <w:p w:rsidR="0059249C" w:rsidRPr="00AC36F3" w:rsidRDefault="0059249C">
      <w:pPr>
        <w:rPr>
          <w:szCs w:val="22"/>
        </w:rPr>
      </w:pPr>
      <w:r w:rsidRPr="00AC36F3">
        <w:rPr>
          <w:szCs w:val="22"/>
        </w:rPr>
        <w:t>Note - State of Maryland experience can be included as part of Section</w:t>
      </w:r>
      <w:r>
        <w:rPr>
          <w:szCs w:val="22"/>
        </w:rPr>
        <w:t xml:space="preserve"> 3-</w:t>
      </w:r>
      <w:r w:rsidRPr="00AC36F3">
        <w:rPr>
          <w:szCs w:val="22"/>
        </w:rPr>
        <w:t xml:space="preserve"> </w:t>
      </w:r>
      <w:r>
        <w:rPr>
          <w:szCs w:val="22"/>
        </w:rPr>
        <w:t>C6</w:t>
      </w:r>
      <w:r w:rsidRPr="00AC36F3">
        <w:rPr>
          <w:szCs w:val="22"/>
        </w:rPr>
        <w:t xml:space="preserve"> above as project or contract experience.  State of Maryland experience is neither required nor given more weight in proposal evaluations.</w:t>
      </w:r>
    </w:p>
    <w:p w:rsidR="0059249C" w:rsidRPr="00AC36F3" w:rsidRDefault="0059249C" w:rsidP="004E7FC4">
      <w:pPr>
        <w:pStyle w:val="List-1stLevel"/>
        <w:numPr>
          <w:ilvl w:val="0"/>
          <w:numId w:val="34"/>
        </w:numPr>
        <w:rPr>
          <w:szCs w:val="22"/>
        </w:rPr>
      </w:pPr>
      <w:r w:rsidRPr="00AC36F3">
        <w:rPr>
          <w:szCs w:val="22"/>
        </w:rPr>
        <w:t>Pro</w:t>
      </w:r>
      <w:r w:rsidR="00611817">
        <w:rPr>
          <w:szCs w:val="22"/>
        </w:rPr>
        <w:t>fessional Development Plan</w:t>
      </w:r>
    </w:p>
    <w:p w:rsidR="0059249C" w:rsidRPr="00AC36F3" w:rsidRDefault="00611817" w:rsidP="004E7FC4">
      <w:pPr>
        <w:pStyle w:val="List2"/>
        <w:numPr>
          <w:ilvl w:val="0"/>
          <w:numId w:val="8"/>
        </w:numPr>
        <w:tabs>
          <w:tab w:val="clear" w:pos="2160"/>
          <w:tab w:val="num" w:pos="1440"/>
        </w:tabs>
        <w:ind w:left="1440"/>
        <w:rPr>
          <w:szCs w:val="22"/>
        </w:rPr>
      </w:pPr>
      <w:r>
        <w:rPr>
          <w:szCs w:val="22"/>
        </w:rPr>
        <w:t>Provide plan on how Master Contractor will ensure continued Professional Development for on-site contractor proposed personnel.</w:t>
      </w:r>
    </w:p>
    <w:p w:rsidR="0059249C" w:rsidRPr="00AC36F3" w:rsidRDefault="0059249C" w:rsidP="004E7FC4">
      <w:pPr>
        <w:pStyle w:val="List-1stLevel"/>
        <w:numPr>
          <w:ilvl w:val="0"/>
          <w:numId w:val="34"/>
        </w:numPr>
        <w:rPr>
          <w:szCs w:val="22"/>
        </w:rPr>
      </w:pPr>
      <w:r w:rsidRPr="00AC36F3">
        <w:rPr>
          <w:szCs w:val="22"/>
        </w:rPr>
        <w:t>State Assistance</w:t>
      </w:r>
    </w:p>
    <w:p w:rsidR="0059249C" w:rsidRPr="00AC36F3" w:rsidRDefault="0059249C" w:rsidP="004E7FC4">
      <w:pPr>
        <w:pStyle w:val="List2"/>
        <w:numPr>
          <w:ilvl w:val="0"/>
          <w:numId w:val="9"/>
        </w:numPr>
        <w:tabs>
          <w:tab w:val="clear" w:pos="2160"/>
          <w:tab w:val="num" w:pos="1440"/>
        </w:tabs>
        <w:ind w:left="1440"/>
        <w:rPr>
          <w:szCs w:val="22"/>
        </w:rPr>
      </w:pPr>
      <w:r w:rsidRPr="00AC36F3">
        <w:rPr>
          <w:szCs w:val="22"/>
        </w:rPr>
        <w:t>Provide an estimate of expectation concerning participation by State personnel.</w:t>
      </w:r>
    </w:p>
    <w:p w:rsidR="0059249C" w:rsidRPr="00AC36F3" w:rsidRDefault="0059249C" w:rsidP="004E7FC4">
      <w:pPr>
        <w:pStyle w:val="List-1stLevel"/>
        <w:numPr>
          <w:ilvl w:val="0"/>
          <w:numId w:val="34"/>
        </w:numPr>
        <w:rPr>
          <w:szCs w:val="22"/>
        </w:rPr>
      </w:pPr>
      <w:r w:rsidRPr="00AC36F3">
        <w:rPr>
          <w:szCs w:val="22"/>
        </w:rPr>
        <w:t>Confidentiality</w:t>
      </w:r>
    </w:p>
    <w:p w:rsidR="0059249C" w:rsidRPr="00AC36F3" w:rsidRDefault="0059249C" w:rsidP="004E7FC4">
      <w:pPr>
        <w:pStyle w:val="List2"/>
        <w:numPr>
          <w:ilvl w:val="0"/>
          <w:numId w:val="10"/>
        </w:numPr>
        <w:tabs>
          <w:tab w:val="clear" w:pos="2160"/>
          <w:tab w:val="num" w:pos="1440"/>
        </w:tabs>
        <w:ind w:left="1440"/>
        <w:rPr>
          <w:szCs w:val="22"/>
        </w:rPr>
      </w:pPr>
      <w:r w:rsidRPr="00AC36F3">
        <w:rPr>
          <w:szCs w:val="22"/>
        </w:rPr>
        <w:t xml:space="preserve">A Master Contractor should give specific attention to the identification of those portions of its proposal that it considers confidential, proprietary commercial information or trade secrets, and provide justification why such materials, upon request, should not be disclosed by the State under the Public Information Act, Title 10, Subtitle 6, of the State Government Article of the Annotated Code of Maryland.  </w:t>
      </w:r>
      <w:r>
        <w:rPr>
          <w:szCs w:val="22"/>
        </w:rPr>
        <w:t xml:space="preserve">Master </w:t>
      </w:r>
      <w:r w:rsidRPr="00AC36F3">
        <w:rPr>
          <w:szCs w:val="22"/>
        </w:rPr>
        <w:t>Contractors are advised that, upon request for this information from a third party, the TO Procurement Officer will be required to make an independent determination regarding whether the information may be disclosed.</w:t>
      </w:r>
    </w:p>
    <w:p w:rsidR="0059249C" w:rsidRPr="00AC36F3" w:rsidRDefault="0059249C">
      <w:pPr>
        <w:pStyle w:val="Heading2"/>
        <w:numPr>
          <w:ilvl w:val="2"/>
          <w:numId w:val="1"/>
        </w:numPr>
        <w:ind w:firstLine="0"/>
        <w:rPr>
          <w:sz w:val="22"/>
          <w:szCs w:val="22"/>
        </w:rPr>
      </w:pPr>
      <w:bookmarkStart w:id="641" w:name="_Toc266174548"/>
      <w:r w:rsidRPr="00AC36F3">
        <w:rPr>
          <w:sz w:val="22"/>
          <w:szCs w:val="22"/>
        </w:rPr>
        <w:t>FINANCIAL RESPONSE</w:t>
      </w:r>
      <w:bookmarkEnd w:id="641"/>
    </w:p>
    <w:p w:rsidR="0059249C" w:rsidRPr="00AC36F3" w:rsidRDefault="0059249C" w:rsidP="004E7FC4">
      <w:pPr>
        <w:pStyle w:val="List-1stLevel"/>
        <w:numPr>
          <w:ilvl w:val="0"/>
          <w:numId w:val="11"/>
        </w:numPr>
        <w:rPr>
          <w:szCs w:val="22"/>
        </w:rPr>
      </w:pPr>
      <w:r w:rsidRPr="00AC36F3">
        <w:rPr>
          <w:szCs w:val="22"/>
        </w:rPr>
        <w:t>A description of any assumptions on which the Master Contractor’s Financial Proposal is based (Assumptions shall not constitute conditions, contingencies, or exceptions to the price proposal);</w:t>
      </w:r>
    </w:p>
    <w:p w:rsidR="0059249C" w:rsidRPr="00AC36F3" w:rsidRDefault="0059249C" w:rsidP="004E7FC4">
      <w:pPr>
        <w:pStyle w:val="List-1stLevel"/>
        <w:numPr>
          <w:ilvl w:val="0"/>
          <w:numId w:val="11"/>
        </w:numPr>
        <w:rPr>
          <w:szCs w:val="22"/>
        </w:rPr>
      </w:pPr>
      <w:r w:rsidRPr="00AC36F3">
        <w:rPr>
          <w:szCs w:val="22"/>
        </w:rPr>
        <w:t>Attachment 1 - Completed Financial Proposal with all rates fully loaded.</w:t>
      </w:r>
    </w:p>
    <w:p w:rsidR="0059249C" w:rsidRPr="00AC36F3" w:rsidRDefault="0059249C">
      <w:pPr>
        <w:pStyle w:val="Heading1"/>
        <w:rPr>
          <w:sz w:val="22"/>
          <w:szCs w:val="22"/>
        </w:rPr>
      </w:pPr>
      <w:r w:rsidRPr="00AC36F3">
        <w:rPr>
          <w:sz w:val="22"/>
          <w:szCs w:val="22"/>
        </w:rPr>
        <w:br w:type="page"/>
      </w:r>
      <w:bookmarkStart w:id="642" w:name="_Toc124925197"/>
      <w:bookmarkStart w:id="643" w:name="_Toc124925256"/>
      <w:bookmarkStart w:id="644" w:name="_Toc124925348"/>
      <w:bookmarkStart w:id="645" w:name="_Toc124925763"/>
      <w:bookmarkStart w:id="646" w:name="_Toc124927419"/>
      <w:bookmarkStart w:id="647" w:name="_Toc125259004"/>
      <w:bookmarkStart w:id="648" w:name="_Toc125260171"/>
      <w:bookmarkStart w:id="649" w:name="_Toc125260257"/>
      <w:bookmarkStart w:id="650" w:name="_Toc125260360"/>
      <w:bookmarkStart w:id="651" w:name="_Toc125260545"/>
      <w:bookmarkStart w:id="652" w:name="_Toc125260723"/>
      <w:bookmarkStart w:id="653" w:name="_Toc125262297"/>
      <w:bookmarkStart w:id="654" w:name="_Toc125262545"/>
      <w:bookmarkStart w:id="655" w:name="_Toc125262614"/>
      <w:bookmarkStart w:id="656" w:name="_Toc125262954"/>
      <w:bookmarkStart w:id="657" w:name="_Toc125263095"/>
      <w:bookmarkStart w:id="658" w:name="_Toc125263366"/>
      <w:bookmarkStart w:id="659" w:name="_Toc125263800"/>
      <w:bookmarkStart w:id="660" w:name="_Toc125348349"/>
      <w:bookmarkStart w:id="661" w:name="_Toc125349270"/>
      <w:bookmarkStart w:id="662" w:name="_Toc125349355"/>
      <w:bookmarkStart w:id="663" w:name="_Toc125967716"/>
      <w:bookmarkStart w:id="664" w:name="_Toc125967923"/>
      <w:bookmarkStart w:id="665" w:name="_Toc125968764"/>
      <w:bookmarkStart w:id="666" w:name="_Toc125968844"/>
      <w:bookmarkStart w:id="667" w:name="_Toc125969130"/>
      <w:bookmarkStart w:id="668" w:name="_Toc125969432"/>
      <w:bookmarkStart w:id="669" w:name="_Toc125970695"/>
      <w:bookmarkStart w:id="670" w:name="_Toc125971003"/>
      <w:bookmarkStart w:id="671" w:name="_Toc126031402"/>
      <w:bookmarkStart w:id="672" w:name="_Toc126032721"/>
      <w:bookmarkStart w:id="673" w:name="_Toc126032956"/>
      <w:bookmarkStart w:id="674" w:name="_Toc126033832"/>
      <w:bookmarkStart w:id="675" w:name="_Toc126033892"/>
      <w:bookmarkStart w:id="676" w:name="_Toc126033955"/>
      <w:bookmarkStart w:id="677" w:name="_Toc126482778"/>
      <w:bookmarkStart w:id="678" w:name="_Toc126485233"/>
      <w:bookmarkStart w:id="679" w:name="_Toc126485502"/>
      <w:bookmarkStart w:id="680" w:name="_Toc126739339"/>
      <w:bookmarkStart w:id="681" w:name="_Toc266174549"/>
      <w:r w:rsidRPr="00AC36F3">
        <w:rPr>
          <w:sz w:val="22"/>
          <w:szCs w:val="22"/>
        </w:rPr>
        <w:lastRenderedPageBreak/>
        <w:t>– TASK ORDER AWARD PROCESS</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p w:rsidR="0059249C" w:rsidRPr="00AC36F3" w:rsidRDefault="0059249C">
      <w:pPr>
        <w:pStyle w:val="Heading2"/>
        <w:numPr>
          <w:ilvl w:val="1"/>
          <w:numId w:val="1"/>
        </w:numPr>
        <w:rPr>
          <w:sz w:val="22"/>
          <w:szCs w:val="22"/>
        </w:rPr>
      </w:pPr>
      <w:bookmarkStart w:id="682" w:name="_Toc124925198"/>
      <w:bookmarkStart w:id="683" w:name="_Toc124925257"/>
      <w:bookmarkStart w:id="684" w:name="_Toc124925349"/>
      <w:bookmarkStart w:id="685" w:name="_Toc124925764"/>
      <w:bookmarkStart w:id="686" w:name="_Toc124927420"/>
      <w:bookmarkStart w:id="687" w:name="_Toc125259005"/>
      <w:bookmarkStart w:id="688" w:name="_Toc125260172"/>
      <w:bookmarkStart w:id="689" w:name="_Toc125260258"/>
      <w:bookmarkStart w:id="690" w:name="_Toc125260361"/>
      <w:bookmarkStart w:id="691" w:name="_Toc125260546"/>
      <w:bookmarkStart w:id="692" w:name="_Toc125260724"/>
      <w:bookmarkStart w:id="693" w:name="_Toc125262298"/>
      <w:bookmarkStart w:id="694" w:name="_Toc125262546"/>
      <w:bookmarkStart w:id="695" w:name="_Toc125262615"/>
      <w:bookmarkStart w:id="696" w:name="_Toc125262955"/>
      <w:bookmarkStart w:id="697" w:name="_Toc125263096"/>
      <w:bookmarkStart w:id="698" w:name="_Toc125263367"/>
      <w:bookmarkStart w:id="699" w:name="_Toc125263801"/>
      <w:bookmarkStart w:id="700" w:name="_Toc125348350"/>
      <w:bookmarkStart w:id="701" w:name="_Toc125349271"/>
      <w:bookmarkStart w:id="702" w:name="_Toc125349356"/>
      <w:bookmarkStart w:id="703" w:name="_Toc125967717"/>
      <w:bookmarkStart w:id="704" w:name="_Toc125967924"/>
      <w:bookmarkStart w:id="705" w:name="_Toc125968765"/>
      <w:bookmarkStart w:id="706" w:name="_Toc125968845"/>
      <w:bookmarkStart w:id="707" w:name="_Toc125969131"/>
      <w:bookmarkStart w:id="708" w:name="_Toc125969433"/>
      <w:bookmarkStart w:id="709" w:name="_Toc125970696"/>
      <w:bookmarkStart w:id="710" w:name="_Toc125971004"/>
      <w:bookmarkStart w:id="711" w:name="_Toc126031403"/>
      <w:bookmarkStart w:id="712" w:name="_Toc126032722"/>
      <w:bookmarkStart w:id="713" w:name="_Toc126032957"/>
      <w:bookmarkStart w:id="714" w:name="_Toc126033833"/>
      <w:bookmarkStart w:id="715" w:name="_Toc126033893"/>
      <w:bookmarkStart w:id="716" w:name="_Toc126033956"/>
      <w:bookmarkStart w:id="717" w:name="_Toc126482779"/>
      <w:bookmarkStart w:id="718" w:name="_Toc126485234"/>
      <w:bookmarkStart w:id="719" w:name="_Toc126485503"/>
      <w:bookmarkStart w:id="720" w:name="_Toc126739340"/>
      <w:bookmarkStart w:id="721" w:name="_Toc266174550"/>
      <w:r w:rsidRPr="00AC36F3">
        <w:rPr>
          <w:sz w:val="22"/>
          <w:szCs w:val="22"/>
        </w:rPr>
        <w:t>OVERVIEW</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rsidR="0059249C" w:rsidRPr="00AC36F3" w:rsidRDefault="0059249C">
      <w:pPr>
        <w:rPr>
          <w:szCs w:val="22"/>
        </w:rPr>
      </w:pPr>
      <w:r w:rsidRPr="00AC36F3">
        <w:rPr>
          <w:szCs w:val="22"/>
        </w:rPr>
        <w:t xml:space="preserve">The </w:t>
      </w:r>
      <w:r>
        <w:rPr>
          <w:szCs w:val="22"/>
        </w:rPr>
        <w:t>Master Contractor</w:t>
      </w:r>
      <w:r w:rsidRPr="00AC36F3">
        <w:rPr>
          <w:szCs w:val="22"/>
        </w:rPr>
        <w:t xml:space="preserve"> will be selected from among all eligible Master Contractors within the appropriate functional area responding to the CATS II TORFP.  In making the TOA award determination, the TO Requesting Agency will consider all information submitted in accordance with Section 3.</w:t>
      </w:r>
    </w:p>
    <w:p w:rsidR="0059249C" w:rsidRPr="00AC36F3" w:rsidRDefault="0059249C">
      <w:pPr>
        <w:pStyle w:val="Heading2"/>
        <w:numPr>
          <w:ilvl w:val="1"/>
          <w:numId w:val="1"/>
        </w:numPr>
        <w:rPr>
          <w:sz w:val="22"/>
          <w:szCs w:val="22"/>
        </w:rPr>
      </w:pPr>
      <w:bookmarkStart w:id="722" w:name="_Toc124925199"/>
      <w:bookmarkStart w:id="723" w:name="_Toc124925258"/>
      <w:bookmarkStart w:id="724" w:name="_Toc124925350"/>
      <w:bookmarkStart w:id="725" w:name="_Toc124925765"/>
      <w:bookmarkStart w:id="726" w:name="_Toc124927421"/>
      <w:bookmarkStart w:id="727" w:name="_Toc125259006"/>
      <w:bookmarkStart w:id="728" w:name="_Toc125260173"/>
      <w:bookmarkStart w:id="729" w:name="_Toc125260259"/>
      <w:bookmarkStart w:id="730" w:name="_Toc125260362"/>
      <w:bookmarkStart w:id="731" w:name="_Toc125260547"/>
      <w:bookmarkStart w:id="732" w:name="_Toc125260725"/>
      <w:bookmarkStart w:id="733" w:name="_Toc125262299"/>
      <w:bookmarkStart w:id="734" w:name="_Toc125262547"/>
      <w:bookmarkStart w:id="735" w:name="_Toc125262616"/>
      <w:bookmarkStart w:id="736" w:name="_Toc125262956"/>
      <w:bookmarkStart w:id="737" w:name="_Toc125263097"/>
      <w:bookmarkStart w:id="738" w:name="_Toc125263368"/>
      <w:bookmarkStart w:id="739" w:name="_Toc125263802"/>
      <w:bookmarkStart w:id="740" w:name="_Toc125348351"/>
      <w:bookmarkStart w:id="741" w:name="_Toc125349272"/>
      <w:bookmarkStart w:id="742" w:name="_Toc125349357"/>
      <w:bookmarkStart w:id="743" w:name="_Toc125967718"/>
      <w:bookmarkStart w:id="744" w:name="_Toc125967925"/>
      <w:bookmarkStart w:id="745" w:name="_Toc125968766"/>
      <w:bookmarkStart w:id="746" w:name="_Toc125968846"/>
      <w:bookmarkStart w:id="747" w:name="_Toc125969132"/>
      <w:bookmarkStart w:id="748" w:name="_Toc125969434"/>
      <w:bookmarkStart w:id="749" w:name="_Toc125970697"/>
      <w:bookmarkStart w:id="750" w:name="_Toc125971005"/>
      <w:bookmarkStart w:id="751" w:name="_Toc126031404"/>
      <w:bookmarkStart w:id="752" w:name="_Toc126032723"/>
      <w:bookmarkStart w:id="753" w:name="_Toc126032958"/>
      <w:bookmarkStart w:id="754" w:name="_Toc126033834"/>
      <w:bookmarkStart w:id="755" w:name="_Toc126033894"/>
      <w:bookmarkStart w:id="756" w:name="_Toc126033957"/>
      <w:bookmarkStart w:id="757" w:name="_Toc126482780"/>
      <w:bookmarkStart w:id="758" w:name="_Toc126485235"/>
      <w:bookmarkStart w:id="759" w:name="_Toc126485504"/>
      <w:bookmarkStart w:id="760" w:name="_Toc126739341"/>
      <w:bookmarkStart w:id="761" w:name="_Toc266174551"/>
      <w:r w:rsidRPr="00AC36F3">
        <w:rPr>
          <w:sz w:val="22"/>
          <w:szCs w:val="22"/>
        </w:rPr>
        <w:t>TECHNICAL PROPOSAL EVALUATION CRITERIA</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rsidR="0059249C" w:rsidRPr="00AC36F3" w:rsidRDefault="0059249C">
      <w:pPr>
        <w:rPr>
          <w:szCs w:val="22"/>
        </w:rPr>
      </w:pPr>
      <w:r w:rsidRPr="00AC36F3">
        <w:rPr>
          <w:szCs w:val="22"/>
        </w:rPr>
        <w:t>The following are technical criteria for evaluating a TO Proposal in descending order of importance.</w:t>
      </w:r>
    </w:p>
    <w:p w:rsidR="0059249C" w:rsidRPr="00AC36F3" w:rsidRDefault="0059249C" w:rsidP="004E7FC4">
      <w:pPr>
        <w:numPr>
          <w:ilvl w:val="0"/>
          <w:numId w:val="35"/>
        </w:numPr>
        <w:spacing w:before="0" w:after="0"/>
        <w:rPr>
          <w:szCs w:val="22"/>
        </w:rPr>
      </w:pPr>
      <w:r w:rsidRPr="00AC36F3">
        <w:rPr>
          <w:szCs w:val="22"/>
        </w:rPr>
        <w:t xml:space="preserve">Experience of the Master Contractor’s proposed personnel performing the </w:t>
      </w:r>
      <w:r>
        <w:rPr>
          <w:szCs w:val="22"/>
        </w:rPr>
        <w:t>Requirements</w:t>
      </w:r>
      <w:r w:rsidRPr="00AC36F3">
        <w:rPr>
          <w:szCs w:val="22"/>
        </w:rPr>
        <w:t xml:space="preserve"> required in Section 2.</w:t>
      </w:r>
      <w:r>
        <w:rPr>
          <w:szCs w:val="22"/>
        </w:rPr>
        <w:t>5</w:t>
      </w:r>
      <w:r w:rsidRPr="00AC36F3">
        <w:rPr>
          <w:szCs w:val="22"/>
        </w:rPr>
        <w:t>.</w:t>
      </w:r>
    </w:p>
    <w:p w:rsidR="0059249C" w:rsidRPr="00AC36F3" w:rsidRDefault="0059249C" w:rsidP="004E7FC4">
      <w:pPr>
        <w:numPr>
          <w:ilvl w:val="0"/>
          <w:numId w:val="35"/>
        </w:numPr>
        <w:spacing w:before="0" w:after="0"/>
        <w:rPr>
          <w:szCs w:val="22"/>
        </w:rPr>
      </w:pPr>
      <w:r w:rsidRPr="00AC36F3">
        <w:rPr>
          <w:szCs w:val="22"/>
        </w:rPr>
        <w:t>The experience and certifications required in Section 2.9, of the Master Contractor’s proposed personnel.</w:t>
      </w:r>
    </w:p>
    <w:p w:rsidR="0059249C" w:rsidRPr="00AC36F3" w:rsidRDefault="0059249C" w:rsidP="004E7FC4">
      <w:pPr>
        <w:numPr>
          <w:ilvl w:val="0"/>
          <w:numId w:val="35"/>
        </w:numPr>
        <w:spacing w:before="0" w:after="0"/>
        <w:rPr>
          <w:szCs w:val="22"/>
        </w:rPr>
      </w:pPr>
      <w:r w:rsidRPr="00AC36F3">
        <w:rPr>
          <w:szCs w:val="22"/>
        </w:rPr>
        <w:t>The Master Contractor’s understanding of the work to be accomplished.</w:t>
      </w:r>
    </w:p>
    <w:p w:rsidR="0059249C" w:rsidRPr="00AC36F3" w:rsidRDefault="0059249C">
      <w:pPr>
        <w:pStyle w:val="Heading2"/>
        <w:numPr>
          <w:ilvl w:val="1"/>
          <w:numId w:val="1"/>
        </w:numPr>
        <w:rPr>
          <w:sz w:val="22"/>
          <w:szCs w:val="22"/>
        </w:rPr>
      </w:pPr>
      <w:bookmarkStart w:id="762" w:name="_Toc124925200"/>
      <w:bookmarkStart w:id="763" w:name="_Toc124925259"/>
      <w:bookmarkStart w:id="764" w:name="_Toc124925351"/>
      <w:bookmarkStart w:id="765" w:name="_Toc124925766"/>
      <w:bookmarkStart w:id="766" w:name="_Toc124927422"/>
      <w:bookmarkStart w:id="767" w:name="_Toc125259007"/>
      <w:bookmarkStart w:id="768" w:name="_Toc125260174"/>
      <w:bookmarkStart w:id="769" w:name="_Toc125260260"/>
      <w:bookmarkStart w:id="770" w:name="_Toc125260363"/>
      <w:bookmarkStart w:id="771" w:name="_Toc125260548"/>
      <w:bookmarkStart w:id="772" w:name="_Toc125260726"/>
      <w:bookmarkStart w:id="773" w:name="_Toc125262300"/>
      <w:bookmarkStart w:id="774" w:name="_Toc125262548"/>
      <w:bookmarkStart w:id="775" w:name="_Toc125262617"/>
      <w:bookmarkStart w:id="776" w:name="_Toc125262957"/>
      <w:bookmarkStart w:id="777" w:name="_Toc125263098"/>
      <w:bookmarkStart w:id="778" w:name="_Toc125263369"/>
      <w:bookmarkStart w:id="779" w:name="_Toc125263803"/>
      <w:bookmarkStart w:id="780" w:name="_Toc125348352"/>
      <w:bookmarkStart w:id="781" w:name="_Toc125349273"/>
      <w:bookmarkStart w:id="782" w:name="_Toc125349358"/>
      <w:bookmarkStart w:id="783" w:name="_Toc125967719"/>
      <w:bookmarkStart w:id="784" w:name="_Toc125967926"/>
      <w:bookmarkStart w:id="785" w:name="_Toc125968767"/>
      <w:bookmarkStart w:id="786" w:name="_Toc125968847"/>
      <w:bookmarkStart w:id="787" w:name="_Toc125969133"/>
      <w:bookmarkStart w:id="788" w:name="_Toc125969435"/>
      <w:bookmarkStart w:id="789" w:name="_Toc125970698"/>
      <w:bookmarkStart w:id="790" w:name="_Toc125971006"/>
      <w:bookmarkStart w:id="791" w:name="_Toc126031405"/>
      <w:bookmarkStart w:id="792" w:name="_Toc126032724"/>
      <w:bookmarkStart w:id="793" w:name="_Toc126032959"/>
      <w:bookmarkStart w:id="794" w:name="_Toc126033835"/>
      <w:bookmarkStart w:id="795" w:name="_Toc126033895"/>
      <w:bookmarkStart w:id="796" w:name="_Toc126033958"/>
      <w:bookmarkStart w:id="797" w:name="_Toc126482781"/>
      <w:bookmarkStart w:id="798" w:name="_Toc126485236"/>
      <w:bookmarkStart w:id="799" w:name="_Toc126485505"/>
      <w:bookmarkStart w:id="800" w:name="_Toc126739342"/>
      <w:bookmarkStart w:id="801" w:name="_Toc266174552"/>
      <w:r w:rsidRPr="00AC36F3">
        <w:rPr>
          <w:sz w:val="22"/>
          <w:szCs w:val="22"/>
        </w:rPr>
        <w:t>SELECTION PROCEDURES</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p w:rsidR="0059249C" w:rsidRDefault="0059249C" w:rsidP="004E7FC4">
      <w:pPr>
        <w:pStyle w:val="List-1stLevel"/>
        <w:numPr>
          <w:ilvl w:val="0"/>
          <w:numId w:val="21"/>
        </w:numPr>
        <w:rPr>
          <w:szCs w:val="22"/>
        </w:rPr>
      </w:pPr>
      <w:r w:rsidRPr="00AC36F3">
        <w:rPr>
          <w:szCs w:val="22"/>
        </w:rPr>
        <w:t>TO Proposals will be assessed throughout the evaluation process for compliance with the minimum personnel qualifications in Section 2.</w:t>
      </w:r>
      <w:r>
        <w:rPr>
          <w:szCs w:val="22"/>
        </w:rPr>
        <w:t>11</w:t>
      </w:r>
      <w:r w:rsidRPr="00AC36F3">
        <w:rPr>
          <w:szCs w:val="22"/>
        </w:rPr>
        <w:t xml:space="preserve"> and quality of responses to Section 3.2.1 of the TORFP.  </w:t>
      </w:r>
      <w:r>
        <w:rPr>
          <w:szCs w:val="22"/>
        </w:rPr>
        <w:t>Master Contractor proposals that fail to meet the minimum qualifications will be deemed not reasonably susceptible for award, i.e., disqualified and their proposals eliminated from further consideration.</w:t>
      </w:r>
    </w:p>
    <w:p w:rsidR="0059249C" w:rsidRDefault="0059249C" w:rsidP="004E7FC4">
      <w:pPr>
        <w:pStyle w:val="List-1stLevel"/>
        <w:numPr>
          <w:ilvl w:val="0"/>
          <w:numId w:val="21"/>
        </w:numPr>
        <w:rPr>
          <w:szCs w:val="22"/>
        </w:rPr>
      </w:pPr>
      <w:r w:rsidRPr="00AC36F3">
        <w:rPr>
          <w:szCs w:val="22"/>
        </w:rPr>
        <w:t>TO Proposals deemed technically qualified will have their financial proposal considered.  All others will be deemed not reasonably susceptible to award and will receive e-mail notice from the TO Procurement Officer of not being selected to perform the work.</w:t>
      </w:r>
    </w:p>
    <w:p w:rsidR="0059249C" w:rsidRDefault="0059249C" w:rsidP="004E7FC4">
      <w:pPr>
        <w:pStyle w:val="List-1stLevel"/>
        <w:numPr>
          <w:ilvl w:val="0"/>
          <w:numId w:val="21"/>
        </w:numPr>
        <w:rPr>
          <w:szCs w:val="22"/>
        </w:rPr>
      </w:pPr>
      <w:r>
        <w:rPr>
          <w:szCs w:val="22"/>
        </w:rPr>
        <w:t>The State will conduct interviews of the top 5 personnel proposed in each TO Proposal that meets minimum qualifications.</w:t>
      </w:r>
    </w:p>
    <w:p w:rsidR="0059249C" w:rsidRPr="00AC36F3" w:rsidRDefault="0059249C" w:rsidP="004E7FC4">
      <w:pPr>
        <w:pStyle w:val="List-1stLevel"/>
        <w:numPr>
          <w:ilvl w:val="0"/>
          <w:numId w:val="21"/>
        </w:numPr>
        <w:rPr>
          <w:szCs w:val="22"/>
        </w:rPr>
      </w:pPr>
      <w:r w:rsidRPr="00AC36F3">
        <w:rPr>
          <w:szCs w:val="22"/>
        </w:rPr>
        <w:t>Qualified TO Proposal financial responses will be reviewed and ranked from lowest to highest price proposed.</w:t>
      </w:r>
    </w:p>
    <w:p w:rsidR="0059249C" w:rsidRPr="00AC36F3" w:rsidRDefault="0059249C" w:rsidP="004E7FC4">
      <w:pPr>
        <w:pStyle w:val="List-1stLevel"/>
        <w:numPr>
          <w:ilvl w:val="0"/>
          <w:numId w:val="21"/>
        </w:numPr>
        <w:rPr>
          <w:szCs w:val="22"/>
        </w:rPr>
      </w:pPr>
      <w:r w:rsidRPr="00AC36F3">
        <w:rPr>
          <w:szCs w:val="22"/>
        </w:rPr>
        <w:t>The most advantageous TO Proposal offer considering technical and financial submission shall be selected for the work assignment.</w:t>
      </w:r>
    </w:p>
    <w:p w:rsidR="0059249C" w:rsidRPr="00AC36F3" w:rsidRDefault="0059249C" w:rsidP="00EA2C1D">
      <w:pPr>
        <w:pStyle w:val="List-1stLevel"/>
        <w:numPr>
          <w:ilvl w:val="0"/>
          <w:numId w:val="0"/>
        </w:numPr>
        <w:ind w:left="720"/>
        <w:rPr>
          <w:szCs w:val="22"/>
        </w:rPr>
      </w:pPr>
    </w:p>
    <w:p w:rsidR="0059249C" w:rsidRPr="00AC36F3" w:rsidRDefault="0059249C">
      <w:pPr>
        <w:pStyle w:val="Heading2"/>
        <w:numPr>
          <w:ilvl w:val="1"/>
          <w:numId w:val="1"/>
        </w:numPr>
        <w:rPr>
          <w:sz w:val="22"/>
          <w:szCs w:val="22"/>
        </w:rPr>
      </w:pPr>
      <w:bookmarkStart w:id="802" w:name="_Toc124925201"/>
      <w:bookmarkStart w:id="803" w:name="_Toc124925260"/>
      <w:bookmarkStart w:id="804" w:name="_Toc124925352"/>
      <w:bookmarkStart w:id="805" w:name="_Toc124925767"/>
      <w:bookmarkStart w:id="806" w:name="_Toc124927423"/>
      <w:bookmarkStart w:id="807" w:name="_Toc125259008"/>
      <w:bookmarkStart w:id="808" w:name="_Toc125260175"/>
      <w:bookmarkStart w:id="809" w:name="_Toc125260261"/>
      <w:bookmarkStart w:id="810" w:name="_Toc125260364"/>
      <w:bookmarkStart w:id="811" w:name="_Toc125260549"/>
      <w:bookmarkStart w:id="812" w:name="_Toc125260727"/>
      <w:bookmarkStart w:id="813" w:name="_Toc125262301"/>
      <w:bookmarkStart w:id="814" w:name="_Toc125262549"/>
      <w:bookmarkStart w:id="815" w:name="_Toc125262618"/>
      <w:bookmarkStart w:id="816" w:name="_Toc125262958"/>
      <w:bookmarkStart w:id="817" w:name="_Toc125263099"/>
      <w:bookmarkStart w:id="818" w:name="_Toc125263370"/>
      <w:bookmarkStart w:id="819" w:name="_Toc125263804"/>
      <w:bookmarkStart w:id="820" w:name="_Toc125348353"/>
      <w:bookmarkStart w:id="821" w:name="_Toc125349274"/>
      <w:bookmarkStart w:id="822" w:name="_Toc125349359"/>
      <w:bookmarkStart w:id="823" w:name="_Toc125967720"/>
      <w:bookmarkStart w:id="824" w:name="_Toc125967927"/>
      <w:bookmarkStart w:id="825" w:name="_Toc125968768"/>
      <w:bookmarkStart w:id="826" w:name="_Toc125968848"/>
      <w:bookmarkStart w:id="827" w:name="_Toc125969134"/>
      <w:bookmarkStart w:id="828" w:name="_Toc125969436"/>
      <w:bookmarkStart w:id="829" w:name="_Toc125970699"/>
      <w:bookmarkStart w:id="830" w:name="_Toc125971007"/>
      <w:bookmarkStart w:id="831" w:name="_Toc126031406"/>
      <w:bookmarkStart w:id="832" w:name="_Toc126032725"/>
      <w:bookmarkStart w:id="833" w:name="_Toc126032960"/>
      <w:bookmarkStart w:id="834" w:name="_Toc126033836"/>
      <w:bookmarkStart w:id="835" w:name="_Toc126033896"/>
      <w:bookmarkStart w:id="836" w:name="_Toc126033959"/>
      <w:bookmarkStart w:id="837" w:name="_Toc126482782"/>
      <w:bookmarkStart w:id="838" w:name="_Toc126485237"/>
      <w:bookmarkStart w:id="839" w:name="_Toc126485506"/>
      <w:bookmarkStart w:id="840" w:name="_Toc126739343"/>
      <w:bookmarkStart w:id="841" w:name="_Toc266174553"/>
      <w:r w:rsidRPr="00AC36F3">
        <w:rPr>
          <w:sz w:val="22"/>
          <w:szCs w:val="22"/>
        </w:rPr>
        <w:t>COMMENCEMENT OF WORK UNDER A TO AGREEMENT</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p>
    <w:p w:rsidR="0059249C" w:rsidRPr="00AC36F3" w:rsidRDefault="0059249C">
      <w:pPr>
        <w:rPr>
          <w:szCs w:val="22"/>
        </w:rPr>
      </w:pPr>
      <w:r w:rsidRPr="00AC36F3">
        <w:rPr>
          <w:szCs w:val="22"/>
        </w:rPr>
        <w:t>Commencement of work in response to a TO Agreement shall be initiated only upon issuance of a fully executed TO Agreement, a Non-Disclosure Agreement (</w:t>
      </w:r>
      <w:r>
        <w:rPr>
          <w:szCs w:val="22"/>
        </w:rPr>
        <w:t>Master Contractor</w:t>
      </w:r>
      <w:r w:rsidRPr="00AC36F3">
        <w:rPr>
          <w:szCs w:val="22"/>
        </w:rPr>
        <w:t xml:space="preserve">), a Purchase Order, and by a Notice to Proceed authorized by the TO </w:t>
      </w:r>
      <w:r>
        <w:rPr>
          <w:szCs w:val="22"/>
        </w:rPr>
        <w:t>Manager</w:t>
      </w:r>
      <w:r w:rsidRPr="00AC36F3">
        <w:rPr>
          <w:szCs w:val="22"/>
        </w:rPr>
        <w:t xml:space="preserve">.  </w:t>
      </w:r>
      <w:r w:rsidRPr="004E2337">
        <w:rPr>
          <w:szCs w:val="22"/>
        </w:rPr>
        <w:t>See Attachment 7 - Notice to Proceed.</w:t>
      </w:r>
    </w:p>
    <w:p w:rsidR="0059249C" w:rsidRPr="00AC36F3" w:rsidRDefault="0059249C" w:rsidP="004E7FC4">
      <w:pPr>
        <w:pStyle w:val="Heading1"/>
        <w:numPr>
          <w:ilvl w:val="0"/>
          <w:numId w:val="24"/>
        </w:numPr>
        <w:rPr>
          <w:sz w:val="22"/>
          <w:szCs w:val="22"/>
        </w:rPr>
      </w:pPr>
      <w:r w:rsidRPr="00AC36F3">
        <w:rPr>
          <w:sz w:val="22"/>
          <w:szCs w:val="22"/>
        </w:rPr>
        <w:br w:type="page"/>
      </w:r>
      <w:bookmarkStart w:id="842" w:name="_Toc124925202"/>
      <w:bookmarkStart w:id="843" w:name="_Toc124925261"/>
      <w:bookmarkStart w:id="844" w:name="_Toc124925353"/>
      <w:bookmarkStart w:id="845" w:name="_Toc124925768"/>
      <w:bookmarkStart w:id="846" w:name="_Toc124927424"/>
      <w:bookmarkStart w:id="847" w:name="_Toc125259009"/>
      <w:bookmarkStart w:id="848" w:name="_Toc125260176"/>
      <w:bookmarkStart w:id="849" w:name="_Toc125260262"/>
      <w:bookmarkStart w:id="850" w:name="_Toc125260365"/>
      <w:bookmarkStart w:id="851" w:name="_Toc125260550"/>
      <w:bookmarkStart w:id="852" w:name="_Toc125260728"/>
      <w:bookmarkStart w:id="853" w:name="_Toc125262302"/>
      <w:bookmarkStart w:id="854" w:name="_Toc125262550"/>
      <w:bookmarkStart w:id="855" w:name="_Toc125262619"/>
      <w:bookmarkStart w:id="856" w:name="_Toc125262959"/>
      <w:bookmarkStart w:id="857" w:name="_Toc125263100"/>
      <w:bookmarkStart w:id="858" w:name="_Toc125263371"/>
      <w:bookmarkStart w:id="859" w:name="_Toc125263805"/>
      <w:bookmarkStart w:id="860" w:name="_Toc125348354"/>
      <w:bookmarkStart w:id="861" w:name="_Toc125349275"/>
      <w:bookmarkStart w:id="862" w:name="_Toc125349360"/>
      <w:bookmarkStart w:id="863" w:name="_Toc125967721"/>
      <w:bookmarkStart w:id="864" w:name="_Toc125967928"/>
      <w:bookmarkStart w:id="865" w:name="_Toc125968769"/>
      <w:bookmarkStart w:id="866" w:name="_Toc125968849"/>
      <w:bookmarkStart w:id="867" w:name="_Toc125969135"/>
      <w:bookmarkStart w:id="868" w:name="_Toc125969437"/>
      <w:bookmarkStart w:id="869" w:name="_Toc125970700"/>
      <w:bookmarkStart w:id="870" w:name="_Toc125971008"/>
      <w:bookmarkStart w:id="871" w:name="_Toc126031407"/>
      <w:bookmarkStart w:id="872" w:name="_Toc126032726"/>
      <w:bookmarkStart w:id="873" w:name="_Toc126032961"/>
      <w:bookmarkStart w:id="874" w:name="_Toc126033837"/>
      <w:bookmarkStart w:id="875" w:name="_Toc126033897"/>
      <w:bookmarkStart w:id="876" w:name="_Toc126033960"/>
      <w:bookmarkStart w:id="877" w:name="_Toc126482783"/>
      <w:bookmarkStart w:id="878" w:name="_Toc126485238"/>
      <w:bookmarkStart w:id="879" w:name="_Toc126485507"/>
      <w:bookmarkStart w:id="880" w:name="_Toc126739344"/>
      <w:bookmarkStart w:id="881" w:name="_Toc266174554"/>
      <w:r w:rsidRPr="00AC36F3">
        <w:rPr>
          <w:sz w:val="22"/>
          <w:szCs w:val="22"/>
        </w:rPr>
        <w:lastRenderedPageBreak/>
        <w:t>ATTACHMENT 1</w:t>
      </w:r>
      <w:bookmarkStart w:id="882" w:name="_Toc124925203"/>
      <w:bookmarkStart w:id="883" w:name="_Toc124925262"/>
      <w:bookmarkStart w:id="884" w:name="_Toc124925354"/>
      <w:bookmarkEnd w:id="842"/>
      <w:bookmarkEnd w:id="843"/>
      <w:bookmarkEnd w:id="844"/>
      <w:bookmarkEnd w:id="845"/>
      <w:r w:rsidRPr="00AC36F3">
        <w:rPr>
          <w:sz w:val="22"/>
          <w:szCs w:val="22"/>
        </w:rPr>
        <w:t xml:space="preserve"> –PRICE PROPOSAL</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p w:rsidR="0059249C" w:rsidRPr="00AC36F3" w:rsidRDefault="0059249C">
      <w:pPr>
        <w:pStyle w:val="Heading9"/>
        <w:rPr>
          <w:sz w:val="22"/>
        </w:rPr>
      </w:pPr>
      <w:r w:rsidRPr="00AC36F3">
        <w:rPr>
          <w:sz w:val="22"/>
        </w:rPr>
        <w:t xml:space="preserve">SAMPLE PRICE PROPOSAL (TIME AND MATERIALS) FOR CATS II TORFP # </w:t>
      </w:r>
      <w:r w:rsidRPr="004E2337">
        <w:rPr>
          <w:sz w:val="22"/>
        </w:rPr>
        <w:t>J02B9200075</w:t>
      </w:r>
    </w:p>
    <w:p w:rsidR="0059249C" w:rsidRPr="00AC36F3" w:rsidRDefault="0059249C">
      <w:pPr>
        <w:pStyle w:val="Header"/>
        <w:rPr>
          <w:sz w:val="22"/>
          <w:szCs w:val="22"/>
        </w:rPr>
      </w:pPr>
      <w:r w:rsidRPr="00AC36F3">
        <w:rPr>
          <w:sz w:val="22"/>
          <w:szCs w:val="22"/>
        </w:rPr>
        <w:t>Labor Categories</w:t>
      </w:r>
    </w:p>
    <w:tbl>
      <w:tblPr>
        <w:tblStyle w:val="TableGrid"/>
        <w:tblW w:w="5000" w:type="pct"/>
        <w:tblLayout w:type="fixed"/>
        <w:tblLook w:val="0000" w:firstRow="0" w:lastRow="0" w:firstColumn="0" w:lastColumn="0" w:noHBand="0" w:noVBand="0"/>
      </w:tblPr>
      <w:tblGrid>
        <w:gridCol w:w="4518"/>
        <w:gridCol w:w="449"/>
        <w:gridCol w:w="1301"/>
        <w:gridCol w:w="591"/>
        <w:gridCol w:w="1528"/>
        <w:gridCol w:w="992"/>
        <w:gridCol w:w="1061"/>
      </w:tblGrid>
      <w:tr w:rsidR="0059249C" w:rsidRPr="00AC36F3" w:rsidTr="00983E3B">
        <w:trPr>
          <w:trHeight w:val="510"/>
        </w:trPr>
        <w:tc>
          <w:tcPr>
            <w:tcW w:w="2164" w:type="pct"/>
            <w:vMerge w:val="restart"/>
            <w:noWrap/>
          </w:tcPr>
          <w:p w:rsidR="0059249C" w:rsidRPr="00AC36F3" w:rsidRDefault="0059249C">
            <w:pPr>
              <w:pStyle w:val="TableofFigures"/>
              <w:jc w:val="center"/>
              <w:rPr>
                <w:b/>
              </w:rPr>
            </w:pPr>
            <w:r w:rsidRPr="00AC36F3">
              <w:rPr>
                <w:b/>
                <w:szCs w:val="22"/>
              </w:rPr>
              <w:t>Labor Categories</w:t>
            </w:r>
          </w:p>
        </w:tc>
        <w:tc>
          <w:tcPr>
            <w:tcW w:w="838" w:type="pct"/>
            <w:gridSpan w:val="2"/>
          </w:tcPr>
          <w:p w:rsidR="0059249C" w:rsidRPr="00AC36F3" w:rsidRDefault="0059249C">
            <w:pPr>
              <w:pStyle w:val="TableofFigures"/>
              <w:jc w:val="center"/>
              <w:rPr>
                <w:b/>
              </w:rPr>
            </w:pPr>
            <w:r w:rsidRPr="00AC36F3">
              <w:rPr>
                <w:b/>
                <w:szCs w:val="22"/>
              </w:rPr>
              <w:t>A</w:t>
            </w:r>
          </w:p>
        </w:tc>
        <w:tc>
          <w:tcPr>
            <w:tcW w:w="1015" w:type="pct"/>
            <w:gridSpan w:val="2"/>
          </w:tcPr>
          <w:p w:rsidR="0059249C" w:rsidRPr="00AC36F3" w:rsidRDefault="0059249C">
            <w:pPr>
              <w:pStyle w:val="TableofFigures"/>
              <w:jc w:val="center"/>
              <w:rPr>
                <w:b/>
              </w:rPr>
            </w:pPr>
            <w:r w:rsidRPr="00AC36F3">
              <w:rPr>
                <w:b/>
                <w:szCs w:val="22"/>
              </w:rPr>
              <w:t>B</w:t>
            </w:r>
          </w:p>
        </w:tc>
        <w:tc>
          <w:tcPr>
            <w:tcW w:w="983" w:type="pct"/>
            <w:gridSpan w:val="2"/>
          </w:tcPr>
          <w:p w:rsidR="0059249C" w:rsidRPr="00AC36F3" w:rsidRDefault="0059249C">
            <w:pPr>
              <w:pStyle w:val="TableofFigures"/>
              <w:jc w:val="center"/>
              <w:rPr>
                <w:b/>
              </w:rPr>
            </w:pPr>
            <w:r w:rsidRPr="00AC36F3">
              <w:rPr>
                <w:b/>
                <w:szCs w:val="22"/>
              </w:rPr>
              <w:t>C</w:t>
            </w:r>
          </w:p>
        </w:tc>
      </w:tr>
      <w:tr w:rsidR="0059249C" w:rsidRPr="00AC36F3" w:rsidTr="00983E3B">
        <w:trPr>
          <w:trHeight w:val="510"/>
        </w:trPr>
        <w:tc>
          <w:tcPr>
            <w:tcW w:w="2164" w:type="pct"/>
            <w:vMerge/>
            <w:noWrap/>
          </w:tcPr>
          <w:p w:rsidR="0059249C" w:rsidRPr="00AC36F3" w:rsidRDefault="0059249C">
            <w:pPr>
              <w:pStyle w:val="TableofFigures"/>
              <w:rPr>
                <w:b/>
              </w:rPr>
            </w:pPr>
          </w:p>
        </w:tc>
        <w:tc>
          <w:tcPr>
            <w:tcW w:w="838" w:type="pct"/>
            <w:gridSpan w:val="2"/>
          </w:tcPr>
          <w:p w:rsidR="0059249C" w:rsidRPr="00AC36F3" w:rsidRDefault="0059249C" w:rsidP="00F548FA">
            <w:pPr>
              <w:pStyle w:val="TableofFigures"/>
              <w:rPr>
                <w:b/>
              </w:rPr>
            </w:pPr>
            <w:r>
              <w:rPr>
                <w:b/>
                <w:szCs w:val="22"/>
              </w:rPr>
              <w:t xml:space="preserve">Fully Loaded </w:t>
            </w:r>
            <w:r w:rsidRPr="00AC36F3">
              <w:rPr>
                <w:b/>
                <w:szCs w:val="22"/>
              </w:rPr>
              <w:t>Hourly Labor Rate</w:t>
            </w:r>
          </w:p>
        </w:tc>
        <w:tc>
          <w:tcPr>
            <w:tcW w:w="1015" w:type="pct"/>
            <w:gridSpan w:val="2"/>
          </w:tcPr>
          <w:p w:rsidR="0059249C" w:rsidRPr="00AC36F3" w:rsidRDefault="0059249C">
            <w:pPr>
              <w:pStyle w:val="TableofFigures"/>
              <w:ind w:left="0" w:firstLine="0"/>
              <w:jc w:val="center"/>
              <w:rPr>
                <w:b/>
              </w:rPr>
            </w:pPr>
            <w:r>
              <w:rPr>
                <w:b/>
                <w:szCs w:val="22"/>
              </w:rPr>
              <w:t xml:space="preserve">Est. </w:t>
            </w:r>
            <w:r w:rsidRPr="00AC36F3">
              <w:rPr>
                <w:b/>
                <w:szCs w:val="22"/>
              </w:rPr>
              <w:t>Total Class Hours</w:t>
            </w:r>
          </w:p>
        </w:tc>
        <w:tc>
          <w:tcPr>
            <w:tcW w:w="983" w:type="pct"/>
            <w:gridSpan w:val="2"/>
          </w:tcPr>
          <w:p w:rsidR="0059249C" w:rsidRPr="00AC36F3" w:rsidRDefault="0059249C">
            <w:pPr>
              <w:pStyle w:val="TableofFigures"/>
              <w:ind w:left="26" w:hanging="26"/>
              <w:jc w:val="center"/>
              <w:rPr>
                <w:b/>
              </w:rPr>
            </w:pPr>
            <w:r w:rsidRPr="00AC36F3">
              <w:rPr>
                <w:b/>
                <w:szCs w:val="22"/>
              </w:rPr>
              <w:t>Total Proposed CATS II TORFP Price</w:t>
            </w:r>
          </w:p>
        </w:tc>
      </w:tr>
      <w:tr w:rsidR="0059249C" w:rsidRPr="00AC36F3" w:rsidTr="00983E3B">
        <w:trPr>
          <w:trHeight w:val="315"/>
        </w:trPr>
        <w:tc>
          <w:tcPr>
            <w:tcW w:w="2164" w:type="pct"/>
            <w:noWrap/>
          </w:tcPr>
          <w:p w:rsidR="0059249C" w:rsidRPr="00AC36F3" w:rsidRDefault="0059249C" w:rsidP="007A72CE">
            <w:pPr>
              <w:pStyle w:val="TableofFigures"/>
              <w:ind w:left="0" w:firstLine="0"/>
            </w:pPr>
            <w:r w:rsidRPr="00AC36F3">
              <w:rPr>
                <w:szCs w:val="22"/>
              </w:rPr>
              <w:t>(</w:t>
            </w:r>
            <w:r>
              <w:rPr>
                <w:szCs w:val="22"/>
              </w:rPr>
              <w:t>Project Manager</w:t>
            </w:r>
            <w:r w:rsidRPr="00AC36F3">
              <w:rPr>
                <w:szCs w:val="22"/>
              </w:rPr>
              <w:t xml:space="preserve">  Master Contractor to insert Proposed labor categories for this TORFP)  </w:t>
            </w:r>
          </w:p>
        </w:tc>
        <w:tc>
          <w:tcPr>
            <w:tcW w:w="838" w:type="pct"/>
            <w:gridSpan w:val="2"/>
            <w:noWrap/>
          </w:tcPr>
          <w:p w:rsidR="0059249C" w:rsidRPr="00AC36F3" w:rsidRDefault="0059249C">
            <w:pPr>
              <w:pStyle w:val="TableofFigures"/>
            </w:pPr>
          </w:p>
        </w:tc>
        <w:tc>
          <w:tcPr>
            <w:tcW w:w="1015" w:type="pct"/>
            <w:gridSpan w:val="2"/>
            <w:noWrap/>
          </w:tcPr>
          <w:p w:rsidR="0059249C" w:rsidRPr="00AC36F3" w:rsidRDefault="0059249C">
            <w:pPr>
              <w:pStyle w:val="TableofFigures"/>
            </w:pPr>
          </w:p>
        </w:tc>
        <w:tc>
          <w:tcPr>
            <w:tcW w:w="983" w:type="pct"/>
            <w:gridSpan w:val="2"/>
            <w:noWrap/>
          </w:tcPr>
          <w:p w:rsidR="0059249C" w:rsidRPr="00AC36F3" w:rsidRDefault="0059249C">
            <w:pPr>
              <w:pStyle w:val="TableofFigures"/>
            </w:pPr>
          </w:p>
        </w:tc>
      </w:tr>
      <w:tr w:rsidR="0059249C" w:rsidRPr="00AC36F3" w:rsidTr="00983E3B">
        <w:trPr>
          <w:trHeight w:val="315"/>
        </w:trPr>
        <w:tc>
          <w:tcPr>
            <w:tcW w:w="2164" w:type="pct"/>
            <w:noWrap/>
          </w:tcPr>
          <w:p w:rsidR="0059249C" w:rsidRPr="00AC36F3" w:rsidRDefault="0059249C">
            <w:pPr>
              <w:pStyle w:val="TableofFigures"/>
              <w:rPr>
                <w:rFonts w:ascii="Times New Roman" w:hAnsi="Times New Roman"/>
              </w:rPr>
            </w:pPr>
            <w:r>
              <w:rPr>
                <w:b/>
                <w:i/>
                <w:sz w:val="20"/>
                <w:u w:val="single"/>
              </w:rPr>
              <w:t>SHA Headquarters Resources</w:t>
            </w:r>
          </w:p>
        </w:tc>
        <w:tc>
          <w:tcPr>
            <w:tcW w:w="838" w:type="pct"/>
            <w:gridSpan w:val="2"/>
            <w:noWrap/>
          </w:tcPr>
          <w:p w:rsidR="0059249C" w:rsidRPr="00AC36F3" w:rsidRDefault="0059249C">
            <w:pPr>
              <w:pStyle w:val="TableofFigures"/>
            </w:pPr>
          </w:p>
        </w:tc>
        <w:tc>
          <w:tcPr>
            <w:tcW w:w="1015" w:type="pct"/>
            <w:gridSpan w:val="2"/>
            <w:noWrap/>
          </w:tcPr>
          <w:p w:rsidR="0059249C" w:rsidRPr="00AC36F3" w:rsidRDefault="0059249C">
            <w:pPr>
              <w:pStyle w:val="TableofFigures"/>
            </w:pPr>
          </w:p>
        </w:tc>
        <w:tc>
          <w:tcPr>
            <w:tcW w:w="983" w:type="pct"/>
            <w:gridSpan w:val="2"/>
            <w:noWrap/>
          </w:tcPr>
          <w:p w:rsidR="0059249C" w:rsidRPr="00AC36F3" w:rsidRDefault="0059249C">
            <w:pPr>
              <w:pStyle w:val="TableofFigures"/>
            </w:pPr>
          </w:p>
        </w:tc>
      </w:tr>
      <w:tr w:rsidR="0059249C" w:rsidRPr="00AC36F3" w:rsidTr="00983E3B">
        <w:trPr>
          <w:trHeight w:val="315"/>
        </w:trPr>
        <w:tc>
          <w:tcPr>
            <w:tcW w:w="2164" w:type="pct"/>
            <w:noWrap/>
          </w:tcPr>
          <w:p w:rsidR="0059249C" w:rsidRPr="00AC36F3" w:rsidRDefault="0059249C">
            <w:pPr>
              <w:pStyle w:val="TableofFigures"/>
            </w:pPr>
            <w:r>
              <w:rPr>
                <w:b/>
                <w:i/>
                <w:sz w:val="20"/>
                <w:u w:val="single"/>
              </w:rPr>
              <w:t xml:space="preserve">Year #1: </w:t>
            </w:r>
          </w:p>
        </w:tc>
        <w:tc>
          <w:tcPr>
            <w:tcW w:w="838" w:type="pct"/>
            <w:gridSpan w:val="2"/>
            <w:noWrap/>
          </w:tcPr>
          <w:p w:rsidR="0059249C" w:rsidRPr="00AC36F3" w:rsidRDefault="0059249C">
            <w:pPr>
              <w:pStyle w:val="TableofFigures"/>
            </w:pPr>
          </w:p>
        </w:tc>
        <w:tc>
          <w:tcPr>
            <w:tcW w:w="1015" w:type="pct"/>
            <w:gridSpan w:val="2"/>
            <w:noWrap/>
          </w:tcPr>
          <w:p w:rsidR="0059249C" w:rsidRPr="00AC36F3" w:rsidRDefault="0059249C">
            <w:pPr>
              <w:pStyle w:val="TableofFigures"/>
            </w:pPr>
          </w:p>
        </w:tc>
        <w:tc>
          <w:tcPr>
            <w:tcW w:w="983" w:type="pct"/>
            <w:gridSpan w:val="2"/>
            <w:noWrap/>
          </w:tcPr>
          <w:p w:rsidR="0059249C" w:rsidRPr="00AC36F3" w:rsidRDefault="0059249C">
            <w:pPr>
              <w:pStyle w:val="TableofFigures"/>
            </w:pPr>
          </w:p>
        </w:tc>
      </w:tr>
      <w:tr w:rsidR="0059249C" w:rsidRPr="00AC36F3" w:rsidTr="00983E3B">
        <w:trPr>
          <w:trHeight w:val="315"/>
        </w:trPr>
        <w:tc>
          <w:tcPr>
            <w:tcW w:w="2164" w:type="pct"/>
            <w:noWrap/>
          </w:tcPr>
          <w:p w:rsidR="0059249C" w:rsidRPr="00AC36F3" w:rsidRDefault="0059249C">
            <w:pPr>
              <w:pStyle w:val="TableofFigures"/>
            </w:pPr>
            <w:r>
              <w:rPr>
                <w:sz w:val="20"/>
              </w:rPr>
              <w:t xml:space="preserve"> (Resource Name / Classification) #1</w:t>
            </w:r>
          </w:p>
        </w:tc>
        <w:tc>
          <w:tcPr>
            <w:tcW w:w="838" w:type="pct"/>
            <w:gridSpan w:val="2"/>
            <w:noWrap/>
          </w:tcPr>
          <w:p w:rsidR="0059249C" w:rsidRPr="00AC36F3" w:rsidRDefault="0059249C">
            <w:pPr>
              <w:pStyle w:val="TableofFigures"/>
            </w:pPr>
            <w:r w:rsidRPr="00AC36F3">
              <w:rPr>
                <w:szCs w:val="22"/>
              </w:rPr>
              <w:t>$</w:t>
            </w:r>
          </w:p>
        </w:tc>
        <w:tc>
          <w:tcPr>
            <w:tcW w:w="1015" w:type="pct"/>
            <w:gridSpan w:val="2"/>
            <w:noWrap/>
          </w:tcPr>
          <w:p w:rsidR="0059249C" w:rsidRPr="00AC36F3" w:rsidRDefault="0059249C">
            <w:pPr>
              <w:pStyle w:val="TableofFigures"/>
            </w:pPr>
            <w:r>
              <w:rPr>
                <w:szCs w:val="22"/>
              </w:rPr>
              <w:t>2080</w:t>
            </w:r>
          </w:p>
        </w:tc>
        <w:tc>
          <w:tcPr>
            <w:tcW w:w="983" w:type="pct"/>
            <w:gridSpan w:val="2"/>
            <w:noWrap/>
          </w:tcPr>
          <w:p w:rsidR="0059249C" w:rsidRPr="00AC36F3" w:rsidRDefault="0059249C">
            <w:pPr>
              <w:pStyle w:val="TableofFigures"/>
            </w:pPr>
            <w:r w:rsidRPr="00AC36F3">
              <w:rPr>
                <w:szCs w:val="22"/>
              </w:rPr>
              <w:t>$</w:t>
            </w:r>
          </w:p>
        </w:tc>
      </w:tr>
      <w:tr w:rsidR="0059249C" w:rsidRPr="00AC36F3" w:rsidTr="00983E3B">
        <w:trPr>
          <w:trHeight w:val="315"/>
        </w:trPr>
        <w:tc>
          <w:tcPr>
            <w:tcW w:w="2164" w:type="pct"/>
            <w:noWrap/>
          </w:tcPr>
          <w:p w:rsidR="0059249C" w:rsidRPr="00AC36F3" w:rsidRDefault="0059249C">
            <w:pPr>
              <w:pStyle w:val="TableofFigures"/>
            </w:pPr>
            <w:r>
              <w:rPr>
                <w:sz w:val="20"/>
              </w:rPr>
              <w:t xml:space="preserve"> (Resource Name / Classification) #2</w:t>
            </w:r>
          </w:p>
        </w:tc>
        <w:tc>
          <w:tcPr>
            <w:tcW w:w="838" w:type="pct"/>
            <w:gridSpan w:val="2"/>
            <w:noWrap/>
          </w:tcPr>
          <w:p w:rsidR="0059249C" w:rsidRPr="00AC36F3" w:rsidRDefault="0059249C">
            <w:pPr>
              <w:pStyle w:val="TableofFigures"/>
            </w:pPr>
            <w:r w:rsidRPr="00AC36F3">
              <w:rPr>
                <w:szCs w:val="22"/>
              </w:rPr>
              <w:t>$</w:t>
            </w:r>
          </w:p>
        </w:tc>
        <w:tc>
          <w:tcPr>
            <w:tcW w:w="1015" w:type="pct"/>
            <w:gridSpan w:val="2"/>
            <w:noWrap/>
          </w:tcPr>
          <w:p w:rsidR="0059249C" w:rsidRPr="00AC36F3" w:rsidRDefault="0059249C" w:rsidP="006D3406">
            <w:pPr>
              <w:pStyle w:val="TableofFigures"/>
            </w:pPr>
            <w:r>
              <w:rPr>
                <w:szCs w:val="22"/>
              </w:rPr>
              <w:t>2080</w:t>
            </w:r>
          </w:p>
        </w:tc>
        <w:tc>
          <w:tcPr>
            <w:tcW w:w="983" w:type="pct"/>
            <w:gridSpan w:val="2"/>
            <w:noWrap/>
          </w:tcPr>
          <w:p w:rsidR="0059249C" w:rsidRPr="00AC36F3" w:rsidRDefault="0059249C">
            <w:pPr>
              <w:pStyle w:val="TableofFigures"/>
            </w:pPr>
            <w:r w:rsidRPr="00AC36F3">
              <w:rPr>
                <w:szCs w:val="22"/>
              </w:rPr>
              <w:t>$</w:t>
            </w:r>
          </w:p>
        </w:tc>
      </w:tr>
      <w:tr w:rsidR="0059249C" w:rsidRPr="00AC36F3" w:rsidTr="00983E3B">
        <w:trPr>
          <w:trHeight w:val="315"/>
        </w:trPr>
        <w:tc>
          <w:tcPr>
            <w:tcW w:w="2164" w:type="pct"/>
            <w:noWrap/>
          </w:tcPr>
          <w:p w:rsidR="0059249C" w:rsidRPr="0059249C" w:rsidRDefault="00357CE0">
            <w:pPr>
              <w:pStyle w:val="TableofFigures"/>
              <w:rPr>
                <w:sz w:val="20"/>
                <w:szCs w:val="20"/>
              </w:rPr>
            </w:pPr>
            <w:r w:rsidRPr="00357CE0">
              <w:rPr>
                <w:sz w:val="20"/>
                <w:szCs w:val="20"/>
              </w:rPr>
              <w:t xml:space="preserve"> (Resource Name / Classification) #3</w:t>
            </w:r>
          </w:p>
        </w:tc>
        <w:tc>
          <w:tcPr>
            <w:tcW w:w="838" w:type="pct"/>
            <w:gridSpan w:val="2"/>
            <w:noWrap/>
          </w:tcPr>
          <w:p w:rsidR="0059249C" w:rsidRPr="00AC36F3" w:rsidRDefault="0059249C">
            <w:pPr>
              <w:pStyle w:val="TableofFigures"/>
            </w:pPr>
            <w:r w:rsidRPr="00AC36F3">
              <w:rPr>
                <w:szCs w:val="22"/>
              </w:rPr>
              <w:t>$</w:t>
            </w:r>
          </w:p>
        </w:tc>
        <w:tc>
          <w:tcPr>
            <w:tcW w:w="1015" w:type="pct"/>
            <w:gridSpan w:val="2"/>
            <w:noWrap/>
          </w:tcPr>
          <w:p w:rsidR="0059249C" w:rsidRPr="00AC36F3" w:rsidRDefault="0059249C" w:rsidP="006D3406">
            <w:pPr>
              <w:pStyle w:val="TableofFigures"/>
            </w:pPr>
            <w:r>
              <w:rPr>
                <w:szCs w:val="22"/>
              </w:rPr>
              <w:t>2080</w:t>
            </w:r>
          </w:p>
        </w:tc>
        <w:tc>
          <w:tcPr>
            <w:tcW w:w="983" w:type="pct"/>
            <w:gridSpan w:val="2"/>
            <w:noWrap/>
          </w:tcPr>
          <w:p w:rsidR="0059249C" w:rsidRPr="00AC36F3" w:rsidRDefault="0059249C">
            <w:pPr>
              <w:pStyle w:val="TableofFigures"/>
            </w:pPr>
            <w:r w:rsidRPr="00AC36F3">
              <w:rPr>
                <w:szCs w:val="22"/>
              </w:rPr>
              <w:t>$</w:t>
            </w:r>
          </w:p>
        </w:tc>
      </w:tr>
      <w:tr w:rsidR="0059249C" w:rsidRPr="00AC36F3" w:rsidTr="00983E3B">
        <w:trPr>
          <w:trHeight w:val="315"/>
        </w:trPr>
        <w:tc>
          <w:tcPr>
            <w:tcW w:w="2164" w:type="pct"/>
            <w:noWrap/>
          </w:tcPr>
          <w:p w:rsidR="0059249C" w:rsidRPr="00AC36F3" w:rsidRDefault="0059249C">
            <w:pPr>
              <w:pStyle w:val="TableofFigures"/>
            </w:pPr>
          </w:p>
        </w:tc>
        <w:tc>
          <w:tcPr>
            <w:tcW w:w="838" w:type="pct"/>
            <w:gridSpan w:val="2"/>
            <w:noWrap/>
          </w:tcPr>
          <w:p w:rsidR="0059249C" w:rsidRPr="00AC36F3" w:rsidRDefault="0059249C">
            <w:pPr>
              <w:pStyle w:val="TableofFigures"/>
            </w:pPr>
          </w:p>
        </w:tc>
        <w:tc>
          <w:tcPr>
            <w:tcW w:w="1015" w:type="pct"/>
            <w:gridSpan w:val="2"/>
            <w:noWrap/>
          </w:tcPr>
          <w:p w:rsidR="0059249C" w:rsidRPr="00AC36F3" w:rsidRDefault="0059249C">
            <w:pPr>
              <w:pStyle w:val="TableofFigures"/>
            </w:pPr>
            <w:r w:rsidRPr="00EF418A">
              <w:rPr>
                <w:b/>
                <w:bCs/>
                <w:szCs w:val="22"/>
              </w:rPr>
              <w:t xml:space="preserve">Total </w:t>
            </w:r>
            <w:r>
              <w:rPr>
                <w:b/>
                <w:bCs/>
                <w:szCs w:val="22"/>
              </w:rPr>
              <w:t>Price</w:t>
            </w:r>
            <w:r w:rsidRPr="00EF418A">
              <w:rPr>
                <w:b/>
                <w:bCs/>
                <w:szCs w:val="22"/>
              </w:rPr>
              <w:t xml:space="preserve"> </w:t>
            </w:r>
            <w:r>
              <w:rPr>
                <w:b/>
                <w:bCs/>
                <w:szCs w:val="22"/>
              </w:rPr>
              <w:t>Y</w:t>
            </w:r>
            <w:r w:rsidRPr="00EF418A">
              <w:rPr>
                <w:b/>
                <w:bCs/>
                <w:szCs w:val="22"/>
              </w:rPr>
              <w:t>ear 1</w:t>
            </w:r>
          </w:p>
        </w:tc>
        <w:tc>
          <w:tcPr>
            <w:tcW w:w="983" w:type="pct"/>
            <w:gridSpan w:val="2"/>
            <w:noWrap/>
          </w:tcPr>
          <w:p w:rsidR="0059249C" w:rsidRPr="00AC36F3" w:rsidRDefault="0059249C">
            <w:pPr>
              <w:pStyle w:val="TableofFigures"/>
            </w:pPr>
            <w:r>
              <w:rPr>
                <w:szCs w:val="22"/>
              </w:rPr>
              <w:t>$</w:t>
            </w:r>
          </w:p>
        </w:tc>
      </w:tr>
      <w:tr w:rsidR="0059249C" w:rsidRPr="00AC36F3" w:rsidTr="00983E3B">
        <w:trPr>
          <w:trHeight w:val="315"/>
        </w:trPr>
        <w:tc>
          <w:tcPr>
            <w:tcW w:w="2164" w:type="pct"/>
            <w:noWrap/>
          </w:tcPr>
          <w:p w:rsidR="0059249C" w:rsidRPr="00AC36F3" w:rsidRDefault="0059249C">
            <w:pPr>
              <w:pStyle w:val="TableofFigures"/>
            </w:pPr>
            <w:r>
              <w:rPr>
                <w:b/>
                <w:i/>
                <w:sz w:val="20"/>
                <w:u w:val="single"/>
              </w:rPr>
              <w:t>Year #2:</w:t>
            </w:r>
          </w:p>
        </w:tc>
        <w:tc>
          <w:tcPr>
            <w:tcW w:w="838" w:type="pct"/>
            <w:gridSpan w:val="2"/>
            <w:noWrap/>
          </w:tcPr>
          <w:p w:rsidR="0059249C" w:rsidRPr="00AC36F3" w:rsidRDefault="0059249C">
            <w:pPr>
              <w:pStyle w:val="TableofFigures"/>
            </w:pPr>
          </w:p>
        </w:tc>
        <w:tc>
          <w:tcPr>
            <w:tcW w:w="1015" w:type="pct"/>
            <w:gridSpan w:val="2"/>
            <w:noWrap/>
          </w:tcPr>
          <w:p w:rsidR="0059249C" w:rsidRPr="00AC36F3" w:rsidRDefault="0059249C">
            <w:pPr>
              <w:pStyle w:val="TableofFigures"/>
            </w:pPr>
          </w:p>
        </w:tc>
        <w:tc>
          <w:tcPr>
            <w:tcW w:w="983" w:type="pct"/>
            <w:gridSpan w:val="2"/>
            <w:noWrap/>
          </w:tcPr>
          <w:p w:rsidR="0059249C" w:rsidRPr="00AC36F3" w:rsidRDefault="0059249C">
            <w:pPr>
              <w:pStyle w:val="TableofFigures"/>
            </w:pPr>
          </w:p>
        </w:tc>
      </w:tr>
      <w:tr w:rsidR="0059249C" w:rsidRPr="00AC36F3" w:rsidTr="00983E3B">
        <w:trPr>
          <w:trHeight w:val="315"/>
        </w:trPr>
        <w:tc>
          <w:tcPr>
            <w:tcW w:w="2164" w:type="pct"/>
            <w:noWrap/>
          </w:tcPr>
          <w:p w:rsidR="0059249C" w:rsidRPr="00AC36F3" w:rsidRDefault="0059249C">
            <w:pPr>
              <w:pStyle w:val="TableofFigures"/>
            </w:pPr>
            <w:r>
              <w:rPr>
                <w:sz w:val="20"/>
              </w:rPr>
              <w:t xml:space="preserve"> (Resource Name / Classification) #1</w:t>
            </w:r>
          </w:p>
        </w:tc>
        <w:tc>
          <w:tcPr>
            <w:tcW w:w="838" w:type="pct"/>
            <w:gridSpan w:val="2"/>
            <w:noWrap/>
          </w:tcPr>
          <w:p w:rsidR="0059249C" w:rsidRPr="00AC36F3" w:rsidRDefault="0059249C">
            <w:pPr>
              <w:pStyle w:val="TableofFigures"/>
            </w:pPr>
            <w:r w:rsidRPr="00AC36F3">
              <w:rPr>
                <w:szCs w:val="22"/>
              </w:rPr>
              <w:t>$</w:t>
            </w:r>
          </w:p>
        </w:tc>
        <w:tc>
          <w:tcPr>
            <w:tcW w:w="1015" w:type="pct"/>
            <w:gridSpan w:val="2"/>
            <w:noWrap/>
          </w:tcPr>
          <w:p w:rsidR="0059249C" w:rsidRPr="00AC36F3" w:rsidRDefault="0059249C">
            <w:pPr>
              <w:pStyle w:val="TableofFigures"/>
            </w:pPr>
            <w:r>
              <w:rPr>
                <w:szCs w:val="22"/>
              </w:rPr>
              <w:t>2080</w:t>
            </w:r>
          </w:p>
        </w:tc>
        <w:tc>
          <w:tcPr>
            <w:tcW w:w="983" w:type="pct"/>
            <w:gridSpan w:val="2"/>
            <w:noWrap/>
          </w:tcPr>
          <w:p w:rsidR="0059249C" w:rsidRPr="00AC36F3" w:rsidRDefault="0059249C">
            <w:pPr>
              <w:pStyle w:val="TableofFigures"/>
            </w:pPr>
            <w:r w:rsidRPr="00AC36F3">
              <w:rPr>
                <w:szCs w:val="22"/>
              </w:rPr>
              <w:t>$</w:t>
            </w:r>
          </w:p>
        </w:tc>
      </w:tr>
      <w:tr w:rsidR="0059249C" w:rsidRPr="00AC36F3" w:rsidTr="00983E3B">
        <w:trPr>
          <w:trHeight w:val="315"/>
        </w:trPr>
        <w:tc>
          <w:tcPr>
            <w:tcW w:w="2164" w:type="pct"/>
            <w:noWrap/>
          </w:tcPr>
          <w:p w:rsidR="0059249C" w:rsidRPr="00AC36F3" w:rsidRDefault="0059249C">
            <w:pPr>
              <w:pStyle w:val="TableofFigures"/>
            </w:pPr>
            <w:r>
              <w:rPr>
                <w:sz w:val="20"/>
              </w:rPr>
              <w:t xml:space="preserve"> (Resource Name / Classification) #2</w:t>
            </w:r>
          </w:p>
        </w:tc>
        <w:tc>
          <w:tcPr>
            <w:tcW w:w="838" w:type="pct"/>
            <w:gridSpan w:val="2"/>
            <w:noWrap/>
          </w:tcPr>
          <w:p w:rsidR="0059249C" w:rsidRPr="00AC36F3" w:rsidRDefault="0059249C">
            <w:pPr>
              <w:pStyle w:val="TableofFigures"/>
            </w:pPr>
            <w:r w:rsidRPr="00AC36F3">
              <w:rPr>
                <w:szCs w:val="22"/>
              </w:rPr>
              <w:t>$</w:t>
            </w:r>
          </w:p>
        </w:tc>
        <w:tc>
          <w:tcPr>
            <w:tcW w:w="1015" w:type="pct"/>
            <w:gridSpan w:val="2"/>
            <w:noWrap/>
          </w:tcPr>
          <w:p w:rsidR="0059249C" w:rsidRPr="00AC36F3" w:rsidRDefault="0059249C">
            <w:pPr>
              <w:pStyle w:val="TableofFigures"/>
            </w:pPr>
            <w:r>
              <w:rPr>
                <w:szCs w:val="22"/>
              </w:rPr>
              <w:t>2080</w:t>
            </w:r>
          </w:p>
        </w:tc>
        <w:tc>
          <w:tcPr>
            <w:tcW w:w="983" w:type="pct"/>
            <w:gridSpan w:val="2"/>
            <w:noWrap/>
          </w:tcPr>
          <w:p w:rsidR="0059249C" w:rsidRPr="00AC36F3" w:rsidRDefault="0059249C">
            <w:pPr>
              <w:pStyle w:val="TableofFigures"/>
            </w:pPr>
            <w:r w:rsidRPr="00AC36F3">
              <w:rPr>
                <w:szCs w:val="22"/>
              </w:rPr>
              <w:t>$</w:t>
            </w:r>
          </w:p>
        </w:tc>
      </w:tr>
      <w:tr w:rsidR="0059249C" w:rsidRPr="00AC36F3" w:rsidTr="00983E3B">
        <w:trPr>
          <w:trHeight w:val="315"/>
        </w:trPr>
        <w:tc>
          <w:tcPr>
            <w:tcW w:w="2164" w:type="pct"/>
            <w:noWrap/>
          </w:tcPr>
          <w:p w:rsidR="0059249C" w:rsidRPr="00AC36F3" w:rsidRDefault="0059249C">
            <w:pPr>
              <w:pStyle w:val="TableofFigures"/>
            </w:pPr>
            <w:r>
              <w:rPr>
                <w:sz w:val="20"/>
              </w:rPr>
              <w:t xml:space="preserve"> (Resource Name / Classification) #3</w:t>
            </w:r>
          </w:p>
        </w:tc>
        <w:tc>
          <w:tcPr>
            <w:tcW w:w="838" w:type="pct"/>
            <w:gridSpan w:val="2"/>
            <w:noWrap/>
          </w:tcPr>
          <w:p w:rsidR="0059249C" w:rsidRPr="00AC36F3" w:rsidRDefault="0059249C">
            <w:pPr>
              <w:pStyle w:val="TableofFigures"/>
            </w:pPr>
            <w:r w:rsidRPr="00AC36F3">
              <w:rPr>
                <w:szCs w:val="22"/>
              </w:rPr>
              <w:t>$</w:t>
            </w:r>
          </w:p>
        </w:tc>
        <w:tc>
          <w:tcPr>
            <w:tcW w:w="1015" w:type="pct"/>
            <w:gridSpan w:val="2"/>
            <w:noWrap/>
          </w:tcPr>
          <w:p w:rsidR="0059249C" w:rsidRPr="00AC36F3" w:rsidRDefault="0059249C">
            <w:pPr>
              <w:pStyle w:val="TableofFigures"/>
            </w:pPr>
            <w:r>
              <w:rPr>
                <w:szCs w:val="22"/>
              </w:rPr>
              <w:t>2080</w:t>
            </w:r>
          </w:p>
        </w:tc>
        <w:tc>
          <w:tcPr>
            <w:tcW w:w="983" w:type="pct"/>
            <w:gridSpan w:val="2"/>
            <w:noWrap/>
          </w:tcPr>
          <w:p w:rsidR="0059249C" w:rsidRPr="00AC36F3" w:rsidRDefault="0059249C">
            <w:pPr>
              <w:pStyle w:val="TableofFigures"/>
            </w:pPr>
            <w:r w:rsidRPr="00AC36F3">
              <w:rPr>
                <w:szCs w:val="22"/>
              </w:rPr>
              <w:t>$</w:t>
            </w:r>
          </w:p>
        </w:tc>
      </w:tr>
      <w:tr w:rsidR="0059249C" w:rsidRPr="00AC36F3" w:rsidTr="00983E3B">
        <w:trPr>
          <w:trHeight w:val="315"/>
        </w:trPr>
        <w:tc>
          <w:tcPr>
            <w:tcW w:w="2164" w:type="pct"/>
            <w:noWrap/>
          </w:tcPr>
          <w:p w:rsidR="0059249C" w:rsidRPr="00AC36F3" w:rsidRDefault="0059249C">
            <w:pPr>
              <w:pStyle w:val="TableofFigures"/>
            </w:pPr>
          </w:p>
        </w:tc>
        <w:tc>
          <w:tcPr>
            <w:tcW w:w="838" w:type="pct"/>
            <w:gridSpan w:val="2"/>
            <w:noWrap/>
          </w:tcPr>
          <w:p w:rsidR="0059249C" w:rsidRPr="00AC36F3" w:rsidRDefault="0059249C">
            <w:pPr>
              <w:pStyle w:val="TableofFigures"/>
            </w:pPr>
          </w:p>
        </w:tc>
        <w:tc>
          <w:tcPr>
            <w:tcW w:w="1015" w:type="pct"/>
            <w:gridSpan w:val="2"/>
            <w:noWrap/>
          </w:tcPr>
          <w:p w:rsidR="0059249C" w:rsidRPr="00AC36F3" w:rsidRDefault="0059249C">
            <w:pPr>
              <w:pStyle w:val="TableofFigures"/>
            </w:pPr>
            <w:r w:rsidRPr="00AB4D5E">
              <w:rPr>
                <w:b/>
                <w:bCs/>
                <w:szCs w:val="22"/>
              </w:rPr>
              <w:t xml:space="preserve">Total </w:t>
            </w:r>
            <w:r>
              <w:rPr>
                <w:b/>
                <w:bCs/>
                <w:szCs w:val="22"/>
              </w:rPr>
              <w:t>Price</w:t>
            </w:r>
            <w:r w:rsidRPr="00AB4D5E">
              <w:rPr>
                <w:b/>
                <w:bCs/>
                <w:szCs w:val="22"/>
              </w:rPr>
              <w:t xml:space="preserve"> Year 2</w:t>
            </w:r>
          </w:p>
        </w:tc>
        <w:tc>
          <w:tcPr>
            <w:tcW w:w="983" w:type="pct"/>
            <w:gridSpan w:val="2"/>
            <w:noWrap/>
          </w:tcPr>
          <w:p w:rsidR="0059249C" w:rsidRPr="00AC36F3" w:rsidRDefault="0059249C">
            <w:pPr>
              <w:pStyle w:val="TableofFigures"/>
            </w:pPr>
            <w:r>
              <w:rPr>
                <w:szCs w:val="22"/>
              </w:rPr>
              <w:t>$</w:t>
            </w:r>
          </w:p>
        </w:tc>
      </w:tr>
      <w:tr w:rsidR="0059249C" w:rsidRPr="00AC36F3" w:rsidTr="00983E3B">
        <w:trPr>
          <w:trHeight w:val="315"/>
        </w:trPr>
        <w:tc>
          <w:tcPr>
            <w:tcW w:w="2164" w:type="pct"/>
            <w:noWrap/>
          </w:tcPr>
          <w:p w:rsidR="0059249C" w:rsidRPr="00AC36F3" w:rsidRDefault="0059249C">
            <w:pPr>
              <w:pStyle w:val="TableofFigures"/>
            </w:pPr>
            <w:r>
              <w:rPr>
                <w:b/>
                <w:i/>
                <w:sz w:val="20"/>
                <w:u w:val="single"/>
              </w:rPr>
              <w:t>Year #3:</w:t>
            </w:r>
          </w:p>
        </w:tc>
        <w:tc>
          <w:tcPr>
            <w:tcW w:w="838" w:type="pct"/>
            <w:gridSpan w:val="2"/>
            <w:noWrap/>
          </w:tcPr>
          <w:p w:rsidR="0059249C" w:rsidRPr="00AC36F3" w:rsidRDefault="0059249C">
            <w:pPr>
              <w:pStyle w:val="TableofFigures"/>
            </w:pPr>
          </w:p>
        </w:tc>
        <w:tc>
          <w:tcPr>
            <w:tcW w:w="1015" w:type="pct"/>
            <w:gridSpan w:val="2"/>
            <w:noWrap/>
          </w:tcPr>
          <w:p w:rsidR="0059249C" w:rsidRPr="00AC36F3" w:rsidRDefault="0059249C">
            <w:pPr>
              <w:pStyle w:val="TableofFigures"/>
            </w:pPr>
          </w:p>
        </w:tc>
        <w:tc>
          <w:tcPr>
            <w:tcW w:w="983" w:type="pct"/>
            <w:gridSpan w:val="2"/>
            <w:noWrap/>
          </w:tcPr>
          <w:p w:rsidR="0059249C" w:rsidRPr="00AC36F3" w:rsidRDefault="0059249C">
            <w:pPr>
              <w:pStyle w:val="TableofFigures"/>
            </w:pPr>
          </w:p>
        </w:tc>
      </w:tr>
      <w:tr w:rsidR="0059249C" w:rsidRPr="00AC36F3" w:rsidTr="00983E3B">
        <w:trPr>
          <w:trHeight w:val="315"/>
        </w:trPr>
        <w:tc>
          <w:tcPr>
            <w:tcW w:w="2164" w:type="pct"/>
            <w:noWrap/>
          </w:tcPr>
          <w:p w:rsidR="0059249C" w:rsidRPr="00AC36F3" w:rsidRDefault="0059249C">
            <w:pPr>
              <w:pStyle w:val="TableofFigures"/>
            </w:pPr>
            <w:r>
              <w:rPr>
                <w:sz w:val="20"/>
              </w:rPr>
              <w:t xml:space="preserve"> (Resource Name / Classification) #1</w:t>
            </w:r>
          </w:p>
        </w:tc>
        <w:tc>
          <w:tcPr>
            <w:tcW w:w="838" w:type="pct"/>
            <w:gridSpan w:val="2"/>
            <w:noWrap/>
          </w:tcPr>
          <w:p w:rsidR="0059249C" w:rsidRPr="00AC36F3" w:rsidRDefault="0059249C">
            <w:pPr>
              <w:pStyle w:val="TableofFigures"/>
            </w:pPr>
            <w:r>
              <w:rPr>
                <w:szCs w:val="22"/>
              </w:rPr>
              <w:t>$</w:t>
            </w:r>
          </w:p>
        </w:tc>
        <w:tc>
          <w:tcPr>
            <w:tcW w:w="1015" w:type="pct"/>
            <w:gridSpan w:val="2"/>
            <w:noWrap/>
          </w:tcPr>
          <w:p w:rsidR="0059249C" w:rsidRPr="00AC36F3" w:rsidRDefault="0059249C">
            <w:pPr>
              <w:pStyle w:val="TableofFigures"/>
            </w:pPr>
            <w:r>
              <w:rPr>
                <w:szCs w:val="22"/>
              </w:rPr>
              <w:t>2080</w:t>
            </w:r>
          </w:p>
        </w:tc>
        <w:tc>
          <w:tcPr>
            <w:tcW w:w="983" w:type="pct"/>
            <w:gridSpan w:val="2"/>
            <w:noWrap/>
          </w:tcPr>
          <w:p w:rsidR="0059249C" w:rsidRPr="007A72CE" w:rsidRDefault="0059249C" w:rsidP="007A72CE">
            <w:pPr>
              <w:pStyle w:val="TableofFigures"/>
            </w:pPr>
            <w:r w:rsidRPr="00AC36F3">
              <w:rPr>
                <w:szCs w:val="22"/>
              </w:rPr>
              <w:t>$</w:t>
            </w:r>
          </w:p>
        </w:tc>
      </w:tr>
      <w:tr w:rsidR="0059249C" w:rsidRPr="00AC36F3" w:rsidTr="00983E3B">
        <w:trPr>
          <w:trHeight w:val="315"/>
        </w:trPr>
        <w:tc>
          <w:tcPr>
            <w:tcW w:w="2164" w:type="pct"/>
            <w:noWrap/>
          </w:tcPr>
          <w:p w:rsidR="0059249C" w:rsidRPr="00AC36F3" w:rsidRDefault="0059249C">
            <w:pPr>
              <w:pStyle w:val="TableofFigures"/>
            </w:pPr>
            <w:r>
              <w:rPr>
                <w:sz w:val="20"/>
              </w:rPr>
              <w:t xml:space="preserve"> (Resource Name / Classification) #2</w:t>
            </w:r>
          </w:p>
        </w:tc>
        <w:tc>
          <w:tcPr>
            <w:tcW w:w="838" w:type="pct"/>
            <w:gridSpan w:val="2"/>
            <w:noWrap/>
          </w:tcPr>
          <w:p w:rsidR="0059249C" w:rsidRPr="00AC36F3" w:rsidRDefault="0059249C">
            <w:pPr>
              <w:pStyle w:val="TableofFigures"/>
            </w:pPr>
            <w:r>
              <w:rPr>
                <w:szCs w:val="22"/>
              </w:rPr>
              <w:t>$</w:t>
            </w:r>
          </w:p>
        </w:tc>
        <w:tc>
          <w:tcPr>
            <w:tcW w:w="1015" w:type="pct"/>
            <w:gridSpan w:val="2"/>
            <w:noWrap/>
          </w:tcPr>
          <w:p w:rsidR="0059249C" w:rsidRPr="00AC36F3" w:rsidRDefault="0059249C">
            <w:pPr>
              <w:pStyle w:val="TableofFigures"/>
            </w:pPr>
            <w:r>
              <w:rPr>
                <w:szCs w:val="22"/>
              </w:rPr>
              <w:t>2080</w:t>
            </w:r>
          </w:p>
        </w:tc>
        <w:tc>
          <w:tcPr>
            <w:tcW w:w="983" w:type="pct"/>
            <w:gridSpan w:val="2"/>
            <w:noWrap/>
          </w:tcPr>
          <w:p w:rsidR="0059249C" w:rsidRPr="00AC36F3" w:rsidRDefault="0059249C" w:rsidP="007A72CE">
            <w:pPr>
              <w:pStyle w:val="TableofFigures"/>
            </w:pPr>
            <w:r>
              <w:rPr>
                <w:szCs w:val="22"/>
              </w:rPr>
              <w:t>$</w:t>
            </w:r>
          </w:p>
        </w:tc>
      </w:tr>
      <w:tr w:rsidR="0059249C" w:rsidRPr="00AC36F3" w:rsidTr="00983E3B">
        <w:trPr>
          <w:trHeight w:val="315"/>
        </w:trPr>
        <w:tc>
          <w:tcPr>
            <w:tcW w:w="2164" w:type="pct"/>
            <w:noWrap/>
          </w:tcPr>
          <w:p w:rsidR="0059249C" w:rsidRPr="00AC36F3" w:rsidRDefault="0059249C">
            <w:pPr>
              <w:pStyle w:val="TableofFigures"/>
            </w:pPr>
            <w:r>
              <w:rPr>
                <w:sz w:val="20"/>
              </w:rPr>
              <w:t xml:space="preserve"> (Resource Name / Classification) #3</w:t>
            </w:r>
          </w:p>
        </w:tc>
        <w:tc>
          <w:tcPr>
            <w:tcW w:w="838" w:type="pct"/>
            <w:gridSpan w:val="2"/>
            <w:noWrap/>
          </w:tcPr>
          <w:p w:rsidR="0059249C" w:rsidRPr="00AC36F3" w:rsidRDefault="0059249C">
            <w:pPr>
              <w:pStyle w:val="TableofFigures"/>
            </w:pPr>
            <w:r>
              <w:rPr>
                <w:szCs w:val="22"/>
              </w:rPr>
              <w:t>$</w:t>
            </w:r>
          </w:p>
        </w:tc>
        <w:tc>
          <w:tcPr>
            <w:tcW w:w="1015" w:type="pct"/>
            <w:gridSpan w:val="2"/>
            <w:noWrap/>
          </w:tcPr>
          <w:p w:rsidR="0059249C" w:rsidRPr="00AC36F3" w:rsidRDefault="0059249C">
            <w:pPr>
              <w:pStyle w:val="TableofFigures"/>
            </w:pPr>
            <w:r>
              <w:rPr>
                <w:szCs w:val="22"/>
              </w:rPr>
              <w:t>2080</w:t>
            </w:r>
          </w:p>
        </w:tc>
        <w:tc>
          <w:tcPr>
            <w:tcW w:w="983" w:type="pct"/>
            <w:gridSpan w:val="2"/>
            <w:noWrap/>
          </w:tcPr>
          <w:p w:rsidR="0059249C" w:rsidRPr="00AC36F3" w:rsidRDefault="0059249C" w:rsidP="007A72CE">
            <w:pPr>
              <w:pStyle w:val="TableofFigures"/>
            </w:pPr>
            <w:r>
              <w:rPr>
                <w:szCs w:val="22"/>
              </w:rPr>
              <w:t>$</w:t>
            </w:r>
          </w:p>
        </w:tc>
      </w:tr>
      <w:tr w:rsidR="0059249C" w:rsidRPr="00AC36F3" w:rsidTr="00983E3B">
        <w:trPr>
          <w:trHeight w:val="315"/>
        </w:trPr>
        <w:tc>
          <w:tcPr>
            <w:tcW w:w="2164" w:type="pct"/>
            <w:noWrap/>
          </w:tcPr>
          <w:p w:rsidR="0059249C" w:rsidRDefault="0059249C">
            <w:pPr>
              <w:pStyle w:val="TableofFigures"/>
              <w:rPr>
                <w:sz w:val="20"/>
              </w:rPr>
            </w:pPr>
          </w:p>
        </w:tc>
        <w:tc>
          <w:tcPr>
            <w:tcW w:w="838" w:type="pct"/>
            <w:gridSpan w:val="2"/>
            <w:noWrap/>
          </w:tcPr>
          <w:p w:rsidR="0059249C" w:rsidRPr="00AC36F3" w:rsidRDefault="0059249C">
            <w:pPr>
              <w:pStyle w:val="TableofFigures"/>
            </w:pPr>
          </w:p>
        </w:tc>
        <w:tc>
          <w:tcPr>
            <w:tcW w:w="1015" w:type="pct"/>
            <w:gridSpan w:val="2"/>
            <w:noWrap/>
          </w:tcPr>
          <w:p w:rsidR="0059249C" w:rsidRPr="00AC36F3" w:rsidRDefault="0059249C" w:rsidP="007A72CE">
            <w:pPr>
              <w:pStyle w:val="TableofFigures"/>
            </w:pPr>
            <w:r w:rsidRPr="00AB4D5E">
              <w:rPr>
                <w:b/>
                <w:bCs/>
                <w:szCs w:val="22"/>
              </w:rPr>
              <w:t xml:space="preserve">Total </w:t>
            </w:r>
            <w:r>
              <w:rPr>
                <w:b/>
                <w:bCs/>
                <w:szCs w:val="22"/>
              </w:rPr>
              <w:t>Price</w:t>
            </w:r>
            <w:r w:rsidRPr="00AB4D5E">
              <w:rPr>
                <w:b/>
                <w:bCs/>
                <w:szCs w:val="22"/>
              </w:rPr>
              <w:t xml:space="preserve"> Year </w:t>
            </w:r>
            <w:r>
              <w:rPr>
                <w:b/>
                <w:bCs/>
                <w:szCs w:val="22"/>
              </w:rPr>
              <w:t>3</w:t>
            </w:r>
          </w:p>
        </w:tc>
        <w:tc>
          <w:tcPr>
            <w:tcW w:w="983" w:type="pct"/>
            <w:gridSpan w:val="2"/>
            <w:noWrap/>
          </w:tcPr>
          <w:p w:rsidR="0059249C" w:rsidRPr="00AC36F3" w:rsidRDefault="0059249C" w:rsidP="007A72CE">
            <w:pPr>
              <w:pStyle w:val="TableofFigures"/>
            </w:pPr>
            <w:r>
              <w:rPr>
                <w:szCs w:val="22"/>
              </w:rPr>
              <w:t>$</w:t>
            </w:r>
          </w:p>
        </w:tc>
      </w:tr>
      <w:tr w:rsidR="0059249C" w:rsidRPr="00AC36F3" w:rsidTr="00983E3B">
        <w:trPr>
          <w:trHeight w:val="315"/>
        </w:trPr>
        <w:tc>
          <w:tcPr>
            <w:tcW w:w="2164" w:type="pct"/>
            <w:noWrap/>
          </w:tcPr>
          <w:p w:rsidR="0059249C" w:rsidRDefault="0059249C">
            <w:pPr>
              <w:pStyle w:val="TableofFigures"/>
              <w:rPr>
                <w:sz w:val="20"/>
              </w:rPr>
            </w:pPr>
            <w:r>
              <w:rPr>
                <w:b/>
                <w:i/>
                <w:sz w:val="20"/>
                <w:u w:val="single"/>
              </w:rPr>
              <w:t>Period #4: expires 5/31/2014</w:t>
            </w:r>
          </w:p>
        </w:tc>
        <w:tc>
          <w:tcPr>
            <w:tcW w:w="838" w:type="pct"/>
            <w:gridSpan w:val="2"/>
            <w:noWrap/>
          </w:tcPr>
          <w:p w:rsidR="0059249C" w:rsidRPr="00AC36F3" w:rsidRDefault="0059249C">
            <w:pPr>
              <w:pStyle w:val="TableofFigures"/>
            </w:pPr>
          </w:p>
        </w:tc>
        <w:tc>
          <w:tcPr>
            <w:tcW w:w="1015" w:type="pct"/>
            <w:gridSpan w:val="2"/>
            <w:noWrap/>
          </w:tcPr>
          <w:p w:rsidR="0059249C" w:rsidRPr="00AC36F3" w:rsidRDefault="0059249C">
            <w:pPr>
              <w:pStyle w:val="TableofFigures"/>
            </w:pPr>
          </w:p>
        </w:tc>
        <w:tc>
          <w:tcPr>
            <w:tcW w:w="983" w:type="pct"/>
            <w:gridSpan w:val="2"/>
            <w:noWrap/>
          </w:tcPr>
          <w:p w:rsidR="0059249C" w:rsidRPr="00AC36F3" w:rsidRDefault="0059249C" w:rsidP="007A72CE">
            <w:pPr>
              <w:pStyle w:val="TableofFigures"/>
            </w:pPr>
          </w:p>
        </w:tc>
      </w:tr>
      <w:tr w:rsidR="0059249C" w:rsidRPr="00AC36F3" w:rsidTr="00983E3B">
        <w:trPr>
          <w:trHeight w:val="315"/>
        </w:trPr>
        <w:tc>
          <w:tcPr>
            <w:tcW w:w="2164" w:type="pct"/>
            <w:noWrap/>
          </w:tcPr>
          <w:p w:rsidR="0059249C" w:rsidRPr="00AC36F3" w:rsidRDefault="0059249C">
            <w:pPr>
              <w:pStyle w:val="TableofFigures"/>
            </w:pPr>
            <w:r>
              <w:rPr>
                <w:sz w:val="20"/>
              </w:rPr>
              <w:t xml:space="preserve"> (Resource Name / Classification) #1</w:t>
            </w:r>
          </w:p>
        </w:tc>
        <w:tc>
          <w:tcPr>
            <w:tcW w:w="838" w:type="pct"/>
            <w:gridSpan w:val="2"/>
            <w:noWrap/>
          </w:tcPr>
          <w:p w:rsidR="0059249C" w:rsidRPr="00AC36F3" w:rsidRDefault="0059249C">
            <w:pPr>
              <w:pStyle w:val="TableofFigures"/>
            </w:pPr>
            <w:r>
              <w:rPr>
                <w:szCs w:val="22"/>
              </w:rPr>
              <w:t>$</w:t>
            </w:r>
          </w:p>
        </w:tc>
        <w:tc>
          <w:tcPr>
            <w:tcW w:w="1015" w:type="pct"/>
            <w:gridSpan w:val="2"/>
            <w:noWrap/>
          </w:tcPr>
          <w:p w:rsidR="0059249C" w:rsidRPr="00AC36F3" w:rsidRDefault="0059249C">
            <w:pPr>
              <w:pStyle w:val="TableofFigures"/>
            </w:pPr>
            <w:commentRangeStart w:id="885"/>
            <w:r>
              <w:rPr>
                <w:szCs w:val="22"/>
              </w:rPr>
              <w:t>2080</w:t>
            </w:r>
            <w:commentRangeEnd w:id="885"/>
            <w:r>
              <w:rPr>
                <w:rStyle w:val="CommentReference"/>
                <w:rFonts w:ascii="Times New Roman" w:hAnsi="Times New Roman"/>
              </w:rPr>
              <w:commentReference w:id="885"/>
            </w:r>
          </w:p>
        </w:tc>
        <w:tc>
          <w:tcPr>
            <w:tcW w:w="983" w:type="pct"/>
            <w:gridSpan w:val="2"/>
            <w:noWrap/>
          </w:tcPr>
          <w:p w:rsidR="0059249C" w:rsidRPr="00AC36F3" w:rsidRDefault="0059249C" w:rsidP="007A72CE">
            <w:pPr>
              <w:pStyle w:val="TableofFigures"/>
            </w:pPr>
            <w:r>
              <w:rPr>
                <w:szCs w:val="22"/>
              </w:rPr>
              <w:t>$</w:t>
            </w:r>
          </w:p>
        </w:tc>
      </w:tr>
      <w:tr w:rsidR="0059249C" w:rsidRPr="00AC36F3" w:rsidTr="00983E3B">
        <w:trPr>
          <w:trHeight w:val="315"/>
        </w:trPr>
        <w:tc>
          <w:tcPr>
            <w:tcW w:w="2164" w:type="pct"/>
            <w:noWrap/>
          </w:tcPr>
          <w:p w:rsidR="0059249C" w:rsidRPr="00AC36F3" w:rsidRDefault="0059249C">
            <w:pPr>
              <w:pStyle w:val="TableofFigures"/>
            </w:pPr>
            <w:r>
              <w:rPr>
                <w:sz w:val="20"/>
              </w:rPr>
              <w:t xml:space="preserve"> (Resource Name / Classification) #2</w:t>
            </w:r>
          </w:p>
        </w:tc>
        <w:tc>
          <w:tcPr>
            <w:tcW w:w="838" w:type="pct"/>
            <w:gridSpan w:val="2"/>
            <w:noWrap/>
          </w:tcPr>
          <w:p w:rsidR="0059249C" w:rsidRPr="00AC36F3" w:rsidRDefault="0059249C">
            <w:pPr>
              <w:pStyle w:val="TableofFigures"/>
            </w:pPr>
            <w:r>
              <w:rPr>
                <w:szCs w:val="22"/>
              </w:rPr>
              <w:t>$</w:t>
            </w:r>
          </w:p>
        </w:tc>
        <w:tc>
          <w:tcPr>
            <w:tcW w:w="1015" w:type="pct"/>
            <w:gridSpan w:val="2"/>
            <w:noWrap/>
          </w:tcPr>
          <w:p w:rsidR="0059249C" w:rsidRPr="00AC36F3" w:rsidRDefault="0059249C">
            <w:pPr>
              <w:pStyle w:val="TableofFigures"/>
            </w:pPr>
            <w:r>
              <w:rPr>
                <w:szCs w:val="22"/>
              </w:rPr>
              <w:t>2080</w:t>
            </w:r>
          </w:p>
        </w:tc>
        <w:tc>
          <w:tcPr>
            <w:tcW w:w="983" w:type="pct"/>
            <w:gridSpan w:val="2"/>
            <w:noWrap/>
          </w:tcPr>
          <w:p w:rsidR="0059249C" w:rsidRPr="00AC36F3" w:rsidRDefault="0059249C" w:rsidP="007A72CE">
            <w:pPr>
              <w:pStyle w:val="TableofFigures"/>
            </w:pPr>
            <w:r>
              <w:rPr>
                <w:szCs w:val="22"/>
              </w:rPr>
              <w:t>$</w:t>
            </w:r>
          </w:p>
        </w:tc>
      </w:tr>
      <w:tr w:rsidR="0059249C" w:rsidRPr="00AC36F3" w:rsidTr="00983E3B">
        <w:trPr>
          <w:trHeight w:val="315"/>
        </w:trPr>
        <w:tc>
          <w:tcPr>
            <w:tcW w:w="2164" w:type="pct"/>
            <w:noWrap/>
          </w:tcPr>
          <w:p w:rsidR="0059249C" w:rsidRPr="00AC36F3" w:rsidRDefault="0059249C">
            <w:pPr>
              <w:pStyle w:val="TableofFigures"/>
            </w:pPr>
            <w:r>
              <w:rPr>
                <w:sz w:val="20"/>
              </w:rPr>
              <w:t xml:space="preserve"> (Resource Name / Classification) #3</w:t>
            </w:r>
          </w:p>
        </w:tc>
        <w:tc>
          <w:tcPr>
            <w:tcW w:w="838" w:type="pct"/>
            <w:gridSpan w:val="2"/>
            <w:noWrap/>
          </w:tcPr>
          <w:p w:rsidR="0059249C" w:rsidRPr="00AC36F3" w:rsidRDefault="0059249C">
            <w:pPr>
              <w:pStyle w:val="TableofFigures"/>
            </w:pPr>
            <w:r>
              <w:rPr>
                <w:szCs w:val="22"/>
              </w:rPr>
              <w:t>$</w:t>
            </w:r>
          </w:p>
        </w:tc>
        <w:tc>
          <w:tcPr>
            <w:tcW w:w="1015" w:type="pct"/>
            <w:gridSpan w:val="2"/>
            <w:noWrap/>
          </w:tcPr>
          <w:p w:rsidR="0059249C" w:rsidRPr="00AC36F3" w:rsidRDefault="0059249C">
            <w:pPr>
              <w:pStyle w:val="TableofFigures"/>
            </w:pPr>
            <w:r>
              <w:rPr>
                <w:szCs w:val="22"/>
              </w:rPr>
              <w:t>2080</w:t>
            </w:r>
          </w:p>
        </w:tc>
        <w:tc>
          <w:tcPr>
            <w:tcW w:w="983" w:type="pct"/>
            <w:gridSpan w:val="2"/>
            <w:noWrap/>
          </w:tcPr>
          <w:p w:rsidR="0059249C" w:rsidRPr="00AC36F3" w:rsidRDefault="0059249C" w:rsidP="007A72CE">
            <w:pPr>
              <w:pStyle w:val="TableofFigures"/>
            </w:pPr>
            <w:r>
              <w:rPr>
                <w:szCs w:val="22"/>
              </w:rPr>
              <w:t>$</w:t>
            </w:r>
          </w:p>
        </w:tc>
      </w:tr>
      <w:tr w:rsidR="0059249C" w:rsidRPr="00AC36F3" w:rsidTr="00983E3B">
        <w:trPr>
          <w:trHeight w:val="315"/>
        </w:trPr>
        <w:tc>
          <w:tcPr>
            <w:tcW w:w="2164" w:type="pct"/>
            <w:noWrap/>
          </w:tcPr>
          <w:p w:rsidR="0059249C" w:rsidRPr="00AC36F3" w:rsidRDefault="0059249C">
            <w:pPr>
              <w:pStyle w:val="TableofFigures"/>
            </w:pPr>
          </w:p>
        </w:tc>
        <w:tc>
          <w:tcPr>
            <w:tcW w:w="838" w:type="pct"/>
            <w:gridSpan w:val="2"/>
            <w:noWrap/>
          </w:tcPr>
          <w:p w:rsidR="0059249C" w:rsidRPr="00AC36F3" w:rsidRDefault="0059249C">
            <w:pPr>
              <w:pStyle w:val="TableofFigures"/>
            </w:pPr>
          </w:p>
        </w:tc>
        <w:tc>
          <w:tcPr>
            <w:tcW w:w="1015" w:type="pct"/>
            <w:gridSpan w:val="2"/>
            <w:noWrap/>
          </w:tcPr>
          <w:p w:rsidR="0059249C" w:rsidRPr="00AC36F3" w:rsidRDefault="0059249C">
            <w:pPr>
              <w:pStyle w:val="TableofFigures"/>
            </w:pPr>
            <w:r w:rsidRPr="00AB4D5E">
              <w:rPr>
                <w:b/>
                <w:bCs/>
                <w:szCs w:val="22"/>
              </w:rPr>
              <w:t xml:space="preserve">Total </w:t>
            </w:r>
            <w:r>
              <w:rPr>
                <w:b/>
                <w:bCs/>
                <w:szCs w:val="22"/>
              </w:rPr>
              <w:t>Price</w:t>
            </w:r>
            <w:r w:rsidRPr="00AB4D5E">
              <w:rPr>
                <w:b/>
                <w:bCs/>
                <w:szCs w:val="22"/>
              </w:rPr>
              <w:t xml:space="preserve"> </w:t>
            </w:r>
            <w:r>
              <w:rPr>
                <w:b/>
                <w:bCs/>
                <w:szCs w:val="22"/>
              </w:rPr>
              <w:t>Period 4</w:t>
            </w:r>
          </w:p>
        </w:tc>
        <w:tc>
          <w:tcPr>
            <w:tcW w:w="983" w:type="pct"/>
            <w:gridSpan w:val="2"/>
            <w:noWrap/>
          </w:tcPr>
          <w:p w:rsidR="0059249C" w:rsidRPr="00AC36F3" w:rsidRDefault="0059249C" w:rsidP="007A72CE">
            <w:pPr>
              <w:pStyle w:val="TableofFigures"/>
            </w:pPr>
            <w:r>
              <w:rPr>
                <w:szCs w:val="22"/>
              </w:rPr>
              <w:t>$</w:t>
            </w:r>
          </w:p>
        </w:tc>
      </w:tr>
      <w:tr w:rsidR="0059249C" w:rsidRPr="00AC36F3" w:rsidTr="00772B13">
        <w:trPr>
          <w:trHeight w:val="315"/>
        </w:trPr>
        <w:tc>
          <w:tcPr>
            <w:tcW w:w="2164" w:type="pct"/>
            <w:tcBorders>
              <w:bottom w:val="single" w:sz="4" w:space="0" w:color="auto"/>
            </w:tcBorders>
            <w:noWrap/>
          </w:tcPr>
          <w:p w:rsidR="0059249C" w:rsidRPr="00AC36F3" w:rsidRDefault="0059249C">
            <w:pPr>
              <w:pStyle w:val="TableofFigures"/>
            </w:pPr>
          </w:p>
        </w:tc>
        <w:tc>
          <w:tcPr>
            <w:tcW w:w="838" w:type="pct"/>
            <w:gridSpan w:val="2"/>
            <w:tcBorders>
              <w:bottom w:val="single" w:sz="4" w:space="0" w:color="auto"/>
            </w:tcBorders>
            <w:noWrap/>
          </w:tcPr>
          <w:p w:rsidR="0059249C" w:rsidRPr="00AC36F3" w:rsidRDefault="0059249C">
            <w:pPr>
              <w:pStyle w:val="TableofFigures"/>
            </w:pPr>
          </w:p>
        </w:tc>
        <w:tc>
          <w:tcPr>
            <w:tcW w:w="1015" w:type="pct"/>
            <w:gridSpan w:val="2"/>
            <w:tcBorders>
              <w:bottom w:val="single" w:sz="4" w:space="0" w:color="auto"/>
            </w:tcBorders>
            <w:noWrap/>
          </w:tcPr>
          <w:p w:rsidR="0059249C" w:rsidRPr="00AB4D5E" w:rsidRDefault="0059249C">
            <w:pPr>
              <w:pStyle w:val="TableofFigures"/>
              <w:rPr>
                <w:b/>
                <w:bCs/>
              </w:rPr>
            </w:pPr>
          </w:p>
        </w:tc>
        <w:tc>
          <w:tcPr>
            <w:tcW w:w="983" w:type="pct"/>
            <w:gridSpan w:val="2"/>
            <w:tcBorders>
              <w:bottom w:val="single" w:sz="4" w:space="0" w:color="auto"/>
            </w:tcBorders>
            <w:noWrap/>
          </w:tcPr>
          <w:p w:rsidR="0059249C" w:rsidRPr="00AC36F3" w:rsidRDefault="0059249C" w:rsidP="007A72CE">
            <w:pPr>
              <w:pStyle w:val="TableofFigures"/>
            </w:pPr>
          </w:p>
        </w:tc>
      </w:tr>
      <w:tr w:rsidR="0059249C" w:rsidRPr="00AC36F3" w:rsidTr="00772B13">
        <w:trPr>
          <w:trHeight w:val="255"/>
        </w:trPr>
        <w:tc>
          <w:tcPr>
            <w:tcW w:w="4017" w:type="pct"/>
            <w:gridSpan w:val="5"/>
            <w:tcBorders>
              <w:top w:val="single" w:sz="4" w:space="0" w:color="auto"/>
              <w:left w:val="single" w:sz="4" w:space="0" w:color="auto"/>
              <w:bottom w:val="single" w:sz="4" w:space="0" w:color="auto"/>
              <w:right w:val="single" w:sz="4" w:space="0" w:color="auto"/>
            </w:tcBorders>
            <w:noWrap/>
          </w:tcPr>
          <w:p w:rsidR="0059249C" w:rsidRPr="00AC36F3" w:rsidRDefault="0059249C">
            <w:pPr>
              <w:pStyle w:val="TableofFigures"/>
              <w:jc w:val="right"/>
              <w:rPr>
                <w:b/>
              </w:rPr>
            </w:pPr>
            <w:r w:rsidRPr="00AC36F3">
              <w:rPr>
                <w:b/>
                <w:szCs w:val="22"/>
              </w:rPr>
              <w:t>Total Evaluated Price</w:t>
            </w:r>
          </w:p>
        </w:tc>
        <w:tc>
          <w:tcPr>
            <w:tcW w:w="983" w:type="pct"/>
            <w:gridSpan w:val="2"/>
            <w:tcBorders>
              <w:top w:val="single" w:sz="4" w:space="0" w:color="auto"/>
              <w:left w:val="single" w:sz="4" w:space="0" w:color="auto"/>
              <w:bottom w:val="single" w:sz="4" w:space="0" w:color="auto"/>
              <w:right w:val="single" w:sz="4" w:space="0" w:color="auto"/>
            </w:tcBorders>
            <w:noWrap/>
          </w:tcPr>
          <w:p w:rsidR="0059249C" w:rsidRPr="00AC36F3" w:rsidRDefault="0059249C">
            <w:pPr>
              <w:pStyle w:val="TableofFigures"/>
            </w:pPr>
            <w:r w:rsidRPr="00AC36F3">
              <w:rPr>
                <w:szCs w:val="22"/>
              </w:rPr>
              <w:t>$</w:t>
            </w:r>
          </w:p>
        </w:tc>
      </w:tr>
      <w:tr w:rsidR="0059249C" w:rsidRPr="00AC36F3" w:rsidTr="00772B13">
        <w:trPr>
          <w:trHeight w:val="255"/>
        </w:trPr>
        <w:tc>
          <w:tcPr>
            <w:tcW w:w="2379" w:type="pct"/>
            <w:gridSpan w:val="2"/>
            <w:tcBorders>
              <w:top w:val="single" w:sz="4" w:space="0" w:color="auto"/>
              <w:left w:val="nil"/>
              <w:bottom w:val="nil"/>
              <w:right w:val="nil"/>
            </w:tcBorders>
            <w:noWrap/>
          </w:tcPr>
          <w:p w:rsidR="0059249C" w:rsidRPr="00AC36F3" w:rsidRDefault="0059249C">
            <w:pPr>
              <w:pStyle w:val="TableofFigures"/>
            </w:pPr>
          </w:p>
        </w:tc>
        <w:tc>
          <w:tcPr>
            <w:tcW w:w="906" w:type="pct"/>
            <w:gridSpan w:val="2"/>
            <w:tcBorders>
              <w:top w:val="single" w:sz="4" w:space="0" w:color="auto"/>
              <w:left w:val="nil"/>
              <w:bottom w:val="nil"/>
              <w:right w:val="nil"/>
            </w:tcBorders>
            <w:noWrap/>
          </w:tcPr>
          <w:p w:rsidR="0059249C" w:rsidRPr="00AC36F3" w:rsidRDefault="0059249C">
            <w:pPr>
              <w:pStyle w:val="TableofFigures"/>
            </w:pPr>
          </w:p>
        </w:tc>
        <w:tc>
          <w:tcPr>
            <w:tcW w:w="732" w:type="pct"/>
            <w:tcBorders>
              <w:top w:val="single" w:sz="4" w:space="0" w:color="auto"/>
              <w:left w:val="nil"/>
              <w:bottom w:val="nil"/>
              <w:right w:val="nil"/>
            </w:tcBorders>
            <w:noWrap/>
          </w:tcPr>
          <w:p w:rsidR="0059249C" w:rsidRPr="00AC36F3" w:rsidRDefault="0059249C">
            <w:pPr>
              <w:pStyle w:val="TableofFigures"/>
            </w:pPr>
          </w:p>
        </w:tc>
        <w:tc>
          <w:tcPr>
            <w:tcW w:w="983" w:type="pct"/>
            <w:gridSpan w:val="2"/>
            <w:tcBorders>
              <w:top w:val="single" w:sz="4" w:space="0" w:color="auto"/>
              <w:left w:val="nil"/>
              <w:bottom w:val="nil"/>
              <w:right w:val="nil"/>
            </w:tcBorders>
            <w:noWrap/>
          </w:tcPr>
          <w:p w:rsidR="0059249C" w:rsidRPr="00AC36F3" w:rsidRDefault="0059249C">
            <w:pPr>
              <w:pStyle w:val="TableofFigures"/>
            </w:pPr>
          </w:p>
        </w:tc>
      </w:tr>
      <w:tr w:rsidR="0059249C" w:rsidRPr="00AC36F3" w:rsidTr="00762A2B">
        <w:trPr>
          <w:trHeight w:val="255"/>
        </w:trPr>
        <w:tc>
          <w:tcPr>
            <w:tcW w:w="2379" w:type="pct"/>
            <w:gridSpan w:val="2"/>
            <w:tcBorders>
              <w:top w:val="nil"/>
              <w:left w:val="nil"/>
              <w:bottom w:val="nil"/>
              <w:right w:val="nil"/>
            </w:tcBorders>
            <w:noWrap/>
          </w:tcPr>
          <w:p w:rsidR="0059249C" w:rsidRPr="00AC36F3" w:rsidRDefault="0059249C">
            <w:pPr>
              <w:pStyle w:val="TableofFigures"/>
            </w:pPr>
          </w:p>
        </w:tc>
        <w:tc>
          <w:tcPr>
            <w:tcW w:w="906" w:type="pct"/>
            <w:gridSpan w:val="2"/>
            <w:tcBorders>
              <w:top w:val="nil"/>
              <w:left w:val="nil"/>
              <w:bottom w:val="nil"/>
              <w:right w:val="nil"/>
            </w:tcBorders>
            <w:noWrap/>
          </w:tcPr>
          <w:p w:rsidR="0059249C" w:rsidRPr="00AC36F3" w:rsidRDefault="0059249C">
            <w:pPr>
              <w:pStyle w:val="TableofFigures"/>
            </w:pPr>
          </w:p>
        </w:tc>
        <w:tc>
          <w:tcPr>
            <w:tcW w:w="732" w:type="pct"/>
            <w:tcBorders>
              <w:top w:val="nil"/>
              <w:left w:val="nil"/>
              <w:bottom w:val="nil"/>
              <w:right w:val="nil"/>
            </w:tcBorders>
            <w:noWrap/>
          </w:tcPr>
          <w:p w:rsidR="0059249C" w:rsidRPr="00AC36F3" w:rsidRDefault="0059249C">
            <w:pPr>
              <w:pStyle w:val="TableofFigures"/>
            </w:pPr>
          </w:p>
        </w:tc>
        <w:tc>
          <w:tcPr>
            <w:tcW w:w="983" w:type="pct"/>
            <w:gridSpan w:val="2"/>
            <w:tcBorders>
              <w:top w:val="nil"/>
              <w:left w:val="nil"/>
              <w:bottom w:val="nil"/>
              <w:right w:val="nil"/>
            </w:tcBorders>
            <w:noWrap/>
          </w:tcPr>
          <w:p w:rsidR="0059249C" w:rsidRPr="00AC36F3" w:rsidRDefault="0059249C">
            <w:pPr>
              <w:pStyle w:val="TableofFigures"/>
            </w:pPr>
          </w:p>
        </w:tc>
      </w:tr>
      <w:tr w:rsidR="0059249C" w:rsidRPr="00AC36F3" w:rsidTr="00762A2B">
        <w:trPr>
          <w:trHeight w:val="255"/>
        </w:trPr>
        <w:tc>
          <w:tcPr>
            <w:tcW w:w="2379" w:type="pct"/>
            <w:gridSpan w:val="2"/>
            <w:tcBorders>
              <w:top w:val="nil"/>
              <w:left w:val="nil"/>
              <w:bottom w:val="nil"/>
              <w:right w:val="nil"/>
            </w:tcBorders>
            <w:noWrap/>
          </w:tcPr>
          <w:p w:rsidR="0059249C" w:rsidRPr="00AC36F3" w:rsidRDefault="0059249C">
            <w:pPr>
              <w:pStyle w:val="TableofFigures"/>
            </w:pPr>
            <w:r w:rsidRPr="00AC36F3">
              <w:rPr>
                <w:szCs w:val="22"/>
              </w:rPr>
              <w:t> </w:t>
            </w:r>
          </w:p>
        </w:tc>
        <w:tc>
          <w:tcPr>
            <w:tcW w:w="906" w:type="pct"/>
            <w:gridSpan w:val="2"/>
            <w:tcBorders>
              <w:top w:val="nil"/>
              <w:left w:val="nil"/>
              <w:bottom w:val="nil"/>
              <w:right w:val="nil"/>
            </w:tcBorders>
            <w:noWrap/>
          </w:tcPr>
          <w:p w:rsidR="0059249C" w:rsidRPr="00AC36F3" w:rsidRDefault="0059249C">
            <w:pPr>
              <w:pStyle w:val="TableofFigures"/>
            </w:pPr>
            <w:r w:rsidRPr="00AC36F3">
              <w:rPr>
                <w:szCs w:val="22"/>
              </w:rPr>
              <w:t> </w:t>
            </w:r>
          </w:p>
        </w:tc>
        <w:tc>
          <w:tcPr>
            <w:tcW w:w="732" w:type="pct"/>
            <w:tcBorders>
              <w:top w:val="nil"/>
              <w:left w:val="nil"/>
              <w:bottom w:val="nil"/>
              <w:right w:val="nil"/>
            </w:tcBorders>
            <w:noWrap/>
          </w:tcPr>
          <w:p w:rsidR="0059249C" w:rsidRPr="00AC36F3" w:rsidRDefault="0059249C">
            <w:pPr>
              <w:pStyle w:val="TableofFigures"/>
            </w:pPr>
            <w:r w:rsidRPr="00AC36F3">
              <w:rPr>
                <w:szCs w:val="22"/>
              </w:rPr>
              <w:t> </w:t>
            </w:r>
          </w:p>
        </w:tc>
        <w:tc>
          <w:tcPr>
            <w:tcW w:w="983" w:type="pct"/>
            <w:gridSpan w:val="2"/>
            <w:tcBorders>
              <w:top w:val="nil"/>
              <w:left w:val="nil"/>
              <w:bottom w:val="nil"/>
              <w:right w:val="nil"/>
            </w:tcBorders>
            <w:noWrap/>
          </w:tcPr>
          <w:p w:rsidR="0059249C" w:rsidRPr="00AC36F3" w:rsidRDefault="0059249C">
            <w:pPr>
              <w:pStyle w:val="TableofFigures"/>
            </w:pPr>
            <w:r w:rsidRPr="00AC36F3">
              <w:rPr>
                <w:szCs w:val="22"/>
              </w:rPr>
              <w:t> </w:t>
            </w:r>
          </w:p>
        </w:tc>
      </w:tr>
      <w:tr w:rsidR="0059249C" w:rsidRPr="00AC36F3" w:rsidTr="00762A2B">
        <w:trPr>
          <w:trHeight w:val="255"/>
        </w:trPr>
        <w:tc>
          <w:tcPr>
            <w:tcW w:w="2379" w:type="pct"/>
            <w:gridSpan w:val="2"/>
            <w:tcBorders>
              <w:top w:val="nil"/>
              <w:left w:val="nil"/>
              <w:bottom w:val="nil"/>
              <w:right w:val="nil"/>
            </w:tcBorders>
            <w:noWrap/>
          </w:tcPr>
          <w:p w:rsidR="0059249C" w:rsidRPr="00AC36F3" w:rsidRDefault="0059249C">
            <w:pPr>
              <w:pStyle w:val="TableofFigures"/>
            </w:pPr>
            <w:r w:rsidRPr="00AC36F3">
              <w:rPr>
                <w:szCs w:val="22"/>
              </w:rPr>
              <w:t>Authorized Individual Name</w:t>
            </w:r>
          </w:p>
        </w:tc>
        <w:tc>
          <w:tcPr>
            <w:tcW w:w="906" w:type="pct"/>
            <w:gridSpan w:val="2"/>
            <w:tcBorders>
              <w:top w:val="nil"/>
              <w:left w:val="nil"/>
              <w:bottom w:val="nil"/>
              <w:right w:val="nil"/>
            </w:tcBorders>
            <w:noWrap/>
          </w:tcPr>
          <w:p w:rsidR="0059249C" w:rsidRPr="00AC36F3" w:rsidRDefault="0059249C">
            <w:pPr>
              <w:pStyle w:val="TableofFigures"/>
            </w:pPr>
            <w:r w:rsidRPr="00AC36F3">
              <w:rPr>
                <w:szCs w:val="22"/>
              </w:rPr>
              <w:t> </w:t>
            </w:r>
          </w:p>
        </w:tc>
        <w:tc>
          <w:tcPr>
            <w:tcW w:w="1715" w:type="pct"/>
            <w:gridSpan w:val="3"/>
            <w:tcBorders>
              <w:top w:val="nil"/>
              <w:left w:val="nil"/>
              <w:bottom w:val="nil"/>
              <w:right w:val="nil"/>
            </w:tcBorders>
            <w:noWrap/>
          </w:tcPr>
          <w:p w:rsidR="0059249C" w:rsidRPr="00AC36F3" w:rsidRDefault="0059249C">
            <w:pPr>
              <w:pStyle w:val="TableofFigures"/>
            </w:pPr>
            <w:r w:rsidRPr="00AC36F3">
              <w:rPr>
                <w:szCs w:val="22"/>
              </w:rPr>
              <w:t>Company Name</w:t>
            </w:r>
          </w:p>
        </w:tc>
      </w:tr>
      <w:tr w:rsidR="0059249C" w:rsidRPr="00AC36F3" w:rsidTr="00762A2B">
        <w:trPr>
          <w:trHeight w:val="255"/>
        </w:trPr>
        <w:tc>
          <w:tcPr>
            <w:tcW w:w="2379" w:type="pct"/>
            <w:gridSpan w:val="2"/>
            <w:tcBorders>
              <w:top w:val="nil"/>
              <w:left w:val="nil"/>
              <w:bottom w:val="nil"/>
              <w:right w:val="nil"/>
            </w:tcBorders>
            <w:noWrap/>
          </w:tcPr>
          <w:p w:rsidR="0059249C" w:rsidRPr="00AC36F3" w:rsidRDefault="0059249C">
            <w:pPr>
              <w:pStyle w:val="TableofFigures"/>
            </w:pPr>
          </w:p>
        </w:tc>
        <w:tc>
          <w:tcPr>
            <w:tcW w:w="906" w:type="pct"/>
            <w:gridSpan w:val="2"/>
            <w:tcBorders>
              <w:top w:val="nil"/>
              <w:left w:val="nil"/>
              <w:bottom w:val="nil"/>
              <w:right w:val="nil"/>
            </w:tcBorders>
            <w:noWrap/>
          </w:tcPr>
          <w:p w:rsidR="0059249C" w:rsidRPr="00AC36F3" w:rsidRDefault="0059249C">
            <w:pPr>
              <w:pStyle w:val="TableofFigures"/>
            </w:pPr>
            <w:r w:rsidRPr="00AC36F3">
              <w:rPr>
                <w:szCs w:val="22"/>
              </w:rPr>
              <w:t> </w:t>
            </w:r>
          </w:p>
        </w:tc>
        <w:tc>
          <w:tcPr>
            <w:tcW w:w="1207" w:type="pct"/>
            <w:gridSpan w:val="2"/>
            <w:tcBorders>
              <w:top w:val="nil"/>
              <w:left w:val="nil"/>
              <w:bottom w:val="nil"/>
              <w:right w:val="nil"/>
            </w:tcBorders>
            <w:noWrap/>
          </w:tcPr>
          <w:p w:rsidR="0059249C" w:rsidRPr="00AC36F3" w:rsidRDefault="0059249C">
            <w:pPr>
              <w:pStyle w:val="TableofFigures"/>
            </w:pPr>
            <w:r w:rsidRPr="00AC36F3">
              <w:rPr>
                <w:szCs w:val="22"/>
              </w:rPr>
              <w:t> </w:t>
            </w:r>
          </w:p>
        </w:tc>
        <w:tc>
          <w:tcPr>
            <w:tcW w:w="508" w:type="pct"/>
            <w:tcBorders>
              <w:top w:val="nil"/>
              <w:left w:val="nil"/>
              <w:bottom w:val="nil"/>
              <w:right w:val="nil"/>
            </w:tcBorders>
            <w:noWrap/>
          </w:tcPr>
          <w:p w:rsidR="0059249C" w:rsidRPr="00AC36F3" w:rsidRDefault="0059249C">
            <w:pPr>
              <w:pStyle w:val="TableofFigures"/>
            </w:pPr>
            <w:r w:rsidRPr="00AC36F3">
              <w:rPr>
                <w:szCs w:val="22"/>
              </w:rPr>
              <w:t> </w:t>
            </w:r>
          </w:p>
        </w:tc>
      </w:tr>
      <w:tr w:rsidR="0059249C" w:rsidRPr="00AC36F3" w:rsidTr="00762A2B">
        <w:trPr>
          <w:trHeight w:val="255"/>
        </w:trPr>
        <w:tc>
          <w:tcPr>
            <w:tcW w:w="2379" w:type="pct"/>
            <w:gridSpan w:val="2"/>
            <w:tcBorders>
              <w:top w:val="nil"/>
              <w:left w:val="nil"/>
              <w:bottom w:val="nil"/>
              <w:right w:val="nil"/>
            </w:tcBorders>
            <w:noWrap/>
          </w:tcPr>
          <w:p w:rsidR="0059249C" w:rsidRPr="00AC36F3" w:rsidRDefault="0059249C">
            <w:pPr>
              <w:pStyle w:val="TableofFigures"/>
            </w:pPr>
          </w:p>
        </w:tc>
        <w:tc>
          <w:tcPr>
            <w:tcW w:w="906" w:type="pct"/>
            <w:gridSpan w:val="2"/>
            <w:tcBorders>
              <w:top w:val="nil"/>
              <w:left w:val="nil"/>
              <w:bottom w:val="nil"/>
              <w:right w:val="nil"/>
            </w:tcBorders>
            <w:noWrap/>
          </w:tcPr>
          <w:p w:rsidR="0059249C" w:rsidRPr="00AC36F3" w:rsidRDefault="0059249C">
            <w:pPr>
              <w:pStyle w:val="TableofFigures"/>
            </w:pPr>
          </w:p>
        </w:tc>
        <w:tc>
          <w:tcPr>
            <w:tcW w:w="1207" w:type="pct"/>
            <w:gridSpan w:val="2"/>
            <w:tcBorders>
              <w:top w:val="nil"/>
              <w:left w:val="nil"/>
              <w:bottom w:val="nil"/>
              <w:right w:val="nil"/>
            </w:tcBorders>
            <w:noWrap/>
          </w:tcPr>
          <w:p w:rsidR="0059249C" w:rsidRPr="00AC36F3" w:rsidRDefault="0059249C">
            <w:pPr>
              <w:pStyle w:val="TableofFigures"/>
            </w:pPr>
          </w:p>
        </w:tc>
        <w:tc>
          <w:tcPr>
            <w:tcW w:w="508" w:type="pct"/>
            <w:tcBorders>
              <w:top w:val="nil"/>
              <w:left w:val="nil"/>
              <w:bottom w:val="nil"/>
              <w:right w:val="nil"/>
            </w:tcBorders>
            <w:noWrap/>
          </w:tcPr>
          <w:p w:rsidR="0059249C" w:rsidRPr="00AC36F3" w:rsidRDefault="0059249C">
            <w:pPr>
              <w:pStyle w:val="TableofFigures"/>
            </w:pPr>
          </w:p>
        </w:tc>
      </w:tr>
      <w:tr w:rsidR="0059249C" w:rsidRPr="00AC36F3" w:rsidTr="00762A2B">
        <w:trPr>
          <w:trHeight w:val="255"/>
        </w:trPr>
        <w:tc>
          <w:tcPr>
            <w:tcW w:w="2379" w:type="pct"/>
            <w:gridSpan w:val="2"/>
            <w:tcBorders>
              <w:top w:val="nil"/>
              <w:left w:val="nil"/>
              <w:bottom w:val="nil"/>
              <w:right w:val="nil"/>
            </w:tcBorders>
            <w:noWrap/>
          </w:tcPr>
          <w:p w:rsidR="0059249C" w:rsidRPr="00012A56" w:rsidRDefault="0059249C" w:rsidP="00012A56"/>
        </w:tc>
        <w:tc>
          <w:tcPr>
            <w:tcW w:w="906" w:type="pct"/>
            <w:gridSpan w:val="2"/>
            <w:tcBorders>
              <w:top w:val="nil"/>
              <w:left w:val="nil"/>
              <w:bottom w:val="nil"/>
              <w:right w:val="nil"/>
            </w:tcBorders>
            <w:noWrap/>
          </w:tcPr>
          <w:p w:rsidR="0059249C" w:rsidRPr="00AC36F3" w:rsidRDefault="0059249C">
            <w:pPr>
              <w:pStyle w:val="TableofFigures"/>
            </w:pPr>
          </w:p>
        </w:tc>
        <w:tc>
          <w:tcPr>
            <w:tcW w:w="1207" w:type="pct"/>
            <w:gridSpan w:val="2"/>
            <w:tcBorders>
              <w:top w:val="nil"/>
              <w:left w:val="nil"/>
              <w:bottom w:val="nil"/>
              <w:right w:val="nil"/>
            </w:tcBorders>
            <w:noWrap/>
          </w:tcPr>
          <w:p w:rsidR="0059249C" w:rsidRPr="00AC36F3" w:rsidRDefault="0059249C">
            <w:pPr>
              <w:pStyle w:val="TableofFigures"/>
            </w:pPr>
          </w:p>
        </w:tc>
        <w:tc>
          <w:tcPr>
            <w:tcW w:w="508" w:type="pct"/>
            <w:tcBorders>
              <w:top w:val="nil"/>
              <w:left w:val="nil"/>
              <w:bottom w:val="nil"/>
              <w:right w:val="nil"/>
            </w:tcBorders>
            <w:noWrap/>
          </w:tcPr>
          <w:p w:rsidR="0059249C" w:rsidRPr="00AC36F3" w:rsidRDefault="0059249C">
            <w:pPr>
              <w:pStyle w:val="TableofFigures"/>
            </w:pPr>
          </w:p>
        </w:tc>
      </w:tr>
      <w:tr w:rsidR="0059249C" w:rsidRPr="00AC36F3" w:rsidTr="00762A2B">
        <w:trPr>
          <w:trHeight w:val="270"/>
        </w:trPr>
        <w:tc>
          <w:tcPr>
            <w:tcW w:w="2379" w:type="pct"/>
            <w:gridSpan w:val="2"/>
            <w:tcBorders>
              <w:top w:val="nil"/>
              <w:left w:val="nil"/>
              <w:bottom w:val="nil"/>
              <w:right w:val="nil"/>
            </w:tcBorders>
            <w:noWrap/>
          </w:tcPr>
          <w:p w:rsidR="0059249C" w:rsidRPr="00AC36F3" w:rsidRDefault="0059249C">
            <w:pPr>
              <w:pStyle w:val="TableofFigures"/>
            </w:pPr>
            <w:r w:rsidRPr="00AC36F3">
              <w:rPr>
                <w:szCs w:val="22"/>
              </w:rPr>
              <w:t> </w:t>
            </w:r>
          </w:p>
        </w:tc>
        <w:tc>
          <w:tcPr>
            <w:tcW w:w="906" w:type="pct"/>
            <w:gridSpan w:val="2"/>
            <w:tcBorders>
              <w:top w:val="nil"/>
              <w:left w:val="nil"/>
              <w:bottom w:val="nil"/>
              <w:right w:val="nil"/>
            </w:tcBorders>
            <w:noWrap/>
          </w:tcPr>
          <w:p w:rsidR="0059249C" w:rsidRPr="00AC36F3" w:rsidRDefault="0059249C">
            <w:pPr>
              <w:pStyle w:val="TableofFigures"/>
            </w:pPr>
            <w:r w:rsidRPr="00AC36F3">
              <w:rPr>
                <w:szCs w:val="22"/>
              </w:rPr>
              <w:t> </w:t>
            </w:r>
          </w:p>
        </w:tc>
        <w:tc>
          <w:tcPr>
            <w:tcW w:w="1207" w:type="pct"/>
            <w:gridSpan w:val="2"/>
            <w:tcBorders>
              <w:top w:val="nil"/>
              <w:left w:val="nil"/>
              <w:bottom w:val="nil"/>
              <w:right w:val="nil"/>
            </w:tcBorders>
            <w:noWrap/>
          </w:tcPr>
          <w:p w:rsidR="0059249C" w:rsidRPr="00AC36F3" w:rsidRDefault="0059249C">
            <w:pPr>
              <w:pStyle w:val="TableofFigures"/>
            </w:pPr>
            <w:r w:rsidRPr="00AC36F3">
              <w:rPr>
                <w:szCs w:val="22"/>
              </w:rPr>
              <w:t> </w:t>
            </w:r>
          </w:p>
        </w:tc>
        <w:tc>
          <w:tcPr>
            <w:tcW w:w="508" w:type="pct"/>
            <w:tcBorders>
              <w:top w:val="nil"/>
              <w:left w:val="nil"/>
              <w:bottom w:val="nil"/>
              <w:right w:val="nil"/>
            </w:tcBorders>
            <w:noWrap/>
          </w:tcPr>
          <w:p w:rsidR="0059249C" w:rsidRPr="00AC36F3" w:rsidRDefault="0059249C">
            <w:pPr>
              <w:pStyle w:val="TableofFigures"/>
            </w:pPr>
            <w:r w:rsidRPr="00AC36F3">
              <w:rPr>
                <w:szCs w:val="22"/>
              </w:rPr>
              <w:t> </w:t>
            </w:r>
          </w:p>
        </w:tc>
      </w:tr>
      <w:tr w:rsidR="0059249C" w:rsidRPr="00AC36F3" w:rsidTr="00762A2B">
        <w:trPr>
          <w:trHeight w:val="255"/>
        </w:trPr>
        <w:tc>
          <w:tcPr>
            <w:tcW w:w="2379" w:type="pct"/>
            <w:gridSpan w:val="2"/>
            <w:tcBorders>
              <w:top w:val="nil"/>
              <w:left w:val="nil"/>
              <w:bottom w:val="nil"/>
              <w:right w:val="nil"/>
            </w:tcBorders>
            <w:noWrap/>
          </w:tcPr>
          <w:p w:rsidR="0059249C" w:rsidRPr="00AC36F3" w:rsidRDefault="0059249C">
            <w:pPr>
              <w:pStyle w:val="TableofFigures"/>
            </w:pPr>
            <w:r w:rsidRPr="00AC36F3">
              <w:rPr>
                <w:szCs w:val="22"/>
              </w:rPr>
              <w:t>Title</w:t>
            </w:r>
          </w:p>
        </w:tc>
        <w:tc>
          <w:tcPr>
            <w:tcW w:w="906" w:type="pct"/>
            <w:gridSpan w:val="2"/>
            <w:tcBorders>
              <w:top w:val="nil"/>
              <w:left w:val="nil"/>
              <w:bottom w:val="nil"/>
              <w:right w:val="nil"/>
            </w:tcBorders>
            <w:noWrap/>
          </w:tcPr>
          <w:p w:rsidR="0059249C" w:rsidRPr="00AC36F3" w:rsidRDefault="0059249C">
            <w:pPr>
              <w:pStyle w:val="TableofFigures"/>
            </w:pPr>
            <w:r w:rsidRPr="00AC36F3">
              <w:rPr>
                <w:szCs w:val="22"/>
              </w:rPr>
              <w:t> </w:t>
            </w:r>
          </w:p>
        </w:tc>
        <w:tc>
          <w:tcPr>
            <w:tcW w:w="1715" w:type="pct"/>
            <w:gridSpan w:val="3"/>
            <w:tcBorders>
              <w:top w:val="nil"/>
              <w:left w:val="nil"/>
              <w:bottom w:val="nil"/>
              <w:right w:val="nil"/>
            </w:tcBorders>
            <w:noWrap/>
          </w:tcPr>
          <w:p w:rsidR="0059249C" w:rsidRPr="00AC36F3" w:rsidRDefault="0059249C">
            <w:pPr>
              <w:pStyle w:val="TableofFigures"/>
            </w:pPr>
            <w:r w:rsidRPr="00AC36F3">
              <w:rPr>
                <w:szCs w:val="22"/>
              </w:rPr>
              <w:t>Company Tax ID #</w:t>
            </w:r>
          </w:p>
        </w:tc>
      </w:tr>
      <w:tr w:rsidR="0059249C" w:rsidRPr="00AC36F3" w:rsidTr="00762A2B">
        <w:trPr>
          <w:trHeight w:val="255"/>
        </w:trPr>
        <w:tc>
          <w:tcPr>
            <w:tcW w:w="2379" w:type="pct"/>
            <w:gridSpan w:val="2"/>
            <w:tcBorders>
              <w:top w:val="nil"/>
              <w:left w:val="nil"/>
              <w:bottom w:val="nil"/>
              <w:right w:val="nil"/>
            </w:tcBorders>
            <w:noWrap/>
          </w:tcPr>
          <w:p w:rsidR="0059249C" w:rsidRPr="00AC36F3" w:rsidRDefault="0059249C">
            <w:pPr>
              <w:pStyle w:val="TableofFigures"/>
            </w:pPr>
            <w:r w:rsidRPr="00AC36F3">
              <w:rPr>
                <w:szCs w:val="22"/>
              </w:rPr>
              <w:t> </w:t>
            </w:r>
          </w:p>
        </w:tc>
        <w:tc>
          <w:tcPr>
            <w:tcW w:w="906" w:type="pct"/>
            <w:gridSpan w:val="2"/>
            <w:tcBorders>
              <w:top w:val="nil"/>
              <w:left w:val="nil"/>
              <w:bottom w:val="nil"/>
              <w:right w:val="nil"/>
            </w:tcBorders>
            <w:noWrap/>
          </w:tcPr>
          <w:p w:rsidR="0059249C" w:rsidRPr="00AC36F3" w:rsidRDefault="0059249C">
            <w:pPr>
              <w:pStyle w:val="TableofFigures"/>
            </w:pPr>
            <w:r w:rsidRPr="00AC36F3">
              <w:rPr>
                <w:szCs w:val="22"/>
              </w:rPr>
              <w:t> </w:t>
            </w:r>
          </w:p>
        </w:tc>
        <w:tc>
          <w:tcPr>
            <w:tcW w:w="1207" w:type="pct"/>
            <w:gridSpan w:val="2"/>
            <w:tcBorders>
              <w:top w:val="nil"/>
              <w:left w:val="nil"/>
              <w:bottom w:val="nil"/>
              <w:right w:val="nil"/>
            </w:tcBorders>
            <w:noWrap/>
          </w:tcPr>
          <w:p w:rsidR="0059249C" w:rsidRPr="00AC36F3" w:rsidRDefault="0059249C">
            <w:pPr>
              <w:pStyle w:val="TableofFigures"/>
            </w:pPr>
            <w:r w:rsidRPr="00AC36F3">
              <w:rPr>
                <w:szCs w:val="22"/>
              </w:rPr>
              <w:t> </w:t>
            </w:r>
          </w:p>
        </w:tc>
        <w:tc>
          <w:tcPr>
            <w:tcW w:w="508" w:type="pct"/>
            <w:tcBorders>
              <w:top w:val="nil"/>
              <w:left w:val="nil"/>
              <w:bottom w:val="nil"/>
              <w:right w:val="nil"/>
            </w:tcBorders>
            <w:noWrap/>
          </w:tcPr>
          <w:p w:rsidR="0059249C" w:rsidRPr="00AC36F3" w:rsidRDefault="0059249C">
            <w:pPr>
              <w:pStyle w:val="TableofFigures"/>
            </w:pPr>
            <w:r w:rsidRPr="00AC36F3">
              <w:rPr>
                <w:szCs w:val="22"/>
              </w:rPr>
              <w:t> </w:t>
            </w:r>
          </w:p>
        </w:tc>
      </w:tr>
      <w:tr w:rsidR="0059249C" w:rsidRPr="00AC36F3" w:rsidTr="00762A2B">
        <w:trPr>
          <w:trHeight w:val="555"/>
        </w:trPr>
        <w:tc>
          <w:tcPr>
            <w:tcW w:w="5000" w:type="pct"/>
            <w:gridSpan w:val="7"/>
            <w:tcBorders>
              <w:top w:val="nil"/>
            </w:tcBorders>
          </w:tcPr>
          <w:p w:rsidR="0059249C" w:rsidRPr="00AC36F3" w:rsidRDefault="0059249C">
            <w:pPr>
              <w:pStyle w:val="TableofFigures"/>
              <w:ind w:left="0" w:firstLine="0"/>
              <w:rPr>
                <w:smallCaps/>
              </w:rPr>
            </w:pPr>
            <w:r w:rsidRPr="00AC36F3">
              <w:rPr>
                <w:szCs w:val="22"/>
              </w:rPr>
              <w:lastRenderedPageBreak/>
              <w:t xml:space="preserve">The Hourly Labor Rate is the actual rate the State will pay for services and must be recorded in dollars and cents. The Hourly Labor Rate cannot exceed the Master Contract Rate, but may be lower.  Rates must be </w:t>
            </w:r>
            <w:r w:rsidRPr="00565B80">
              <w:rPr>
                <w:szCs w:val="22"/>
                <w:u w:val="single"/>
              </w:rPr>
              <w:t>fully loaded</w:t>
            </w:r>
            <w:r w:rsidRPr="00AC36F3">
              <w:rPr>
                <w:szCs w:val="22"/>
              </w:rPr>
              <w:t>, i.e., include all direct and indirect costs and profit for the Master Contractor to perform under the TOA.</w:t>
            </w:r>
          </w:p>
          <w:p w:rsidR="0059249C" w:rsidRPr="00AC36F3" w:rsidRDefault="0059249C"/>
          <w:p w:rsidR="0059249C" w:rsidRDefault="0059249C">
            <w:pPr>
              <w:pStyle w:val="TableofFigures"/>
              <w:jc w:val="center"/>
              <w:rPr>
                <w:smallCaps/>
              </w:rPr>
            </w:pPr>
            <w:r w:rsidRPr="00AC36F3">
              <w:rPr>
                <w:smallCaps/>
                <w:szCs w:val="22"/>
              </w:rPr>
              <w:t>Submit as a .pdf file with the Financial Response</w:t>
            </w:r>
          </w:p>
          <w:p w:rsidR="0059249C" w:rsidRDefault="0059249C" w:rsidP="00012A56"/>
          <w:p w:rsidR="0059249C" w:rsidRDefault="0059249C" w:rsidP="00012A56"/>
          <w:p w:rsidR="0059249C" w:rsidRDefault="0059249C" w:rsidP="00012A56"/>
          <w:p w:rsidR="0059249C" w:rsidRDefault="0059249C" w:rsidP="00012A56"/>
          <w:p w:rsidR="0059249C" w:rsidRDefault="0059249C" w:rsidP="00012A56"/>
          <w:p w:rsidR="0059249C" w:rsidRDefault="0059249C" w:rsidP="00012A56"/>
          <w:p w:rsidR="0059249C" w:rsidRDefault="0059249C" w:rsidP="00012A56"/>
          <w:p w:rsidR="0059249C" w:rsidRPr="00012A56" w:rsidRDefault="0059249C" w:rsidP="00012A56"/>
          <w:p w:rsidR="0059249C" w:rsidRPr="00AC36F3" w:rsidRDefault="0059249C">
            <w:pPr>
              <w:pStyle w:val="TableofFigures"/>
            </w:pPr>
          </w:p>
        </w:tc>
      </w:tr>
    </w:tbl>
    <w:p w:rsidR="0059249C" w:rsidRDefault="0059249C" w:rsidP="00012A56">
      <w:pPr>
        <w:jc w:val="center"/>
        <w:rPr>
          <w:szCs w:val="22"/>
        </w:rPr>
      </w:pPr>
      <w:r w:rsidRPr="00AC36F3">
        <w:br w:type="page"/>
      </w:r>
    </w:p>
    <w:p w:rsidR="0059249C" w:rsidRDefault="0059249C" w:rsidP="00FD4443">
      <w:pPr>
        <w:pStyle w:val="Heading1"/>
        <w:tabs>
          <w:tab w:val="clear" w:pos="360"/>
        </w:tabs>
        <w:spacing w:before="0" w:after="0"/>
        <w:rPr>
          <w:sz w:val="22"/>
        </w:rPr>
      </w:pPr>
      <w:bookmarkStart w:id="886" w:name="_Toc124927425"/>
      <w:bookmarkStart w:id="887" w:name="_Toc125259010"/>
      <w:bookmarkStart w:id="888" w:name="_Toc125260177"/>
      <w:bookmarkStart w:id="889" w:name="_Toc125260263"/>
      <w:bookmarkStart w:id="890" w:name="_Toc125260366"/>
      <w:bookmarkStart w:id="891" w:name="_Toc125260551"/>
      <w:bookmarkStart w:id="892" w:name="_Toc125260729"/>
      <w:bookmarkStart w:id="893" w:name="_Toc125262303"/>
      <w:bookmarkStart w:id="894" w:name="_Toc125262551"/>
      <w:bookmarkStart w:id="895" w:name="_Toc125262620"/>
      <w:bookmarkStart w:id="896" w:name="_Toc125262960"/>
      <w:bookmarkStart w:id="897" w:name="_Toc125263101"/>
      <w:bookmarkStart w:id="898" w:name="_Toc125263372"/>
      <w:bookmarkStart w:id="899" w:name="_Toc125263806"/>
      <w:bookmarkStart w:id="900" w:name="_Toc125348355"/>
      <w:bookmarkStart w:id="901" w:name="_Toc125349284"/>
      <w:bookmarkStart w:id="902" w:name="_Toc125349361"/>
      <w:bookmarkStart w:id="903" w:name="_Toc125967722"/>
      <w:bookmarkStart w:id="904" w:name="_Toc125967929"/>
      <w:bookmarkStart w:id="905" w:name="_Toc125968770"/>
      <w:bookmarkStart w:id="906" w:name="_Toc125968850"/>
      <w:bookmarkStart w:id="907" w:name="_Toc125969136"/>
      <w:bookmarkStart w:id="908" w:name="_Toc125969438"/>
      <w:bookmarkStart w:id="909" w:name="_Toc125970701"/>
      <w:bookmarkStart w:id="910" w:name="_Toc125971009"/>
      <w:bookmarkStart w:id="911" w:name="_Toc126031408"/>
      <w:bookmarkStart w:id="912" w:name="_Toc126032727"/>
      <w:bookmarkStart w:id="913" w:name="_Toc126032962"/>
      <w:bookmarkStart w:id="914" w:name="_Toc126033838"/>
      <w:bookmarkStart w:id="915" w:name="_Toc126033898"/>
      <w:bookmarkStart w:id="916" w:name="_Toc126033961"/>
      <w:bookmarkStart w:id="917" w:name="_Toc126482784"/>
      <w:bookmarkStart w:id="918" w:name="_Toc126485239"/>
      <w:bookmarkStart w:id="919" w:name="_Toc126485508"/>
      <w:bookmarkStart w:id="920" w:name="_Toc126739345"/>
      <w:bookmarkStart w:id="921" w:name="_Toc141168577"/>
      <w:bookmarkStart w:id="922" w:name="_Toc261414921"/>
      <w:bookmarkStart w:id="923" w:name="_Toc266174555"/>
      <w:r>
        <w:rPr>
          <w:sz w:val="22"/>
        </w:rPr>
        <w:lastRenderedPageBreak/>
        <w:t>ATTACHMENT 2 – MINORITY BUSINESS ENTERPRISE FORMS</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p>
    <w:p w:rsidR="0059249C" w:rsidRDefault="0059249C" w:rsidP="00012A56"/>
    <w:p w:rsidR="0059249C" w:rsidRDefault="0059249C" w:rsidP="00012A56">
      <w:pPr>
        <w:jc w:val="center"/>
        <w:rPr>
          <w:b/>
          <w:bCs/>
        </w:rPr>
      </w:pPr>
      <w:r>
        <w:rPr>
          <w:b/>
          <w:bCs/>
        </w:rPr>
        <w:t>TO CONTRACTOR MINORITY BUSINESS ENTERPRISE REPORTING REQUIREMENTS</w:t>
      </w:r>
    </w:p>
    <w:p w:rsidR="0059249C" w:rsidRDefault="0059249C" w:rsidP="00012A56">
      <w:pPr>
        <w:pStyle w:val="Header"/>
        <w:rPr>
          <w:b w:val="0"/>
          <w:bCs/>
          <w:sz w:val="22"/>
        </w:rPr>
      </w:pPr>
    </w:p>
    <w:p w:rsidR="0059249C" w:rsidRDefault="0059249C" w:rsidP="00012A56">
      <w:pPr>
        <w:pStyle w:val="Header"/>
        <w:rPr>
          <w:sz w:val="22"/>
        </w:rPr>
      </w:pPr>
      <w:r>
        <w:rPr>
          <w:sz w:val="22"/>
        </w:rPr>
        <w:t>CATS II TORFP # J02B9200075</w:t>
      </w:r>
    </w:p>
    <w:p w:rsidR="0059249C" w:rsidRDefault="0059249C" w:rsidP="00012A56">
      <w:pPr>
        <w:pStyle w:val="Header"/>
        <w:rPr>
          <w:sz w:val="22"/>
        </w:rPr>
      </w:pPr>
    </w:p>
    <w:p w:rsidR="0059249C" w:rsidRDefault="0059249C" w:rsidP="00012A56">
      <w:r>
        <w:t>These instructions are meant to accompany the customized reporting forms sent to you by the TO Manager.  If, after reading these instructions, you have additional questions or need further clarification, please contact the TO Manager immediately.</w:t>
      </w:r>
    </w:p>
    <w:p w:rsidR="0059249C" w:rsidRDefault="0059249C" w:rsidP="00012A56">
      <w:pPr>
        <w:pStyle w:val="List4"/>
      </w:pPr>
      <w:r>
        <w:t>As the TO Contractor, you have entered into a TO Agreement with the State of Maryland.   As such, your company/firm is responsible for successful completion of all deliverables under the contract, including your commitment to making a good faith effort to meet the MBE participation goal(s) established for TORFP.  Part of that effort, as outlined in the TORFP, includes submission of monthly reports to the State regarding the previous month’s MBE payment activity.  Reporting forms D-5 (Master Contractor Paid/Unpaid MBE Invoice Report) and D-6 (Subcontractor Paid/Unpaid MBE Invoice Report) are attached for your use and convenience.</w:t>
      </w:r>
    </w:p>
    <w:p w:rsidR="0059249C" w:rsidRDefault="0059249C" w:rsidP="00012A56">
      <w:pPr>
        <w:pStyle w:val="List4"/>
      </w:pPr>
      <w:r>
        <w:t>The TO Contractor must complete a separate Form D-5 for each MBE subcontractor for each month of the contract and submit one copy to each of the locations indicated at the bottom of the form.  The report is due no later than the 10</w:t>
      </w:r>
      <w:r>
        <w:rPr>
          <w:vertAlign w:val="superscript"/>
        </w:rPr>
        <w:t>th</w:t>
      </w:r>
      <w:r>
        <w:t xml:space="preserve"> of the month following the month that is being reported.  For example, the report for January’s activity is due no later than the 10</w:t>
      </w:r>
      <w:r>
        <w:rPr>
          <w:vertAlign w:val="superscript"/>
        </w:rPr>
        <w:t>th</w:t>
      </w:r>
      <w:r>
        <w:t xml:space="preserve"> of February.  With the approval of the TO Manager, the report may be submitted electronically.   Note:  Reports are required to be submitted each month, regardless of whether there was any MBE payment activity for the reporting month.</w:t>
      </w:r>
    </w:p>
    <w:p w:rsidR="0059249C" w:rsidRDefault="0059249C" w:rsidP="00012A56">
      <w:pPr>
        <w:pStyle w:val="List4"/>
      </w:pPr>
      <w:r>
        <w:t xml:space="preserve">The TO Contractor is responsible for ensuring that each subcontractor receives a copy (e-copy of and/or hard copy) of Form D-6.  The TO Contractor should make sure that the subcontractor receives all the information necessary to complete the form properly, i.e., all of the information located in the upper right corner of the form.  It may be wise to customize Form D-6 (upper right corner of the form) for the subcontractor the same as the Form D-5 was customized by the TO Manager for the benefit of the TO Contractor.  This will help to minimize any confusion for those who receive and review the reports.  </w:t>
      </w:r>
    </w:p>
    <w:p w:rsidR="0059249C" w:rsidRDefault="0059249C" w:rsidP="00012A56">
      <w:pPr>
        <w:widowControl w:val="0"/>
        <w:tabs>
          <w:tab w:val="left" w:pos="360"/>
        </w:tabs>
        <w:autoSpaceDE w:val="0"/>
        <w:autoSpaceDN w:val="0"/>
        <w:adjustRightInd w:val="0"/>
        <w:ind w:left="360" w:hanging="360"/>
      </w:pPr>
      <w:bookmarkStart w:id="924" w:name="_Toc125888764"/>
      <w:r>
        <w:rPr>
          <w:rFonts w:ascii="Times New (W1)" w:hAnsi="Times New (W1)"/>
          <w:bCs/>
        </w:rPr>
        <w:t>4.</w:t>
      </w:r>
      <w:r>
        <w:rPr>
          <w:rFonts w:ascii="Times New (W1)" w:hAnsi="Times New (W1)"/>
          <w:bCs/>
        </w:rPr>
        <w:tab/>
        <w:t>It is the responsibility of the TO Contractor to make sure that all subcontractors submit reports no later than the 15</w:t>
      </w:r>
      <w:r>
        <w:rPr>
          <w:rFonts w:ascii="Times New (W1)" w:hAnsi="Times New (W1)"/>
          <w:bCs/>
          <w:vertAlign w:val="superscript"/>
        </w:rPr>
        <w:t>th</w:t>
      </w:r>
      <w:r>
        <w:rPr>
          <w:rFonts w:ascii="Times New (W1)" w:hAnsi="Times New (W1)"/>
          <w:bCs/>
        </w:rPr>
        <w:t xml:space="preserve"> of each month, regardless of whether there was any MBE payment activity for the reporting month.   Actual payment data is verified and entered into the State’s financial management tracking system from the subcontractor’s D-6 report only.  Therefore, if the subcontractor(s) do not submit their D-6 payment reports, the TO Contractor cannot and will not be given credit for subcontractor payments, regardless of the TO Contractor’s proper submission of Form D-5.  The TO Manager will contact the TO Contractor if reports are not received each month from either the prime contractor or any of the identified subcontractors.  The TO Contractor must promptly notify the TO Manager if, during the course of the contract, a new MBE subcontractor is utilized.</w:t>
      </w:r>
      <w:bookmarkEnd w:id="924"/>
      <w:r>
        <w:rPr>
          <w:rFonts w:ascii="Times New (W1)" w:hAnsi="Times New (W1)"/>
          <w:bCs/>
        </w:rPr>
        <w:t xml:space="preserve"> </w:t>
      </w:r>
      <w:r>
        <w:t>Failure to comply with the MBE contract provisions and reporting requirements may result in sanctions, as provided by COMAR 21.11.03.13.</w:t>
      </w:r>
    </w:p>
    <w:p w:rsidR="0059249C" w:rsidRDefault="0059249C" w:rsidP="00012A56">
      <w:pPr>
        <w:pStyle w:val="Heading9"/>
        <w:rPr>
          <w:sz w:val="22"/>
        </w:rPr>
      </w:pPr>
      <w:r>
        <w:br w:type="page"/>
      </w:r>
      <w:r>
        <w:rPr>
          <w:sz w:val="22"/>
        </w:rPr>
        <w:lastRenderedPageBreak/>
        <w:t>ATTACHMENT 2 – MINORITY BUSINESS ENTERPRISE FORMS</w:t>
      </w:r>
    </w:p>
    <w:p w:rsidR="0059249C" w:rsidRDefault="0059249C" w:rsidP="00012A56">
      <w:pPr>
        <w:pStyle w:val="Heading9"/>
        <w:rPr>
          <w:sz w:val="22"/>
        </w:rPr>
      </w:pPr>
    </w:p>
    <w:p w:rsidR="0059249C" w:rsidRDefault="0059249C" w:rsidP="00012A56">
      <w:pPr>
        <w:pStyle w:val="Heading9"/>
        <w:rPr>
          <w:sz w:val="22"/>
        </w:rPr>
      </w:pPr>
      <w:r>
        <w:rPr>
          <w:sz w:val="22"/>
        </w:rPr>
        <w:t>FORM D – 1</w:t>
      </w:r>
    </w:p>
    <w:p w:rsidR="0059249C" w:rsidRDefault="0059249C" w:rsidP="00012A56"/>
    <w:p w:rsidR="0059249C" w:rsidRDefault="0059249C" w:rsidP="00012A56">
      <w:pPr>
        <w:pStyle w:val="Header"/>
        <w:rPr>
          <w:sz w:val="22"/>
        </w:rPr>
      </w:pPr>
      <w:r>
        <w:rPr>
          <w:sz w:val="22"/>
        </w:rPr>
        <w:t>Certified MBE Utilization and Fair Solicitation Affidavit</w:t>
      </w:r>
    </w:p>
    <w:p w:rsidR="0059249C" w:rsidRDefault="0059249C" w:rsidP="00012A56">
      <w:pPr>
        <w:pStyle w:val="Header"/>
        <w:rPr>
          <w:sz w:val="22"/>
        </w:rPr>
      </w:pPr>
    </w:p>
    <w:p w:rsidR="0059249C" w:rsidRDefault="0059249C" w:rsidP="00012A56">
      <w:pPr>
        <w:rPr>
          <w:b/>
          <w:szCs w:val="28"/>
        </w:rPr>
      </w:pPr>
      <w:r>
        <w:rPr>
          <w:b/>
          <w:szCs w:val="28"/>
        </w:rPr>
        <w:t>This document shall be included with the submittal of the Offeror’s TO Proposal.  If the Offeror fails to submit this form with the TO Proposal, the TO Procurement Officer shall determine that the Offeror’s TO Proposal is not reasonably susceptible of being selected for award.</w:t>
      </w:r>
    </w:p>
    <w:p w:rsidR="0059249C" w:rsidRDefault="0059249C" w:rsidP="00012A56">
      <w:pPr>
        <w:rPr>
          <w:b/>
          <w:szCs w:val="28"/>
        </w:rPr>
      </w:pPr>
    </w:p>
    <w:p w:rsidR="0059249C" w:rsidRDefault="0059249C" w:rsidP="00012A56">
      <w:pPr>
        <w:jc w:val="both"/>
      </w:pPr>
      <w:r>
        <w:t xml:space="preserve">In conjunction with the offer submitted in response to TORFP No. </w:t>
      </w:r>
      <w:r>
        <w:rPr>
          <w:b/>
        </w:rPr>
        <w:t>J02B9200075</w:t>
      </w:r>
      <w:r>
        <w:t>, I affirm the following:</w:t>
      </w:r>
    </w:p>
    <w:p w:rsidR="0059249C" w:rsidRDefault="0059249C" w:rsidP="00012A56">
      <w:pPr>
        <w:pStyle w:val="List4"/>
        <w:numPr>
          <w:ilvl w:val="0"/>
          <w:numId w:val="20"/>
        </w:numPr>
      </w:pPr>
      <w:r>
        <w:t xml:space="preserve">I acknowledge the overall certified Minority Business Enterprise (MBE) participation goal of </w:t>
      </w:r>
      <w:r w:rsidR="00357CE0" w:rsidRPr="00357CE0">
        <w:rPr>
          <w:u w:val="single"/>
        </w:rPr>
        <w:t>30</w:t>
      </w:r>
      <w:r>
        <w:t xml:space="preserve"> percent and, if specified in the TORFP, sub-goals of </w:t>
      </w:r>
      <w:r>
        <w:rPr>
          <w:b/>
          <w:u w:val="single"/>
        </w:rPr>
        <w:t>_0_</w:t>
      </w:r>
      <w:r>
        <w:t xml:space="preserve"> percent for MBEs classified as African American-owned and </w:t>
      </w:r>
      <w:r>
        <w:rPr>
          <w:b/>
          <w:u w:val="single"/>
        </w:rPr>
        <w:t>_0_</w:t>
      </w:r>
      <w:r>
        <w:t xml:space="preserve"> percent for MBEs classified as women-owned.  I have made a good faith effort to achieve this goal.</w:t>
      </w:r>
      <w:r>
        <w:tab/>
      </w:r>
    </w:p>
    <w:p w:rsidR="0059249C" w:rsidRDefault="0059249C" w:rsidP="00FC6935">
      <w:pPr>
        <w:pStyle w:val="List4"/>
        <w:numPr>
          <w:ilvl w:val="0"/>
          <w:numId w:val="0"/>
        </w:numPr>
        <w:jc w:val="center"/>
      </w:pPr>
      <w:r>
        <w:t>OR</w:t>
      </w:r>
    </w:p>
    <w:p w:rsidR="0059249C" w:rsidRDefault="0059249C" w:rsidP="00012A56">
      <w:pPr>
        <w:pStyle w:val="List4"/>
        <w:tabs>
          <w:tab w:val="clear" w:pos="432"/>
        </w:tabs>
        <w:ind w:firstLine="0"/>
        <w:rPr>
          <w:bCs/>
        </w:rPr>
      </w:pPr>
      <w:r>
        <w:rPr>
          <w:bCs/>
        </w:rPr>
        <w:t xml:space="preserve">After having made a good faith effort to achieve the MBE participation goal, I conclude that I am unable to achieve it.  Instead, I intend to achieve an MBE goal of </w:t>
      </w:r>
      <w:r>
        <w:rPr>
          <w:bCs/>
          <w:highlight w:val="cyan"/>
        </w:rPr>
        <w:t>_______</w:t>
      </w:r>
      <w:r>
        <w:rPr>
          <w:bCs/>
        </w:rPr>
        <w:t>percent and request a waiver of the remainder of the goal.  If I am selected as the apparent TO Agreement awardee, I will submit written waiver documentation that complies with COMAR 21.11.03.11 within 10 business days of receiving notification that our firm is the apparent low bidder or the apparent awardee.</w:t>
      </w:r>
    </w:p>
    <w:p w:rsidR="0059249C" w:rsidRDefault="0059249C" w:rsidP="00012A56">
      <w:pPr>
        <w:pStyle w:val="List4"/>
        <w:rPr>
          <w:rFonts w:ascii="Times New (W1)" w:hAnsi="Times New (W1)"/>
          <w:bCs/>
        </w:rPr>
      </w:pPr>
      <w:r>
        <w:rPr>
          <w:rFonts w:ascii="Times New (W1)" w:hAnsi="Times New (W1)"/>
          <w:bCs/>
        </w:rPr>
        <w:t xml:space="preserve">I have identified the specific commitment of certified Minority Business Enterprises by completing and submitting an </w:t>
      </w:r>
      <w:r>
        <w:rPr>
          <w:rFonts w:ascii="Times New (W1)" w:hAnsi="Times New (W1)"/>
          <w:bCs/>
          <w:u w:val="single"/>
        </w:rPr>
        <w:t>MBE Participation Schedule (Attachment 2 - Form D-2)</w:t>
      </w:r>
      <w:r>
        <w:rPr>
          <w:rFonts w:ascii="Times New (W1)" w:hAnsi="Times New (W1)"/>
          <w:bCs/>
        </w:rPr>
        <w:t xml:space="preserve"> with the proposal.</w:t>
      </w:r>
    </w:p>
    <w:p w:rsidR="0059249C" w:rsidRDefault="0059249C" w:rsidP="00012A56">
      <w:pPr>
        <w:pStyle w:val="List4"/>
        <w:rPr>
          <w:bCs/>
        </w:rPr>
      </w:pPr>
      <w:r>
        <w:rPr>
          <w:bCs/>
        </w:rPr>
        <w:t xml:space="preserve">I acknowledge that the MBE subcontractors/suppliers listed in the MBE Participation Schedule will be used to accomplish the percentage of MBE participation that I intend to achieve.    </w:t>
      </w:r>
    </w:p>
    <w:p w:rsidR="0059249C" w:rsidRDefault="0059249C" w:rsidP="00012A56">
      <w:pPr>
        <w:pStyle w:val="List4"/>
      </w:pPr>
      <w:r>
        <w:t>I understand that if I am notified that I am the apparent TO Agreement awardee, I must submit the following documentation within 10 working days of receiving notice of the potential award or from the date of conditional award (per COMAR 21.11.03.10), whichever is earlier.</w:t>
      </w:r>
    </w:p>
    <w:p w:rsidR="0059249C" w:rsidRDefault="0059249C" w:rsidP="00012A56">
      <w:pPr>
        <w:ind w:left="720"/>
        <w:jc w:val="both"/>
        <w:rPr>
          <w:u w:val="single"/>
        </w:rPr>
      </w:pPr>
      <w:r>
        <w:t>(a)</w:t>
      </w:r>
      <w:r>
        <w:tab/>
      </w:r>
      <w:r>
        <w:rPr>
          <w:u w:val="single"/>
        </w:rPr>
        <w:t xml:space="preserve">Outreach Efforts Compliance Statement  </w:t>
      </w:r>
      <w:r>
        <w:rPr>
          <w:smallCaps/>
          <w:u w:val="single"/>
        </w:rPr>
        <w:t>(</w:t>
      </w:r>
      <w:r>
        <w:rPr>
          <w:u w:val="single"/>
        </w:rPr>
        <w:t>Attachment D-3</w:t>
      </w:r>
      <w:r>
        <w:rPr>
          <w:i/>
          <w:iCs/>
          <w:u w:val="single"/>
        </w:rPr>
        <w:t>)</w:t>
      </w:r>
    </w:p>
    <w:p w:rsidR="0059249C" w:rsidRDefault="0059249C" w:rsidP="00012A56">
      <w:pPr>
        <w:ind w:left="720"/>
        <w:jc w:val="both"/>
      </w:pPr>
      <w:r>
        <w:t>(b)</w:t>
      </w:r>
      <w:r>
        <w:tab/>
      </w:r>
      <w:r>
        <w:rPr>
          <w:u w:val="single"/>
        </w:rPr>
        <w:t>Subcontractor Project Participation Statement</w:t>
      </w:r>
      <w:r>
        <w:t xml:space="preserve"> </w:t>
      </w:r>
      <w:r>
        <w:rPr>
          <w:smallCaps/>
          <w:u w:val="single"/>
        </w:rPr>
        <w:t>(</w:t>
      </w:r>
      <w:r>
        <w:rPr>
          <w:u w:val="single"/>
        </w:rPr>
        <w:t>Attachment D-4)</w:t>
      </w:r>
      <w:r>
        <w:t xml:space="preserve"> </w:t>
      </w:r>
    </w:p>
    <w:p w:rsidR="0059249C" w:rsidRDefault="0059249C" w:rsidP="00012A56">
      <w:pPr>
        <w:ind w:firstLine="720"/>
        <w:jc w:val="both"/>
      </w:pPr>
      <w:r>
        <w:t>(c)</w:t>
      </w:r>
      <w:r>
        <w:tab/>
      </w:r>
      <w:r>
        <w:rPr>
          <w:u w:val="single"/>
        </w:rPr>
        <w:t>MBE Waiver Documentation</w:t>
      </w:r>
      <w:r>
        <w:t xml:space="preserve"> per COMAR 21.11.03.11 (if applicable)</w:t>
      </w:r>
    </w:p>
    <w:p w:rsidR="0059249C" w:rsidRDefault="0059249C" w:rsidP="00012A56">
      <w:pPr>
        <w:ind w:left="1440" w:hanging="720"/>
      </w:pPr>
      <w:r>
        <w:t>(d)</w:t>
      </w:r>
      <w:r>
        <w:tab/>
        <w:t>Any other documentation required by the TO Procurement Officer to ascertain offeror’s responsibility in connection with the certified MBE participation goal.</w:t>
      </w:r>
    </w:p>
    <w:p w:rsidR="0059249C" w:rsidRDefault="0059249C" w:rsidP="00012A56">
      <w:pPr>
        <w:pStyle w:val="List4"/>
        <w:tabs>
          <w:tab w:val="clear" w:pos="432"/>
        </w:tabs>
        <w:ind w:left="720" w:firstLine="0"/>
        <w:rPr>
          <w:b/>
        </w:rPr>
      </w:pPr>
      <w:r>
        <w:t>If I am the apparent TO Agreement awardee, I acknowledge that if I fail to return each completed document within the required time, the TO Procurement Officer may determine that I am not responsible and therefore not eligible for TO Agreement award.  If the TO Agreement has already been awarded, the award is voidable</w:t>
      </w:r>
      <w:r>
        <w:rPr>
          <w:b/>
        </w:rPr>
        <w:t>.</w:t>
      </w:r>
    </w:p>
    <w:p w:rsidR="0059249C" w:rsidRDefault="0059249C" w:rsidP="00012A56">
      <w:pPr>
        <w:pStyle w:val="List4"/>
      </w:pPr>
      <w:r>
        <w:lastRenderedPageBreak/>
        <w:t>In the solicitation of subcontract quotations or offers, MBE subcontractors were provided not less than the same information and amount of time to respond as were non-MBE subcontractors.</w:t>
      </w:r>
    </w:p>
    <w:p w:rsidR="0059249C" w:rsidRDefault="0059249C" w:rsidP="00012A56">
      <w:pPr>
        <w:pStyle w:val="List4"/>
        <w:tabs>
          <w:tab w:val="clear" w:pos="432"/>
        </w:tabs>
        <w:ind w:left="0" w:firstLine="0"/>
      </w:pPr>
      <w:r>
        <w:t>I solemnly affirm under the penalties of perjury that the contents of this paper are true to the best of my knowledge, information, and belief.</w:t>
      </w:r>
    </w:p>
    <w:p w:rsidR="0059249C" w:rsidRDefault="0059249C" w:rsidP="00012A56"/>
    <w:p w:rsidR="0059249C" w:rsidRDefault="0059249C" w:rsidP="00012A56"/>
    <w:p w:rsidR="0059249C" w:rsidRDefault="0059249C" w:rsidP="00012A56">
      <w:pPr>
        <w:pStyle w:val="TableofFigures"/>
      </w:pPr>
      <w:r>
        <w:t>_________________________________</w:t>
      </w:r>
      <w:r>
        <w:tab/>
      </w:r>
      <w:r>
        <w:tab/>
        <w:t>__________________________________</w:t>
      </w:r>
    </w:p>
    <w:p w:rsidR="0059249C" w:rsidRDefault="0059249C" w:rsidP="00012A56">
      <w:pPr>
        <w:pStyle w:val="TableofFigures"/>
      </w:pPr>
      <w:r>
        <w:t>Offeror Name</w:t>
      </w:r>
      <w:r>
        <w:tab/>
      </w:r>
      <w:r>
        <w:tab/>
      </w:r>
      <w:r>
        <w:tab/>
      </w:r>
      <w:r>
        <w:tab/>
      </w:r>
      <w:r>
        <w:tab/>
      </w:r>
      <w:r>
        <w:tab/>
        <w:t>Signature of Affiant</w:t>
      </w:r>
    </w:p>
    <w:p w:rsidR="0059249C" w:rsidRDefault="0059249C" w:rsidP="00012A56">
      <w:pPr>
        <w:pStyle w:val="TableofFigures"/>
      </w:pPr>
    </w:p>
    <w:p w:rsidR="0059249C" w:rsidRDefault="0059249C" w:rsidP="00012A56">
      <w:pPr>
        <w:pStyle w:val="TableofFigures"/>
      </w:pPr>
      <w:r>
        <w:t>_________________________________</w:t>
      </w:r>
      <w:r>
        <w:tab/>
      </w:r>
      <w:r>
        <w:tab/>
        <w:t>___________________________________</w:t>
      </w:r>
    </w:p>
    <w:p w:rsidR="0059249C" w:rsidRDefault="0059249C" w:rsidP="00012A56">
      <w:pPr>
        <w:pStyle w:val="TableofFigures"/>
      </w:pPr>
      <w:r>
        <w:t>Address</w:t>
      </w:r>
      <w:r>
        <w:tab/>
      </w:r>
      <w:r>
        <w:tab/>
      </w:r>
      <w:r>
        <w:tab/>
      </w:r>
      <w:r>
        <w:tab/>
      </w:r>
      <w:r>
        <w:tab/>
      </w:r>
      <w:r>
        <w:tab/>
        <w:t>Printed Name, Title</w:t>
      </w:r>
    </w:p>
    <w:p w:rsidR="0059249C" w:rsidRDefault="0059249C" w:rsidP="00012A56">
      <w:pPr>
        <w:pStyle w:val="TableofFigures"/>
      </w:pPr>
    </w:p>
    <w:p w:rsidR="0059249C" w:rsidRDefault="0059249C" w:rsidP="00012A56">
      <w:pPr>
        <w:pStyle w:val="TableofFigures"/>
      </w:pPr>
      <w:r>
        <w:t>___________________________________</w:t>
      </w:r>
    </w:p>
    <w:p w:rsidR="0059249C" w:rsidRDefault="0059249C" w:rsidP="00012A56">
      <w:pPr>
        <w:pStyle w:val="TableofFigures"/>
      </w:pPr>
    </w:p>
    <w:p w:rsidR="0059249C" w:rsidRDefault="0059249C" w:rsidP="00012A56">
      <w:pPr>
        <w:pStyle w:val="TableofFigures"/>
      </w:pPr>
      <w:r>
        <w:t>___________________________________</w:t>
      </w:r>
    </w:p>
    <w:p w:rsidR="0059249C" w:rsidRDefault="0059249C" w:rsidP="00012A56">
      <w:pPr>
        <w:pStyle w:val="TableofFigures"/>
      </w:pPr>
    </w:p>
    <w:p w:rsidR="0059249C" w:rsidRDefault="0059249C" w:rsidP="00012A56">
      <w:pPr>
        <w:pStyle w:val="TableofFigures"/>
      </w:pPr>
      <w:r>
        <w:t>___________________________________</w:t>
      </w:r>
    </w:p>
    <w:p w:rsidR="0059249C" w:rsidRDefault="0059249C" w:rsidP="00012A56">
      <w:pPr>
        <w:pStyle w:val="TableofFigures"/>
      </w:pPr>
    </w:p>
    <w:p w:rsidR="0059249C" w:rsidRDefault="0059249C" w:rsidP="00012A56">
      <w:pPr>
        <w:pStyle w:val="TableofFigures"/>
      </w:pPr>
      <w:r>
        <w:t>___________________________________</w:t>
      </w:r>
    </w:p>
    <w:p w:rsidR="0059249C" w:rsidRDefault="0059249C" w:rsidP="00012A56">
      <w:pPr>
        <w:pStyle w:val="TableofFigures"/>
      </w:pPr>
      <w:r>
        <w:t>Date</w:t>
      </w: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rPr>
          <w:smallCaps/>
        </w:rPr>
      </w:pPr>
      <w:r>
        <w:rPr>
          <w:smallCaps/>
        </w:rPr>
        <w:t>Submit as a .pdf file with to response</w:t>
      </w:r>
    </w:p>
    <w:p w:rsidR="0059249C" w:rsidRDefault="0059249C" w:rsidP="00012A56">
      <w:pPr>
        <w:pStyle w:val="Heading9"/>
        <w:rPr>
          <w:sz w:val="22"/>
        </w:rPr>
      </w:pPr>
      <w:r>
        <w:br w:type="page"/>
      </w:r>
      <w:r>
        <w:rPr>
          <w:sz w:val="22"/>
        </w:rPr>
        <w:lastRenderedPageBreak/>
        <w:t>ATTACHMENT 2 – MINORITY BUSINESS ENTERPRISE FORMS</w:t>
      </w:r>
    </w:p>
    <w:p w:rsidR="0059249C" w:rsidRDefault="0059249C" w:rsidP="00012A56">
      <w:pPr>
        <w:pStyle w:val="Heading9"/>
        <w:rPr>
          <w:sz w:val="22"/>
        </w:rPr>
      </w:pPr>
      <w:r>
        <w:rPr>
          <w:sz w:val="22"/>
        </w:rPr>
        <w:t>FORM D – 2</w:t>
      </w:r>
    </w:p>
    <w:p w:rsidR="0059249C" w:rsidRDefault="0059249C" w:rsidP="00012A56">
      <w:pPr>
        <w:pStyle w:val="Header"/>
        <w:rPr>
          <w:b w:val="0"/>
          <w:bCs/>
          <w:sz w:val="22"/>
        </w:rPr>
      </w:pPr>
      <w:r>
        <w:rPr>
          <w:bCs/>
          <w:sz w:val="22"/>
        </w:rPr>
        <w:t>Minority Business Enterprise Participation Schedule</w:t>
      </w:r>
    </w:p>
    <w:p w:rsidR="0059249C" w:rsidRDefault="0059249C" w:rsidP="00012A56">
      <w:pPr>
        <w:jc w:val="both"/>
        <w:rPr>
          <w:bCs/>
        </w:rPr>
      </w:pPr>
      <w:r>
        <w:rPr>
          <w:bCs/>
        </w:rPr>
        <w:t>This document shall be included with the submittal of the TO Proposal.  If the Offeror fails to submit this form with the TO Proposal, the TO Procurement Officer shall determine that the TO Proposal is not reasonably susceptible of being selected for award.</w:t>
      </w:r>
    </w:p>
    <w:p w:rsidR="0059249C" w:rsidRDefault="0059249C" w:rsidP="00012A56">
      <w:pPr>
        <w:jc w:val="both"/>
        <w:rPr>
          <w:bCs/>
        </w:rPr>
      </w:pPr>
    </w:p>
    <w:tbl>
      <w:tblPr>
        <w:tblW w:w="5000" w:type="pct"/>
        <w:tblBorders>
          <w:top w:val="single" w:sz="12" w:space="0" w:color="000000"/>
          <w:left w:val="single" w:sz="12" w:space="0" w:color="000000"/>
          <w:bottom w:val="single" w:sz="12" w:space="0" w:color="000000"/>
          <w:right w:val="single" w:sz="12" w:space="0" w:color="000000"/>
        </w:tblBorders>
        <w:tblLook w:val="0000" w:firstRow="0" w:lastRow="0" w:firstColumn="0" w:lastColumn="0" w:noHBand="0" w:noVBand="0"/>
      </w:tblPr>
      <w:tblGrid>
        <w:gridCol w:w="5053"/>
        <w:gridCol w:w="5387"/>
      </w:tblGrid>
      <w:tr w:rsidR="0059249C" w:rsidTr="005D6757">
        <w:trPr>
          <w:trHeight w:val="900"/>
        </w:trPr>
        <w:tc>
          <w:tcPr>
            <w:tcW w:w="2420" w:type="pct"/>
            <w:tcBorders>
              <w:top w:val="single" w:sz="18" w:space="0" w:color="000000"/>
              <w:left w:val="single" w:sz="18" w:space="0" w:color="000000"/>
              <w:bottom w:val="single" w:sz="12" w:space="0" w:color="000000"/>
              <w:right w:val="single" w:sz="6" w:space="0" w:color="000000"/>
            </w:tcBorders>
          </w:tcPr>
          <w:p w:rsidR="0059249C" w:rsidRDefault="0059249C" w:rsidP="006F02CA">
            <w:pPr>
              <w:pStyle w:val="TableofFigures"/>
            </w:pPr>
            <w:r>
              <w:t>TO Prime Contractor (Firm Name, Address, Phone)</w:t>
            </w:r>
          </w:p>
        </w:tc>
        <w:tc>
          <w:tcPr>
            <w:tcW w:w="2580" w:type="pct"/>
            <w:tcBorders>
              <w:top w:val="single" w:sz="18" w:space="0" w:color="000000"/>
              <w:left w:val="single" w:sz="6" w:space="0" w:color="000000"/>
              <w:bottom w:val="single" w:sz="12" w:space="0" w:color="000000"/>
              <w:right w:val="single" w:sz="18" w:space="0" w:color="000000"/>
            </w:tcBorders>
          </w:tcPr>
          <w:p w:rsidR="0059249C" w:rsidRDefault="0059249C" w:rsidP="005D6757">
            <w:pPr>
              <w:pStyle w:val="TableofFigures"/>
            </w:pPr>
            <w:r>
              <w:t>Task Order Description</w:t>
            </w:r>
          </w:p>
        </w:tc>
      </w:tr>
      <w:tr w:rsidR="0059249C" w:rsidTr="005D6757">
        <w:trPr>
          <w:trHeight w:val="440"/>
        </w:trPr>
        <w:tc>
          <w:tcPr>
            <w:tcW w:w="5000" w:type="pct"/>
            <w:gridSpan w:val="2"/>
            <w:tcBorders>
              <w:top w:val="single" w:sz="6" w:space="0" w:color="000000"/>
              <w:left w:val="single" w:sz="18" w:space="0" w:color="000000"/>
              <w:bottom w:val="single" w:sz="18" w:space="0" w:color="000000"/>
            </w:tcBorders>
          </w:tcPr>
          <w:p w:rsidR="0059249C" w:rsidRDefault="0059249C" w:rsidP="005D6757">
            <w:pPr>
              <w:pStyle w:val="TableofFigures"/>
            </w:pPr>
            <w:r>
              <w:t xml:space="preserve">Task Order Agreement Number </w:t>
            </w:r>
            <w:r>
              <w:rPr>
                <w:b/>
              </w:rPr>
              <w:t>J02B9200075</w:t>
            </w:r>
          </w:p>
          <w:p w:rsidR="0059249C" w:rsidRDefault="0059249C" w:rsidP="005D6757">
            <w:pPr>
              <w:pStyle w:val="TableofFigures"/>
            </w:pPr>
          </w:p>
        </w:tc>
      </w:tr>
      <w:tr w:rsidR="0059249C" w:rsidTr="005D6757">
        <w:tc>
          <w:tcPr>
            <w:tcW w:w="5000" w:type="pct"/>
            <w:gridSpan w:val="2"/>
            <w:tcBorders>
              <w:top w:val="single" w:sz="18" w:space="0" w:color="000000"/>
              <w:left w:val="single" w:sz="18" w:space="0" w:color="auto"/>
              <w:bottom w:val="single" w:sz="12" w:space="0" w:color="000000"/>
              <w:right w:val="single" w:sz="18" w:space="0" w:color="auto"/>
            </w:tcBorders>
            <w:shd w:val="pct5" w:color="auto" w:fill="auto"/>
          </w:tcPr>
          <w:p w:rsidR="0059249C" w:rsidRDefault="0059249C" w:rsidP="005D6757">
            <w:pPr>
              <w:pStyle w:val="TableofFigures"/>
            </w:pPr>
            <w:r>
              <w:t xml:space="preserve"> List Information For Each Certified MBE Subcontractor On This Project</w:t>
            </w:r>
          </w:p>
        </w:tc>
      </w:tr>
      <w:tr w:rsidR="0059249C" w:rsidTr="005D6757">
        <w:trPr>
          <w:trHeight w:val="700"/>
        </w:trPr>
        <w:tc>
          <w:tcPr>
            <w:tcW w:w="5000" w:type="pct"/>
            <w:gridSpan w:val="2"/>
            <w:tcBorders>
              <w:top w:val="single" w:sz="6" w:space="0" w:color="000000"/>
              <w:left w:val="single" w:sz="18" w:space="0" w:color="auto"/>
              <w:bottom w:val="single" w:sz="6" w:space="0" w:color="000000"/>
              <w:right w:val="single" w:sz="18" w:space="0" w:color="auto"/>
            </w:tcBorders>
          </w:tcPr>
          <w:p w:rsidR="0059249C" w:rsidRDefault="0059249C" w:rsidP="005D6757">
            <w:pPr>
              <w:pStyle w:val="TableofFigures"/>
            </w:pPr>
            <w:r>
              <w:t>Minority Firm Name</w:t>
            </w:r>
            <w:r>
              <w:tab/>
            </w:r>
            <w:r>
              <w:tab/>
            </w:r>
            <w:r>
              <w:tab/>
            </w:r>
            <w:r>
              <w:tab/>
            </w:r>
            <w:r>
              <w:tab/>
              <w:t>MBE Certification Number</w:t>
            </w:r>
          </w:p>
          <w:p w:rsidR="0059249C" w:rsidRDefault="0059249C" w:rsidP="005D6757">
            <w:pPr>
              <w:pStyle w:val="TableofFigures"/>
            </w:pPr>
          </w:p>
        </w:tc>
      </w:tr>
      <w:tr w:rsidR="0059249C" w:rsidTr="005D6757">
        <w:trPr>
          <w:trHeight w:val="400"/>
        </w:trPr>
        <w:tc>
          <w:tcPr>
            <w:tcW w:w="5000" w:type="pct"/>
            <w:gridSpan w:val="2"/>
            <w:tcBorders>
              <w:top w:val="single" w:sz="6" w:space="0" w:color="000000"/>
              <w:left w:val="single" w:sz="18" w:space="0" w:color="auto"/>
              <w:bottom w:val="single" w:sz="6" w:space="0" w:color="000000"/>
              <w:right w:val="single" w:sz="18" w:space="0" w:color="auto"/>
            </w:tcBorders>
          </w:tcPr>
          <w:p w:rsidR="0059249C" w:rsidRDefault="0059249C" w:rsidP="005D6757">
            <w:pPr>
              <w:pStyle w:val="TableofFigures"/>
            </w:pPr>
            <w:r>
              <w:t xml:space="preserve">Work To Be Performed/SIC   </w:t>
            </w:r>
          </w:p>
          <w:p w:rsidR="0059249C" w:rsidRDefault="0059249C" w:rsidP="005D6757">
            <w:pPr>
              <w:pStyle w:val="TableofFigures"/>
            </w:pPr>
          </w:p>
        </w:tc>
      </w:tr>
      <w:tr w:rsidR="0059249C" w:rsidTr="005D6757">
        <w:trPr>
          <w:trHeight w:val="400"/>
        </w:trPr>
        <w:tc>
          <w:tcPr>
            <w:tcW w:w="5000" w:type="pct"/>
            <w:gridSpan w:val="2"/>
            <w:tcBorders>
              <w:top w:val="single" w:sz="6" w:space="0" w:color="000000"/>
              <w:left w:val="single" w:sz="18" w:space="0" w:color="auto"/>
              <w:bottom w:val="single" w:sz="18" w:space="0" w:color="000000"/>
              <w:right w:val="single" w:sz="18" w:space="0" w:color="auto"/>
            </w:tcBorders>
          </w:tcPr>
          <w:p w:rsidR="0059249C" w:rsidRDefault="0059249C" w:rsidP="005D6757">
            <w:pPr>
              <w:pStyle w:val="TableofFigures"/>
            </w:pPr>
            <w:r>
              <w:t>Percentage of Total Contract</w:t>
            </w:r>
          </w:p>
        </w:tc>
      </w:tr>
      <w:tr w:rsidR="0059249C" w:rsidTr="005D6757">
        <w:trPr>
          <w:trHeight w:val="700"/>
        </w:trPr>
        <w:tc>
          <w:tcPr>
            <w:tcW w:w="5000" w:type="pct"/>
            <w:gridSpan w:val="2"/>
            <w:tcBorders>
              <w:top w:val="single" w:sz="6" w:space="0" w:color="000000"/>
              <w:left w:val="single" w:sz="18" w:space="0" w:color="auto"/>
              <w:bottom w:val="single" w:sz="6" w:space="0" w:color="000000"/>
              <w:right w:val="single" w:sz="18" w:space="0" w:color="auto"/>
            </w:tcBorders>
          </w:tcPr>
          <w:p w:rsidR="0059249C" w:rsidRDefault="0059249C" w:rsidP="005D6757">
            <w:pPr>
              <w:pStyle w:val="TableofFigures"/>
            </w:pPr>
            <w:r>
              <w:t>Minority Firm Name</w:t>
            </w:r>
            <w:r>
              <w:tab/>
            </w:r>
            <w:r>
              <w:tab/>
            </w:r>
            <w:r>
              <w:tab/>
            </w:r>
            <w:r>
              <w:tab/>
            </w:r>
            <w:r>
              <w:tab/>
              <w:t>MBE Certification Number</w:t>
            </w:r>
          </w:p>
          <w:p w:rsidR="0059249C" w:rsidRDefault="0059249C" w:rsidP="005D6757">
            <w:pPr>
              <w:pStyle w:val="TableofFigures"/>
            </w:pPr>
          </w:p>
        </w:tc>
      </w:tr>
      <w:tr w:rsidR="0059249C" w:rsidTr="005D6757">
        <w:trPr>
          <w:trHeight w:val="400"/>
        </w:trPr>
        <w:tc>
          <w:tcPr>
            <w:tcW w:w="5000" w:type="pct"/>
            <w:gridSpan w:val="2"/>
            <w:tcBorders>
              <w:top w:val="single" w:sz="6" w:space="0" w:color="000000"/>
              <w:left w:val="single" w:sz="18" w:space="0" w:color="auto"/>
              <w:bottom w:val="single" w:sz="6" w:space="0" w:color="000000"/>
              <w:right w:val="single" w:sz="18" w:space="0" w:color="auto"/>
            </w:tcBorders>
          </w:tcPr>
          <w:p w:rsidR="0059249C" w:rsidRDefault="0059249C" w:rsidP="005D6757">
            <w:pPr>
              <w:pStyle w:val="TableofFigures"/>
            </w:pPr>
            <w:r>
              <w:t xml:space="preserve">Work To Be Performed/SIC  </w:t>
            </w:r>
          </w:p>
          <w:p w:rsidR="0059249C" w:rsidRDefault="0059249C" w:rsidP="005D6757">
            <w:pPr>
              <w:pStyle w:val="TableofFigures"/>
            </w:pPr>
          </w:p>
        </w:tc>
      </w:tr>
      <w:tr w:rsidR="0059249C" w:rsidTr="005D6757">
        <w:trPr>
          <w:trHeight w:val="400"/>
        </w:trPr>
        <w:tc>
          <w:tcPr>
            <w:tcW w:w="5000" w:type="pct"/>
            <w:gridSpan w:val="2"/>
            <w:tcBorders>
              <w:top w:val="single" w:sz="6" w:space="0" w:color="000000"/>
              <w:left w:val="single" w:sz="18" w:space="0" w:color="auto"/>
              <w:bottom w:val="single" w:sz="18" w:space="0" w:color="000000"/>
              <w:right w:val="single" w:sz="18" w:space="0" w:color="auto"/>
            </w:tcBorders>
          </w:tcPr>
          <w:p w:rsidR="0059249C" w:rsidRDefault="0059249C" w:rsidP="005D6757">
            <w:pPr>
              <w:pStyle w:val="TableofFigures"/>
            </w:pPr>
            <w:r>
              <w:t>Percentage of Total Contract</w:t>
            </w:r>
          </w:p>
        </w:tc>
      </w:tr>
      <w:tr w:rsidR="0059249C" w:rsidTr="005D6757">
        <w:trPr>
          <w:trHeight w:val="700"/>
        </w:trPr>
        <w:tc>
          <w:tcPr>
            <w:tcW w:w="5000" w:type="pct"/>
            <w:gridSpan w:val="2"/>
            <w:tcBorders>
              <w:top w:val="single" w:sz="6" w:space="0" w:color="000000"/>
              <w:left w:val="single" w:sz="18" w:space="0" w:color="auto"/>
              <w:bottom w:val="single" w:sz="6" w:space="0" w:color="000000"/>
              <w:right w:val="single" w:sz="18" w:space="0" w:color="auto"/>
            </w:tcBorders>
          </w:tcPr>
          <w:p w:rsidR="0059249C" w:rsidRDefault="0059249C" w:rsidP="005D6757">
            <w:pPr>
              <w:pStyle w:val="TableofFigures"/>
            </w:pPr>
            <w:r>
              <w:t>Minority Firm Name</w:t>
            </w:r>
            <w:r>
              <w:tab/>
            </w:r>
            <w:r>
              <w:tab/>
            </w:r>
            <w:r>
              <w:tab/>
            </w:r>
            <w:r>
              <w:tab/>
            </w:r>
            <w:r>
              <w:tab/>
              <w:t>MBE Certification Number</w:t>
            </w:r>
          </w:p>
          <w:p w:rsidR="0059249C" w:rsidRDefault="0059249C" w:rsidP="005D6757">
            <w:pPr>
              <w:pStyle w:val="TableofFigures"/>
            </w:pPr>
          </w:p>
        </w:tc>
      </w:tr>
      <w:tr w:rsidR="0059249C" w:rsidTr="005D6757">
        <w:trPr>
          <w:trHeight w:val="400"/>
        </w:trPr>
        <w:tc>
          <w:tcPr>
            <w:tcW w:w="5000" w:type="pct"/>
            <w:gridSpan w:val="2"/>
            <w:tcBorders>
              <w:top w:val="single" w:sz="6" w:space="0" w:color="000000"/>
              <w:left w:val="single" w:sz="18" w:space="0" w:color="auto"/>
              <w:bottom w:val="single" w:sz="6" w:space="0" w:color="000000"/>
              <w:right w:val="single" w:sz="18" w:space="0" w:color="auto"/>
            </w:tcBorders>
          </w:tcPr>
          <w:p w:rsidR="0059249C" w:rsidRDefault="0059249C" w:rsidP="005D6757">
            <w:pPr>
              <w:pStyle w:val="TableofFigures"/>
            </w:pPr>
            <w:r>
              <w:t xml:space="preserve">Work To Be Performed/SIC  </w:t>
            </w:r>
          </w:p>
          <w:p w:rsidR="0059249C" w:rsidRDefault="0059249C" w:rsidP="005D6757">
            <w:pPr>
              <w:pStyle w:val="TableofFigures"/>
            </w:pPr>
          </w:p>
        </w:tc>
      </w:tr>
      <w:tr w:rsidR="0059249C" w:rsidTr="005D6757">
        <w:trPr>
          <w:trHeight w:val="400"/>
        </w:trPr>
        <w:tc>
          <w:tcPr>
            <w:tcW w:w="5000" w:type="pct"/>
            <w:gridSpan w:val="2"/>
            <w:tcBorders>
              <w:top w:val="single" w:sz="6" w:space="0" w:color="000000"/>
              <w:left w:val="single" w:sz="18" w:space="0" w:color="auto"/>
              <w:bottom w:val="single" w:sz="18" w:space="0" w:color="000000"/>
              <w:right w:val="single" w:sz="18" w:space="0" w:color="auto"/>
            </w:tcBorders>
          </w:tcPr>
          <w:p w:rsidR="0059249C" w:rsidRDefault="0059249C" w:rsidP="005D6757">
            <w:pPr>
              <w:pStyle w:val="TableofFigures"/>
            </w:pPr>
            <w:r>
              <w:t>Percentage of Total Contract</w:t>
            </w:r>
          </w:p>
        </w:tc>
      </w:tr>
    </w:tbl>
    <w:p w:rsidR="0059249C" w:rsidRDefault="0059249C" w:rsidP="00012A56">
      <w:pPr>
        <w:pStyle w:val="Heading9"/>
        <w:rPr>
          <w:sz w:val="22"/>
        </w:rPr>
      </w:pPr>
      <w:r>
        <w:rPr>
          <w:sz w:val="22"/>
        </w:rPr>
        <w:t>USE ATTACHMENT D-2 CONTINUATION PAGE AS NEEDED</w:t>
      </w:r>
    </w:p>
    <w:p w:rsidR="0059249C" w:rsidRDefault="0059249C" w:rsidP="00012A56">
      <w:pPr>
        <w:pStyle w:val="Heading9"/>
        <w:rPr>
          <w:sz w:val="22"/>
        </w:rPr>
      </w:pPr>
      <w:r>
        <w:rPr>
          <w:sz w:val="22"/>
          <w:u w:val="single"/>
        </w:rPr>
        <w:t>SUMMARY</w:t>
      </w:r>
    </w:p>
    <w:p w:rsidR="0059249C" w:rsidRDefault="0059249C" w:rsidP="00012A56">
      <w:pPr>
        <w:pStyle w:val="TableofFigures"/>
        <w:jc w:val="center"/>
        <w:rPr>
          <w:b/>
          <w:bCs/>
          <w:u w:val="single"/>
        </w:rPr>
      </w:pPr>
      <w:r>
        <w:rPr>
          <w:b/>
          <w:bCs/>
        </w:rPr>
        <w:t xml:space="preserve">TOTAL MBE PARTICIPATION: </w:t>
      </w:r>
      <w:r>
        <w:rPr>
          <w:b/>
          <w:bCs/>
        </w:rPr>
        <w:tab/>
      </w:r>
      <w:r>
        <w:rPr>
          <w:b/>
          <w:bCs/>
        </w:rPr>
        <w:tab/>
      </w:r>
      <w:r>
        <w:rPr>
          <w:b/>
          <w:bCs/>
        </w:rPr>
        <w:tab/>
      </w:r>
      <w:r>
        <w:rPr>
          <w:b/>
          <w:bCs/>
        </w:rPr>
        <w:tab/>
      </w:r>
      <w:r>
        <w:rPr>
          <w:b/>
          <w:bCs/>
        </w:rPr>
        <w:tab/>
      </w:r>
      <w:r>
        <w:rPr>
          <w:b/>
          <w:bCs/>
        </w:rPr>
        <w:tab/>
      </w:r>
      <w:r>
        <w:rPr>
          <w:b/>
          <w:bCs/>
          <w:u w:val="single"/>
        </w:rPr>
        <w:tab/>
        <w:t>%</w:t>
      </w:r>
    </w:p>
    <w:p w:rsidR="0059249C" w:rsidRDefault="0059249C" w:rsidP="00012A56">
      <w:pPr>
        <w:pStyle w:val="TableofFigures"/>
        <w:jc w:val="center"/>
        <w:rPr>
          <w:b/>
          <w:bCs/>
        </w:rPr>
      </w:pPr>
      <w:r>
        <w:rPr>
          <w:b/>
          <w:bCs/>
        </w:rPr>
        <w:t>TOTAL WOMAN-OWNED MBE PARTICIPATION:</w:t>
      </w:r>
      <w:r>
        <w:rPr>
          <w:b/>
          <w:bCs/>
        </w:rPr>
        <w:tab/>
      </w:r>
      <w:r>
        <w:rPr>
          <w:b/>
          <w:bCs/>
        </w:rPr>
        <w:tab/>
      </w:r>
      <w:r>
        <w:rPr>
          <w:b/>
          <w:bCs/>
        </w:rPr>
        <w:tab/>
      </w:r>
      <w:r>
        <w:rPr>
          <w:b/>
          <w:bCs/>
          <w:u w:val="single"/>
        </w:rPr>
        <w:tab/>
        <w:t>%</w:t>
      </w:r>
    </w:p>
    <w:p w:rsidR="0059249C" w:rsidRDefault="0059249C" w:rsidP="00012A56">
      <w:pPr>
        <w:pStyle w:val="TableofFigures"/>
        <w:jc w:val="center"/>
        <w:rPr>
          <w:b/>
          <w:bCs/>
          <w:u w:val="single"/>
        </w:rPr>
      </w:pPr>
      <w:r>
        <w:rPr>
          <w:b/>
          <w:bCs/>
        </w:rPr>
        <w:t>TOTAL AFRICAN AMERICAN-OWNED MBE PARTICIPATION:</w:t>
      </w:r>
      <w:r>
        <w:rPr>
          <w:b/>
          <w:bCs/>
        </w:rPr>
        <w:tab/>
      </w:r>
      <w:r>
        <w:rPr>
          <w:b/>
          <w:bCs/>
          <w:u w:val="single"/>
        </w:rPr>
        <w:tab/>
        <w:t>%</w:t>
      </w:r>
    </w:p>
    <w:p w:rsidR="0059249C" w:rsidRDefault="008254CF" w:rsidP="00012A56">
      <w:pPr>
        <w:jc w:val="center"/>
      </w:pPr>
      <w:r>
        <w:rPr>
          <w:noProof/>
        </w:rPr>
        <mc:AlternateContent>
          <mc:Choice Requires="wps">
            <w:drawing>
              <wp:anchor distT="0" distB="0" distL="114300" distR="114300" simplePos="0" relativeHeight="251658752" behindDoc="0" locked="0" layoutInCell="1" allowOverlap="1">
                <wp:simplePos x="0" y="0"/>
                <wp:positionH relativeFrom="column">
                  <wp:posOffset>457200</wp:posOffset>
                </wp:positionH>
                <wp:positionV relativeFrom="paragraph">
                  <wp:posOffset>81280</wp:posOffset>
                </wp:positionV>
                <wp:extent cx="5372100" cy="800100"/>
                <wp:effectExtent l="9525" t="5080" r="9525" b="1397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2100" cy="800100"/>
                        </a:xfrm>
                        <a:prstGeom prst="roundRect">
                          <a:avLst>
                            <a:gd name="adj" fmla="val 16667"/>
                          </a:avLst>
                        </a:prstGeom>
                        <a:solidFill>
                          <a:srgbClr val="FFFFFF"/>
                        </a:solidFill>
                        <a:ln w="9525">
                          <a:solidFill>
                            <a:srgbClr val="000000"/>
                          </a:solidFill>
                          <a:round/>
                          <a:headEnd/>
                          <a:tailEnd/>
                        </a:ln>
                      </wps:spPr>
                      <wps:txbx>
                        <w:txbxContent>
                          <w:p w:rsidR="006E22BF" w:rsidRDefault="006E22BF" w:rsidP="00012A56">
                            <w:pPr>
                              <w:rPr>
                                <w:sz w:val="20"/>
                              </w:rPr>
                            </w:pPr>
                            <w:r>
                              <w:rPr>
                                <w:sz w:val="20"/>
                              </w:rPr>
                              <w:t>Document Prepared By: (please print or type)</w:t>
                            </w:r>
                          </w:p>
                          <w:p w:rsidR="006E22BF" w:rsidRDefault="006E22BF" w:rsidP="00012A56">
                            <w:pPr>
                              <w:rPr>
                                <w:sz w:val="20"/>
                              </w:rPr>
                            </w:pPr>
                            <w:r>
                              <w:rPr>
                                <w:sz w:val="20"/>
                              </w:rPr>
                              <w:t>Name:______________________________ Title:___________________________</w:t>
                            </w: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36pt;margin-top:6.4pt;width:423pt;height:6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">
                <v:textbox inset="4pt,4pt,4pt,4pt">
                  <w:txbxContent>
                    <w:p w:rsidR="006E22BF" w:rsidRDefault="006E22BF" w:rsidP="00012A56">
                      <w:pPr>
                        <w:rPr>
                          <w:sz w:val="20"/>
                        </w:rPr>
                      </w:pPr>
                      <w:r>
                        <w:rPr>
                          <w:sz w:val="20"/>
                        </w:rPr>
                        <w:t>Document Prepared By: (please print or type)</w:t>
                      </w:r>
                    </w:p>
                    <w:p w:rsidR="006E22BF" w:rsidRDefault="006E22BF" w:rsidP="00012A56">
                      <w:pPr>
                        <w:rPr>
                          <w:sz w:val="20"/>
                        </w:rPr>
                      </w:pPr>
                      <w:r>
                        <w:rPr>
                          <w:sz w:val="20"/>
                        </w:rPr>
                        <w:t>Name:______________________________ Title:___________________________</w:t>
                      </w:r>
                    </w:p>
                  </w:txbxContent>
                </v:textbox>
              </v:roundrect>
            </w:pict>
          </mc:Fallback>
        </mc:AlternateContent>
      </w:r>
    </w:p>
    <w:p w:rsidR="0059249C" w:rsidRDefault="0059249C" w:rsidP="00012A56">
      <w:pPr>
        <w:jc w:val="center"/>
      </w:pPr>
    </w:p>
    <w:p w:rsidR="0059249C" w:rsidRDefault="0059249C" w:rsidP="00012A56">
      <w:pPr>
        <w:jc w:val="center"/>
      </w:pPr>
    </w:p>
    <w:p w:rsidR="0059249C" w:rsidRDefault="0059249C" w:rsidP="00012A56">
      <w:pPr>
        <w:jc w:val="center"/>
      </w:pPr>
    </w:p>
    <w:p w:rsidR="0059249C" w:rsidRDefault="0059249C" w:rsidP="00012A56">
      <w:pPr>
        <w:jc w:val="center"/>
        <w:rPr>
          <w:smallCaps/>
        </w:rPr>
      </w:pPr>
      <w:r>
        <w:rPr>
          <w:smallCaps/>
        </w:rPr>
        <w:t>Submit as a .pdf file with to response</w:t>
      </w:r>
    </w:p>
    <w:p w:rsidR="0059249C" w:rsidRDefault="0059249C" w:rsidP="00012A56">
      <w:pPr>
        <w:pStyle w:val="Heading9"/>
        <w:rPr>
          <w:sz w:val="22"/>
        </w:rPr>
      </w:pPr>
      <w:r>
        <w:br w:type="page"/>
      </w:r>
      <w:r>
        <w:rPr>
          <w:sz w:val="22"/>
        </w:rPr>
        <w:lastRenderedPageBreak/>
        <w:t>ATTACHMENT 2 – MINORITY BUSINESS ENTERPRISE FORMS</w:t>
      </w:r>
    </w:p>
    <w:p w:rsidR="0059249C" w:rsidRDefault="0059249C" w:rsidP="00012A56">
      <w:pPr>
        <w:pStyle w:val="Heading9"/>
        <w:rPr>
          <w:sz w:val="22"/>
        </w:rPr>
      </w:pPr>
      <w:r>
        <w:rPr>
          <w:sz w:val="22"/>
        </w:rPr>
        <w:t>FORM D – 2</w:t>
      </w:r>
    </w:p>
    <w:p w:rsidR="0059249C" w:rsidRDefault="0059249C" w:rsidP="00012A56">
      <w:pPr>
        <w:pStyle w:val="Header"/>
        <w:rPr>
          <w:b w:val="0"/>
          <w:bCs/>
          <w:sz w:val="22"/>
        </w:rPr>
      </w:pPr>
      <w:r>
        <w:rPr>
          <w:bCs/>
          <w:sz w:val="22"/>
        </w:rPr>
        <w:t>Minority Business Enterprise Participation Schedule (Continued)</w:t>
      </w:r>
    </w:p>
    <w:p w:rsidR="0059249C" w:rsidRDefault="0059249C" w:rsidP="00012A56">
      <w:pPr>
        <w:pStyle w:val="Header"/>
        <w:rPr>
          <w:sz w:val="22"/>
        </w:rPr>
      </w:pPr>
    </w:p>
    <w:tbl>
      <w:tblPr>
        <w:tblW w:w="5000" w:type="pct"/>
        <w:tblBorders>
          <w:top w:val="single" w:sz="6" w:space="0" w:color="000000"/>
          <w:left w:val="single" w:sz="6" w:space="0" w:color="000000"/>
          <w:bottom w:val="single" w:sz="6" w:space="0" w:color="000000"/>
          <w:right w:val="single" w:sz="6" w:space="0" w:color="000000"/>
        </w:tblBorders>
        <w:tblLook w:val="0000" w:firstRow="0" w:lastRow="0" w:firstColumn="0" w:lastColumn="0" w:noHBand="0" w:noVBand="0"/>
      </w:tblPr>
      <w:tblGrid>
        <w:gridCol w:w="10440"/>
      </w:tblGrid>
      <w:tr w:rsidR="0059249C" w:rsidTr="005D6757">
        <w:tc>
          <w:tcPr>
            <w:tcW w:w="5000" w:type="pct"/>
            <w:tcBorders>
              <w:top w:val="single" w:sz="18" w:space="0" w:color="000000"/>
              <w:left w:val="single" w:sz="18" w:space="0" w:color="auto"/>
              <w:bottom w:val="single" w:sz="12" w:space="0" w:color="000000"/>
              <w:right w:val="single" w:sz="18" w:space="0" w:color="auto"/>
            </w:tcBorders>
            <w:shd w:val="pct5" w:color="auto" w:fill="auto"/>
          </w:tcPr>
          <w:p w:rsidR="0059249C" w:rsidRDefault="0059249C" w:rsidP="005D6757">
            <w:pPr>
              <w:pStyle w:val="TableofFigures"/>
            </w:pPr>
            <w:r>
              <w:t>List Information For Each Certified MBE Subcontractor On This Project</w:t>
            </w:r>
          </w:p>
        </w:tc>
      </w:tr>
      <w:tr w:rsidR="0059249C" w:rsidTr="005D6757">
        <w:trPr>
          <w:trHeight w:val="700"/>
        </w:trPr>
        <w:tc>
          <w:tcPr>
            <w:tcW w:w="5000" w:type="pct"/>
            <w:tcBorders>
              <w:top w:val="single" w:sz="6" w:space="0" w:color="000000"/>
              <w:left w:val="single" w:sz="18" w:space="0" w:color="auto"/>
              <w:bottom w:val="single" w:sz="6" w:space="0" w:color="000000"/>
              <w:right w:val="single" w:sz="18" w:space="0" w:color="auto"/>
            </w:tcBorders>
          </w:tcPr>
          <w:p w:rsidR="0059249C" w:rsidRDefault="0059249C" w:rsidP="005D6757">
            <w:pPr>
              <w:pStyle w:val="TableofFigures"/>
            </w:pPr>
            <w:r>
              <w:t>Minority Firm Name</w:t>
            </w:r>
            <w:r>
              <w:tab/>
            </w:r>
            <w:r>
              <w:tab/>
            </w:r>
            <w:r>
              <w:tab/>
            </w:r>
            <w:r>
              <w:tab/>
            </w:r>
            <w:r>
              <w:tab/>
              <w:t>MBE Certification Number</w:t>
            </w:r>
          </w:p>
          <w:p w:rsidR="0059249C" w:rsidRDefault="0059249C" w:rsidP="005D6757">
            <w:pPr>
              <w:pStyle w:val="TableofFigures"/>
            </w:pPr>
          </w:p>
        </w:tc>
      </w:tr>
      <w:tr w:rsidR="0059249C" w:rsidTr="005D6757">
        <w:trPr>
          <w:trHeight w:val="400"/>
        </w:trPr>
        <w:tc>
          <w:tcPr>
            <w:tcW w:w="5000" w:type="pct"/>
            <w:tcBorders>
              <w:top w:val="single" w:sz="6" w:space="0" w:color="000000"/>
              <w:left w:val="single" w:sz="18" w:space="0" w:color="auto"/>
              <w:bottom w:val="single" w:sz="6" w:space="0" w:color="000000"/>
              <w:right w:val="single" w:sz="18" w:space="0" w:color="auto"/>
            </w:tcBorders>
          </w:tcPr>
          <w:p w:rsidR="0059249C" w:rsidRDefault="0059249C" w:rsidP="005D6757">
            <w:pPr>
              <w:pStyle w:val="TableofFigures"/>
            </w:pPr>
            <w:r>
              <w:t xml:space="preserve">Work To Be Performed/SIC  </w:t>
            </w:r>
          </w:p>
          <w:p w:rsidR="0059249C" w:rsidRDefault="0059249C" w:rsidP="005D6757">
            <w:pPr>
              <w:pStyle w:val="TableofFigures"/>
            </w:pPr>
          </w:p>
        </w:tc>
      </w:tr>
      <w:tr w:rsidR="0059249C" w:rsidTr="005D6757">
        <w:trPr>
          <w:trHeight w:val="400"/>
        </w:trPr>
        <w:tc>
          <w:tcPr>
            <w:tcW w:w="5000" w:type="pct"/>
            <w:tcBorders>
              <w:top w:val="single" w:sz="6" w:space="0" w:color="000000"/>
              <w:left w:val="single" w:sz="18" w:space="0" w:color="auto"/>
              <w:bottom w:val="single" w:sz="18" w:space="0" w:color="000000"/>
              <w:right w:val="single" w:sz="18" w:space="0" w:color="auto"/>
            </w:tcBorders>
          </w:tcPr>
          <w:p w:rsidR="0059249C" w:rsidRDefault="0059249C" w:rsidP="005D6757">
            <w:pPr>
              <w:pStyle w:val="TableofFigures"/>
            </w:pPr>
            <w:r>
              <w:t>Percentage of Total Contract</w:t>
            </w:r>
          </w:p>
        </w:tc>
      </w:tr>
      <w:tr w:rsidR="0059249C" w:rsidTr="005D6757">
        <w:trPr>
          <w:trHeight w:val="700"/>
        </w:trPr>
        <w:tc>
          <w:tcPr>
            <w:tcW w:w="5000" w:type="pct"/>
            <w:tcBorders>
              <w:top w:val="single" w:sz="6" w:space="0" w:color="000000"/>
              <w:left w:val="single" w:sz="18" w:space="0" w:color="auto"/>
              <w:bottom w:val="single" w:sz="6" w:space="0" w:color="000000"/>
              <w:right w:val="single" w:sz="18" w:space="0" w:color="auto"/>
            </w:tcBorders>
          </w:tcPr>
          <w:p w:rsidR="0059249C" w:rsidRDefault="0059249C" w:rsidP="005D6757">
            <w:pPr>
              <w:pStyle w:val="TableofFigures"/>
            </w:pPr>
            <w:r>
              <w:t>Minority Firm Name</w:t>
            </w:r>
            <w:r>
              <w:tab/>
            </w:r>
            <w:r>
              <w:tab/>
            </w:r>
            <w:r>
              <w:tab/>
            </w:r>
            <w:r>
              <w:tab/>
              <w:t xml:space="preserve">          MBE Certification Number</w:t>
            </w:r>
          </w:p>
          <w:p w:rsidR="0059249C" w:rsidRDefault="0059249C" w:rsidP="005D6757">
            <w:pPr>
              <w:pStyle w:val="TableofFigures"/>
            </w:pPr>
          </w:p>
        </w:tc>
      </w:tr>
      <w:tr w:rsidR="0059249C" w:rsidTr="005D6757">
        <w:trPr>
          <w:trHeight w:val="400"/>
        </w:trPr>
        <w:tc>
          <w:tcPr>
            <w:tcW w:w="5000" w:type="pct"/>
            <w:tcBorders>
              <w:top w:val="single" w:sz="6" w:space="0" w:color="000000"/>
              <w:left w:val="single" w:sz="18" w:space="0" w:color="auto"/>
              <w:bottom w:val="single" w:sz="6" w:space="0" w:color="000000"/>
              <w:right w:val="single" w:sz="18" w:space="0" w:color="auto"/>
            </w:tcBorders>
          </w:tcPr>
          <w:p w:rsidR="0059249C" w:rsidRDefault="0059249C" w:rsidP="005D6757">
            <w:pPr>
              <w:pStyle w:val="TableofFigures"/>
            </w:pPr>
            <w:r>
              <w:t xml:space="preserve">Work To Be Performed/SIC  </w:t>
            </w:r>
          </w:p>
          <w:p w:rsidR="0059249C" w:rsidRDefault="0059249C" w:rsidP="005D6757">
            <w:pPr>
              <w:pStyle w:val="TableofFigures"/>
            </w:pPr>
          </w:p>
        </w:tc>
      </w:tr>
      <w:tr w:rsidR="0059249C" w:rsidTr="005D6757">
        <w:trPr>
          <w:trHeight w:val="400"/>
        </w:trPr>
        <w:tc>
          <w:tcPr>
            <w:tcW w:w="5000" w:type="pct"/>
            <w:tcBorders>
              <w:top w:val="single" w:sz="6" w:space="0" w:color="000000"/>
              <w:left w:val="single" w:sz="18" w:space="0" w:color="auto"/>
              <w:bottom w:val="single" w:sz="18" w:space="0" w:color="000000"/>
              <w:right w:val="single" w:sz="18" w:space="0" w:color="auto"/>
            </w:tcBorders>
          </w:tcPr>
          <w:p w:rsidR="0059249C" w:rsidRDefault="0059249C" w:rsidP="005D6757">
            <w:pPr>
              <w:pStyle w:val="TableofFigures"/>
            </w:pPr>
            <w:r>
              <w:t>Percentage of Total Contract</w:t>
            </w:r>
          </w:p>
        </w:tc>
      </w:tr>
      <w:tr w:rsidR="0059249C" w:rsidTr="005D6757">
        <w:trPr>
          <w:trHeight w:val="700"/>
        </w:trPr>
        <w:tc>
          <w:tcPr>
            <w:tcW w:w="5000" w:type="pct"/>
            <w:tcBorders>
              <w:top w:val="single" w:sz="6" w:space="0" w:color="000000"/>
              <w:left w:val="single" w:sz="18" w:space="0" w:color="auto"/>
              <w:bottom w:val="single" w:sz="6" w:space="0" w:color="000000"/>
              <w:right w:val="single" w:sz="18" w:space="0" w:color="auto"/>
            </w:tcBorders>
          </w:tcPr>
          <w:p w:rsidR="0059249C" w:rsidRDefault="0059249C" w:rsidP="005D6757">
            <w:pPr>
              <w:pStyle w:val="TableofFigures"/>
            </w:pPr>
            <w:r>
              <w:t>Minority Firm Name</w:t>
            </w:r>
            <w:r>
              <w:tab/>
            </w:r>
            <w:r>
              <w:tab/>
            </w:r>
            <w:r>
              <w:tab/>
            </w:r>
            <w:r>
              <w:tab/>
            </w:r>
            <w:r>
              <w:tab/>
              <w:t>MBE Certification Number</w:t>
            </w:r>
          </w:p>
          <w:p w:rsidR="0059249C" w:rsidRDefault="0059249C" w:rsidP="005D6757">
            <w:pPr>
              <w:pStyle w:val="TableofFigures"/>
            </w:pPr>
          </w:p>
        </w:tc>
      </w:tr>
      <w:tr w:rsidR="0059249C" w:rsidTr="005D6757">
        <w:trPr>
          <w:trHeight w:val="400"/>
        </w:trPr>
        <w:tc>
          <w:tcPr>
            <w:tcW w:w="5000" w:type="pct"/>
            <w:tcBorders>
              <w:top w:val="single" w:sz="6" w:space="0" w:color="000000"/>
              <w:left w:val="single" w:sz="18" w:space="0" w:color="auto"/>
              <w:bottom w:val="single" w:sz="6" w:space="0" w:color="000000"/>
              <w:right w:val="single" w:sz="18" w:space="0" w:color="auto"/>
            </w:tcBorders>
          </w:tcPr>
          <w:p w:rsidR="0059249C" w:rsidRDefault="0059249C" w:rsidP="005D6757">
            <w:pPr>
              <w:pStyle w:val="TableofFigures"/>
            </w:pPr>
            <w:r>
              <w:t xml:space="preserve">Work To Be Performed/SIC  </w:t>
            </w:r>
          </w:p>
          <w:p w:rsidR="0059249C" w:rsidRDefault="0059249C" w:rsidP="005D6757">
            <w:pPr>
              <w:pStyle w:val="TableofFigures"/>
            </w:pPr>
          </w:p>
        </w:tc>
      </w:tr>
      <w:tr w:rsidR="0059249C" w:rsidTr="005D6757">
        <w:trPr>
          <w:trHeight w:val="400"/>
        </w:trPr>
        <w:tc>
          <w:tcPr>
            <w:tcW w:w="5000" w:type="pct"/>
            <w:tcBorders>
              <w:top w:val="single" w:sz="6" w:space="0" w:color="000000"/>
              <w:left w:val="single" w:sz="18" w:space="0" w:color="auto"/>
              <w:bottom w:val="single" w:sz="18" w:space="0" w:color="000000"/>
              <w:right w:val="single" w:sz="18" w:space="0" w:color="auto"/>
            </w:tcBorders>
          </w:tcPr>
          <w:p w:rsidR="0059249C" w:rsidRDefault="0059249C" w:rsidP="005D6757">
            <w:pPr>
              <w:pStyle w:val="TableofFigures"/>
            </w:pPr>
            <w:r>
              <w:t>Percentage of Total Contract</w:t>
            </w:r>
          </w:p>
        </w:tc>
      </w:tr>
      <w:tr w:rsidR="0059249C" w:rsidTr="005D6757">
        <w:trPr>
          <w:trHeight w:val="400"/>
        </w:trPr>
        <w:tc>
          <w:tcPr>
            <w:tcW w:w="5000" w:type="pct"/>
            <w:tcBorders>
              <w:top w:val="single" w:sz="18" w:space="0" w:color="000000"/>
              <w:left w:val="single" w:sz="18" w:space="0" w:color="auto"/>
              <w:bottom w:val="single" w:sz="4" w:space="0" w:color="auto"/>
              <w:right w:val="single" w:sz="18" w:space="0" w:color="auto"/>
            </w:tcBorders>
          </w:tcPr>
          <w:p w:rsidR="0059249C" w:rsidRDefault="0059249C" w:rsidP="005D6757">
            <w:pPr>
              <w:pStyle w:val="TableofFigures"/>
            </w:pPr>
            <w:r>
              <w:t>Minority Firm Name</w:t>
            </w:r>
            <w:r>
              <w:tab/>
            </w:r>
            <w:r>
              <w:tab/>
            </w:r>
            <w:r>
              <w:tab/>
            </w:r>
            <w:r>
              <w:tab/>
            </w:r>
            <w:r>
              <w:tab/>
              <w:t>MBE Certification Number</w:t>
            </w:r>
          </w:p>
          <w:p w:rsidR="0059249C" w:rsidRDefault="0059249C" w:rsidP="005D6757">
            <w:pPr>
              <w:pStyle w:val="TableofFigures"/>
            </w:pPr>
          </w:p>
        </w:tc>
      </w:tr>
      <w:tr w:rsidR="0059249C" w:rsidTr="005D6757">
        <w:trPr>
          <w:trHeight w:val="400"/>
        </w:trPr>
        <w:tc>
          <w:tcPr>
            <w:tcW w:w="5000" w:type="pct"/>
            <w:tcBorders>
              <w:top w:val="single" w:sz="4" w:space="0" w:color="auto"/>
              <w:left w:val="single" w:sz="18" w:space="0" w:color="auto"/>
              <w:bottom w:val="single" w:sz="4" w:space="0" w:color="auto"/>
              <w:right w:val="single" w:sz="18" w:space="0" w:color="auto"/>
            </w:tcBorders>
          </w:tcPr>
          <w:p w:rsidR="0059249C" w:rsidRDefault="0059249C" w:rsidP="005D6757">
            <w:pPr>
              <w:pStyle w:val="TableofFigures"/>
            </w:pPr>
            <w:r>
              <w:t xml:space="preserve">Work To Be Performed/SIC  </w:t>
            </w:r>
          </w:p>
          <w:p w:rsidR="0059249C" w:rsidRDefault="0059249C" w:rsidP="005D6757">
            <w:pPr>
              <w:pStyle w:val="TableofFigures"/>
            </w:pPr>
          </w:p>
        </w:tc>
      </w:tr>
      <w:tr w:rsidR="0059249C" w:rsidTr="005D6757">
        <w:trPr>
          <w:trHeight w:val="400"/>
        </w:trPr>
        <w:tc>
          <w:tcPr>
            <w:tcW w:w="5000" w:type="pct"/>
            <w:tcBorders>
              <w:top w:val="single" w:sz="4" w:space="0" w:color="auto"/>
              <w:left w:val="single" w:sz="18" w:space="0" w:color="auto"/>
              <w:bottom w:val="single" w:sz="18" w:space="0" w:color="000000"/>
              <w:right w:val="single" w:sz="18" w:space="0" w:color="auto"/>
            </w:tcBorders>
          </w:tcPr>
          <w:p w:rsidR="0059249C" w:rsidRDefault="0059249C" w:rsidP="005D6757">
            <w:pPr>
              <w:pStyle w:val="TableofFigures"/>
            </w:pPr>
            <w:r>
              <w:t>Percentage of Total Contract</w:t>
            </w:r>
          </w:p>
        </w:tc>
      </w:tr>
      <w:tr w:rsidR="0059249C" w:rsidTr="005D6757">
        <w:trPr>
          <w:trHeight w:val="400"/>
        </w:trPr>
        <w:tc>
          <w:tcPr>
            <w:tcW w:w="5000" w:type="pct"/>
            <w:tcBorders>
              <w:top w:val="single" w:sz="18" w:space="0" w:color="000000"/>
              <w:left w:val="single" w:sz="18" w:space="0" w:color="auto"/>
              <w:bottom w:val="single" w:sz="4" w:space="0" w:color="auto"/>
              <w:right w:val="single" w:sz="18" w:space="0" w:color="auto"/>
            </w:tcBorders>
          </w:tcPr>
          <w:p w:rsidR="0059249C" w:rsidRDefault="0059249C" w:rsidP="005D6757">
            <w:pPr>
              <w:pStyle w:val="TableofFigures"/>
            </w:pPr>
            <w:r>
              <w:t>Minority Firm Name</w:t>
            </w:r>
            <w:r>
              <w:tab/>
            </w:r>
            <w:r>
              <w:tab/>
            </w:r>
            <w:r>
              <w:tab/>
            </w:r>
            <w:r>
              <w:tab/>
            </w:r>
            <w:r>
              <w:tab/>
              <w:t>MBE Certification Number</w:t>
            </w:r>
          </w:p>
          <w:p w:rsidR="0059249C" w:rsidRDefault="0059249C" w:rsidP="005D6757">
            <w:pPr>
              <w:pStyle w:val="TableofFigures"/>
            </w:pPr>
          </w:p>
        </w:tc>
      </w:tr>
      <w:tr w:rsidR="0059249C" w:rsidTr="005D6757">
        <w:trPr>
          <w:trHeight w:val="400"/>
        </w:trPr>
        <w:tc>
          <w:tcPr>
            <w:tcW w:w="5000" w:type="pct"/>
            <w:tcBorders>
              <w:top w:val="single" w:sz="4" w:space="0" w:color="auto"/>
              <w:left w:val="single" w:sz="18" w:space="0" w:color="auto"/>
              <w:bottom w:val="single" w:sz="4" w:space="0" w:color="auto"/>
              <w:right w:val="single" w:sz="18" w:space="0" w:color="auto"/>
            </w:tcBorders>
          </w:tcPr>
          <w:p w:rsidR="0059249C" w:rsidRDefault="0059249C" w:rsidP="005D6757">
            <w:pPr>
              <w:pStyle w:val="TableofFigures"/>
            </w:pPr>
            <w:r>
              <w:t xml:space="preserve">Work To Be Performed/SIC  </w:t>
            </w:r>
          </w:p>
          <w:p w:rsidR="0059249C" w:rsidRDefault="0059249C" w:rsidP="005D6757">
            <w:pPr>
              <w:pStyle w:val="TableofFigures"/>
            </w:pPr>
          </w:p>
        </w:tc>
      </w:tr>
      <w:tr w:rsidR="0059249C" w:rsidTr="005D6757">
        <w:trPr>
          <w:trHeight w:val="400"/>
        </w:trPr>
        <w:tc>
          <w:tcPr>
            <w:tcW w:w="5000" w:type="pct"/>
            <w:tcBorders>
              <w:top w:val="single" w:sz="4" w:space="0" w:color="auto"/>
              <w:left w:val="single" w:sz="18" w:space="0" w:color="auto"/>
              <w:bottom w:val="single" w:sz="18" w:space="0" w:color="000000"/>
              <w:right w:val="single" w:sz="18" w:space="0" w:color="auto"/>
            </w:tcBorders>
          </w:tcPr>
          <w:p w:rsidR="0059249C" w:rsidRDefault="0059249C" w:rsidP="005D6757">
            <w:pPr>
              <w:pStyle w:val="TableofFigures"/>
            </w:pPr>
            <w:r>
              <w:t>Percentage of Total Contract</w:t>
            </w:r>
          </w:p>
        </w:tc>
      </w:tr>
      <w:tr w:rsidR="0059249C" w:rsidTr="005D6757">
        <w:trPr>
          <w:trHeight w:val="400"/>
        </w:trPr>
        <w:tc>
          <w:tcPr>
            <w:tcW w:w="5000" w:type="pct"/>
            <w:tcBorders>
              <w:top w:val="single" w:sz="18" w:space="0" w:color="000000"/>
              <w:left w:val="single" w:sz="18" w:space="0" w:color="auto"/>
              <w:bottom w:val="single" w:sz="4" w:space="0" w:color="auto"/>
              <w:right w:val="single" w:sz="18" w:space="0" w:color="auto"/>
            </w:tcBorders>
          </w:tcPr>
          <w:p w:rsidR="0059249C" w:rsidRDefault="0059249C" w:rsidP="005D6757">
            <w:pPr>
              <w:pStyle w:val="TableofFigures"/>
            </w:pPr>
            <w:r>
              <w:t>Minority Firm Name</w:t>
            </w:r>
            <w:r>
              <w:tab/>
            </w:r>
            <w:r>
              <w:tab/>
            </w:r>
            <w:r>
              <w:tab/>
            </w:r>
            <w:r>
              <w:tab/>
            </w:r>
            <w:r>
              <w:tab/>
              <w:t>MBE Certification Number</w:t>
            </w:r>
          </w:p>
          <w:p w:rsidR="0059249C" w:rsidRDefault="0059249C" w:rsidP="005D6757">
            <w:pPr>
              <w:pStyle w:val="TableofFigures"/>
            </w:pPr>
          </w:p>
        </w:tc>
      </w:tr>
      <w:tr w:rsidR="0059249C" w:rsidTr="005D6757">
        <w:trPr>
          <w:trHeight w:val="400"/>
        </w:trPr>
        <w:tc>
          <w:tcPr>
            <w:tcW w:w="5000" w:type="pct"/>
            <w:tcBorders>
              <w:top w:val="single" w:sz="4" w:space="0" w:color="auto"/>
              <w:left w:val="single" w:sz="18" w:space="0" w:color="auto"/>
              <w:bottom w:val="single" w:sz="4" w:space="0" w:color="auto"/>
              <w:right w:val="single" w:sz="18" w:space="0" w:color="auto"/>
            </w:tcBorders>
          </w:tcPr>
          <w:p w:rsidR="0059249C" w:rsidRDefault="0059249C" w:rsidP="005D6757">
            <w:pPr>
              <w:pStyle w:val="TableofFigures"/>
            </w:pPr>
            <w:r>
              <w:t xml:space="preserve">Work To Be Performed/SIC </w:t>
            </w:r>
          </w:p>
          <w:p w:rsidR="0059249C" w:rsidRDefault="0059249C" w:rsidP="005D6757">
            <w:pPr>
              <w:pStyle w:val="TableofFigures"/>
            </w:pPr>
          </w:p>
        </w:tc>
      </w:tr>
      <w:tr w:rsidR="0059249C" w:rsidTr="005D6757">
        <w:trPr>
          <w:trHeight w:val="400"/>
        </w:trPr>
        <w:tc>
          <w:tcPr>
            <w:tcW w:w="5000" w:type="pct"/>
            <w:tcBorders>
              <w:top w:val="single" w:sz="4" w:space="0" w:color="auto"/>
              <w:left w:val="single" w:sz="18" w:space="0" w:color="auto"/>
              <w:bottom w:val="single" w:sz="18" w:space="0" w:color="000000"/>
              <w:right w:val="single" w:sz="18" w:space="0" w:color="auto"/>
            </w:tcBorders>
          </w:tcPr>
          <w:p w:rsidR="0059249C" w:rsidRDefault="0059249C" w:rsidP="005D6757">
            <w:pPr>
              <w:pStyle w:val="TableofFigures"/>
            </w:pPr>
            <w:r>
              <w:t>Percentage of Total Contract</w:t>
            </w:r>
          </w:p>
        </w:tc>
      </w:tr>
    </w:tbl>
    <w:p w:rsidR="0059249C" w:rsidRDefault="0059249C" w:rsidP="00012A56">
      <w:pPr>
        <w:rPr>
          <w:bCs/>
          <w:iCs/>
        </w:rPr>
      </w:pPr>
    </w:p>
    <w:p w:rsidR="0059249C" w:rsidRDefault="0059249C" w:rsidP="00012A56">
      <w:pPr>
        <w:jc w:val="center"/>
        <w:rPr>
          <w:smallCaps/>
        </w:rPr>
      </w:pPr>
    </w:p>
    <w:p w:rsidR="0059249C" w:rsidRDefault="0059249C" w:rsidP="00012A56">
      <w:pPr>
        <w:jc w:val="center"/>
        <w:rPr>
          <w:smallCaps/>
        </w:rPr>
      </w:pPr>
    </w:p>
    <w:p w:rsidR="0059249C" w:rsidRDefault="0059249C" w:rsidP="00012A56">
      <w:pPr>
        <w:jc w:val="center"/>
        <w:rPr>
          <w:smallCaps/>
        </w:rPr>
      </w:pPr>
      <w:r>
        <w:rPr>
          <w:smallCaps/>
        </w:rPr>
        <w:t>Submit as a .pdf file with to response</w:t>
      </w:r>
    </w:p>
    <w:p w:rsidR="0059249C" w:rsidRDefault="0059249C" w:rsidP="00012A56">
      <w:pPr>
        <w:jc w:val="center"/>
        <w:rPr>
          <w:smallCaps/>
        </w:rPr>
      </w:pPr>
    </w:p>
    <w:p w:rsidR="0059249C" w:rsidRDefault="0059249C" w:rsidP="00012A56">
      <w:pPr>
        <w:pStyle w:val="Heading9"/>
        <w:rPr>
          <w:sz w:val="22"/>
        </w:rPr>
      </w:pPr>
      <w:r>
        <w:rPr>
          <w:sz w:val="22"/>
        </w:rPr>
        <w:lastRenderedPageBreak/>
        <w:t>ATTACHMENT 2 – MINORITY BUSINESS ENTERPRISE FORMS</w:t>
      </w:r>
    </w:p>
    <w:p w:rsidR="0059249C" w:rsidRDefault="0059249C" w:rsidP="00012A56">
      <w:pPr>
        <w:pStyle w:val="Heading9"/>
        <w:rPr>
          <w:sz w:val="22"/>
        </w:rPr>
      </w:pPr>
      <w:r>
        <w:rPr>
          <w:sz w:val="22"/>
        </w:rPr>
        <w:t>FORM D – 3</w:t>
      </w:r>
    </w:p>
    <w:p w:rsidR="0059249C" w:rsidRDefault="0059249C" w:rsidP="00012A56">
      <w:pPr>
        <w:pStyle w:val="Header"/>
        <w:rPr>
          <w:b w:val="0"/>
          <w:bCs/>
          <w:sz w:val="22"/>
        </w:rPr>
      </w:pPr>
      <w:r>
        <w:rPr>
          <w:bCs/>
          <w:sz w:val="22"/>
        </w:rPr>
        <w:t>Outreach Efforts Compliance Statement</w:t>
      </w:r>
    </w:p>
    <w:p w:rsidR="0059249C" w:rsidRDefault="0059249C" w:rsidP="00012A56">
      <w:pPr>
        <w:pStyle w:val="Header"/>
        <w:rPr>
          <w:sz w:val="22"/>
        </w:rPr>
      </w:pPr>
    </w:p>
    <w:p w:rsidR="0059249C" w:rsidRDefault="0059249C" w:rsidP="00012A56">
      <w:r>
        <w:t xml:space="preserve">In conjunction with the bid or offer submitted in response to TORFP # </w:t>
      </w:r>
      <w:r>
        <w:rPr>
          <w:b/>
        </w:rPr>
        <w:t>J02B9200075</w:t>
      </w:r>
      <w:r>
        <w:t>, I state the following:</w:t>
      </w:r>
    </w:p>
    <w:p w:rsidR="0059249C" w:rsidRDefault="0059249C" w:rsidP="00012A56">
      <w:pPr>
        <w:pStyle w:val="List4"/>
        <w:numPr>
          <w:ilvl w:val="0"/>
          <w:numId w:val="0"/>
        </w:numPr>
      </w:pPr>
      <w:r>
        <w:t>Offeror identified opportunities to subcontract in these specific work categories:</w:t>
      </w:r>
    </w:p>
    <w:p w:rsidR="0059249C" w:rsidRDefault="0059249C" w:rsidP="00012A56">
      <w:pPr>
        <w:pStyle w:val="List4"/>
        <w:numPr>
          <w:ilvl w:val="0"/>
          <w:numId w:val="0"/>
        </w:numPr>
      </w:pPr>
      <w:r>
        <w:t>Attached to this form are copies of written solicitations (with bidding instructions) used to solicit certified MBEs for these subcontract opportunities.</w:t>
      </w:r>
    </w:p>
    <w:p w:rsidR="0059249C" w:rsidRDefault="0059249C" w:rsidP="00012A56">
      <w:pPr>
        <w:pStyle w:val="List4"/>
        <w:numPr>
          <w:ilvl w:val="0"/>
          <w:numId w:val="0"/>
        </w:numPr>
      </w:pPr>
      <w:r>
        <w:t>Offeror made the following attempts to contact personally the solicited MBEs:</w:t>
      </w:r>
    </w:p>
    <w:p w:rsidR="0059249C" w:rsidRDefault="0059249C" w:rsidP="00012A56">
      <w:pPr>
        <w:pStyle w:val="List4"/>
        <w:numPr>
          <w:ilvl w:val="0"/>
          <w:numId w:val="0"/>
        </w:numPr>
      </w:pPr>
      <w:r>
        <w:rPr>
          <w:szCs w:val="22"/>
        </w:rPr>
        <w:sym w:font="Wingdings" w:char="F0A8"/>
      </w:r>
      <w:r>
        <w:t xml:space="preserve">  Offeror assisted MBEs to fulfill or to seek waiver of bonding requirements.  </w:t>
      </w:r>
    </w:p>
    <w:p w:rsidR="0059249C" w:rsidRDefault="0059249C" w:rsidP="00012A56">
      <w:pPr>
        <w:pStyle w:val="List4"/>
        <w:numPr>
          <w:ilvl w:val="0"/>
          <w:numId w:val="0"/>
        </w:numPr>
        <w:ind w:left="720"/>
      </w:pPr>
      <w:r>
        <w:rPr>
          <w:smallCaps/>
        </w:rPr>
        <w:t>(Describe efforts</w:t>
      </w:r>
      <w:r>
        <w:t>)</w:t>
      </w:r>
    </w:p>
    <w:p w:rsidR="0059249C" w:rsidRDefault="0059249C" w:rsidP="00012A56">
      <w:pPr>
        <w:pStyle w:val="List4"/>
        <w:numPr>
          <w:ilvl w:val="0"/>
          <w:numId w:val="0"/>
        </w:numPr>
        <w:ind w:left="432"/>
      </w:pPr>
      <w:r>
        <w:rPr>
          <w:szCs w:val="22"/>
        </w:rPr>
        <w:sym w:font="Wingdings" w:char="F0A8"/>
      </w:r>
      <w:r>
        <w:t xml:space="preserve">  This project does not involve bonding requirements.</w:t>
      </w:r>
    </w:p>
    <w:p w:rsidR="0059249C" w:rsidRDefault="0059249C" w:rsidP="00012A56">
      <w:pPr>
        <w:pStyle w:val="List4"/>
        <w:numPr>
          <w:ilvl w:val="0"/>
          <w:numId w:val="0"/>
        </w:numPr>
      </w:pPr>
      <w:r>
        <w:rPr>
          <w:szCs w:val="22"/>
        </w:rPr>
        <w:sym w:font="Wingdings" w:char="F0A8"/>
      </w:r>
      <w:r>
        <w:t xml:space="preserve">  Offeror did/did not attend the pre-proposal conference</w:t>
      </w:r>
    </w:p>
    <w:p w:rsidR="0059249C" w:rsidRDefault="0059249C" w:rsidP="00012A56">
      <w:pPr>
        <w:pStyle w:val="List4"/>
        <w:numPr>
          <w:ilvl w:val="0"/>
          <w:numId w:val="0"/>
        </w:numPr>
        <w:ind w:left="432"/>
      </w:pPr>
      <w:r>
        <w:rPr>
          <w:szCs w:val="22"/>
        </w:rPr>
        <w:sym w:font="Wingdings" w:char="F0A8"/>
      </w:r>
      <w:r>
        <w:t xml:space="preserve">  No pre-proposal conference was held.</w:t>
      </w:r>
    </w:p>
    <w:p w:rsidR="0059249C" w:rsidRDefault="0059249C" w:rsidP="00012A56">
      <w:pPr>
        <w:jc w:val="both"/>
      </w:pPr>
    </w:p>
    <w:p w:rsidR="0059249C" w:rsidRDefault="0059249C" w:rsidP="00012A56">
      <w:pPr>
        <w:pStyle w:val="TableofFigures"/>
      </w:pPr>
      <w:r>
        <w:t>__________________________________</w:t>
      </w:r>
      <w:r>
        <w:tab/>
        <w:t>By:</w:t>
      </w:r>
      <w:r>
        <w:tab/>
        <w:t>___________________________________</w:t>
      </w:r>
    </w:p>
    <w:p w:rsidR="0059249C" w:rsidRDefault="0059249C" w:rsidP="00012A56">
      <w:pPr>
        <w:pStyle w:val="TableofFigures"/>
      </w:pPr>
      <w:r>
        <w:t>Offeror Name</w:t>
      </w:r>
      <w:r>
        <w:tab/>
      </w:r>
      <w:r>
        <w:tab/>
      </w:r>
      <w:r>
        <w:tab/>
      </w:r>
      <w:r>
        <w:tab/>
      </w:r>
      <w:r>
        <w:tab/>
      </w:r>
      <w:r>
        <w:tab/>
        <w:t>Name</w:t>
      </w:r>
    </w:p>
    <w:p w:rsidR="0059249C" w:rsidRDefault="0059249C" w:rsidP="00012A56">
      <w:pPr>
        <w:pStyle w:val="TableofFigures"/>
      </w:pPr>
    </w:p>
    <w:p w:rsidR="0059249C" w:rsidRDefault="0059249C" w:rsidP="00012A56">
      <w:pPr>
        <w:pStyle w:val="TableofFigures"/>
      </w:pPr>
      <w:r>
        <w:t>__________________________________</w:t>
      </w:r>
      <w:r>
        <w:tab/>
      </w:r>
      <w:r>
        <w:tab/>
        <w:t>___________________________________</w:t>
      </w:r>
    </w:p>
    <w:p w:rsidR="0059249C" w:rsidRDefault="0059249C" w:rsidP="00012A56">
      <w:pPr>
        <w:pStyle w:val="TableofFigures"/>
      </w:pPr>
      <w:r>
        <w:t>Address</w:t>
      </w:r>
      <w:r>
        <w:tab/>
      </w:r>
      <w:r>
        <w:tab/>
      </w:r>
      <w:r>
        <w:tab/>
      </w:r>
      <w:r>
        <w:tab/>
      </w:r>
      <w:r>
        <w:tab/>
      </w:r>
      <w:r>
        <w:tab/>
        <w:t>Title</w:t>
      </w:r>
    </w:p>
    <w:p w:rsidR="0059249C" w:rsidRDefault="0059249C" w:rsidP="00012A56">
      <w:pPr>
        <w:pStyle w:val="TableofFigures"/>
      </w:pPr>
      <w:r>
        <w:tab/>
      </w:r>
      <w:r>
        <w:tab/>
      </w:r>
      <w:r>
        <w:tab/>
      </w:r>
      <w:r>
        <w:tab/>
      </w:r>
      <w:r>
        <w:tab/>
      </w:r>
      <w:r>
        <w:tab/>
      </w:r>
      <w:r>
        <w:tab/>
      </w:r>
    </w:p>
    <w:p w:rsidR="0059249C" w:rsidRDefault="0059249C" w:rsidP="00012A56">
      <w:pPr>
        <w:pStyle w:val="TableofFigures"/>
        <w:ind w:left="4680" w:firstLine="360"/>
      </w:pPr>
      <w:r>
        <w:t>___________________________________</w:t>
      </w:r>
    </w:p>
    <w:p w:rsidR="0059249C" w:rsidRDefault="0059249C" w:rsidP="00012A56">
      <w:pPr>
        <w:pStyle w:val="TableofFigures"/>
        <w:ind w:firstLine="0"/>
      </w:pPr>
      <w:r>
        <w:tab/>
      </w:r>
      <w:r>
        <w:tab/>
      </w:r>
      <w:r>
        <w:tab/>
      </w:r>
      <w:r>
        <w:tab/>
      </w:r>
      <w:r>
        <w:tab/>
      </w:r>
      <w:r>
        <w:tab/>
      </w:r>
      <w:r>
        <w:tab/>
        <w:t>Date</w:t>
      </w:r>
    </w:p>
    <w:p w:rsidR="0059249C" w:rsidRDefault="0059249C" w:rsidP="00012A56">
      <w:pPr>
        <w:pStyle w:val="TableofFigures"/>
        <w:jc w:val="center"/>
      </w:pPr>
    </w:p>
    <w:p w:rsidR="0059249C" w:rsidRDefault="0059249C" w:rsidP="00012A56">
      <w:pPr>
        <w:pStyle w:val="TableofFigures"/>
        <w:jc w:val="center"/>
      </w:pPr>
    </w:p>
    <w:p w:rsidR="0059249C" w:rsidRDefault="0059249C" w:rsidP="00012A56">
      <w:pPr>
        <w:pStyle w:val="TableofFigures"/>
        <w:jc w:val="center"/>
      </w:pPr>
    </w:p>
    <w:p w:rsidR="0059249C" w:rsidRDefault="0059249C" w:rsidP="00012A56">
      <w:pPr>
        <w:jc w:val="center"/>
      </w:pPr>
    </w:p>
    <w:p w:rsidR="0059249C" w:rsidRDefault="0059249C" w:rsidP="00012A56">
      <w:pPr>
        <w:jc w:val="center"/>
      </w:pPr>
    </w:p>
    <w:p w:rsidR="0059249C" w:rsidRDefault="0059249C" w:rsidP="00012A56">
      <w:pPr>
        <w:pStyle w:val="TableofFigures"/>
        <w:jc w:val="center"/>
      </w:pPr>
    </w:p>
    <w:p w:rsidR="0059249C" w:rsidRDefault="0059249C" w:rsidP="00012A56">
      <w:pPr>
        <w:jc w:val="center"/>
        <w:rPr>
          <w:rFonts w:ascii="Times New (W1)" w:hAnsi="Times New (W1)"/>
          <w:b/>
          <w:bCs/>
          <w:smallCaps/>
        </w:rPr>
      </w:pPr>
      <w:r>
        <w:rPr>
          <w:rFonts w:ascii="Times New (W1)" w:hAnsi="Times New (W1)"/>
          <w:smallCaps/>
        </w:rPr>
        <w:t>Submit within 10 working days of receiving notice of the potential award</w:t>
      </w:r>
    </w:p>
    <w:p w:rsidR="0059249C" w:rsidRDefault="0059249C" w:rsidP="00012A56">
      <w:pPr>
        <w:pStyle w:val="Heading9"/>
        <w:rPr>
          <w:sz w:val="22"/>
        </w:rPr>
      </w:pPr>
      <w:r>
        <w:br w:type="page"/>
      </w:r>
      <w:r>
        <w:rPr>
          <w:sz w:val="22"/>
        </w:rPr>
        <w:lastRenderedPageBreak/>
        <w:t>ATTACHMENT 2 – MINORITY BUSINESS ENTERPRISE FORMS</w:t>
      </w:r>
    </w:p>
    <w:p w:rsidR="0059249C" w:rsidRDefault="0059249C" w:rsidP="00012A56">
      <w:pPr>
        <w:pStyle w:val="Heading9"/>
        <w:rPr>
          <w:sz w:val="22"/>
        </w:rPr>
      </w:pPr>
      <w:r>
        <w:rPr>
          <w:sz w:val="22"/>
        </w:rPr>
        <w:t>FORM D – 4</w:t>
      </w:r>
    </w:p>
    <w:p w:rsidR="0059249C" w:rsidRDefault="0059249C" w:rsidP="00012A56">
      <w:pPr>
        <w:pStyle w:val="Header"/>
        <w:rPr>
          <w:b w:val="0"/>
          <w:bCs/>
          <w:sz w:val="22"/>
        </w:rPr>
      </w:pPr>
      <w:r>
        <w:rPr>
          <w:bCs/>
          <w:sz w:val="22"/>
        </w:rPr>
        <w:t>Subcontractor Project Participation Statement</w:t>
      </w:r>
    </w:p>
    <w:p w:rsidR="0059249C" w:rsidRDefault="0059249C" w:rsidP="00012A56">
      <w:pPr>
        <w:pStyle w:val="Header"/>
        <w:rPr>
          <w:sz w:val="22"/>
          <w:szCs w:val="32"/>
        </w:rPr>
      </w:pPr>
    </w:p>
    <w:p w:rsidR="0059249C" w:rsidRDefault="0059249C" w:rsidP="00012A56">
      <w:pPr>
        <w:jc w:val="center"/>
        <w:rPr>
          <w:rFonts w:ascii="Times New (W1)" w:eastAsia="Arial Unicode MS" w:hAnsi="Times New (W1)"/>
          <w:smallCaps/>
          <w:u w:val="single"/>
        </w:rPr>
      </w:pPr>
      <w:r>
        <w:rPr>
          <w:rFonts w:ascii="Times New (W1)" w:hAnsi="Times New (W1)"/>
          <w:smallCaps/>
          <w:u w:val="single"/>
        </w:rPr>
        <w:t>Submit one form for each Certified MBE listed in the MBE Participation Schedule</w:t>
      </w:r>
    </w:p>
    <w:p w:rsidR="0059249C" w:rsidRDefault="0059249C" w:rsidP="00012A56">
      <w:pPr>
        <w:rPr>
          <w:rFonts w:ascii="Times New (W1)" w:hAnsi="Times New (W1)"/>
        </w:rPr>
      </w:pPr>
    </w:p>
    <w:p w:rsidR="0059249C" w:rsidRDefault="0059249C" w:rsidP="00012A56">
      <w:r>
        <w:t xml:space="preserve">Provided that ____________________________ is awarded the TO Agreement in </w:t>
      </w:r>
    </w:p>
    <w:p w:rsidR="0059249C" w:rsidRDefault="0059249C" w:rsidP="00012A56">
      <w:r>
        <w:tab/>
      </w:r>
      <w:r>
        <w:tab/>
        <w:t>(Prime TO Contractor Name)</w:t>
      </w:r>
    </w:p>
    <w:p w:rsidR="0059249C" w:rsidRDefault="0059249C" w:rsidP="00012A56">
      <w:r>
        <w:t xml:space="preserve">conjunction with TORFP  No. </w:t>
      </w:r>
      <w:r>
        <w:rPr>
          <w:b/>
          <w:u w:val="single"/>
        </w:rPr>
        <w:t>J02B9200075</w:t>
      </w:r>
      <w:r>
        <w:t xml:space="preserve">, it and _____________________________,  </w:t>
      </w:r>
    </w:p>
    <w:p w:rsidR="0059249C" w:rsidRDefault="0059249C" w:rsidP="00012A56">
      <w:r>
        <w:tab/>
      </w:r>
      <w:r>
        <w:tab/>
      </w:r>
      <w:r>
        <w:tab/>
      </w:r>
      <w:r>
        <w:tab/>
      </w:r>
      <w:r>
        <w:tab/>
      </w:r>
      <w:r>
        <w:tab/>
      </w:r>
      <w:r>
        <w:tab/>
        <w:t>(Subcontractor Name)</w:t>
      </w:r>
    </w:p>
    <w:p w:rsidR="0059249C" w:rsidRDefault="0059249C" w:rsidP="00012A56">
      <w:pPr>
        <w:pStyle w:val="BodyText3"/>
        <w:rPr>
          <w:b w:val="0"/>
          <w:bCs w:val="0"/>
          <w:sz w:val="22"/>
        </w:rPr>
      </w:pPr>
      <w:r>
        <w:rPr>
          <w:b w:val="0"/>
          <w:bCs w:val="0"/>
          <w:sz w:val="22"/>
        </w:rPr>
        <w:t xml:space="preserve">MDOT Certification No.            , intend to enter into a contract by which the subcontractor shall: </w:t>
      </w:r>
    </w:p>
    <w:p w:rsidR="0059249C" w:rsidRDefault="0059249C" w:rsidP="00012A56">
      <w:pPr>
        <w:pStyle w:val="BodyText2"/>
      </w:pPr>
    </w:p>
    <w:p w:rsidR="0059249C" w:rsidRDefault="0059249C" w:rsidP="00012A56">
      <w:pPr>
        <w:pStyle w:val="BodyText2"/>
      </w:pPr>
      <w:r>
        <w:t>(Describe work to be performed by MBE): ____________________________________________________________________________</w:t>
      </w:r>
    </w:p>
    <w:p w:rsidR="0059249C" w:rsidRDefault="0059249C" w:rsidP="00012A56">
      <w:pPr>
        <w:pStyle w:val="BodyText2"/>
      </w:pPr>
    </w:p>
    <w:p w:rsidR="0059249C" w:rsidRDefault="0059249C" w:rsidP="00012A56">
      <w:pPr>
        <w:pStyle w:val="BodyText2"/>
      </w:pPr>
      <w:r>
        <w:t>____________________________________________________________________________</w:t>
      </w:r>
    </w:p>
    <w:p w:rsidR="0059249C" w:rsidRDefault="0059249C" w:rsidP="00012A56">
      <w:pPr>
        <w:pStyle w:val="BodyText2"/>
      </w:pPr>
    </w:p>
    <w:p w:rsidR="0059249C" w:rsidRDefault="0059249C" w:rsidP="00012A56">
      <w:pPr>
        <w:pStyle w:val="BodyText2"/>
      </w:pPr>
      <w:r>
        <w:t>____________________________________________________________________________</w:t>
      </w:r>
    </w:p>
    <w:p w:rsidR="0059249C" w:rsidRDefault="0059249C" w:rsidP="00012A56">
      <w:pPr>
        <w:pStyle w:val="BodyText2"/>
      </w:pPr>
    </w:p>
    <w:p w:rsidR="0059249C" w:rsidRDefault="0059249C" w:rsidP="00012A56">
      <w:pPr>
        <w:pStyle w:val="BodyText2"/>
      </w:pPr>
      <w:r>
        <w:t>____________________________________________________________________________</w:t>
      </w:r>
    </w:p>
    <w:p w:rsidR="0059249C" w:rsidRDefault="0059249C" w:rsidP="00012A56">
      <w:pPr>
        <w:pStyle w:val="BodyText2"/>
      </w:pPr>
    </w:p>
    <w:p w:rsidR="0059249C" w:rsidRDefault="0059249C" w:rsidP="00012A56">
      <w:pPr>
        <w:pStyle w:val="BodyText2"/>
      </w:pPr>
      <w:r>
        <w:t>____________________________________________________________________________</w:t>
      </w:r>
    </w:p>
    <w:p w:rsidR="0059249C" w:rsidRDefault="0059249C" w:rsidP="00012A56">
      <w:pPr>
        <w:pStyle w:val="BodyText2"/>
      </w:pPr>
    </w:p>
    <w:p w:rsidR="0059249C" w:rsidRDefault="0059249C" w:rsidP="00012A56">
      <w:pPr>
        <w:ind w:left="1440"/>
        <w:jc w:val="both"/>
      </w:pPr>
      <w:r>
        <w:rPr>
          <w:szCs w:val="22"/>
        </w:rPr>
        <w:sym w:font="Wingdings" w:char="F0A8"/>
      </w:r>
      <w:r>
        <w:tab/>
        <w:t>No bonds are required of Subcontractor</w:t>
      </w:r>
    </w:p>
    <w:p w:rsidR="0059249C" w:rsidRDefault="0059249C" w:rsidP="00012A56">
      <w:pPr>
        <w:ind w:left="1440"/>
        <w:jc w:val="both"/>
      </w:pPr>
      <w:r>
        <w:rPr>
          <w:szCs w:val="22"/>
        </w:rPr>
        <w:sym w:font="Wingdings" w:char="F0A8"/>
      </w:r>
      <w:r>
        <w:tab/>
        <w:t>The following amount and type of bonds are required of Subcontractor:</w:t>
      </w:r>
    </w:p>
    <w:p w:rsidR="0059249C" w:rsidRDefault="0059249C" w:rsidP="00012A56">
      <w:pPr>
        <w:jc w:val="both"/>
      </w:pPr>
    </w:p>
    <w:p w:rsidR="0059249C" w:rsidRDefault="0059249C" w:rsidP="00012A56">
      <w:pPr>
        <w:jc w:val="both"/>
      </w:pPr>
      <w:r>
        <w:t>By:</w:t>
      </w:r>
      <w:r>
        <w:tab/>
      </w:r>
      <w:r>
        <w:tab/>
      </w:r>
      <w:r>
        <w:tab/>
      </w:r>
      <w:r>
        <w:tab/>
      </w:r>
      <w:r>
        <w:tab/>
        <w:t>By:</w:t>
      </w:r>
    </w:p>
    <w:p w:rsidR="0059249C" w:rsidRDefault="0059249C" w:rsidP="00012A56">
      <w:pPr>
        <w:jc w:val="both"/>
      </w:pPr>
    </w:p>
    <w:p w:rsidR="0059249C" w:rsidRDefault="0059249C" w:rsidP="00012A56">
      <w:pPr>
        <w:pStyle w:val="TableofFigures"/>
      </w:pPr>
      <w:r>
        <w:t>_____________________________</w:t>
      </w:r>
      <w:r>
        <w:tab/>
        <w:t>_________________________________________</w:t>
      </w:r>
    </w:p>
    <w:p w:rsidR="0059249C" w:rsidRDefault="0059249C" w:rsidP="00012A56">
      <w:pPr>
        <w:pStyle w:val="TableofFigures"/>
      </w:pPr>
      <w:r>
        <w:t>Prime Contractor  Signature</w:t>
      </w:r>
      <w:r>
        <w:tab/>
      </w:r>
      <w:r>
        <w:tab/>
        <w:t>Subcontractor Signature</w:t>
      </w:r>
    </w:p>
    <w:p w:rsidR="0059249C" w:rsidRDefault="0059249C" w:rsidP="00012A56">
      <w:pPr>
        <w:pStyle w:val="TableofFigures"/>
      </w:pPr>
    </w:p>
    <w:p w:rsidR="0059249C" w:rsidRDefault="0059249C" w:rsidP="00012A56">
      <w:pPr>
        <w:pStyle w:val="TableofFigures"/>
      </w:pPr>
      <w:r>
        <w:tab/>
      </w:r>
    </w:p>
    <w:p w:rsidR="0059249C" w:rsidRDefault="0059249C" w:rsidP="00012A56">
      <w:pPr>
        <w:pStyle w:val="TableofFigures"/>
      </w:pPr>
      <w:r>
        <w:t>_____________________________</w:t>
      </w:r>
      <w:r>
        <w:tab/>
        <w:t>_________________________________________</w:t>
      </w:r>
    </w:p>
    <w:p w:rsidR="0059249C" w:rsidRDefault="0059249C" w:rsidP="00012A56">
      <w:pPr>
        <w:pStyle w:val="TableofFigures"/>
      </w:pPr>
      <w:r>
        <w:t>Name</w:t>
      </w:r>
      <w:r>
        <w:tab/>
      </w:r>
      <w:r>
        <w:tab/>
      </w:r>
      <w:r>
        <w:tab/>
      </w:r>
      <w:r>
        <w:tab/>
      </w:r>
      <w:r>
        <w:tab/>
        <w:t>Name</w:t>
      </w:r>
    </w:p>
    <w:p w:rsidR="0059249C" w:rsidRDefault="0059249C" w:rsidP="00012A56">
      <w:pPr>
        <w:pStyle w:val="TableofFigures"/>
      </w:pPr>
    </w:p>
    <w:p w:rsidR="0059249C" w:rsidRDefault="0059249C" w:rsidP="00012A56">
      <w:pPr>
        <w:pStyle w:val="TableofFigures"/>
      </w:pPr>
      <w:r>
        <w:t>_____________________________</w:t>
      </w:r>
      <w:r>
        <w:tab/>
        <w:t>_________________________________________</w:t>
      </w:r>
    </w:p>
    <w:p w:rsidR="0059249C" w:rsidRDefault="0059249C" w:rsidP="00012A56">
      <w:pPr>
        <w:pStyle w:val="TableofFigures"/>
      </w:pPr>
      <w:r>
        <w:t xml:space="preserve"> Title</w:t>
      </w:r>
      <w:r>
        <w:tab/>
      </w:r>
      <w:r>
        <w:tab/>
      </w:r>
      <w:r>
        <w:tab/>
      </w:r>
      <w:r>
        <w:tab/>
      </w:r>
      <w:r>
        <w:tab/>
        <w:t>Title</w:t>
      </w:r>
    </w:p>
    <w:p w:rsidR="0059249C" w:rsidRDefault="0059249C" w:rsidP="00012A56">
      <w:pPr>
        <w:pStyle w:val="TableofFigures"/>
        <w:rPr>
          <w:smallCaps/>
        </w:rPr>
      </w:pPr>
    </w:p>
    <w:p w:rsidR="0059249C" w:rsidRDefault="0059249C" w:rsidP="00012A56">
      <w:pPr>
        <w:pStyle w:val="TableofFigures"/>
      </w:pPr>
      <w:r>
        <w:t>_____________________________</w:t>
      </w:r>
      <w:r>
        <w:tab/>
        <w:t>__________________________________________</w:t>
      </w:r>
    </w:p>
    <w:p w:rsidR="0059249C" w:rsidRDefault="0059249C" w:rsidP="00012A56">
      <w:pPr>
        <w:pStyle w:val="TableofFigures"/>
      </w:pPr>
      <w:r>
        <w:t>Date</w:t>
      </w:r>
      <w:r>
        <w:tab/>
      </w:r>
      <w:r>
        <w:tab/>
      </w:r>
      <w:r>
        <w:tab/>
      </w:r>
      <w:r>
        <w:tab/>
      </w:r>
      <w:r>
        <w:tab/>
        <w:t>Date</w:t>
      </w:r>
    </w:p>
    <w:p w:rsidR="0059249C" w:rsidRDefault="0059249C" w:rsidP="00012A56">
      <w:pPr>
        <w:pStyle w:val="TableofFigures"/>
        <w:rPr>
          <w:smallCaps/>
        </w:rPr>
      </w:pPr>
    </w:p>
    <w:p w:rsidR="0059249C" w:rsidRDefault="0059249C" w:rsidP="00012A56">
      <w:pPr>
        <w:jc w:val="center"/>
        <w:rPr>
          <w:rFonts w:ascii="Times New (W1)" w:hAnsi="Times New (W1)"/>
          <w:smallCaps/>
        </w:rPr>
      </w:pPr>
    </w:p>
    <w:p w:rsidR="0059249C" w:rsidRDefault="0059249C" w:rsidP="00012A56">
      <w:pPr>
        <w:jc w:val="center"/>
        <w:rPr>
          <w:rFonts w:ascii="Times New (W1)" w:hAnsi="Times New (W1)"/>
          <w:smallCaps/>
        </w:rPr>
      </w:pPr>
      <w:r>
        <w:rPr>
          <w:rFonts w:ascii="Times New (W1)" w:hAnsi="Times New (W1)"/>
          <w:smallCaps/>
        </w:rPr>
        <w:t>submit within 10 working days of receiving notice of the potential award</w:t>
      </w:r>
    </w:p>
    <w:p w:rsidR="0059249C" w:rsidRDefault="0059249C" w:rsidP="00012A56">
      <w:pPr>
        <w:pStyle w:val="Heading9"/>
        <w:rPr>
          <w:sz w:val="22"/>
        </w:rPr>
      </w:pPr>
      <w:r>
        <w:rPr>
          <w:sz w:val="22"/>
        </w:rPr>
        <w:br w:type="page"/>
      </w:r>
      <w:r>
        <w:rPr>
          <w:sz w:val="22"/>
        </w:rPr>
        <w:lastRenderedPageBreak/>
        <w:t>ATTACHMENT 2 – MINORITY BUSINESS ENTERPRISE FORMS</w:t>
      </w:r>
    </w:p>
    <w:p w:rsidR="0059249C" w:rsidRDefault="0059249C" w:rsidP="00012A56">
      <w:pPr>
        <w:pStyle w:val="Heading9"/>
        <w:rPr>
          <w:sz w:val="22"/>
        </w:rPr>
      </w:pPr>
      <w:r>
        <w:rPr>
          <w:sz w:val="22"/>
        </w:rPr>
        <w:t>FORM D – 5</w:t>
      </w:r>
    </w:p>
    <w:p w:rsidR="0059249C" w:rsidRDefault="0059249C" w:rsidP="00012A56">
      <w:pPr>
        <w:pStyle w:val="Header"/>
        <w:rPr>
          <w:b w:val="0"/>
          <w:bCs/>
          <w:sz w:val="22"/>
        </w:rPr>
      </w:pPr>
      <w:r>
        <w:rPr>
          <w:bCs/>
          <w:sz w:val="22"/>
        </w:rPr>
        <w:t>Minority Business Enterprise Participation TO Contractor Paid/Unpaid Invoice Report</w:t>
      </w:r>
    </w:p>
    <w:tbl>
      <w:tblPr>
        <w:tblpPr w:leftFromText="180" w:rightFromText="180" w:vertAnchor="text" w:horzAnchor="margin" w:tblpXSpec="center" w:tblpY="158"/>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489"/>
        <w:gridCol w:w="5951"/>
      </w:tblGrid>
      <w:tr w:rsidR="0059249C" w:rsidTr="005D6757">
        <w:trPr>
          <w:trHeight w:val="1972"/>
        </w:trPr>
        <w:tc>
          <w:tcPr>
            <w:tcW w:w="2150" w:type="pct"/>
            <w:tcBorders>
              <w:top w:val="single" w:sz="4" w:space="0" w:color="auto"/>
              <w:bottom w:val="single" w:sz="4" w:space="0" w:color="auto"/>
              <w:right w:val="single" w:sz="4" w:space="0" w:color="auto"/>
            </w:tcBorders>
          </w:tcPr>
          <w:p w:rsidR="0059249C" w:rsidRDefault="0059249C" w:rsidP="005D6757">
            <w:pPr>
              <w:pStyle w:val="TableofFigures"/>
            </w:pPr>
          </w:p>
          <w:p w:rsidR="0059249C" w:rsidRDefault="0059249C" w:rsidP="005D6757">
            <w:pPr>
              <w:pStyle w:val="TableofFigures"/>
            </w:pPr>
            <w:r>
              <w:t>Report #: ________</w:t>
            </w:r>
          </w:p>
          <w:p w:rsidR="0059249C" w:rsidRDefault="0059249C" w:rsidP="005D6757">
            <w:pPr>
              <w:pStyle w:val="TableofFigures"/>
            </w:pPr>
          </w:p>
          <w:p w:rsidR="0059249C" w:rsidRDefault="0059249C" w:rsidP="005D6757">
            <w:pPr>
              <w:pStyle w:val="TableofFigures"/>
            </w:pPr>
            <w:r>
              <w:t xml:space="preserve">Reporting Period (Month/Year): _____________  </w:t>
            </w:r>
          </w:p>
          <w:p w:rsidR="0059249C" w:rsidRDefault="0059249C" w:rsidP="005D6757">
            <w:pPr>
              <w:pStyle w:val="TableofFigures"/>
            </w:pPr>
          </w:p>
          <w:p w:rsidR="0059249C" w:rsidRDefault="0059249C" w:rsidP="005D6757">
            <w:pPr>
              <w:pStyle w:val="TableofFigures"/>
              <w:rPr>
                <w:b/>
              </w:rPr>
            </w:pPr>
            <w:r>
              <w:rPr>
                <w:b/>
              </w:rPr>
              <w:t xml:space="preserve">Report is due by the </w:t>
            </w:r>
            <w:r>
              <w:rPr>
                <w:b/>
                <w:highlight w:val="yellow"/>
              </w:rPr>
              <w:t>10</w:t>
            </w:r>
            <w:r>
              <w:rPr>
                <w:b/>
                <w:highlight w:val="yellow"/>
                <w:vertAlign w:val="superscript"/>
              </w:rPr>
              <w:t>th</w:t>
            </w:r>
            <w:r>
              <w:rPr>
                <w:b/>
              </w:rPr>
              <w:t xml:space="preserve"> of the following month.</w:t>
            </w:r>
          </w:p>
        </w:tc>
        <w:tc>
          <w:tcPr>
            <w:tcW w:w="2850" w:type="pct"/>
            <w:tcBorders>
              <w:top w:val="single" w:sz="4" w:space="0" w:color="auto"/>
              <w:left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CATS II TORFP #</w:t>
            </w:r>
            <w:r>
              <w:rPr>
                <w:b/>
              </w:rPr>
              <w:t>J02B9200075</w:t>
            </w:r>
          </w:p>
          <w:p w:rsidR="0059249C" w:rsidRDefault="0059249C" w:rsidP="005D6757">
            <w:pPr>
              <w:pStyle w:val="TableofFigures"/>
            </w:pPr>
            <w:r>
              <w:t>Contracting Unit ____________________________________</w:t>
            </w:r>
          </w:p>
          <w:p w:rsidR="0059249C" w:rsidRDefault="0059249C" w:rsidP="005D6757">
            <w:pPr>
              <w:pStyle w:val="TableofFigures"/>
            </w:pPr>
            <w:r>
              <w:t>Contract Amount____________________________________</w:t>
            </w:r>
          </w:p>
          <w:p w:rsidR="0059249C" w:rsidRDefault="0059249C" w:rsidP="005D6757">
            <w:pPr>
              <w:pStyle w:val="TableofFigures"/>
            </w:pPr>
            <w:r>
              <w:t>MBE Sub Contract Amt______________________________</w:t>
            </w:r>
          </w:p>
          <w:p w:rsidR="0059249C" w:rsidRDefault="0059249C" w:rsidP="005D6757">
            <w:pPr>
              <w:pStyle w:val="TableofFigures"/>
            </w:pPr>
            <w:r>
              <w:t>Contract Begin Date_________________________________</w:t>
            </w:r>
          </w:p>
          <w:p w:rsidR="0059249C" w:rsidRDefault="0059249C" w:rsidP="005D6757">
            <w:pPr>
              <w:pStyle w:val="TableofFigures"/>
            </w:pPr>
            <w:r>
              <w:t>Contract End Date___________________________________</w:t>
            </w:r>
          </w:p>
          <w:p w:rsidR="0059249C" w:rsidRDefault="0059249C" w:rsidP="005D6757">
            <w:pPr>
              <w:pStyle w:val="TableofFigures"/>
            </w:pPr>
            <w:r>
              <w:t>Services Provided___________________________________</w:t>
            </w:r>
          </w:p>
          <w:p w:rsidR="0059249C" w:rsidRDefault="0059249C" w:rsidP="005D6757">
            <w:pPr>
              <w:pStyle w:val="TableofFigures"/>
            </w:pPr>
          </w:p>
        </w:tc>
      </w:tr>
    </w:tbl>
    <w:p w:rsidR="0059249C" w:rsidRDefault="0059249C" w:rsidP="00012A56"/>
    <w:tbl>
      <w:tblPr>
        <w:tblpPr w:leftFromText="180" w:rightFromText="180" w:vertAnchor="text" w:horzAnchor="margin" w:tblpXSpec="center" w:tblpY="-26"/>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715"/>
        <w:gridCol w:w="1990"/>
        <w:gridCol w:w="27"/>
        <w:gridCol w:w="2455"/>
        <w:gridCol w:w="2253"/>
      </w:tblGrid>
      <w:tr w:rsidR="0059249C" w:rsidTr="005D6757">
        <w:tc>
          <w:tcPr>
            <w:tcW w:w="2745" w:type="pct"/>
            <w:gridSpan w:val="3"/>
            <w:tcBorders>
              <w:top w:val="single" w:sz="4" w:space="0" w:color="auto"/>
              <w:bottom w:val="single" w:sz="4" w:space="0" w:color="auto"/>
              <w:right w:val="single" w:sz="4" w:space="0" w:color="auto"/>
            </w:tcBorders>
          </w:tcPr>
          <w:p w:rsidR="0059249C" w:rsidRDefault="0059249C" w:rsidP="005D6757">
            <w:pPr>
              <w:pStyle w:val="TableofFigures"/>
            </w:pPr>
          </w:p>
          <w:p w:rsidR="0059249C" w:rsidRDefault="0059249C" w:rsidP="00C61867">
            <w:pPr>
              <w:pStyle w:val="TableofFigures"/>
            </w:pPr>
            <w:r>
              <w:t xml:space="preserve">Prime TO Contractor:    </w:t>
            </w:r>
          </w:p>
        </w:tc>
        <w:tc>
          <w:tcPr>
            <w:tcW w:w="2255" w:type="pct"/>
            <w:gridSpan w:val="2"/>
            <w:tcBorders>
              <w:top w:val="single" w:sz="4" w:space="0" w:color="auto"/>
              <w:left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 xml:space="preserve">Contact Person:   </w:t>
            </w:r>
          </w:p>
        </w:tc>
      </w:tr>
      <w:tr w:rsidR="0059249C" w:rsidTr="005D6757">
        <w:tc>
          <w:tcPr>
            <w:tcW w:w="5000" w:type="pct"/>
            <w:gridSpan w:val="5"/>
            <w:tcBorders>
              <w:top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 xml:space="preserve">Address:   </w:t>
            </w:r>
          </w:p>
        </w:tc>
      </w:tr>
      <w:tr w:rsidR="0059249C" w:rsidTr="005D6757">
        <w:tc>
          <w:tcPr>
            <w:tcW w:w="2732" w:type="pct"/>
            <w:gridSpan w:val="2"/>
            <w:tcBorders>
              <w:top w:val="single" w:sz="4" w:space="0" w:color="auto"/>
              <w:bottom w:val="single" w:sz="4" w:space="0" w:color="auto"/>
              <w:right w:val="single" w:sz="4" w:space="0" w:color="auto"/>
            </w:tcBorders>
          </w:tcPr>
          <w:p w:rsidR="0059249C" w:rsidRDefault="0059249C" w:rsidP="005D6757">
            <w:pPr>
              <w:pStyle w:val="TableofFigures"/>
            </w:pPr>
          </w:p>
          <w:p w:rsidR="0059249C" w:rsidRDefault="0059249C" w:rsidP="005D6757">
            <w:pPr>
              <w:pStyle w:val="TableofFigures"/>
            </w:pPr>
            <w:r>
              <w:t xml:space="preserve">City:   </w:t>
            </w:r>
          </w:p>
        </w:tc>
        <w:tc>
          <w:tcPr>
            <w:tcW w:w="1189" w:type="pct"/>
            <w:gridSpan w:val="2"/>
            <w:tcBorders>
              <w:top w:val="single" w:sz="4" w:space="0" w:color="auto"/>
              <w:left w:val="single" w:sz="4" w:space="0" w:color="auto"/>
              <w:bottom w:val="single" w:sz="4" w:space="0" w:color="auto"/>
              <w:right w:val="single" w:sz="4" w:space="0" w:color="auto"/>
            </w:tcBorders>
          </w:tcPr>
          <w:p w:rsidR="0059249C" w:rsidRDefault="0059249C" w:rsidP="005D6757">
            <w:pPr>
              <w:pStyle w:val="TableofFigures"/>
            </w:pPr>
          </w:p>
          <w:p w:rsidR="0059249C" w:rsidRDefault="0059249C" w:rsidP="005D6757">
            <w:pPr>
              <w:pStyle w:val="TableofFigures"/>
            </w:pPr>
            <w:r>
              <w:t xml:space="preserve">State:  </w:t>
            </w:r>
          </w:p>
        </w:tc>
        <w:tc>
          <w:tcPr>
            <w:tcW w:w="1079" w:type="pct"/>
            <w:tcBorders>
              <w:top w:val="single" w:sz="4" w:space="0" w:color="auto"/>
              <w:left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 xml:space="preserve">ZIP:  </w:t>
            </w:r>
          </w:p>
        </w:tc>
      </w:tr>
      <w:tr w:rsidR="0059249C" w:rsidTr="005D6757">
        <w:tc>
          <w:tcPr>
            <w:tcW w:w="1779" w:type="pct"/>
            <w:tcBorders>
              <w:top w:val="single" w:sz="4" w:space="0" w:color="auto"/>
              <w:bottom w:val="single" w:sz="4" w:space="0" w:color="auto"/>
              <w:right w:val="single" w:sz="4" w:space="0" w:color="auto"/>
            </w:tcBorders>
          </w:tcPr>
          <w:p w:rsidR="0059249C" w:rsidRDefault="0059249C" w:rsidP="005D6757">
            <w:pPr>
              <w:pStyle w:val="TableofFigures"/>
            </w:pPr>
          </w:p>
          <w:p w:rsidR="0059249C" w:rsidRDefault="0059249C" w:rsidP="005D6757">
            <w:pPr>
              <w:pStyle w:val="TableofFigures"/>
            </w:pPr>
            <w:r>
              <w:t xml:space="preserve">Phone:   </w:t>
            </w:r>
          </w:p>
        </w:tc>
        <w:tc>
          <w:tcPr>
            <w:tcW w:w="3221" w:type="pct"/>
            <w:gridSpan w:val="4"/>
            <w:tcBorders>
              <w:top w:val="single" w:sz="4" w:space="0" w:color="auto"/>
              <w:left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 xml:space="preserve">FAX:  </w:t>
            </w:r>
          </w:p>
        </w:tc>
      </w:tr>
      <w:tr w:rsidR="0059249C" w:rsidTr="005D6757">
        <w:tc>
          <w:tcPr>
            <w:tcW w:w="2745" w:type="pct"/>
            <w:gridSpan w:val="3"/>
            <w:tcBorders>
              <w:top w:val="single" w:sz="4" w:space="0" w:color="auto"/>
              <w:bottom w:val="single" w:sz="4" w:space="0" w:color="auto"/>
              <w:right w:val="single" w:sz="4" w:space="0" w:color="auto"/>
            </w:tcBorders>
          </w:tcPr>
          <w:p w:rsidR="0059249C" w:rsidRDefault="0059249C" w:rsidP="005D6757">
            <w:pPr>
              <w:pStyle w:val="TableofFigures"/>
            </w:pPr>
          </w:p>
          <w:p w:rsidR="0059249C" w:rsidRDefault="0059249C" w:rsidP="005D6757">
            <w:pPr>
              <w:pStyle w:val="TableofFigures"/>
            </w:pPr>
            <w:r>
              <w:t xml:space="preserve">Subcontractor Name: </w:t>
            </w:r>
          </w:p>
        </w:tc>
        <w:tc>
          <w:tcPr>
            <w:tcW w:w="2255" w:type="pct"/>
            <w:gridSpan w:val="2"/>
            <w:tcBorders>
              <w:top w:val="single" w:sz="4" w:space="0" w:color="auto"/>
              <w:left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Contact Person:</w:t>
            </w:r>
          </w:p>
        </w:tc>
      </w:tr>
      <w:tr w:rsidR="0059249C" w:rsidTr="005D6757">
        <w:tc>
          <w:tcPr>
            <w:tcW w:w="1779" w:type="pct"/>
            <w:tcBorders>
              <w:top w:val="single" w:sz="4" w:space="0" w:color="auto"/>
              <w:bottom w:val="single" w:sz="4" w:space="0" w:color="auto"/>
              <w:right w:val="single" w:sz="4" w:space="0" w:color="auto"/>
            </w:tcBorders>
          </w:tcPr>
          <w:p w:rsidR="0059249C" w:rsidRDefault="0059249C" w:rsidP="005D6757">
            <w:pPr>
              <w:pStyle w:val="TableofFigures"/>
            </w:pPr>
          </w:p>
          <w:p w:rsidR="0059249C" w:rsidRDefault="0059249C" w:rsidP="005D6757">
            <w:pPr>
              <w:pStyle w:val="TableofFigures"/>
            </w:pPr>
            <w:r>
              <w:t>Phone:</w:t>
            </w:r>
          </w:p>
        </w:tc>
        <w:tc>
          <w:tcPr>
            <w:tcW w:w="3221" w:type="pct"/>
            <w:gridSpan w:val="4"/>
            <w:tcBorders>
              <w:top w:val="single" w:sz="4" w:space="0" w:color="auto"/>
              <w:left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FAX:</w:t>
            </w:r>
          </w:p>
        </w:tc>
      </w:tr>
      <w:tr w:rsidR="0059249C" w:rsidTr="005D6757">
        <w:tc>
          <w:tcPr>
            <w:tcW w:w="5000" w:type="pct"/>
            <w:gridSpan w:val="5"/>
            <w:tcBorders>
              <w:top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Subcontractor Services Provided:</w:t>
            </w:r>
          </w:p>
        </w:tc>
      </w:tr>
      <w:tr w:rsidR="0059249C" w:rsidTr="005D6757">
        <w:tc>
          <w:tcPr>
            <w:tcW w:w="5000" w:type="pct"/>
            <w:gridSpan w:val="5"/>
            <w:tcBorders>
              <w:top w:val="single" w:sz="4" w:space="0" w:color="auto"/>
              <w:bottom w:val="single" w:sz="4" w:space="0" w:color="auto"/>
            </w:tcBorders>
          </w:tcPr>
          <w:p w:rsidR="0059249C" w:rsidRDefault="0059249C" w:rsidP="005D6757">
            <w:pPr>
              <w:pStyle w:val="TableofFigures"/>
              <w:rPr>
                <w:b/>
                <w:bCs/>
              </w:rPr>
            </w:pPr>
            <w:r>
              <w:rPr>
                <w:b/>
                <w:bCs/>
              </w:rPr>
              <w:t xml:space="preserve">List all unpaid invoices over 30 days old received from the MBE subcontractor named above:                          </w:t>
            </w:r>
          </w:p>
          <w:p w:rsidR="0059249C" w:rsidRDefault="0059249C" w:rsidP="005D6757">
            <w:pPr>
              <w:pStyle w:val="TableofFigures"/>
              <w:rPr>
                <w:b/>
                <w:bCs/>
              </w:rPr>
            </w:pPr>
          </w:p>
          <w:p w:rsidR="0059249C" w:rsidRDefault="0059249C" w:rsidP="005D6757">
            <w:pPr>
              <w:pStyle w:val="TableofFigures"/>
              <w:rPr>
                <w:b/>
                <w:bCs/>
              </w:rPr>
            </w:pPr>
            <w:r>
              <w:rPr>
                <w:b/>
                <w:bCs/>
              </w:rPr>
              <w:t>1.</w:t>
            </w:r>
          </w:p>
          <w:p w:rsidR="0059249C" w:rsidRDefault="0059249C" w:rsidP="005D6757">
            <w:pPr>
              <w:pStyle w:val="TableofFigures"/>
              <w:rPr>
                <w:b/>
                <w:bCs/>
              </w:rPr>
            </w:pPr>
          </w:p>
          <w:p w:rsidR="0059249C" w:rsidRDefault="0059249C" w:rsidP="005D6757">
            <w:pPr>
              <w:pStyle w:val="TableofFigures"/>
              <w:rPr>
                <w:b/>
                <w:bCs/>
              </w:rPr>
            </w:pPr>
            <w:r>
              <w:rPr>
                <w:b/>
                <w:bCs/>
              </w:rPr>
              <w:t>2.</w:t>
            </w:r>
          </w:p>
          <w:p w:rsidR="0059249C" w:rsidRDefault="0059249C" w:rsidP="005D6757">
            <w:pPr>
              <w:pStyle w:val="TableofFigures"/>
              <w:rPr>
                <w:b/>
                <w:bCs/>
              </w:rPr>
            </w:pPr>
          </w:p>
          <w:p w:rsidR="0059249C" w:rsidRDefault="0059249C" w:rsidP="005D6757">
            <w:pPr>
              <w:pStyle w:val="TableofFigures"/>
              <w:rPr>
                <w:b/>
                <w:bCs/>
              </w:rPr>
            </w:pPr>
            <w:r>
              <w:rPr>
                <w:b/>
                <w:bCs/>
              </w:rPr>
              <w:t>3.</w:t>
            </w:r>
          </w:p>
          <w:p w:rsidR="0059249C" w:rsidRDefault="0059249C" w:rsidP="005D6757">
            <w:pPr>
              <w:pStyle w:val="TableofFigures"/>
              <w:rPr>
                <w:b/>
                <w:bCs/>
              </w:rPr>
            </w:pPr>
          </w:p>
          <w:p w:rsidR="0059249C" w:rsidRDefault="0059249C" w:rsidP="005D6757">
            <w:pPr>
              <w:pStyle w:val="TableofFigures"/>
            </w:pPr>
            <w:r>
              <w:rPr>
                <w:b/>
                <w:bCs/>
              </w:rPr>
              <w:t>Total Dollars Unpaid:  $____________________________</w:t>
            </w:r>
          </w:p>
        </w:tc>
      </w:tr>
    </w:tbl>
    <w:p w:rsidR="0059249C" w:rsidRDefault="0059249C" w:rsidP="00012A56">
      <w:pPr>
        <w:pStyle w:val="TableofFigures"/>
      </w:pPr>
      <w:r>
        <w:t>**If more than one MBE subcontractor is used for this contract, please use separate forms.</w:t>
      </w:r>
    </w:p>
    <w:p w:rsidR="0059249C" w:rsidRDefault="0059249C" w:rsidP="00012A56">
      <w:pPr>
        <w:pStyle w:val="TableofFigures"/>
        <w:rPr>
          <w:b/>
          <w:bCs/>
        </w:rPr>
      </w:pPr>
      <w:r>
        <w:rPr>
          <w:b/>
          <w:bCs/>
        </w:rPr>
        <w:t>Return one copy of this form to the following address:</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068"/>
        <w:gridCol w:w="5508"/>
      </w:tblGrid>
      <w:tr w:rsidR="0059249C" w:rsidTr="005D6757">
        <w:tc>
          <w:tcPr>
            <w:tcW w:w="4068" w:type="dxa"/>
            <w:tcBorders>
              <w:top w:val="single" w:sz="4" w:space="0" w:color="auto"/>
              <w:bottom w:val="single" w:sz="4" w:space="0" w:color="auto"/>
              <w:right w:val="single" w:sz="4" w:space="0" w:color="auto"/>
            </w:tcBorders>
          </w:tcPr>
          <w:p w:rsidR="0059249C" w:rsidRDefault="0059249C" w:rsidP="005D6757">
            <w:pPr>
              <w:pStyle w:val="TableofFigures"/>
              <w:rPr>
                <w:highlight w:val="cyan"/>
              </w:rPr>
            </w:pPr>
            <w:r>
              <w:rPr>
                <w:highlight w:val="cyan"/>
              </w:rPr>
              <w:t>(TO MANAGER OF APPLICABLE POC NAME, TITLE)</w:t>
            </w:r>
          </w:p>
          <w:p w:rsidR="0059249C" w:rsidRDefault="0059249C" w:rsidP="005D6757">
            <w:pPr>
              <w:pStyle w:val="TableofFigures"/>
              <w:rPr>
                <w:highlight w:val="cyan"/>
              </w:rPr>
            </w:pPr>
            <w:r>
              <w:rPr>
                <w:highlight w:val="cyan"/>
              </w:rPr>
              <w:t xml:space="preserve">(AGENCY NAME) </w:t>
            </w:r>
          </w:p>
          <w:p w:rsidR="0059249C" w:rsidRDefault="0059249C" w:rsidP="005D6757">
            <w:pPr>
              <w:pStyle w:val="TableofFigures"/>
              <w:rPr>
                <w:highlight w:val="cyan"/>
              </w:rPr>
            </w:pPr>
            <w:r>
              <w:rPr>
                <w:highlight w:val="cyan"/>
              </w:rPr>
              <w:t>(ADDRESS, ROOM NUMBER)</w:t>
            </w:r>
          </w:p>
          <w:p w:rsidR="0059249C" w:rsidRDefault="0059249C" w:rsidP="005D6757">
            <w:pPr>
              <w:pStyle w:val="TableofFigures"/>
              <w:rPr>
                <w:highlight w:val="cyan"/>
              </w:rPr>
            </w:pPr>
            <w:r>
              <w:rPr>
                <w:highlight w:val="cyan"/>
              </w:rPr>
              <w:t>(CITY, STATE ZIP)</w:t>
            </w:r>
          </w:p>
          <w:p w:rsidR="0059249C" w:rsidRDefault="0059249C" w:rsidP="005D6757">
            <w:pPr>
              <w:pStyle w:val="TableofFigures"/>
              <w:rPr>
                <w:highlight w:val="cyan"/>
              </w:rPr>
            </w:pPr>
            <w:r>
              <w:rPr>
                <w:highlight w:val="cyan"/>
              </w:rPr>
              <w:t>(EMAIL ADDRESS)</w:t>
            </w:r>
          </w:p>
        </w:tc>
        <w:tc>
          <w:tcPr>
            <w:tcW w:w="5508" w:type="dxa"/>
            <w:tcBorders>
              <w:top w:val="single" w:sz="4" w:space="0" w:color="auto"/>
              <w:left w:val="single" w:sz="4" w:space="0" w:color="auto"/>
              <w:bottom w:val="single" w:sz="4" w:space="0" w:color="auto"/>
            </w:tcBorders>
          </w:tcPr>
          <w:p w:rsidR="0059249C" w:rsidRDefault="0059249C" w:rsidP="005D6757">
            <w:pPr>
              <w:pStyle w:val="TableofFigures"/>
              <w:rPr>
                <w:highlight w:val="cyan"/>
              </w:rPr>
            </w:pPr>
            <w:r>
              <w:rPr>
                <w:highlight w:val="cyan"/>
              </w:rPr>
              <w:t>(TO PROCUREMENT OFFICER OR APPLICABLE POC NAME, TITLE)</w:t>
            </w:r>
          </w:p>
          <w:p w:rsidR="0059249C" w:rsidRDefault="0059249C" w:rsidP="005D6757">
            <w:pPr>
              <w:pStyle w:val="TableofFigures"/>
              <w:rPr>
                <w:highlight w:val="cyan"/>
              </w:rPr>
            </w:pPr>
            <w:r>
              <w:rPr>
                <w:highlight w:val="cyan"/>
              </w:rPr>
              <w:t xml:space="preserve">(AGENCY NAME) </w:t>
            </w:r>
          </w:p>
          <w:p w:rsidR="0059249C" w:rsidRDefault="0059249C" w:rsidP="005D6757">
            <w:pPr>
              <w:pStyle w:val="TableofFigures"/>
              <w:rPr>
                <w:highlight w:val="cyan"/>
              </w:rPr>
            </w:pPr>
            <w:r>
              <w:rPr>
                <w:highlight w:val="cyan"/>
              </w:rPr>
              <w:t>(ADDRESS, ROOM NUMBER)</w:t>
            </w:r>
          </w:p>
          <w:p w:rsidR="0059249C" w:rsidRDefault="0059249C" w:rsidP="005D6757">
            <w:pPr>
              <w:pStyle w:val="TableofFigures"/>
              <w:rPr>
                <w:highlight w:val="cyan"/>
              </w:rPr>
            </w:pPr>
            <w:r>
              <w:rPr>
                <w:highlight w:val="cyan"/>
              </w:rPr>
              <w:t>(CITY, STATE ZIP)</w:t>
            </w:r>
          </w:p>
          <w:p w:rsidR="0059249C" w:rsidRDefault="0059249C" w:rsidP="005D6757">
            <w:pPr>
              <w:pStyle w:val="TableofFigures"/>
            </w:pPr>
            <w:r>
              <w:rPr>
                <w:highlight w:val="cyan"/>
              </w:rPr>
              <w:t>(EMAIL ADDRESS)</w:t>
            </w:r>
          </w:p>
        </w:tc>
      </w:tr>
    </w:tbl>
    <w:p w:rsidR="0059249C" w:rsidRDefault="0059249C" w:rsidP="00012A56">
      <w:pPr>
        <w:pStyle w:val="Footer"/>
        <w:tabs>
          <w:tab w:val="clear" w:pos="4320"/>
          <w:tab w:val="clear" w:pos="8640"/>
        </w:tabs>
      </w:pPr>
      <w:r>
        <w:t>Signature:________________________________________________ Date:_____________________</w:t>
      </w:r>
    </w:p>
    <w:p w:rsidR="0059249C" w:rsidRDefault="0059249C" w:rsidP="00012A56">
      <w:pPr>
        <w:jc w:val="center"/>
        <w:rPr>
          <w:rFonts w:ascii="Times New (W1)" w:hAnsi="Times New (W1)"/>
        </w:rPr>
      </w:pPr>
      <w:r>
        <w:rPr>
          <w:rFonts w:ascii="Times New (W1)" w:hAnsi="Times New (W1)"/>
          <w:bCs/>
          <w:smallCaps/>
        </w:rPr>
        <w:t>Submit as required in  TO Contractor MBE Reporting Requirements</w:t>
      </w:r>
    </w:p>
    <w:p w:rsidR="0059249C" w:rsidRDefault="0059249C" w:rsidP="00012A56">
      <w:pPr>
        <w:pStyle w:val="Heading9"/>
        <w:spacing w:after="120"/>
        <w:rPr>
          <w:sz w:val="22"/>
        </w:rPr>
      </w:pPr>
      <w:r>
        <w:rPr>
          <w:sz w:val="22"/>
        </w:rPr>
        <w:lastRenderedPageBreak/>
        <w:t>ATTACHMENT 2 – MINORITY BUSINESS ENTERPRISE FORMS</w:t>
      </w:r>
    </w:p>
    <w:p w:rsidR="0059249C" w:rsidRDefault="0059249C" w:rsidP="00012A56">
      <w:pPr>
        <w:pStyle w:val="Heading9"/>
        <w:spacing w:after="120"/>
        <w:rPr>
          <w:sz w:val="22"/>
        </w:rPr>
      </w:pPr>
      <w:r>
        <w:rPr>
          <w:sz w:val="22"/>
        </w:rPr>
        <w:t>FORM D – 6</w:t>
      </w:r>
    </w:p>
    <w:p w:rsidR="0059249C" w:rsidRDefault="0059249C" w:rsidP="00012A56">
      <w:pPr>
        <w:pStyle w:val="Header"/>
        <w:spacing w:after="120"/>
        <w:rPr>
          <w:sz w:val="22"/>
        </w:rPr>
      </w:pPr>
      <w:r>
        <w:rPr>
          <w:bCs/>
          <w:sz w:val="22"/>
        </w:rPr>
        <w:t>Minority Business Enterprise Participation Subcontractor Paid/Unpaid Invoice Report</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090"/>
        <w:gridCol w:w="626"/>
        <w:gridCol w:w="303"/>
        <w:gridCol w:w="574"/>
        <w:gridCol w:w="2243"/>
        <w:gridCol w:w="2604"/>
      </w:tblGrid>
      <w:tr w:rsidR="0059249C" w:rsidTr="005D6757">
        <w:trPr>
          <w:jc w:val="center"/>
        </w:trPr>
        <w:tc>
          <w:tcPr>
            <w:tcW w:w="1959" w:type="pct"/>
            <w:tcBorders>
              <w:top w:val="single" w:sz="4" w:space="0" w:color="auto"/>
              <w:bottom w:val="single" w:sz="4" w:space="0" w:color="auto"/>
              <w:right w:val="single" w:sz="4" w:space="0" w:color="auto"/>
            </w:tcBorders>
          </w:tcPr>
          <w:p w:rsidR="0059249C" w:rsidRDefault="0059249C" w:rsidP="005D6757">
            <w:pPr>
              <w:pStyle w:val="TableofFigures"/>
            </w:pPr>
            <w:r>
              <w:t>Report #: _____</w:t>
            </w:r>
          </w:p>
          <w:p w:rsidR="0059249C" w:rsidRDefault="0059249C" w:rsidP="005D6757">
            <w:pPr>
              <w:pStyle w:val="TableofFigures"/>
            </w:pPr>
          </w:p>
          <w:p w:rsidR="0059249C" w:rsidRDefault="0059249C" w:rsidP="005D6757">
            <w:pPr>
              <w:pStyle w:val="TableofFigures"/>
            </w:pPr>
            <w:r>
              <w:t>Reporting Period (Month/Year): __/_____</w:t>
            </w:r>
          </w:p>
          <w:p w:rsidR="0059249C" w:rsidRDefault="0059249C" w:rsidP="005D6757">
            <w:pPr>
              <w:pStyle w:val="TableofFigures"/>
              <w:rPr>
                <w:b/>
                <w:bCs/>
              </w:rPr>
            </w:pPr>
          </w:p>
          <w:p w:rsidR="0059249C" w:rsidRDefault="0059249C" w:rsidP="005D6757">
            <w:pPr>
              <w:pStyle w:val="TableofFigures"/>
              <w:rPr>
                <w:b/>
              </w:rPr>
            </w:pPr>
            <w:r>
              <w:rPr>
                <w:b/>
                <w:bCs/>
              </w:rPr>
              <w:t xml:space="preserve">Report Due By the </w:t>
            </w:r>
            <w:r>
              <w:rPr>
                <w:b/>
                <w:bCs/>
                <w:highlight w:val="yellow"/>
              </w:rPr>
              <w:t>10</w:t>
            </w:r>
            <w:r>
              <w:rPr>
                <w:b/>
                <w:bCs/>
                <w:highlight w:val="yellow"/>
                <w:vertAlign w:val="superscript"/>
              </w:rPr>
              <w:t>th</w:t>
            </w:r>
            <w:r>
              <w:rPr>
                <w:b/>
                <w:bCs/>
              </w:rPr>
              <w:t xml:space="preserve"> of the following Month.</w:t>
            </w:r>
          </w:p>
        </w:tc>
        <w:tc>
          <w:tcPr>
            <w:tcW w:w="3041" w:type="pct"/>
            <w:gridSpan w:val="5"/>
            <w:tcBorders>
              <w:top w:val="single" w:sz="4" w:space="0" w:color="auto"/>
              <w:left w:val="single" w:sz="4" w:space="0" w:color="auto"/>
              <w:bottom w:val="single" w:sz="4" w:space="0" w:color="auto"/>
            </w:tcBorders>
          </w:tcPr>
          <w:p w:rsidR="0059249C" w:rsidRDefault="0059249C" w:rsidP="005D6757">
            <w:pPr>
              <w:pStyle w:val="TableofFigures"/>
            </w:pPr>
            <w:r>
              <w:t>CATS II TORFP #</w:t>
            </w:r>
            <w:r>
              <w:rPr>
                <w:b/>
              </w:rPr>
              <w:t>J02B9200075</w:t>
            </w:r>
          </w:p>
          <w:p w:rsidR="0059249C" w:rsidRDefault="0059249C" w:rsidP="005D6757">
            <w:pPr>
              <w:pStyle w:val="TableofFigures"/>
            </w:pPr>
            <w:r>
              <w:t>Contracting Unit ____________________________________</w:t>
            </w:r>
          </w:p>
          <w:p w:rsidR="0059249C" w:rsidRDefault="0059249C" w:rsidP="005D6757">
            <w:pPr>
              <w:pStyle w:val="TableofFigures"/>
            </w:pPr>
            <w:r>
              <w:t>Contract Amount____________________________________</w:t>
            </w:r>
          </w:p>
          <w:p w:rsidR="0059249C" w:rsidRDefault="0059249C" w:rsidP="005D6757">
            <w:pPr>
              <w:pStyle w:val="TableofFigures"/>
            </w:pPr>
            <w:r>
              <w:t>MBE Sub Contract Amt______________________________</w:t>
            </w:r>
          </w:p>
          <w:p w:rsidR="0059249C" w:rsidRDefault="0059249C" w:rsidP="005D6757">
            <w:pPr>
              <w:pStyle w:val="TableofFigures"/>
            </w:pPr>
            <w:r>
              <w:t>Contract Begin Date_________________________________</w:t>
            </w:r>
          </w:p>
          <w:p w:rsidR="0059249C" w:rsidRDefault="0059249C" w:rsidP="005D6757">
            <w:pPr>
              <w:pStyle w:val="TableofFigures"/>
            </w:pPr>
            <w:r>
              <w:t>Contract End Date___________________________________</w:t>
            </w:r>
          </w:p>
          <w:p w:rsidR="0059249C" w:rsidRDefault="0059249C" w:rsidP="005D6757">
            <w:pPr>
              <w:pStyle w:val="TableofFigures"/>
            </w:pPr>
            <w:r>
              <w:t>Services Provided___________________________________</w:t>
            </w:r>
          </w:p>
        </w:tc>
      </w:tr>
      <w:tr w:rsidR="0059249C" w:rsidTr="005D6757">
        <w:trPr>
          <w:jc w:val="center"/>
        </w:trPr>
        <w:tc>
          <w:tcPr>
            <w:tcW w:w="5000" w:type="pct"/>
            <w:gridSpan w:val="6"/>
            <w:tcBorders>
              <w:top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MBE Subcontractor Name:</w:t>
            </w:r>
          </w:p>
        </w:tc>
      </w:tr>
      <w:tr w:rsidR="0059249C" w:rsidTr="005D6757">
        <w:trPr>
          <w:jc w:val="center"/>
        </w:trPr>
        <w:tc>
          <w:tcPr>
            <w:tcW w:w="5000" w:type="pct"/>
            <w:gridSpan w:val="6"/>
            <w:tcBorders>
              <w:top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MDOT Certification #:</w:t>
            </w:r>
          </w:p>
        </w:tc>
      </w:tr>
      <w:tr w:rsidR="0059249C" w:rsidTr="005D6757">
        <w:trPr>
          <w:jc w:val="center"/>
        </w:trPr>
        <w:tc>
          <w:tcPr>
            <w:tcW w:w="5000" w:type="pct"/>
            <w:gridSpan w:val="6"/>
            <w:tcBorders>
              <w:top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Contact Person:</w:t>
            </w:r>
          </w:p>
        </w:tc>
      </w:tr>
      <w:tr w:rsidR="0059249C" w:rsidTr="005D6757">
        <w:trPr>
          <w:jc w:val="center"/>
        </w:trPr>
        <w:tc>
          <w:tcPr>
            <w:tcW w:w="5000" w:type="pct"/>
            <w:gridSpan w:val="6"/>
            <w:tcBorders>
              <w:top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Address:</w:t>
            </w:r>
          </w:p>
        </w:tc>
      </w:tr>
      <w:tr w:rsidR="0059249C" w:rsidTr="005D6757">
        <w:trPr>
          <w:jc w:val="center"/>
        </w:trPr>
        <w:tc>
          <w:tcPr>
            <w:tcW w:w="2679" w:type="pct"/>
            <w:gridSpan w:val="4"/>
            <w:tcBorders>
              <w:top w:val="single" w:sz="4" w:space="0" w:color="auto"/>
              <w:bottom w:val="single" w:sz="4" w:space="0" w:color="auto"/>
              <w:right w:val="single" w:sz="4" w:space="0" w:color="auto"/>
            </w:tcBorders>
          </w:tcPr>
          <w:p w:rsidR="0059249C" w:rsidRDefault="0059249C" w:rsidP="005D6757">
            <w:pPr>
              <w:pStyle w:val="TableofFigures"/>
            </w:pPr>
          </w:p>
          <w:p w:rsidR="0059249C" w:rsidRDefault="0059249C" w:rsidP="005D6757">
            <w:pPr>
              <w:pStyle w:val="TableofFigures"/>
            </w:pPr>
            <w:r>
              <w:t>City:</w:t>
            </w:r>
          </w:p>
        </w:tc>
        <w:tc>
          <w:tcPr>
            <w:tcW w:w="1074" w:type="pct"/>
            <w:tcBorders>
              <w:top w:val="single" w:sz="4" w:space="0" w:color="auto"/>
              <w:left w:val="single" w:sz="4" w:space="0" w:color="auto"/>
              <w:bottom w:val="single" w:sz="4" w:space="0" w:color="auto"/>
              <w:right w:val="single" w:sz="4" w:space="0" w:color="auto"/>
            </w:tcBorders>
          </w:tcPr>
          <w:p w:rsidR="0059249C" w:rsidRDefault="0059249C" w:rsidP="005D6757">
            <w:pPr>
              <w:pStyle w:val="TableofFigures"/>
            </w:pPr>
          </w:p>
          <w:p w:rsidR="0059249C" w:rsidRDefault="0059249C" w:rsidP="005D6757">
            <w:pPr>
              <w:pStyle w:val="TableofFigures"/>
            </w:pPr>
            <w:r>
              <w:t>State:</w:t>
            </w:r>
          </w:p>
        </w:tc>
        <w:tc>
          <w:tcPr>
            <w:tcW w:w="1247" w:type="pct"/>
            <w:tcBorders>
              <w:top w:val="single" w:sz="4" w:space="0" w:color="auto"/>
              <w:left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ZIP:</w:t>
            </w:r>
          </w:p>
        </w:tc>
      </w:tr>
      <w:tr w:rsidR="0059249C" w:rsidTr="005D6757">
        <w:trPr>
          <w:jc w:val="center"/>
        </w:trPr>
        <w:tc>
          <w:tcPr>
            <w:tcW w:w="2259" w:type="pct"/>
            <w:gridSpan w:val="2"/>
            <w:tcBorders>
              <w:top w:val="single" w:sz="4" w:space="0" w:color="auto"/>
              <w:bottom w:val="single" w:sz="4" w:space="0" w:color="auto"/>
              <w:right w:val="single" w:sz="4" w:space="0" w:color="auto"/>
            </w:tcBorders>
          </w:tcPr>
          <w:p w:rsidR="0059249C" w:rsidRDefault="0059249C" w:rsidP="005D6757">
            <w:pPr>
              <w:pStyle w:val="TableofFigures"/>
            </w:pPr>
          </w:p>
          <w:p w:rsidR="0059249C" w:rsidRDefault="0059249C" w:rsidP="005D6757">
            <w:pPr>
              <w:pStyle w:val="TableofFigures"/>
            </w:pPr>
            <w:r>
              <w:t>Phone:</w:t>
            </w:r>
          </w:p>
        </w:tc>
        <w:tc>
          <w:tcPr>
            <w:tcW w:w="2741" w:type="pct"/>
            <w:gridSpan w:val="4"/>
            <w:tcBorders>
              <w:top w:val="single" w:sz="4" w:space="0" w:color="auto"/>
              <w:left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FAX:</w:t>
            </w:r>
          </w:p>
        </w:tc>
      </w:tr>
      <w:tr w:rsidR="0059249C" w:rsidTr="005D6757">
        <w:trPr>
          <w:jc w:val="center"/>
        </w:trPr>
        <w:tc>
          <w:tcPr>
            <w:tcW w:w="5000" w:type="pct"/>
            <w:gridSpan w:val="6"/>
            <w:tcBorders>
              <w:top w:val="single" w:sz="4" w:space="0" w:color="auto"/>
              <w:bottom w:val="single" w:sz="4" w:space="0" w:color="auto"/>
            </w:tcBorders>
          </w:tcPr>
          <w:p w:rsidR="0059249C" w:rsidRDefault="0059249C" w:rsidP="005D6757">
            <w:pPr>
              <w:pStyle w:val="TableofFigures"/>
            </w:pPr>
          </w:p>
          <w:p w:rsidR="0059249C" w:rsidRDefault="0059249C" w:rsidP="005D6757">
            <w:pPr>
              <w:pStyle w:val="TableofFigures"/>
            </w:pPr>
            <w:r>
              <w:t>Subcontractor Services Provided:</w:t>
            </w:r>
          </w:p>
        </w:tc>
      </w:tr>
      <w:tr w:rsidR="0059249C" w:rsidTr="005D6757">
        <w:trPr>
          <w:jc w:val="center"/>
        </w:trPr>
        <w:tc>
          <w:tcPr>
            <w:tcW w:w="2404" w:type="pct"/>
            <w:gridSpan w:val="3"/>
            <w:tcBorders>
              <w:top w:val="single" w:sz="4" w:space="0" w:color="auto"/>
              <w:bottom w:val="single" w:sz="4" w:space="0" w:color="auto"/>
              <w:right w:val="single" w:sz="4" w:space="0" w:color="auto"/>
            </w:tcBorders>
          </w:tcPr>
          <w:p w:rsidR="0059249C" w:rsidRDefault="0059249C" w:rsidP="005D6757">
            <w:pPr>
              <w:pStyle w:val="TableofFigures"/>
              <w:rPr>
                <w:b/>
              </w:rPr>
            </w:pPr>
          </w:p>
          <w:p w:rsidR="0059249C" w:rsidRDefault="0059249C" w:rsidP="005D6757">
            <w:pPr>
              <w:pStyle w:val="TableofFigures"/>
              <w:rPr>
                <w:b/>
              </w:rPr>
            </w:pPr>
            <w:r>
              <w:rPr>
                <w:b/>
              </w:rPr>
              <w:t>List all payments received from Prime TO Contractor during reporting period indicated above.</w:t>
            </w:r>
          </w:p>
          <w:p w:rsidR="0059249C" w:rsidRDefault="0059249C" w:rsidP="005D6757">
            <w:pPr>
              <w:pStyle w:val="TableofFigures"/>
              <w:rPr>
                <w:b/>
              </w:rPr>
            </w:pPr>
          </w:p>
          <w:p w:rsidR="0059249C" w:rsidRDefault="0059249C" w:rsidP="005D6757">
            <w:pPr>
              <w:pStyle w:val="TableofFigures"/>
              <w:rPr>
                <w:b/>
              </w:rPr>
            </w:pPr>
            <w:r>
              <w:rPr>
                <w:b/>
              </w:rPr>
              <w:t>1.</w:t>
            </w:r>
          </w:p>
          <w:p w:rsidR="0059249C" w:rsidRDefault="0059249C" w:rsidP="005D6757">
            <w:pPr>
              <w:pStyle w:val="TableofFigures"/>
              <w:rPr>
                <w:b/>
              </w:rPr>
            </w:pPr>
          </w:p>
          <w:p w:rsidR="0059249C" w:rsidRDefault="0059249C" w:rsidP="005D6757">
            <w:pPr>
              <w:pStyle w:val="TableofFigures"/>
              <w:rPr>
                <w:b/>
              </w:rPr>
            </w:pPr>
            <w:r>
              <w:rPr>
                <w:b/>
              </w:rPr>
              <w:t>2.</w:t>
            </w:r>
          </w:p>
          <w:p w:rsidR="0059249C" w:rsidRDefault="0059249C" w:rsidP="005D6757">
            <w:pPr>
              <w:pStyle w:val="TableofFigures"/>
              <w:rPr>
                <w:b/>
              </w:rPr>
            </w:pPr>
          </w:p>
          <w:p w:rsidR="0059249C" w:rsidRDefault="0059249C" w:rsidP="005D6757">
            <w:pPr>
              <w:pStyle w:val="TableofFigures"/>
              <w:rPr>
                <w:b/>
              </w:rPr>
            </w:pPr>
            <w:r>
              <w:rPr>
                <w:b/>
              </w:rPr>
              <w:t>3.</w:t>
            </w:r>
          </w:p>
          <w:p w:rsidR="0059249C" w:rsidRDefault="0059249C" w:rsidP="005D6757">
            <w:pPr>
              <w:pStyle w:val="TableofFigures"/>
              <w:rPr>
                <w:b/>
              </w:rPr>
            </w:pPr>
          </w:p>
          <w:p w:rsidR="0059249C" w:rsidRDefault="0059249C" w:rsidP="005D6757">
            <w:pPr>
              <w:pStyle w:val="TableofFigures"/>
              <w:rPr>
                <w:b/>
              </w:rPr>
            </w:pPr>
            <w:r>
              <w:rPr>
                <w:b/>
              </w:rPr>
              <w:t>Total Dollars Paid: $_________________________</w:t>
            </w:r>
          </w:p>
          <w:p w:rsidR="0059249C" w:rsidRDefault="0059249C" w:rsidP="005D6757">
            <w:pPr>
              <w:pStyle w:val="TableofFigures"/>
              <w:rPr>
                <w:b/>
              </w:rPr>
            </w:pPr>
          </w:p>
        </w:tc>
        <w:tc>
          <w:tcPr>
            <w:tcW w:w="2596" w:type="pct"/>
            <w:gridSpan w:val="3"/>
            <w:tcBorders>
              <w:top w:val="single" w:sz="4" w:space="0" w:color="auto"/>
              <w:left w:val="single" w:sz="4" w:space="0" w:color="auto"/>
              <w:bottom w:val="single" w:sz="4" w:space="0" w:color="auto"/>
            </w:tcBorders>
          </w:tcPr>
          <w:p w:rsidR="0059249C" w:rsidRDefault="0059249C" w:rsidP="005D6757">
            <w:pPr>
              <w:pStyle w:val="TableofFigures"/>
              <w:rPr>
                <w:b/>
              </w:rPr>
            </w:pPr>
          </w:p>
          <w:p w:rsidR="0059249C" w:rsidRDefault="0059249C" w:rsidP="005D6757">
            <w:pPr>
              <w:pStyle w:val="TableofFigures"/>
              <w:rPr>
                <w:b/>
              </w:rPr>
            </w:pPr>
            <w:r>
              <w:rPr>
                <w:b/>
              </w:rPr>
              <w:t>List dates and amounts of any unpaid invoices over 30 days old.</w:t>
            </w:r>
          </w:p>
          <w:p w:rsidR="0059249C" w:rsidRDefault="0059249C" w:rsidP="005D6757">
            <w:pPr>
              <w:pStyle w:val="TableofFigures"/>
              <w:rPr>
                <w:b/>
              </w:rPr>
            </w:pPr>
          </w:p>
          <w:p w:rsidR="0059249C" w:rsidRDefault="0059249C" w:rsidP="005D6757">
            <w:pPr>
              <w:pStyle w:val="TableofFigures"/>
              <w:rPr>
                <w:b/>
              </w:rPr>
            </w:pPr>
            <w:r>
              <w:rPr>
                <w:b/>
              </w:rPr>
              <w:t>1.</w:t>
            </w:r>
          </w:p>
          <w:p w:rsidR="0059249C" w:rsidRDefault="0059249C" w:rsidP="005D6757">
            <w:pPr>
              <w:pStyle w:val="TableofFigures"/>
              <w:rPr>
                <w:b/>
              </w:rPr>
            </w:pPr>
          </w:p>
          <w:p w:rsidR="0059249C" w:rsidRDefault="0059249C" w:rsidP="005D6757">
            <w:pPr>
              <w:pStyle w:val="TableofFigures"/>
              <w:rPr>
                <w:b/>
              </w:rPr>
            </w:pPr>
            <w:r>
              <w:rPr>
                <w:b/>
              </w:rPr>
              <w:t>2.</w:t>
            </w:r>
          </w:p>
          <w:p w:rsidR="0059249C" w:rsidRDefault="0059249C" w:rsidP="005D6757">
            <w:pPr>
              <w:pStyle w:val="TableofFigures"/>
              <w:rPr>
                <w:b/>
              </w:rPr>
            </w:pPr>
          </w:p>
          <w:p w:rsidR="0059249C" w:rsidRDefault="0059249C" w:rsidP="005D6757">
            <w:pPr>
              <w:pStyle w:val="TableofFigures"/>
              <w:rPr>
                <w:b/>
              </w:rPr>
            </w:pPr>
            <w:r>
              <w:rPr>
                <w:b/>
              </w:rPr>
              <w:t>3.</w:t>
            </w:r>
          </w:p>
          <w:p w:rsidR="0059249C" w:rsidRDefault="0059249C" w:rsidP="005D6757">
            <w:pPr>
              <w:pStyle w:val="TableofFigures"/>
              <w:rPr>
                <w:b/>
              </w:rPr>
            </w:pPr>
          </w:p>
          <w:p w:rsidR="0059249C" w:rsidRDefault="0059249C" w:rsidP="005D6757">
            <w:pPr>
              <w:pStyle w:val="TableofFigures"/>
              <w:rPr>
                <w:b/>
              </w:rPr>
            </w:pPr>
            <w:r>
              <w:rPr>
                <w:b/>
              </w:rPr>
              <w:t>Total Dollars Unpaid: $_________________________</w:t>
            </w:r>
          </w:p>
        </w:tc>
      </w:tr>
      <w:tr w:rsidR="0059249C" w:rsidTr="005D6757">
        <w:trPr>
          <w:trHeight w:val="539"/>
          <w:jc w:val="center"/>
        </w:trPr>
        <w:tc>
          <w:tcPr>
            <w:tcW w:w="5000" w:type="pct"/>
            <w:gridSpan w:val="6"/>
            <w:tcBorders>
              <w:top w:val="single" w:sz="4" w:space="0" w:color="auto"/>
              <w:bottom w:val="single" w:sz="4" w:space="0" w:color="auto"/>
            </w:tcBorders>
          </w:tcPr>
          <w:p w:rsidR="0059249C" w:rsidRDefault="0059249C" w:rsidP="005D6757">
            <w:pPr>
              <w:pStyle w:val="TableofFigures"/>
            </w:pPr>
          </w:p>
          <w:p w:rsidR="0059249C" w:rsidRDefault="0059249C" w:rsidP="00C61867">
            <w:pPr>
              <w:pStyle w:val="TableofFigures"/>
            </w:pPr>
            <w:r>
              <w:t xml:space="preserve">Prime TO Contractor:                                                           Contact Person:  </w:t>
            </w:r>
          </w:p>
        </w:tc>
      </w:tr>
    </w:tbl>
    <w:p w:rsidR="0059249C" w:rsidRDefault="0059249C" w:rsidP="00012A56">
      <w:pPr>
        <w:pStyle w:val="BodyTextIndent"/>
        <w:ind w:left="0"/>
        <w:rPr>
          <w:b/>
          <w:bCs/>
        </w:rPr>
      </w:pPr>
      <w:r>
        <w:rPr>
          <w:b/>
          <w:bCs/>
        </w:rPr>
        <w:t>Return one copy of this form to the following address:</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068"/>
        <w:gridCol w:w="5508"/>
      </w:tblGrid>
      <w:tr w:rsidR="0059249C" w:rsidTr="005D6757">
        <w:tc>
          <w:tcPr>
            <w:tcW w:w="4068" w:type="dxa"/>
            <w:tcBorders>
              <w:top w:val="single" w:sz="4" w:space="0" w:color="auto"/>
              <w:bottom w:val="single" w:sz="4" w:space="0" w:color="auto"/>
              <w:right w:val="single" w:sz="4" w:space="0" w:color="auto"/>
            </w:tcBorders>
          </w:tcPr>
          <w:p w:rsidR="0059249C" w:rsidRDefault="0059249C" w:rsidP="005D6757">
            <w:pPr>
              <w:pStyle w:val="TableofFigures"/>
              <w:rPr>
                <w:highlight w:val="cyan"/>
              </w:rPr>
            </w:pPr>
            <w:r>
              <w:rPr>
                <w:highlight w:val="cyan"/>
              </w:rPr>
              <w:t>(TO MANAGER OF APPLICABLE POC NAME, TITLE)</w:t>
            </w:r>
          </w:p>
          <w:p w:rsidR="0059249C" w:rsidRDefault="0059249C" w:rsidP="005D6757">
            <w:pPr>
              <w:pStyle w:val="TableofFigures"/>
              <w:rPr>
                <w:highlight w:val="cyan"/>
              </w:rPr>
            </w:pPr>
            <w:r>
              <w:rPr>
                <w:highlight w:val="cyan"/>
              </w:rPr>
              <w:t xml:space="preserve">(AGENCY NAME) </w:t>
            </w:r>
          </w:p>
          <w:p w:rsidR="0059249C" w:rsidRDefault="0059249C" w:rsidP="005D6757">
            <w:pPr>
              <w:pStyle w:val="TableofFigures"/>
              <w:rPr>
                <w:highlight w:val="cyan"/>
              </w:rPr>
            </w:pPr>
            <w:r>
              <w:rPr>
                <w:highlight w:val="cyan"/>
              </w:rPr>
              <w:t>(ADDRESS, ROOM NUMBER)</w:t>
            </w:r>
          </w:p>
          <w:p w:rsidR="0059249C" w:rsidRDefault="0059249C" w:rsidP="005D6757">
            <w:pPr>
              <w:pStyle w:val="TableofFigures"/>
              <w:rPr>
                <w:highlight w:val="cyan"/>
              </w:rPr>
            </w:pPr>
            <w:r>
              <w:rPr>
                <w:highlight w:val="cyan"/>
              </w:rPr>
              <w:t>(CITY, STATE ZIP)</w:t>
            </w:r>
          </w:p>
          <w:p w:rsidR="0059249C" w:rsidRDefault="0059249C" w:rsidP="005D6757">
            <w:pPr>
              <w:pStyle w:val="TableofFigures"/>
              <w:rPr>
                <w:highlight w:val="cyan"/>
              </w:rPr>
            </w:pPr>
            <w:r>
              <w:rPr>
                <w:highlight w:val="cyan"/>
              </w:rPr>
              <w:t>(EMAIL ADDRESS)</w:t>
            </w:r>
          </w:p>
        </w:tc>
        <w:tc>
          <w:tcPr>
            <w:tcW w:w="5508" w:type="dxa"/>
            <w:tcBorders>
              <w:top w:val="single" w:sz="4" w:space="0" w:color="auto"/>
              <w:left w:val="single" w:sz="4" w:space="0" w:color="auto"/>
              <w:bottom w:val="single" w:sz="4" w:space="0" w:color="auto"/>
            </w:tcBorders>
          </w:tcPr>
          <w:p w:rsidR="0059249C" w:rsidRDefault="0059249C" w:rsidP="005D6757">
            <w:pPr>
              <w:pStyle w:val="TableofFigures"/>
              <w:rPr>
                <w:highlight w:val="cyan"/>
              </w:rPr>
            </w:pPr>
            <w:r>
              <w:rPr>
                <w:highlight w:val="cyan"/>
              </w:rPr>
              <w:t>(TO PROCUREMENT OFFICER OR APPLICABLE POC NAME, TITLE)</w:t>
            </w:r>
          </w:p>
          <w:p w:rsidR="0059249C" w:rsidRDefault="0059249C" w:rsidP="005D6757">
            <w:pPr>
              <w:pStyle w:val="TableofFigures"/>
              <w:rPr>
                <w:highlight w:val="cyan"/>
              </w:rPr>
            </w:pPr>
            <w:r>
              <w:rPr>
                <w:highlight w:val="cyan"/>
              </w:rPr>
              <w:t xml:space="preserve">(AGENCY NAME) </w:t>
            </w:r>
          </w:p>
          <w:p w:rsidR="0059249C" w:rsidRDefault="0059249C" w:rsidP="005D6757">
            <w:pPr>
              <w:pStyle w:val="TableofFigures"/>
              <w:rPr>
                <w:highlight w:val="cyan"/>
              </w:rPr>
            </w:pPr>
            <w:r>
              <w:rPr>
                <w:highlight w:val="cyan"/>
              </w:rPr>
              <w:t>(ADDRESS, ROOM NUMBER)</w:t>
            </w:r>
          </w:p>
          <w:p w:rsidR="0059249C" w:rsidRDefault="0059249C" w:rsidP="005D6757">
            <w:pPr>
              <w:pStyle w:val="TableofFigures"/>
              <w:rPr>
                <w:highlight w:val="cyan"/>
              </w:rPr>
            </w:pPr>
            <w:r>
              <w:rPr>
                <w:highlight w:val="cyan"/>
              </w:rPr>
              <w:t>(CITY, STATE ZIP)</w:t>
            </w:r>
          </w:p>
          <w:p w:rsidR="0059249C" w:rsidRDefault="0059249C" w:rsidP="005D6757">
            <w:pPr>
              <w:pStyle w:val="TableofFigures"/>
            </w:pPr>
            <w:r>
              <w:rPr>
                <w:highlight w:val="cyan"/>
              </w:rPr>
              <w:t>(EMAIL ADDRESS)</w:t>
            </w:r>
          </w:p>
        </w:tc>
      </w:tr>
    </w:tbl>
    <w:p w:rsidR="0059249C" w:rsidRDefault="0059249C" w:rsidP="00012A56"/>
    <w:p w:rsidR="0059249C" w:rsidRDefault="0059249C" w:rsidP="00012A56">
      <w:r>
        <w:t>Signature:________________________________________________ Date:_____________________</w:t>
      </w:r>
    </w:p>
    <w:p w:rsidR="0059249C" w:rsidRDefault="0059249C" w:rsidP="00012A56">
      <w:pPr>
        <w:jc w:val="center"/>
      </w:pPr>
      <w:r>
        <w:t>Submit as required in TO Contractor MBE Reporting Requirements</w:t>
      </w:r>
    </w:p>
    <w:p w:rsidR="0059249C" w:rsidRPr="00AC36F3" w:rsidRDefault="0059249C" w:rsidP="004E7FC4">
      <w:pPr>
        <w:pStyle w:val="Heading1"/>
        <w:numPr>
          <w:ilvl w:val="0"/>
          <w:numId w:val="24"/>
        </w:numPr>
        <w:rPr>
          <w:sz w:val="22"/>
          <w:szCs w:val="22"/>
        </w:rPr>
      </w:pPr>
      <w:bookmarkStart w:id="925" w:name="_Toc125349276"/>
      <w:bookmarkStart w:id="926" w:name="_Toc125349277"/>
      <w:bookmarkStart w:id="927" w:name="_Toc125349278"/>
      <w:bookmarkStart w:id="928" w:name="_Toc125349279"/>
      <w:bookmarkStart w:id="929" w:name="_Toc125349280"/>
      <w:bookmarkStart w:id="930" w:name="_Toc125349281"/>
      <w:bookmarkStart w:id="931" w:name="_Toc125349282"/>
      <w:bookmarkStart w:id="932" w:name="_Toc125349283"/>
      <w:bookmarkStart w:id="933" w:name="_Toc125260178"/>
      <w:bookmarkStart w:id="934" w:name="_Toc125260264"/>
      <w:bookmarkStart w:id="935" w:name="_Toc125260367"/>
      <w:bookmarkStart w:id="936" w:name="_Toc125260552"/>
      <w:bookmarkStart w:id="937" w:name="_Toc125260730"/>
      <w:bookmarkStart w:id="938" w:name="_Toc125262304"/>
      <w:bookmarkStart w:id="939" w:name="_Toc125262552"/>
      <w:bookmarkStart w:id="940" w:name="_Toc125262621"/>
      <w:bookmarkStart w:id="941" w:name="_Toc125262961"/>
      <w:bookmarkStart w:id="942" w:name="_Toc125263102"/>
      <w:bookmarkStart w:id="943" w:name="_Toc125263373"/>
      <w:bookmarkStart w:id="944" w:name="_Toc125263807"/>
      <w:bookmarkStart w:id="945" w:name="_Toc125348356"/>
      <w:bookmarkStart w:id="946" w:name="_Toc125349285"/>
      <w:bookmarkStart w:id="947" w:name="_Toc125349362"/>
      <w:bookmarkStart w:id="948" w:name="_Toc125967723"/>
      <w:bookmarkStart w:id="949" w:name="_Toc125967930"/>
      <w:bookmarkStart w:id="950" w:name="_Toc125968771"/>
      <w:bookmarkStart w:id="951" w:name="_Toc125968851"/>
      <w:bookmarkStart w:id="952" w:name="_Toc125969137"/>
      <w:bookmarkStart w:id="953" w:name="_Toc125969439"/>
      <w:bookmarkStart w:id="954" w:name="_Toc125970702"/>
      <w:bookmarkStart w:id="955" w:name="_Toc125971010"/>
      <w:bookmarkStart w:id="956" w:name="_Toc126031409"/>
      <w:bookmarkStart w:id="957" w:name="_Toc126032728"/>
      <w:bookmarkStart w:id="958" w:name="_Toc126032963"/>
      <w:bookmarkStart w:id="959" w:name="_Toc126033839"/>
      <w:bookmarkStart w:id="960" w:name="_Toc126033899"/>
      <w:bookmarkStart w:id="961" w:name="_Toc126033962"/>
      <w:bookmarkStart w:id="962" w:name="_Toc126482785"/>
      <w:bookmarkStart w:id="963" w:name="_Toc126485240"/>
      <w:bookmarkStart w:id="964" w:name="_Toc126485509"/>
      <w:bookmarkStart w:id="965" w:name="_Toc126739346"/>
      <w:bookmarkStart w:id="966" w:name="_Toc266174556"/>
      <w:bookmarkEnd w:id="925"/>
      <w:bookmarkEnd w:id="926"/>
      <w:bookmarkEnd w:id="927"/>
      <w:bookmarkEnd w:id="928"/>
      <w:bookmarkEnd w:id="929"/>
      <w:bookmarkEnd w:id="930"/>
      <w:bookmarkEnd w:id="931"/>
      <w:bookmarkEnd w:id="932"/>
      <w:r w:rsidRPr="00AC36F3">
        <w:rPr>
          <w:sz w:val="22"/>
          <w:szCs w:val="22"/>
        </w:rPr>
        <w:lastRenderedPageBreak/>
        <w:t xml:space="preserve">ATTACHMENT </w:t>
      </w:r>
      <w:r>
        <w:rPr>
          <w:sz w:val="22"/>
          <w:szCs w:val="22"/>
        </w:rPr>
        <w:t>3</w:t>
      </w:r>
      <w:r w:rsidRPr="00AC36F3">
        <w:rPr>
          <w:sz w:val="22"/>
          <w:szCs w:val="22"/>
        </w:rPr>
        <w:t xml:space="preserve"> – TASK ORDER AGREEMENT</w:t>
      </w:r>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p>
    <w:p w:rsidR="0059249C" w:rsidRPr="00AC36F3" w:rsidRDefault="0059249C">
      <w:pPr>
        <w:pStyle w:val="Heading9"/>
        <w:rPr>
          <w:sz w:val="22"/>
        </w:rPr>
      </w:pPr>
      <w:r w:rsidRPr="00AC36F3">
        <w:rPr>
          <w:sz w:val="22"/>
        </w:rPr>
        <w:t xml:space="preserve">CATS II TORFP# </w:t>
      </w:r>
      <w:r w:rsidRPr="00565B80">
        <w:rPr>
          <w:sz w:val="22"/>
        </w:rPr>
        <w:t>J02B9200075 Number</w:t>
      </w:r>
      <w:r w:rsidRPr="00AC36F3">
        <w:rPr>
          <w:sz w:val="22"/>
        </w:rPr>
        <w:t xml:space="preserve"> OF MASTER CONTRACT #060B9800035</w:t>
      </w:r>
    </w:p>
    <w:p w:rsidR="0059249C" w:rsidRPr="00AC36F3" w:rsidRDefault="0059249C">
      <w:pPr>
        <w:rPr>
          <w:szCs w:val="22"/>
        </w:rPr>
      </w:pPr>
      <w:r w:rsidRPr="00AC36F3">
        <w:rPr>
          <w:szCs w:val="22"/>
        </w:rPr>
        <w:t xml:space="preserve">This Task Order Agreement (“TO Agreement”) is made this </w:t>
      </w:r>
      <w:r w:rsidRPr="00AC36F3">
        <w:rPr>
          <w:szCs w:val="22"/>
          <w:highlight w:val="cyan"/>
        </w:rPr>
        <w:t>day</w:t>
      </w:r>
      <w:r w:rsidRPr="00AC36F3">
        <w:rPr>
          <w:szCs w:val="22"/>
        </w:rPr>
        <w:t xml:space="preserve"> of </w:t>
      </w:r>
      <w:r w:rsidRPr="00AC36F3">
        <w:rPr>
          <w:szCs w:val="22"/>
          <w:highlight w:val="cyan"/>
        </w:rPr>
        <w:t>Month</w:t>
      </w:r>
      <w:r w:rsidRPr="00AC36F3">
        <w:rPr>
          <w:szCs w:val="22"/>
        </w:rPr>
        <w:t>, 200</w:t>
      </w:r>
      <w:r w:rsidRPr="00AC36F3">
        <w:rPr>
          <w:szCs w:val="22"/>
          <w:highlight w:val="cyan"/>
        </w:rPr>
        <w:t>X</w:t>
      </w:r>
      <w:r w:rsidRPr="00AC36F3">
        <w:rPr>
          <w:szCs w:val="22"/>
        </w:rPr>
        <w:t xml:space="preserve"> by and between </w:t>
      </w:r>
      <w:r w:rsidRPr="00AC36F3">
        <w:rPr>
          <w:szCs w:val="22"/>
          <w:highlight w:val="cyan"/>
        </w:rPr>
        <w:t>Task Order Contractor (</w:t>
      </w:r>
      <w:r>
        <w:rPr>
          <w:szCs w:val="22"/>
          <w:highlight w:val="cyan"/>
        </w:rPr>
        <w:t>TO Contractor</w:t>
      </w:r>
      <w:r w:rsidRPr="00AC36F3">
        <w:rPr>
          <w:szCs w:val="22"/>
          <w:highlight w:val="cyan"/>
        </w:rPr>
        <w:t>)</w:t>
      </w:r>
      <w:r w:rsidRPr="00AC36F3">
        <w:rPr>
          <w:szCs w:val="22"/>
        </w:rPr>
        <w:t xml:space="preserve"> and the STATE OF MARYLAND, </w:t>
      </w:r>
      <w:r w:rsidRPr="00AC36F3">
        <w:rPr>
          <w:szCs w:val="22"/>
          <w:highlight w:val="cyan"/>
        </w:rPr>
        <w:t>TO Requesting Agency</w:t>
      </w:r>
      <w:r w:rsidRPr="00AC36F3">
        <w:rPr>
          <w:szCs w:val="22"/>
        </w:rPr>
        <w:t>.</w:t>
      </w:r>
    </w:p>
    <w:p w:rsidR="0059249C" w:rsidRPr="00AC36F3" w:rsidRDefault="0059249C">
      <w:pPr>
        <w:rPr>
          <w:szCs w:val="22"/>
        </w:rPr>
      </w:pPr>
      <w:r w:rsidRPr="00AC36F3">
        <w:rPr>
          <w:szCs w:val="22"/>
        </w:rPr>
        <w:t>IN CONSIDERATION of the mutual premises and the covenants herein contained and other good and valuable consideration, the receipt and sufficiency of which are hereby acknowledged, the parties agree as follows:</w:t>
      </w:r>
    </w:p>
    <w:p w:rsidR="0059249C" w:rsidRPr="00AC36F3" w:rsidRDefault="0059249C" w:rsidP="004E7FC4">
      <w:pPr>
        <w:pStyle w:val="List4"/>
        <w:numPr>
          <w:ilvl w:val="0"/>
          <w:numId w:val="23"/>
        </w:numPr>
        <w:rPr>
          <w:szCs w:val="22"/>
        </w:rPr>
      </w:pPr>
      <w:r w:rsidRPr="00AC36F3">
        <w:rPr>
          <w:szCs w:val="22"/>
        </w:rPr>
        <w:t xml:space="preserve">Definitions.  In this TO Agreement, the following words have the meanings indicated: </w:t>
      </w:r>
    </w:p>
    <w:p w:rsidR="0059249C" w:rsidRPr="00AC36F3" w:rsidRDefault="0059249C" w:rsidP="004E7FC4">
      <w:pPr>
        <w:numPr>
          <w:ilvl w:val="0"/>
          <w:numId w:val="12"/>
        </w:numPr>
        <w:tabs>
          <w:tab w:val="clear" w:pos="720"/>
        </w:tabs>
        <w:ind w:left="1080"/>
        <w:rPr>
          <w:szCs w:val="22"/>
        </w:rPr>
      </w:pPr>
      <w:r w:rsidRPr="00AC36F3">
        <w:rPr>
          <w:szCs w:val="22"/>
        </w:rPr>
        <w:t xml:space="preserve">“Agency” means the </w:t>
      </w:r>
      <w:r w:rsidRPr="00AC36F3">
        <w:rPr>
          <w:szCs w:val="22"/>
          <w:highlight w:val="cyan"/>
        </w:rPr>
        <w:t>TO Requesting Agency</w:t>
      </w:r>
      <w:r w:rsidRPr="00AC36F3">
        <w:rPr>
          <w:szCs w:val="22"/>
        </w:rPr>
        <w:t xml:space="preserve">, as identified in the CATS II TORFP # </w:t>
      </w:r>
      <w:r>
        <w:rPr>
          <w:szCs w:val="22"/>
          <w:highlight w:val="cyan"/>
        </w:rPr>
        <w:t>J02B9200075</w:t>
      </w:r>
      <w:r w:rsidRPr="00AC36F3">
        <w:rPr>
          <w:szCs w:val="22"/>
        </w:rPr>
        <w:t>.</w:t>
      </w:r>
    </w:p>
    <w:p w:rsidR="0059249C" w:rsidRPr="00AC36F3" w:rsidRDefault="0059249C" w:rsidP="004E7FC4">
      <w:pPr>
        <w:numPr>
          <w:ilvl w:val="0"/>
          <w:numId w:val="12"/>
        </w:numPr>
        <w:tabs>
          <w:tab w:val="clear" w:pos="720"/>
        </w:tabs>
        <w:ind w:left="1080"/>
        <w:rPr>
          <w:szCs w:val="22"/>
        </w:rPr>
      </w:pPr>
      <w:r w:rsidRPr="00AC36F3">
        <w:rPr>
          <w:szCs w:val="22"/>
        </w:rPr>
        <w:t xml:space="preserve">“CATS II TORFP” means the Task Order Request for Proposals # </w:t>
      </w:r>
      <w:r>
        <w:rPr>
          <w:szCs w:val="22"/>
          <w:highlight w:val="cyan"/>
        </w:rPr>
        <w:t>J02B9200075</w:t>
      </w:r>
      <w:r w:rsidRPr="00AC36F3">
        <w:rPr>
          <w:szCs w:val="22"/>
        </w:rPr>
        <w:t xml:space="preserve">, dated </w:t>
      </w:r>
      <w:r w:rsidRPr="00AC36F3">
        <w:rPr>
          <w:szCs w:val="22"/>
          <w:highlight w:val="cyan"/>
        </w:rPr>
        <w:t>MONTH DAY, YEAR</w:t>
      </w:r>
      <w:r w:rsidRPr="00AC36F3">
        <w:rPr>
          <w:szCs w:val="22"/>
        </w:rPr>
        <w:t>, including any addenda.</w:t>
      </w:r>
    </w:p>
    <w:p w:rsidR="0059249C" w:rsidRPr="00AC36F3" w:rsidRDefault="0059249C" w:rsidP="004E7FC4">
      <w:pPr>
        <w:numPr>
          <w:ilvl w:val="0"/>
          <w:numId w:val="12"/>
        </w:numPr>
        <w:tabs>
          <w:tab w:val="clear" w:pos="720"/>
        </w:tabs>
        <w:ind w:left="1080"/>
        <w:rPr>
          <w:szCs w:val="22"/>
        </w:rPr>
      </w:pPr>
      <w:r w:rsidRPr="00AC36F3">
        <w:rPr>
          <w:szCs w:val="22"/>
        </w:rPr>
        <w:t xml:space="preserve">“Master Contract” means the CATS II Master Contract between the Maryland Department of Information Technology and </w:t>
      </w:r>
      <w:r>
        <w:rPr>
          <w:szCs w:val="22"/>
        </w:rPr>
        <w:t>TO</w:t>
      </w:r>
      <w:r>
        <w:rPr>
          <w:szCs w:val="22"/>
          <w:highlight w:val="cyan"/>
        </w:rPr>
        <w:t xml:space="preserve"> Contractor</w:t>
      </w:r>
      <w:r>
        <w:rPr>
          <w:szCs w:val="22"/>
        </w:rPr>
        <w:t xml:space="preserve"> dated June 1, 2009</w:t>
      </w:r>
      <w:r w:rsidRPr="00AC36F3">
        <w:rPr>
          <w:szCs w:val="22"/>
        </w:rPr>
        <w:t>.</w:t>
      </w:r>
    </w:p>
    <w:p w:rsidR="0059249C" w:rsidRPr="00AC36F3" w:rsidRDefault="0059249C" w:rsidP="004E7FC4">
      <w:pPr>
        <w:numPr>
          <w:ilvl w:val="0"/>
          <w:numId w:val="12"/>
        </w:numPr>
        <w:tabs>
          <w:tab w:val="clear" w:pos="720"/>
        </w:tabs>
        <w:ind w:left="1080"/>
        <w:rPr>
          <w:szCs w:val="22"/>
        </w:rPr>
      </w:pPr>
      <w:r w:rsidRPr="00AC36F3">
        <w:rPr>
          <w:szCs w:val="22"/>
        </w:rPr>
        <w:t xml:space="preserve">“TO Procurement Officer” means </w:t>
      </w:r>
      <w:r w:rsidR="001A6AD5">
        <w:rPr>
          <w:szCs w:val="22"/>
        </w:rPr>
        <w:t>Joy Abrams</w:t>
      </w:r>
      <w:r w:rsidRPr="00AC36F3">
        <w:rPr>
          <w:szCs w:val="22"/>
        </w:rPr>
        <w:t xml:space="preserve">.  The Agency may change the TO Procurement Officer at any time by written notice to the </w:t>
      </w:r>
      <w:r>
        <w:rPr>
          <w:szCs w:val="22"/>
        </w:rPr>
        <w:t>Master Contractor</w:t>
      </w:r>
      <w:r w:rsidRPr="00AC36F3">
        <w:rPr>
          <w:szCs w:val="22"/>
        </w:rPr>
        <w:t>.</w:t>
      </w:r>
    </w:p>
    <w:p w:rsidR="0059249C" w:rsidRPr="00AC36F3" w:rsidRDefault="0059249C" w:rsidP="004E7FC4">
      <w:pPr>
        <w:numPr>
          <w:ilvl w:val="0"/>
          <w:numId w:val="12"/>
        </w:numPr>
        <w:tabs>
          <w:tab w:val="clear" w:pos="720"/>
        </w:tabs>
        <w:ind w:left="1080"/>
        <w:rPr>
          <w:szCs w:val="22"/>
        </w:rPr>
      </w:pPr>
      <w:r w:rsidRPr="00AC36F3">
        <w:rPr>
          <w:szCs w:val="22"/>
        </w:rPr>
        <w:t xml:space="preserve">“TO Agreement” means this signed TO Agreement between </w:t>
      </w:r>
      <w:r w:rsidRPr="00AC36F3">
        <w:rPr>
          <w:szCs w:val="22"/>
          <w:highlight w:val="cyan"/>
        </w:rPr>
        <w:t>TO Requesting Agency</w:t>
      </w:r>
      <w:r w:rsidRPr="00AC36F3">
        <w:rPr>
          <w:szCs w:val="22"/>
        </w:rPr>
        <w:t xml:space="preserve"> and </w:t>
      </w:r>
      <w:r>
        <w:rPr>
          <w:szCs w:val="22"/>
        </w:rPr>
        <w:t>TO</w:t>
      </w:r>
      <w:r>
        <w:rPr>
          <w:szCs w:val="22"/>
          <w:highlight w:val="cyan"/>
        </w:rPr>
        <w:t xml:space="preserve"> Contractor</w:t>
      </w:r>
      <w:r w:rsidRPr="00AC36F3">
        <w:rPr>
          <w:szCs w:val="22"/>
        </w:rPr>
        <w:t>.</w:t>
      </w:r>
    </w:p>
    <w:p w:rsidR="0059249C" w:rsidRPr="00AC36F3" w:rsidRDefault="0059249C" w:rsidP="004E7FC4">
      <w:pPr>
        <w:numPr>
          <w:ilvl w:val="0"/>
          <w:numId w:val="12"/>
        </w:numPr>
        <w:tabs>
          <w:tab w:val="clear" w:pos="720"/>
        </w:tabs>
        <w:ind w:left="1080"/>
        <w:rPr>
          <w:szCs w:val="22"/>
        </w:rPr>
      </w:pPr>
      <w:r w:rsidRPr="00AC36F3">
        <w:rPr>
          <w:szCs w:val="22"/>
        </w:rPr>
        <w:t>“</w:t>
      </w:r>
      <w:r>
        <w:rPr>
          <w:szCs w:val="22"/>
        </w:rPr>
        <w:t>TO Contractor</w:t>
      </w:r>
      <w:r w:rsidRPr="00AC36F3">
        <w:rPr>
          <w:szCs w:val="22"/>
        </w:rPr>
        <w:t>” means the CATS II Master Contractor awarded this TO Agreement, whose principal business address is ___________________________________________.</w:t>
      </w:r>
    </w:p>
    <w:p w:rsidR="0059249C" w:rsidRPr="00AC36F3" w:rsidRDefault="0059249C" w:rsidP="004E7FC4">
      <w:pPr>
        <w:numPr>
          <w:ilvl w:val="0"/>
          <w:numId w:val="12"/>
        </w:numPr>
        <w:tabs>
          <w:tab w:val="clear" w:pos="720"/>
        </w:tabs>
        <w:ind w:left="1080"/>
        <w:rPr>
          <w:szCs w:val="22"/>
        </w:rPr>
      </w:pPr>
      <w:r w:rsidRPr="00AC36F3">
        <w:rPr>
          <w:szCs w:val="22"/>
        </w:rPr>
        <w:t xml:space="preserve">“TO Manager” means </w:t>
      </w:r>
      <w:r w:rsidR="001A6AD5">
        <w:rPr>
          <w:szCs w:val="22"/>
        </w:rPr>
        <w:t>Brian B. Alula</w:t>
      </w:r>
      <w:r w:rsidRPr="00AC36F3">
        <w:rPr>
          <w:szCs w:val="22"/>
        </w:rPr>
        <w:t xml:space="preserve"> of the Agency.  The Agency may change the TO Manager at any time by written notice to the </w:t>
      </w:r>
      <w:r>
        <w:rPr>
          <w:szCs w:val="22"/>
        </w:rPr>
        <w:t>TO Contractor</w:t>
      </w:r>
      <w:r w:rsidRPr="00AC36F3">
        <w:rPr>
          <w:szCs w:val="22"/>
        </w:rPr>
        <w:t xml:space="preserve">.  </w:t>
      </w:r>
    </w:p>
    <w:p w:rsidR="0059249C" w:rsidRPr="00AC36F3" w:rsidRDefault="0059249C" w:rsidP="004E7FC4">
      <w:pPr>
        <w:numPr>
          <w:ilvl w:val="0"/>
          <w:numId w:val="12"/>
        </w:numPr>
        <w:tabs>
          <w:tab w:val="clear" w:pos="720"/>
        </w:tabs>
        <w:ind w:left="1080"/>
        <w:rPr>
          <w:szCs w:val="22"/>
        </w:rPr>
      </w:pPr>
      <w:r w:rsidRPr="00AC36F3">
        <w:rPr>
          <w:szCs w:val="22"/>
        </w:rPr>
        <w:t xml:space="preserve">“TO Proposal - Technical” means the </w:t>
      </w:r>
      <w:r>
        <w:rPr>
          <w:szCs w:val="22"/>
        </w:rPr>
        <w:t>TO Contractor</w:t>
      </w:r>
      <w:r w:rsidRPr="00AC36F3">
        <w:rPr>
          <w:szCs w:val="22"/>
        </w:rPr>
        <w:t xml:space="preserve">’s technical response to the CATS II TORFP dated </w:t>
      </w:r>
      <w:r w:rsidRPr="00AC36F3">
        <w:rPr>
          <w:szCs w:val="22"/>
          <w:highlight w:val="cyan"/>
        </w:rPr>
        <w:t>date of TO Proposal – Technical</w:t>
      </w:r>
      <w:r w:rsidRPr="00AC36F3">
        <w:rPr>
          <w:szCs w:val="22"/>
        </w:rPr>
        <w:t>.</w:t>
      </w:r>
    </w:p>
    <w:p w:rsidR="0059249C" w:rsidRPr="00AC36F3" w:rsidRDefault="0059249C" w:rsidP="004E7FC4">
      <w:pPr>
        <w:numPr>
          <w:ilvl w:val="0"/>
          <w:numId w:val="12"/>
        </w:numPr>
        <w:tabs>
          <w:tab w:val="clear" w:pos="720"/>
        </w:tabs>
        <w:ind w:left="1080"/>
        <w:rPr>
          <w:szCs w:val="22"/>
        </w:rPr>
      </w:pPr>
      <w:r w:rsidRPr="00AC36F3">
        <w:rPr>
          <w:szCs w:val="22"/>
        </w:rPr>
        <w:t xml:space="preserve">“TO Proposal – Financial” means the </w:t>
      </w:r>
      <w:r>
        <w:rPr>
          <w:szCs w:val="22"/>
        </w:rPr>
        <w:t>TO Contractor</w:t>
      </w:r>
      <w:r w:rsidRPr="00AC36F3">
        <w:rPr>
          <w:szCs w:val="22"/>
        </w:rPr>
        <w:t xml:space="preserve">’s financial response to the CATS II TORFP dated </w:t>
      </w:r>
      <w:r w:rsidRPr="00AC36F3">
        <w:rPr>
          <w:szCs w:val="22"/>
          <w:highlight w:val="cyan"/>
        </w:rPr>
        <w:t>date of TO Proposal - Financial</w:t>
      </w:r>
      <w:r w:rsidRPr="00AC36F3">
        <w:rPr>
          <w:szCs w:val="22"/>
        </w:rPr>
        <w:t>.</w:t>
      </w:r>
    </w:p>
    <w:p w:rsidR="0059249C" w:rsidRPr="00AC36F3" w:rsidRDefault="0059249C" w:rsidP="004E7FC4">
      <w:pPr>
        <w:numPr>
          <w:ilvl w:val="0"/>
          <w:numId w:val="12"/>
        </w:numPr>
        <w:tabs>
          <w:tab w:val="clear" w:pos="720"/>
        </w:tabs>
        <w:ind w:left="1080"/>
        <w:rPr>
          <w:szCs w:val="22"/>
        </w:rPr>
      </w:pPr>
      <w:r w:rsidRPr="00AC36F3">
        <w:rPr>
          <w:szCs w:val="22"/>
        </w:rPr>
        <w:t>“TO Proposal” collectively refers to the TO Proposal – Technical and TO Proposal – Financial.</w:t>
      </w:r>
    </w:p>
    <w:p w:rsidR="0059249C" w:rsidRPr="00AC36F3" w:rsidRDefault="0059249C">
      <w:pPr>
        <w:pStyle w:val="List4"/>
        <w:rPr>
          <w:szCs w:val="22"/>
        </w:rPr>
      </w:pPr>
      <w:r w:rsidRPr="00AC36F3">
        <w:rPr>
          <w:szCs w:val="22"/>
        </w:rPr>
        <w:t>Scope of Work</w:t>
      </w:r>
    </w:p>
    <w:p w:rsidR="0059249C" w:rsidRPr="00AC36F3" w:rsidRDefault="0059249C" w:rsidP="004E7FC4">
      <w:pPr>
        <w:pStyle w:val="List4"/>
        <w:numPr>
          <w:ilvl w:val="1"/>
          <w:numId w:val="13"/>
        </w:numPr>
        <w:rPr>
          <w:szCs w:val="22"/>
        </w:rPr>
      </w:pPr>
      <w:r w:rsidRPr="00AC36F3">
        <w:rPr>
          <w:szCs w:val="22"/>
        </w:rPr>
        <w:t xml:space="preserve">This TO Agreement incorporates all of the terms and conditions of the Master Contract and shall not in any way </w:t>
      </w:r>
      <w:r w:rsidR="00FF6AC9" w:rsidRPr="00AC36F3">
        <w:rPr>
          <w:szCs w:val="22"/>
        </w:rPr>
        <w:t>amend</w:t>
      </w:r>
      <w:r w:rsidRPr="00AC36F3">
        <w:rPr>
          <w:szCs w:val="22"/>
        </w:rPr>
        <w:t xml:space="preserve"> conflict with or super-cede the Master Contract.</w:t>
      </w:r>
    </w:p>
    <w:p w:rsidR="0059249C" w:rsidRPr="00AC36F3" w:rsidRDefault="0059249C" w:rsidP="004E7FC4">
      <w:pPr>
        <w:pStyle w:val="List4"/>
        <w:numPr>
          <w:ilvl w:val="1"/>
          <w:numId w:val="13"/>
        </w:numPr>
        <w:rPr>
          <w:szCs w:val="22"/>
        </w:rPr>
      </w:pPr>
      <w:r w:rsidRPr="00AC36F3">
        <w:rPr>
          <w:szCs w:val="22"/>
        </w:rPr>
        <w:t xml:space="preserve">The </w:t>
      </w:r>
      <w:r>
        <w:rPr>
          <w:szCs w:val="22"/>
        </w:rPr>
        <w:t>TO Contractor</w:t>
      </w:r>
      <w:r w:rsidRPr="00AC36F3">
        <w:rPr>
          <w:szCs w:val="22"/>
        </w:rPr>
        <w:t xml:space="preserve"> shall, in full satisfaction of the specific requirements of this TO Agreement, provide the services set forth in Section 2 of the CATS II TORFP.  These services shall be provided in accordance with the Master Contract, this TO Agreement, and the following Exhibits, which are attached and incorporated herein by reference.  If there is any conflict among the Master Contract, this TO Agreement, and these Exhibits, the terms of the Master Contract shall govern.  If there is any conflict between this TO Agreement and any of these Exhibits, the following order of precedence shall determine the prevailing provision:</w:t>
      </w:r>
    </w:p>
    <w:p w:rsidR="0059249C" w:rsidRPr="00AC36F3" w:rsidRDefault="0059249C" w:rsidP="004E7FC4">
      <w:pPr>
        <w:numPr>
          <w:ilvl w:val="1"/>
          <w:numId w:val="15"/>
        </w:numPr>
        <w:tabs>
          <w:tab w:val="clear" w:pos="1440"/>
          <w:tab w:val="num" w:pos="1080"/>
        </w:tabs>
        <w:ind w:hanging="720"/>
        <w:rPr>
          <w:szCs w:val="22"/>
        </w:rPr>
      </w:pPr>
      <w:r w:rsidRPr="00AC36F3">
        <w:rPr>
          <w:szCs w:val="22"/>
        </w:rPr>
        <w:t xml:space="preserve">The TO Agreement, </w:t>
      </w:r>
    </w:p>
    <w:p w:rsidR="0059249C" w:rsidRPr="00AC36F3" w:rsidRDefault="0059249C" w:rsidP="004E7FC4">
      <w:pPr>
        <w:numPr>
          <w:ilvl w:val="1"/>
          <w:numId w:val="15"/>
        </w:numPr>
        <w:tabs>
          <w:tab w:val="clear" w:pos="1440"/>
          <w:tab w:val="num" w:pos="1080"/>
        </w:tabs>
        <w:ind w:hanging="720"/>
        <w:rPr>
          <w:szCs w:val="22"/>
        </w:rPr>
      </w:pPr>
      <w:r w:rsidRPr="00AC36F3">
        <w:rPr>
          <w:szCs w:val="22"/>
        </w:rPr>
        <w:t xml:space="preserve">Exhibit A – CATS II TORFP </w:t>
      </w:r>
    </w:p>
    <w:p w:rsidR="0059249C" w:rsidRPr="00AC36F3" w:rsidRDefault="0059249C" w:rsidP="004E7FC4">
      <w:pPr>
        <w:numPr>
          <w:ilvl w:val="1"/>
          <w:numId w:val="15"/>
        </w:numPr>
        <w:tabs>
          <w:tab w:val="clear" w:pos="1440"/>
          <w:tab w:val="num" w:pos="1080"/>
        </w:tabs>
        <w:ind w:hanging="720"/>
        <w:rPr>
          <w:szCs w:val="22"/>
        </w:rPr>
      </w:pPr>
      <w:r w:rsidRPr="00AC36F3">
        <w:rPr>
          <w:szCs w:val="22"/>
        </w:rPr>
        <w:t xml:space="preserve">Exhibit B – TO Proposal-Technical </w:t>
      </w:r>
    </w:p>
    <w:p w:rsidR="0059249C" w:rsidRPr="00AC36F3" w:rsidRDefault="0059249C" w:rsidP="004E7FC4">
      <w:pPr>
        <w:numPr>
          <w:ilvl w:val="1"/>
          <w:numId w:val="15"/>
        </w:numPr>
        <w:tabs>
          <w:tab w:val="clear" w:pos="1440"/>
          <w:tab w:val="num" w:pos="1080"/>
        </w:tabs>
        <w:ind w:hanging="720"/>
        <w:rPr>
          <w:szCs w:val="22"/>
        </w:rPr>
      </w:pPr>
      <w:r w:rsidRPr="00AC36F3">
        <w:rPr>
          <w:szCs w:val="22"/>
        </w:rPr>
        <w:t xml:space="preserve">Exhibit C – TO Proposal-Financial  </w:t>
      </w:r>
    </w:p>
    <w:p w:rsidR="0059249C" w:rsidRPr="00AC36F3" w:rsidRDefault="0059249C" w:rsidP="004E7FC4">
      <w:pPr>
        <w:pStyle w:val="List4"/>
        <w:numPr>
          <w:ilvl w:val="1"/>
          <w:numId w:val="13"/>
        </w:numPr>
        <w:rPr>
          <w:szCs w:val="22"/>
        </w:rPr>
      </w:pPr>
      <w:r w:rsidRPr="00AC36F3">
        <w:rPr>
          <w:szCs w:val="22"/>
        </w:rPr>
        <w:t xml:space="preserve">The TO Procurement Officer may, at any time, by written order, make changes in the work within the general scope of the TO Agreement.  No other order, statement or conduct of the TO Procurement Officer or </w:t>
      </w:r>
      <w:r w:rsidRPr="00AC36F3">
        <w:rPr>
          <w:szCs w:val="22"/>
        </w:rPr>
        <w:lastRenderedPageBreak/>
        <w:t xml:space="preserve">any other person shall be treated as a change or entitle the </w:t>
      </w:r>
      <w:r>
        <w:rPr>
          <w:szCs w:val="22"/>
        </w:rPr>
        <w:t>TO Contractor</w:t>
      </w:r>
      <w:r w:rsidRPr="00AC36F3">
        <w:rPr>
          <w:szCs w:val="22"/>
        </w:rPr>
        <w:t xml:space="preserve"> to an equitable adjustment under this Section.  Except as otherwise provided in this TO Agreement, if any change under this Section causes an increase or decrease in the </w:t>
      </w:r>
      <w:r>
        <w:rPr>
          <w:szCs w:val="22"/>
        </w:rPr>
        <w:t>TO Contractor</w:t>
      </w:r>
      <w:r w:rsidRPr="00AC36F3">
        <w:rPr>
          <w:szCs w:val="22"/>
        </w:rPr>
        <w:t xml:space="preserve">’s cost of, or the time required for, the performance of any part of the work, whether or not changed by the order, an equitable adjustment in the TO Agreement price shall be made and the TO Agreement modified in writing accordingly.  The </w:t>
      </w:r>
      <w:r>
        <w:rPr>
          <w:szCs w:val="22"/>
        </w:rPr>
        <w:t>TO Contractor</w:t>
      </w:r>
      <w:r w:rsidRPr="00AC36F3">
        <w:rPr>
          <w:szCs w:val="22"/>
        </w:rPr>
        <w:t xml:space="preserve"> must assert in writing its right to an adjustment under this Section within thirty (30) days of receipt of written change order and shall include a written statement setting forth the nature and cost of such claim.  No claim by the </w:t>
      </w:r>
      <w:r>
        <w:rPr>
          <w:szCs w:val="22"/>
        </w:rPr>
        <w:t>TO Contractor</w:t>
      </w:r>
      <w:r w:rsidRPr="00AC36F3">
        <w:rPr>
          <w:szCs w:val="22"/>
        </w:rPr>
        <w:t xml:space="preserve"> shall be allowed if asserted after final payment under this TO Agreement.  Failure to agree to an adjustment under this Section shall be a dispute under the Disputes clause of the Master Contract.  Nothing in this Section shall excuse the </w:t>
      </w:r>
      <w:r>
        <w:rPr>
          <w:szCs w:val="22"/>
        </w:rPr>
        <w:t>TO Contractor</w:t>
      </w:r>
      <w:r w:rsidRPr="00AC36F3">
        <w:rPr>
          <w:szCs w:val="22"/>
        </w:rPr>
        <w:t xml:space="preserve"> from proceeding with the TO Agreement as changed.</w:t>
      </w:r>
    </w:p>
    <w:p w:rsidR="0059249C" w:rsidRPr="00AC36F3" w:rsidRDefault="0059249C">
      <w:pPr>
        <w:pStyle w:val="List4"/>
        <w:rPr>
          <w:szCs w:val="22"/>
        </w:rPr>
      </w:pPr>
      <w:r w:rsidRPr="00AC36F3">
        <w:rPr>
          <w:szCs w:val="22"/>
        </w:rPr>
        <w:t>Time for Performance</w:t>
      </w:r>
    </w:p>
    <w:p w:rsidR="0059249C" w:rsidRPr="00AC36F3" w:rsidRDefault="0059249C">
      <w:pPr>
        <w:pStyle w:val="List4"/>
        <w:numPr>
          <w:ilvl w:val="0"/>
          <w:numId w:val="0"/>
        </w:numPr>
        <w:ind w:left="432"/>
        <w:rPr>
          <w:szCs w:val="22"/>
        </w:rPr>
      </w:pPr>
      <w:r w:rsidRPr="00AC36F3">
        <w:rPr>
          <w:szCs w:val="22"/>
        </w:rPr>
        <w:t xml:space="preserve">Unless terminated earlier as provided in the Master Contract, the </w:t>
      </w:r>
      <w:r>
        <w:rPr>
          <w:szCs w:val="22"/>
        </w:rPr>
        <w:t>TO Contractor</w:t>
      </w:r>
      <w:r w:rsidRPr="00AC36F3">
        <w:rPr>
          <w:szCs w:val="22"/>
        </w:rPr>
        <w:t xml:space="preserve"> shall provide the services described in the TO Proposal and in accordance with the CATS II TORFP on receipt of a Notice to Proceed from the TO Manager.  The term of this TO Agreement is for a period of ______________, commencing on the date of Notice to Proceed and terminating on </w:t>
      </w:r>
      <w:r>
        <w:rPr>
          <w:szCs w:val="22"/>
        </w:rPr>
        <w:t>May 31, 2014</w:t>
      </w:r>
      <w:r w:rsidRPr="00AC36F3">
        <w:rPr>
          <w:szCs w:val="22"/>
        </w:rPr>
        <w:t>.</w:t>
      </w:r>
    </w:p>
    <w:p w:rsidR="0059249C" w:rsidRPr="00AC36F3" w:rsidRDefault="0059249C">
      <w:pPr>
        <w:pStyle w:val="List4"/>
        <w:rPr>
          <w:szCs w:val="22"/>
        </w:rPr>
      </w:pPr>
      <w:r w:rsidRPr="00AC36F3">
        <w:rPr>
          <w:szCs w:val="22"/>
        </w:rPr>
        <w:t>Consideration and Payment</w:t>
      </w:r>
    </w:p>
    <w:p w:rsidR="0059249C" w:rsidRPr="00AC36F3" w:rsidRDefault="0059249C" w:rsidP="004E7FC4">
      <w:pPr>
        <w:pStyle w:val="List4"/>
        <w:numPr>
          <w:ilvl w:val="1"/>
          <w:numId w:val="13"/>
        </w:numPr>
        <w:rPr>
          <w:szCs w:val="22"/>
        </w:rPr>
      </w:pPr>
      <w:r w:rsidRPr="00AC36F3">
        <w:rPr>
          <w:szCs w:val="22"/>
        </w:rPr>
        <w:t xml:space="preserve">The consideration to be paid the </w:t>
      </w:r>
      <w:r>
        <w:rPr>
          <w:szCs w:val="22"/>
        </w:rPr>
        <w:t>TO Contractor</w:t>
      </w:r>
      <w:r w:rsidRPr="00AC36F3">
        <w:rPr>
          <w:szCs w:val="22"/>
        </w:rPr>
        <w:t xml:space="preserve"> shall be done so in accordance with the CATS II TORFP and shall not exceed $___________.   Any work performed by the </w:t>
      </w:r>
      <w:r>
        <w:rPr>
          <w:szCs w:val="22"/>
        </w:rPr>
        <w:t>TO Contractor</w:t>
      </w:r>
      <w:r w:rsidRPr="00AC36F3">
        <w:rPr>
          <w:szCs w:val="22"/>
        </w:rPr>
        <w:t xml:space="preserve"> in excess of the not-to-exceed ceiling amount of the TO Agreement without the prior written approval of the TO Manager is at the </w:t>
      </w:r>
      <w:r>
        <w:rPr>
          <w:szCs w:val="22"/>
        </w:rPr>
        <w:t>TO Contractor</w:t>
      </w:r>
      <w:r w:rsidRPr="00AC36F3">
        <w:rPr>
          <w:szCs w:val="22"/>
        </w:rPr>
        <w:t>’s risk of non-payment.</w:t>
      </w:r>
    </w:p>
    <w:p w:rsidR="0059249C" w:rsidRPr="00AC36F3" w:rsidRDefault="0059249C" w:rsidP="004E7FC4">
      <w:pPr>
        <w:pStyle w:val="List4"/>
        <w:numPr>
          <w:ilvl w:val="1"/>
          <w:numId w:val="13"/>
        </w:numPr>
        <w:rPr>
          <w:szCs w:val="22"/>
        </w:rPr>
      </w:pPr>
      <w:r w:rsidRPr="00AC36F3">
        <w:rPr>
          <w:szCs w:val="22"/>
        </w:rPr>
        <w:t xml:space="preserve">Payments to the </w:t>
      </w:r>
      <w:r>
        <w:rPr>
          <w:szCs w:val="22"/>
        </w:rPr>
        <w:t>TO Contractor</w:t>
      </w:r>
      <w:r w:rsidRPr="00AC36F3">
        <w:rPr>
          <w:szCs w:val="22"/>
        </w:rPr>
        <w:t xml:space="preserve"> shall be made as outlined Section 2 of the CATS II TORFP, but no later than thirty (30) days after the Agency’s receipt of an invoice for services provided by the </w:t>
      </w:r>
      <w:r>
        <w:rPr>
          <w:szCs w:val="22"/>
        </w:rPr>
        <w:t>TO Contractor</w:t>
      </w:r>
      <w:r w:rsidRPr="00AC36F3">
        <w:rPr>
          <w:szCs w:val="22"/>
        </w:rPr>
        <w:t xml:space="preserve">, acceptance by the Agency of services provided by the </w:t>
      </w:r>
      <w:r>
        <w:rPr>
          <w:szCs w:val="22"/>
        </w:rPr>
        <w:t>TO Contractor</w:t>
      </w:r>
      <w:r w:rsidRPr="00AC36F3">
        <w:rPr>
          <w:szCs w:val="22"/>
        </w:rPr>
        <w:t>, and pursuant to the conditions outlined in Section 4 of this Agreement.</w:t>
      </w:r>
    </w:p>
    <w:p w:rsidR="0059249C" w:rsidRPr="00AC36F3" w:rsidRDefault="0059249C" w:rsidP="004E7FC4">
      <w:pPr>
        <w:pStyle w:val="List4"/>
        <w:numPr>
          <w:ilvl w:val="1"/>
          <w:numId w:val="13"/>
        </w:numPr>
        <w:rPr>
          <w:szCs w:val="22"/>
        </w:rPr>
      </w:pPr>
      <w:r w:rsidRPr="00AC36F3">
        <w:rPr>
          <w:szCs w:val="22"/>
        </w:rPr>
        <w:t xml:space="preserve">Each invoice for services rendered must include the </w:t>
      </w:r>
      <w:r>
        <w:rPr>
          <w:szCs w:val="22"/>
        </w:rPr>
        <w:t>TO Contractor</w:t>
      </w:r>
      <w:r w:rsidRPr="00AC36F3">
        <w:rPr>
          <w:szCs w:val="22"/>
        </w:rPr>
        <w:t>’s Federal Tax Identification Number which is _____________.  Charges for late payment of invoices other than as prescribed by Title 15, Subtitle 1, of the State Finance and Procurement Article, Annotated Code of Maryland, as from time-to-time amended, are prohibited.  Invoices must be submitted to the Agency TO Manager unless otherwise specified herein.</w:t>
      </w:r>
    </w:p>
    <w:p w:rsidR="0059249C" w:rsidRPr="00AC36F3" w:rsidRDefault="0059249C" w:rsidP="004E7FC4">
      <w:pPr>
        <w:pStyle w:val="List4"/>
        <w:numPr>
          <w:ilvl w:val="1"/>
          <w:numId w:val="13"/>
        </w:numPr>
        <w:rPr>
          <w:szCs w:val="22"/>
        </w:rPr>
      </w:pPr>
      <w:r w:rsidRPr="00AC36F3">
        <w:rPr>
          <w:szCs w:val="22"/>
        </w:rPr>
        <w:t xml:space="preserve">In addition to any other available remedies, if, in the opinion of the TO Procurement Officer, the </w:t>
      </w:r>
      <w:r>
        <w:rPr>
          <w:szCs w:val="22"/>
        </w:rPr>
        <w:t>TO Contractor</w:t>
      </w:r>
      <w:r w:rsidRPr="00AC36F3">
        <w:rPr>
          <w:szCs w:val="22"/>
        </w:rPr>
        <w:t xml:space="preserve"> fails to perform in a satisfactory and timely manner, the TO Procurement Officer may refuse or limit approval of any invoice for payment, and may cause payments to the </w:t>
      </w:r>
      <w:r>
        <w:rPr>
          <w:szCs w:val="22"/>
        </w:rPr>
        <w:t>Master Contractor</w:t>
      </w:r>
      <w:r w:rsidRPr="00AC36F3">
        <w:rPr>
          <w:szCs w:val="22"/>
        </w:rPr>
        <w:t xml:space="preserve"> to be reduced or withheld until such time as the </w:t>
      </w:r>
      <w:r>
        <w:rPr>
          <w:szCs w:val="22"/>
        </w:rPr>
        <w:t>TO Contractor</w:t>
      </w:r>
      <w:r w:rsidRPr="00AC36F3">
        <w:rPr>
          <w:szCs w:val="22"/>
        </w:rPr>
        <w:t xml:space="preserve"> meets performance standards as established by the TO Procurement Officer.</w:t>
      </w:r>
    </w:p>
    <w:p w:rsidR="0059249C" w:rsidRPr="00AC36F3" w:rsidRDefault="0059249C">
      <w:pPr>
        <w:ind w:left="540"/>
        <w:rPr>
          <w:szCs w:val="22"/>
        </w:rPr>
      </w:pPr>
      <w:r w:rsidRPr="00AC36F3">
        <w:rPr>
          <w:szCs w:val="22"/>
        </w:rPr>
        <w:t>IN WITNESS THEREOF, the parties have executed this TO Agreement as of the date hereinabove set forth.</w:t>
      </w:r>
    </w:p>
    <w:p w:rsidR="0059249C" w:rsidRPr="00AC36F3" w:rsidRDefault="0059249C">
      <w:pPr>
        <w:rPr>
          <w:szCs w:val="22"/>
        </w:rPr>
      </w:pPr>
    </w:p>
    <w:p w:rsidR="0059249C" w:rsidRPr="00AC36F3" w:rsidRDefault="0059249C">
      <w:pPr>
        <w:jc w:val="center"/>
        <w:rPr>
          <w:szCs w:val="22"/>
        </w:rPr>
      </w:pPr>
      <w:r>
        <w:rPr>
          <w:szCs w:val="22"/>
          <w:highlight w:val="cyan"/>
        </w:rPr>
        <w:t>TO Contractor</w:t>
      </w:r>
      <w:r w:rsidRPr="00AC36F3">
        <w:rPr>
          <w:szCs w:val="22"/>
          <w:highlight w:val="cyan"/>
        </w:rPr>
        <w:t xml:space="preserve"> Name</w:t>
      </w:r>
    </w:p>
    <w:p w:rsidR="0059249C" w:rsidRPr="00AC36F3" w:rsidRDefault="0059249C">
      <w:pPr>
        <w:pStyle w:val="TableofFigures"/>
        <w:rPr>
          <w:szCs w:val="22"/>
        </w:rPr>
      </w:pPr>
    </w:p>
    <w:p w:rsidR="0059249C" w:rsidRPr="00AC36F3" w:rsidRDefault="0059249C">
      <w:pPr>
        <w:pStyle w:val="TableofFigures"/>
        <w:rPr>
          <w:szCs w:val="22"/>
        </w:rPr>
      </w:pPr>
    </w:p>
    <w:p w:rsidR="0059249C" w:rsidRPr="00AC36F3" w:rsidRDefault="0059249C">
      <w:pPr>
        <w:pStyle w:val="TableofFigures"/>
        <w:rPr>
          <w:szCs w:val="22"/>
        </w:rPr>
      </w:pPr>
      <w:r w:rsidRPr="00AC36F3">
        <w:rPr>
          <w:szCs w:val="22"/>
        </w:rPr>
        <w:t>_____________________________________                 ____________________________</w:t>
      </w:r>
    </w:p>
    <w:p w:rsidR="0059249C" w:rsidRPr="00AC36F3" w:rsidRDefault="0059249C">
      <w:pPr>
        <w:pStyle w:val="TableofFigures"/>
        <w:rPr>
          <w:szCs w:val="22"/>
        </w:rPr>
      </w:pPr>
      <w:r w:rsidRPr="00AC36F3">
        <w:rPr>
          <w:szCs w:val="22"/>
        </w:rPr>
        <w:t xml:space="preserve">By:  Type or Print </w:t>
      </w:r>
      <w:r>
        <w:rPr>
          <w:szCs w:val="22"/>
        </w:rPr>
        <w:t>TO Contractor</w:t>
      </w:r>
      <w:r w:rsidRPr="00AC36F3">
        <w:rPr>
          <w:szCs w:val="22"/>
        </w:rPr>
        <w:t xml:space="preserve"> POC</w:t>
      </w:r>
      <w:r w:rsidRPr="00AC36F3">
        <w:rPr>
          <w:szCs w:val="22"/>
        </w:rPr>
        <w:tab/>
      </w:r>
      <w:r w:rsidRPr="00AC36F3">
        <w:rPr>
          <w:szCs w:val="22"/>
        </w:rPr>
        <w:tab/>
      </w:r>
      <w:r w:rsidRPr="00AC36F3">
        <w:rPr>
          <w:szCs w:val="22"/>
        </w:rPr>
        <w:tab/>
        <w:t>Date</w:t>
      </w:r>
    </w:p>
    <w:p w:rsidR="0059249C" w:rsidRPr="00AC36F3" w:rsidRDefault="0059249C">
      <w:pPr>
        <w:pStyle w:val="TableofFigures"/>
        <w:rPr>
          <w:szCs w:val="22"/>
        </w:rPr>
      </w:pPr>
    </w:p>
    <w:p w:rsidR="0059249C" w:rsidRPr="00AC36F3" w:rsidRDefault="0059249C">
      <w:pPr>
        <w:pStyle w:val="TableofFigures"/>
        <w:rPr>
          <w:szCs w:val="22"/>
        </w:rPr>
      </w:pPr>
    </w:p>
    <w:p w:rsidR="0059249C" w:rsidRPr="00AC36F3" w:rsidRDefault="0059249C">
      <w:pPr>
        <w:pStyle w:val="TableofFigures"/>
        <w:rPr>
          <w:szCs w:val="22"/>
        </w:rPr>
      </w:pPr>
      <w:r w:rsidRPr="00AC36F3">
        <w:rPr>
          <w:szCs w:val="22"/>
        </w:rPr>
        <w:t>Witness: _______________________</w:t>
      </w:r>
    </w:p>
    <w:p w:rsidR="0059249C" w:rsidRPr="00AC36F3" w:rsidRDefault="0059249C">
      <w:pPr>
        <w:pStyle w:val="TableofFigures"/>
        <w:rPr>
          <w:szCs w:val="22"/>
        </w:rPr>
      </w:pPr>
    </w:p>
    <w:p w:rsidR="0059249C" w:rsidRPr="00AC36F3" w:rsidRDefault="0059249C">
      <w:pPr>
        <w:pStyle w:val="TableofFigures"/>
        <w:rPr>
          <w:szCs w:val="22"/>
        </w:rPr>
      </w:pPr>
    </w:p>
    <w:p w:rsidR="0059249C" w:rsidRPr="00AC36F3" w:rsidRDefault="0059249C">
      <w:pPr>
        <w:pStyle w:val="TableofFigures"/>
        <w:jc w:val="center"/>
        <w:rPr>
          <w:szCs w:val="22"/>
        </w:rPr>
      </w:pPr>
      <w:r w:rsidRPr="00AC36F3">
        <w:rPr>
          <w:szCs w:val="22"/>
        </w:rPr>
        <w:t xml:space="preserve">STATE OF MARYLAND, </w:t>
      </w:r>
      <w:r w:rsidRPr="00AC36F3">
        <w:rPr>
          <w:szCs w:val="22"/>
          <w:highlight w:val="cyan"/>
        </w:rPr>
        <w:t>TO Requesting Agency</w:t>
      </w:r>
    </w:p>
    <w:p w:rsidR="0059249C" w:rsidRPr="00AC36F3" w:rsidRDefault="0059249C">
      <w:pPr>
        <w:pStyle w:val="TableofFigures"/>
        <w:rPr>
          <w:szCs w:val="22"/>
        </w:rPr>
      </w:pPr>
    </w:p>
    <w:p w:rsidR="0059249C" w:rsidRPr="00AC36F3" w:rsidRDefault="0059249C">
      <w:pPr>
        <w:pStyle w:val="TableofFigures"/>
        <w:rPr>
          <w:szCs w:val="22"/>
        </w:rPr>
      </w:pPr>
    </w:p>
    <w:p w:rsidR="0059249C" w:rsidRPr="00AC36F3" w:rsidRDefault="0059249C">
      <w:pPr>
        <w:pStyle w:val="TableofFigures"/>
        <w:rPr>
          <w:szCs w:val="22"/>
        </w:rPr>
      </w:pPr>
      <w:r w:rsidRPr="00AC36F3">
        <w:rPr>
          <w:szCs w:val="22"/>
        </w:rPr>
        <w:t xml:space="preserve">_____________________________________              </w:t>
      </w:r>
      <w:r w:rsidRPr="00AC36F3">
        <w:rPr>
          <w:szCs w:val="22"/>
        </w:rPr>
        <w:tab/>
        <w:t>____________________________</w:t>
      </w:r>
    </w:p>
    <w:p w:rsidR="0059249C" w:rsidRPr="00AC36F3" w:rsidRDefault="0059249C">
      <w:pPr>
        <w:pStyle w:val="TableofFigures"/>
        <w:rPr>
          <w:szCs w:val="22"/>
        </w:rPr>
      </w:pPr>
      <w:r w:rsidRPr="00AC36F3">
        <w:rPr>
          <w:szCs w:val="22"/>
        </w:rPr>
        <w:t xml:space="preserve">By:  </w:t>
      </w:r>
      <w:r w:rsidR="007966BE">
        <w:rPr>
          <w:szCs w:val="22"/>
        </w:rPr>
        <w:t>Joy Abrams</w:t>
      </w:r>
      <w:r w:rsidRPr="00AC36F3">
        <w:rPr>
          <w:szCs w:val="22"/>
        </w:rPr>
        <w:t>, TO Procurement Officer</w:t>
      </w:r>
      <w:r w:rsidRPr="00AC36F3">
        <w:rPr>
          <w:szCs w:val="22"/>
        </w:rPr>
        <w:tab/>
      </w:r>
      <w:r w:rsidRPr="00AC36F3">
        <w:rPr>
          <w:szCs w:val="22"/>
        </w:rPr>
        <w:tab/>
        <w:t>Date</w:t>
      </w:r>
    </w:p>
    <w:p w:rsidR="0059249C" w:rsidRPr="00AC36F3" w:rsidRDefault="0059249C">
      <w:pPr>
        <w:pStyle w:val="TableofFigures"/>
        <w:rPr>
          <w:szCs w:val="22"/>
        </w:rPr>
      </w:pPr>
      <w:r w:rsidRPr="00AC36F3">
        <w:rPr>
          <w:szCs w:val="22"/>
        </w:rPr>
        <w:tab/>
      </w:r>
    </w:p>
    <w:p w:rsidR="0059249C" w:rsidRPr="00AC36F3" w:rsidRDefault="0059249C">
      <w:pPr>
        <w:pStyle w:val="TableofFigures"/>
        <w:rPr>
          <w:szCs w:val="22"/>
        </w:rPr>
      </w:pPr>
      <w:r w:rsidRPr="00AC36F3">
        <w:rPr>
          <w:szCs w:val="22"/>
        </w:rPr>
        <w:tab/>
      </w:r>
    </w:p>
    <w:p w:rsidR="0059249C" w:rsidRPr="00AC36F3" w:rsidRDefault="0059249C">
      <w:pPr>
        <w:pStyle w:val="TableofFigures"/>
        <w:rPr>
          <w:szCs w:val="22"/>
        </w:rPr>
      </w:pPr>
    </w:p>
    <w:p w:rsidR="0059249C" w:rsidRPr="00AC36F3" w:rsidRDefault="0059249C">
      <w:pPr>
        <w:pStyle w:val="TableofFigures"/>
        <w:rPr>
          <w:szCs w:val="22"/>
        </w:rPr>
      </w:pPr>
      <w:r w:rsidRPr="00AC36F3">
        <w:rPr>
          <w:szCs w:val="22"/>
        </w:rPr>
        <w:t>Witness: _______________________</w:t>
      </w:r>
    </w:p>
    <w:p w:rsidR="0059249C" w:rsidRPr="00AC36F3" w:rsidRDefault="0059249C" w:rsidP="004E7FC4">
      <w:pPr>
        <w:pStyle w:val="Heading1"/>
        <w:numPr>
          <w:ilvl w:val="0"/>
          <w:numId w:val="24"/>
        </w:numPr>
        <w:rPr>
          <w:sz w:val="22"/>
          <w:szCs w:val="22"/>
        </w:rPr>
      </w:pPr>
      <w:r w:rsidRPr="00AC36F3">
        <w:rPr>
          <w:sz w:val="22"/>
          <w:szCs w:val="22"/>
        </w:rPr>
        <w:br w:type="page"/>
      </w:r>
      <w:bookmarkStart w:id="967" w:name="_Toc125260179"/>
      <w:bookmarkStart w:id="968" w:name="_Toc125260265"/>
      <w:bookmarkStart w:id="969" w:name="_Toc125260368"/>
      <w:bookmarkStart w:id="970" w:name="_Toc125260553"/>
      <w:bookmarkStart w:id="971" w:name="_Toc125260731"/>
      <w:bookmarkStart w:id="972" w:name="_Toc125262305"/>
      <w:bookmarkStart w:id="973" w:name="_Toc125262553"/>
      <w:bookmarkStart w:id="974" w:name="_Toc125262622"/>
      <w:bookmarkStart w:id="975" w:name="_Toc125262962"/>
      <w:bookmarkStart w:id="976" w:name="_Toc125263103"/>
      <w:bookmarkStart w:id="977" w:name="_Toc125263374"/>
      <w:bookmarkStart w:id="978" w:name="_Toc125263808"/>
      <w:bookmarkStart w:id="979" w:name="_Toc125348357"/>
      <w:bookmarkStart w:id="980" w:name="_Toc125349286"/>
      <w:bookmarkStart w:id="981" w:name="_Toc125349363"/>
      <w:bookmarkStart w:id="982" w:name="_Toc125967724"/>
      <w:bookmarkStart w:id="983" w:name="_Toc125967931"/>
      <w:bookmarkStart w:id="984" w:name="_Toc125968772"/>
      <w:bookmarkStart w:id="985" w:name="_Toc125968852"/>
      <w:bookmarkStart w:id="986" w:name="_Toc125969138"/>
      <w:bookmarkStart w:id="987" w:name="_Toc125969440"/>
      <w:bookmarkStart w:id="988" w:name="_Toc125970703"/>
      <w:bookmarkStart w:id="989" w:name="_Toc125971011"/>
      <w:bookmarkStart w:id="990" w:name="_Toc126031410"/>
      <w:bookmarkStart w:id="991" w:name="_Toc126032729"/>
      <w:bookmarkStart w:id="992" w:name="_Toc126032964"/>
      <w:bookmarkStart w:id="993" w:name="_Toc126033840"/>
      <w:bookmarkStart w:id="994" w:name="_Toc126033900"/>
      <w:bookmarkStart w:id="995" w:name="_Toc126033963"/>
      <w:bookmarkStart w:id="996" w:name="_Toc126482786"/>
      <w:bookmarkStart w:id="997" w:name="_Toc126485241"/>
      <w:bookmarkStart w:id="998" w:name="_Toc126485510"/>
      <w:bookmarkStart w:id="999" w:name="_Toc126739347"/>
      <w:bookmarkStart w:id="1000" w:name="_Toc266174557"/>
      <w:r w:rsidRPr="00AC36F3">
        <w:rPr>
          <w:sz w:val="22"/>
          <w:szCs w:val="22"/>
        </w:rPr>
        <w:lastRenderedPageBreak/>
        <w:t xml:space="preserve">ATTACHMENT </w:t>
      </w:r>
      <w:r>
        <w:rPr>
          <w:sz w:val="22"/>
          <w:szCs w:val="22"/>
        </w:rPr>
        <w:t>4</w:t>
      </w:r>
      <w:r w:rsidRPr="00AC36F3">
        <w:rPr>
          <w:sz w:val="22"/>
          <w:szCs w:val="22"/>
        </w:rPr>
        <w:t xml:space="preserve"> – CONFLICT OF INTEREST AFFIDAVIT AND DISCLOSURE</w:t>
      </w:r>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p>
    <w:p w:rsidR="0059249C" w:rsidRPr="00AC36F3" w:rsidRDefault="0059249C">
      <w:pPr>
        <w:pStyle w:val="List5"/>
        <w:rPr>
          <w:szCs w:val="22"/>
        </w:rPr>
      </w:pPr>
      <w:r w:rsidRPr="00AC36F3">
        <w:rPr>
          <w:szCs w:val="22"/>
        </w:rPr>
        <w:t xml:space="preserve">"Conflict of interest" means that because of other activities or relationships with other persons, a person is unable or potentially unable to render impartial assistance or advice to the State, or the person's objectivity in performing the contract work is or might be otherwise impaired, or a person has an unfair competitive advantage. </w:t>
      </w:r>
    </w:p>
    <w:p w:rsidR="0059249C" w:rsidRPr="00AC36F3" w:rsidRDefault="0059249C">
      <w:pPr>
        <w:pStyle w:val="List5"/>
        <w:rPr>
          <w:szCs w:val="22"/>
        </w:rPr>
      </w:pPr>
      <w:r w:rsidRPr="00AC36F3">
        <w:rPr>
          <w:szCs w:val="22"/>
        </w:rPr>
        <w:t xml:space="preserve">"Person" has the meaning stated in COMAR 21.01.02.01B(64) and includes a bidder, Offeror, Contractor, consultant, or subcontractor or sub-consultant at any tier, and also includes an employee or agent of any of them if the employee or agent has or will have the authority to control or supervise all or a portion of the work for which a bid or offer is made. </w:t>
      </w:r>
    </w:p>
    <w:p w:rsidR="0059249C" w:rsidRPr="00AC36F3" w:rsidRDefault="0059249C">
      <w:pPr>
        <w:pStyle w:val="List5"/>
        <w:rPr>
          <w:szCs w:val="22"/>
        </w:rPr>
      </w:pPr>
      <w:r w:rsidRPr="00AC36F3">
        <w:rPr>
          <w:szCs w:val="22"/>
        </w:rPr>
        <w:t xml:space="preserve">The bidder or Offeror warrants that, except as disclosed in §D, below, there are no relevant facts or circumstances now giving rise or which could, in the future, give rise to a conflict of interest. </w:t>
      </w:r>
    </w:p>
    <w:p w:rsidR="0059249C" w:rsidRPr="00AC36F3" w:rsidRDefault="0059249C">
      <w:pPr>
        <w:pStyle w:val="List5"/>
        <w:rPr>
          <w:szCs w:val="22"/>
        </w:rPr>
      </w:pPr>
      <w:r w:rsidRPr="00AC36F3">
        <w:rPr>
          <w:szCs w:val="22"/>
        </w:rPr>
        <w:t xml:space="preserve">The following facts or circumstances give rise or could in the future give rise to a conflict of interest (explain in detail—attach additional sheets if necessary): </w:t>
      </w:r>
    </w:p>
    <w:p w:rsidR="0059249C" w:rsidRPr="00AC36F3" w:rsidRDefault="0059249C">
      <w:pPr>
        <w:pStyle w:val="List5"/>
        <w:rPr>
          <w:szCs w:val="22"/>
        </w:rPr>
      </w:pPr>
      <w:r w:rsidRPr="00AC36F3">
        <w:rPr>
          <w:szCs w:val="22"/>
        </w:rPr>
        <w:t xml:space="preserve">The bidder or Offeror agrees that if an actual or potential conflict of interest arises after the date of this affidavit, the bidder or Offeror shall immediately make a full disclosure in writing to the procurement officer of all relevant facts and circumstances. This disclosure shall include a description of actions which the bidder or Offeror has taken and proposes to take to avoid, mitigate, or neutralize the actual or potential conflict of interest. If the contract has been awarded and performance of the contract has begun, the Contractor shall continue performance until notified by the procurement officer of any contrary action to be taken. </w:t>
      </w:r>
    </w:p>
    <w:p w:rsidR="0059249C" w:rsidRPr="00AC36F3" w:rsidRDefault="0059249C">
      <w:pPr>
        <w:spacing w:after="240"/>
        <w:rPr>
          <w:szCs w:val="22"/>
        </w:rPr>
      </w:pPr>
      <w:r w:rsidRPr="00AC36F3">
        <w:rPr>
          <w:szCs w:val="22"/>
        </w:rPr>
        <w:t xml:space="preserve">I DO SOLEMNLY DECLARE AND AFFIRM UNDER THE PENALTIES OF PERJURY THAT THE CONTENTS OF THIS AFFIDAVIT ARE TRUE AND CORRECT TO THE BEST OF MY KNOWLEDGE, INFORMATION, AND BELIEF. </w:t>
      </w:r>
    </w:p>
    <w:p w:rsidR="0059249C" w:rsidRPr="00AC36F3" w:rsidRDefault="0059249C">
      <w:pPr>
        <w:rPr>
          <w:szCs w:val="22"/>
        </w:rPr>
      </w:pPr>
      <w:r w:rsidRPr="00AC36F3">
        <w:rPr>
          <w:szCs w:val="22"/>
        </w:rPr>
        <w:t>Date:____________________</w:t>
      </w:r>
      <w:r w:rsidRPr="00AC36F3">
        <w:rPr>
          <w:szCs w:val="22"/>
        </w:rPr>
        <w:tab/>
        <w:t xml:space="preserve">By:______________________________________ </w:t>
      </w:r>
    </w:p>
    <w:p w:rsidR="0059249C" w:rsidRPr="00AC36F3" w:rsidRDefault="0059249C">
      <w:pPr>
        <w:ind w:left="2880" w:firstLine="720"/>
        <w:rPr>
          <w:szCs w:val="22"/>
        </w:rPr>
      </w:pPr>
      <w:r w:rsidRPr="00AC36F3">
        <w:rPr>
          <w:szCs w:val="22"/>
        </w:rPr>
        <w:t>(Authorized Representative and Affiant)</w:t>
      </w: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szCs w:val="22"/>
          <w:u w:val="single"/>
        </w:rPr>
      </w:pPr>
    </w:p>
    <w:p w:rsidR="0059249C" w:rsidRPr="00AC36F3" w:rsidRDefault="0059249C">
      <w:pPr>
        <w:jc w:val="center"/>
        <w:rPr>
          <w:szCs w:val="22"/>
          <w:u w:val="single"/>
        </w:rPr>
      </w:pPr>
    </w:p>
    <w:p w:rsidR="0059249C" w:rsidRPr="00AC36F3" w:rsidRDefault="0059249C">
      <w:pPr>
        <w:jc w:val="center"/>
        <w:rPr>
          <w:szCs w:val="22"/>
          <w:u w:val="single"/>
        </w:rPr>
      </w:pPr>
    </w:p>
    <w:p w:rsidR="0059249C" w:rsidRPr="00AC36F3" w:rsidRDefault="0059249C">
      <w:pPr>
        <w:jc w:val="center"/>
        <w:rPr>
          <w:szCs w:val="22"/>
          <w:u w:val="single"/>
        </w:rPr>
      </w:pPr>
    </w:p>
    <w:p w:rsidR="0059249C" w:rsidRPr="00AC36F3" w:rsidRDefault="0059249C">
      <w:pPr>
        <w:jc w:val="center"/>
        <w:rPr>
          <w:szCs w:val="22"/>
          <w:u w:val="single"/>
        </w:rPr>
      </w:pPr>
    </w:p>
    <w:p w:rsidR="0059249C" w:rsidRPr="00AC36F3" w:rsidRDefault="0059249C">
      <w:pPr>
        <w:jc w:val="center"/>
        <w:rPr>
          <w:szCs w:val="22"/>
          <w:u w:val="single"/>
        </w:rPr>
      </w:pPr>
    </w:p>
    <w:p w:rsidR="0059249C" w:rsidRPr="00AC36F3" w:rsidRDefault="0059249C">
      <w:pPr>
        <w:jc w:val="center"/>
        <w:rPr>
          <w:szCs w:val="22"/>
          <w:u w:val="single"/>
        </w:rPr>
      </w:pPr>
    </w:p>
    <w:p w:rsidR="0059249C" w:rsidRPr="00AC36F3" w:rsidRDefault="0059249C">
      <w:pPr>
        <w:jc w:val="center"/>
        <w:rPr>
          <w:szCs w:val="22"/>
          <w:u w:val="single"/>
        </w:rPr>
      </w:pPr>
    </w:p>
    <w:p w:rsidR="0059249C" w:rsidRPr="00AC36F3" w:rsidRDefault="0059249C">
      <w:pPr>
        <w:jc w:val="center"/>
        <w:rPr>
          <w:szCs w:val="22"/>
          <w:u w:val="single"/>
        </w:rPr>
      </w:pPr>
    </w:p>
    <w:p w:rsidR="0059249C" w:rsidRPr="00AC36F3" w:rsidRDefault="0059249C">
      <w:pPr>
        <w:jc w:val="center"/>
        <w:rPr>
          <w:szCs w:val="22"/>
          <w:u w:val="single"/>
        </w:rPr>
      </w:pPr>
    </w:p>
    <w:p w:rsidR="0059249C" w:rsidRPr="00AC36F3" w:rsidRDefault="0059249C">
      <w:pPr>
        <w:jc w:val="center"/>
        <w:rPr>
          <w:szCs w:val="22"/>
          <w:u w:val="single"/>
        </w:rPr>
      </w:pPr>
    </w:p>
    <w:p w:rsidR="0059249C" w:rsidRPr="00AC36F3" w:rsidRDefault="0059249C">
      <w:pPr>
        <w:jc w:val="center"/>
        <w:rPr>
          <w:smallCaps/>
          <w:szCs w:val="22"/>
        </w:rPr>
      </w:pPr>
      <w:r w:rsidRPr="00AC36F3">
        <w:rPr>
          <w:smallCaps/>
          <w:szCs w:val="22"/>
        </w:rPr>
        <w:t>Submit as a .pdf file with to response</w:t>
      </w:r>
    </w:p>
    <w:p w:rsidR="0059249C" w:rsidRPr="00AC36F3" w:rsidRDefault="0059249C" w:rsidP="004E7FC4">
      <w:pPr>
        <w:pStyle w:val="Heading1"/>
        <w:numPr>
          <w:ilvl w:val="0"/>
          <w:numId w:val="24"/>
        </w:numPr>
        <w:rPr>
          <w:sz w:val="22"/>
          <w:szCs w:val="22"/>
        </w:rPr>
      </w:pPr>
      <w:r w:rsidRPr="00AC36F3">
        <w:rPr>
          <w:sz w:val="22"/>
          <w:szCs w:val="22"/>
        </w:rPr>
        <w:br w:type="page"/>
      </w:r>
      <w:bookmarkStart w:id="1001" w:name="_Toc125260180"/>
      <w:bookmarkStart w:id="1002" w:name="_Toc125260266"/>
      <w:bookmarkStart w:id="1003" w:name="_Toc125260369"/>
      <w:bookmarkStart w:id="1004" w:name="_Toc125260554"/>
      <w:bookmarkStart w:id="1005" w:name="_Toc125260732"/>
      <w:bookmarkStart w:id="1006" w:name="_Toc125262306"/>
      <w:bookmarkStart w:id="1007" w:name="_Toc125262554"/>
      <w:bookmarkStart w:id="1008" w:name="_Toc125262623"/>
      <w:bookmarkStart w:id="1009" w:name="_Toc125262963"/>
      <w:bookmarkStart w:id="1010" w:name="_Toc125263104"/>
      <w:bookmarkStart w:id="1011" w:name="_Toc125263375"/>
      <w:bookmarkStart w:id="1012" w:name="_Toc125263809"/>
      <w:bookmarkStart w:id="1013" w:name="_Toc125348358"/>
      <w:bookmarkStart w:id="1014" w:name="_Toc125349287"/>
      <w:bookmarkStart w:id="1015" w:name="_Toc125349364"/>
      <w:bookmarkStart w:id="1016" w:name="_Toc125967725"/>
      <w:bookmarkStart w:id="1017" w:name="_Toc125967932"/>
      <w:bookmarkStart w:id="1018" w:name="_Toc125968773"/>
      <w:bookmarkStart w:id="1019" w:name="_Toc125968853"/>
      <w:bookmarkStart w:id="1020" w:name="_Toc125969139"/>
      <w:bookmarkStart w:id="1021" w:name="_Toc125969441"/>
      <w:bookmarkStart w:id="1022" w:name="_Toc125970704"/>
      <w:bookmarkStart w:id="1023" w:name="_Toc125971012"/>
      <w:bookmarkStart w:id="1024" w:name="_Toc126031411"/>
      <w:bookmarkStart w:id="1025" w:name="_Toc126032730"/>
      <w:bookmarkStart w:id="1026" w:name="_Toc126032965"/>
      <w:bookmarkStart w:id="1027" w:name="_Toc126033841"/>
      <w:bookmarkStart w:id="1028" w:name="_Toc126033901"/>
      <w:bookmarkStart w:id="1029" w:name="_Toc126033964"/>
      <w:bookmarkStart w:id="1030" w:name="_Toc126482787"/>
      <w:bookmarkStart w:id="1031" w:name="_Toc126485242"/>
      <w:bookmarkStart w:id="1032" w:name="_Toc126485511"/>
      <w:bookmarkStart w:id="1033" w:name="_Toc126739348"/>
      <w:bookmarkStart w:id="1034" w:name="_Toc266174558"/>
      <w:r w:rsidRPr="00AC36F3">
        <w:rPr>
          <w:sz w:val="22"/>
          <w:szCs w:val="22"/>
        </w:rPr>
        <w:lastRenderedPageBreak/>
        <w:t xml:space="preserve">ATTACHMENT </w:t>
      </w:r>
      <w:r>
        <w:rPr>
          <w:sz w:val="22"/>
          <w:szCs w:val="22"/>
        </w:rPr>
        <w:t>5</w:t>
      </w:r>
      <w:r w:rsidRPr="00AC36F3">
        <w:rPr>
          <w:sz w:val="22"/>
          <w:szCs w:val="22"/>
        </w:rPr>
        <w:t xml:space="preserve"> – LABOR CLASSIFICATION PERSONNEL RESUME SUMMARY</w:t>
      </w:r>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p>
    <w:p w:rsidR="0059249C" w:rsidRPr="00AC36F3" w:rsidRDefault="0059249C">
      <w:pPr>
        <w:rPr>
          <w:szCs w:val="22"/>
          <w:u w:val="single"/>
        </w:rPr>
      </w:pPr>
      <w:r w:rsidRPr="00AC36F3">
        <w:rPr>
          <w:szCs w:val="22"/>
          <w:u w:val="single"/>
        </w:rPr>
        <w:t>INSTRUCTIONS:</w:t>
      </w:r>
    </w:p>
    <w:p w:rsidR="0059249C" w:rsidRPr="00AC36F3" w:rsidRDefault="0059249C" w:rsidP="004D5530">
      <w:pPr>
        <w:pStyle w:val="List4"/>
        <w:numPr>
          <w:ilvl w:val="0"/>
          <w:numId w:val="0"/>
        </w:numPr>
        <w:rPr>
          <w:szCs w:val="22"/>
        </w:rPr>
      </w:pPr>
      <w:r>
        <w:rPr>
          <w:szCs w:val="22"/>
        </w:rPr>
        <w:t xml:space="preserve">1.   </w:t>
      </w:r>
      <w:r w:rsidRPr="00AC36F3">
        <w:rPr>
          <w:szCs w:val="22"/>
        </w:rPr>
        <w:t>Master Contractors must comply with all personnel requirements under the Master Contract RFP 060B9800035.</w:t>
      </w:r>
    </w:p>
    <w:p w:rsidR="0059249C" w:rsidRPr="00AC36F3" w:rsidRDefault="0059249C" w:rsidP="004D5530">
      <w:pPr>
        <w:pStyle w:val="List4"/>
        <w:numPr>
          <w:ilvl w:val="0"/>
          <w:numId w:val="0"/>
        </w:numPr>
        <w:rPr>
          <w:szCs w:val="22"/>
        </w:rPr>
      </w:pPr>
      <w:r>
        <w:rPr>
          <w:szCs w:val="22"/>
        </w:rPr>
        <w:t xml:space="preserve">2.   </w:t>
      </w:r>
      <w:r w:rsidRPr="00AC36F3">
        <w:rPr>
          <w:szCs w:val="22"/>
        </w:rPr>
        <w:t xml:space="preserve">Only labor categories proposed in the Master Contractors Financial Proposal may be proposed under the CATS </w:t>
      </w:r>
      <w:r>
        <w:rPr>
          <w:szCs w:val="22"/>
        </w:rPr>
        <w:t xml:space="preserve">   </w:t>
      </w:r>
      <w:r w:rsidRPr="00AC36F3">
        <w:rPr>
          <w:szCs w:val="22"/>
        </w:rPr>
        <w:t>II TORFP process.</w:t>
      </w:r>
    </w:p>
    <w:p w:rsidR="0059249C" w:rsidRPr="00AC36F3" w:rsidRDefault="0059249C" w:rsidP="004D5530">
      <w:pPr>
        <w:pStyle w:val="List4"/>
        <w:numPr>
          <w:ilvl w:val="0"/>
          <w:numId w:val="0"/>
        </w:numPr>
        <w:rPr>
          <w:szCs w:val="22"/>
        </w:rPr>
      </w:pPr>
      <w:r>
        <w:rPr>
          <w:szCs w:val="22"/>
        </w:rPr>
        <w:t xml:space="preserve">3.  </w:t>
      </w:r>
      <w:r w:rsidRPr="00AC36F3">
        <w:rPr>
          <w:szCs w:val="22"/>
        </w:rPr>
        <w:t xml:space="preserve">For each person proposed in any of the labor categories, complete one Labor Category Personnel Resume Summary to document how the proposed person meets each of the minimum requirements. This summary is required at the time of the interview. </w:t>
      </w:r>
    </w:p>
    <w:p w:rsidR="0059249C" w:rsidRPr="00AC36F3" w:rsidRDefault="0059249C" w:rsidP="004D5530">
      <w:pPr>
        <w:pStyle w:val="List4"/>
        <w:numPr>
          <w:ilvl w:val="0"/>
          <w:numId w:val="0"/>
        </w:numPr>
        <w:ind w:left="432"/>
        <w:rPr>
          <w:szCs w:val="22"/>
        </w:rPr>
      </w:pPr>
      <w:r w:rsidRPr="00AC36F3">
        <w:rPr>
          <w:szCs w:val="22"/>
        </w:rPr>
        <w:t>For example:  If you propose John Smith, who is your subcontractor, and you believe he meets the requirements of the Group Facilitator, you will complete the top section of the form by entering John Smith’s name and the subcontractor’s company name.  You will then complete the right side of the Group Facilitator form documenting how the individual meets each of the requirements.  Where there is a time requirement such as three months experience, you must provide the dates from and to showing an amount of time that equals or exceeds mandatory time requirement; in this case, three months.</w:t>
      </w:r>
    </w:p>
    <w:p w:rsidR="0059249C" w:rsidRPr="00AC36F3" w:rsidRDefault="0059249C" w:rsidP="004D5530">
      <w:pPr>
        <w:pStyle w:val="List4"/>
        <w:numPr>
          <w:ilvl w:val="0"/>
          <w:numId w:val="0"/>
        </w:numPr>
        <w:rPr>
          <w:szCs w:val="22"/>
        </w:rPr>
      </w:pPr>
      <w:r>
        <w:rPr>
          <w:szCs w:val="22"/>
        </w:rPr>
        <w:t xml:space="preserve">4.  </w:t>
      </w:r>
      <w:r w:rsidRPr="00AC36F3">
        <w:rPr>
          <w:szCs w:val="22"/>
        </w:rPr>
        <w:t>Each form also includes examples of duties to perform.  The proposed person must be able to fulfill those duties.</w:t>
      </w:r>
    </w:p>
    <w:p w:rsidR="0059249C" w:rsidRPr="00AC36F3" w:rsidRDefault="0059249C" w:rsidP="004D5530">
      <w:pPr>
        <w:pStyle w:val="List4"/>
        <w:numPr>
          <w:ilvl w:val="0"/>
          <w:numId w:val="0"/>
        </w:numPr>
        <w:rPr>
          <w:szCs w:val="22"/>
        </w:rPr>
      </w:pPr>
      <w:r>
        <w:rPr>
          <w:szCs w:val="22"/>
        </w:rPr>
        <w:t xml:space="preserve">5.  </w:t>
      </w:r>
      <w:r w:rsidRPr="00AC36F3">
        <w:rPr>
          <w:szCs w:val="22"/>
        </w:rPr>
        <w:t>For each subject matter expert, the State will identify the particular area of expertise and the Master Contractor shall provide proof the individual has qualifications within that area of expertise.</w:t>
      </w:r>
    </w:p>
    <w:p w:rsidR="0059249C" w:rsidRPr="00AC36F3" w:rsidRDefault="0059249C" w:rsidP="004D5530">
      <w:pPr>
        <w:pStyle w:val="List4"/>
        <w:numPr>
          <w:ilvl w:val="0"/>
          <w:numId w:val="0"/>
        </w:numPr>
        <w:rPr>
          <w:szCs w:val="22"/>
        </w:rPr>
      </w:pPr>
      <w:r>
        <w:rPr>
          <w:szCs w:val="22"/>
        </w:rPr>
        <w:t xml:space="preserve">6.  </w:t>
      </w:r>
      <w:r w:rsidRPr="00AC36F3">
        <w:rPr>
          <w:szCs w:val="22"/>
        </w:rPr>
        <w:t>Additional information may be attached to each Labor Category Personnel Resume Summary that may assist a full and complete understanding of the individual being proposed.</w:t>
      </w:r>
    </w:p>
    <w:p w:rsidR="0059249C" w:rsidRPr="00AC36F3" w:rsidRDefault="0059249C">
      <w:pPr>
        <w:pStyle w:val="Heading9"/>
        <w:rPr>
          <w:sz w:val="22"/>
        </w:rPr>
      </w:pPr>
      <w:r w:rsidRPr="00AC36F3">
        <w:rPr>
          <w:sz w:val="22"/>
        </w:rPr>
        <w:br w:type="page"/>
      </w:r>
      <w:r w:rsidRPr="00AC36F3">
        <w:rPr>
          <w:sz w:val="22"/>
        </w:rPr>
        <w:lastRenderedPageBreak/>
        <w:t xml:space="preserve">ATTACHMENT 5 – LABOR </w:t>
      </w:r>
      <w:r>
        <w:rPr>
          <w:sz w:val="22"/>
        </w:rPr>
        <w:t>CATEGORY</w:t>
      </w:r>
      <w:r w:rsidRPr="00AC36F3">
        <w:rPr>
          <w:sz w:val="22"/>
        </w:rPr>
        <w:t xml:space="preserve"> PERSONNEL RESUME SUMMARY (CONTINUED)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6"/>
        <w:gridCol w:w="4834"/>
      </w:tblGrid>
      <w:tr w:rsidR="0059249C" w:rsidRPr="00AC36F3">
        <w:trPr>
          <w:jc w:val="center"/>
        </w:trPr>
        <w:tc>
          <w:tcPr>
            <w:tcW w:w="2685" w:type="pct"/>
          </w:tcPr>
          <w:p w:rsidR="0059249C" w:rsidRPr="00AC36F3" w:rsidRDefault="0059249C">
            <w:pPr>
              <w:pStyle w:val="TableofFigures"/>
            </w:pPr>
            <w:r w:rsidRPr="00AC36F3">
              <w:rPr>
                <w:szCs w:val="22"/>
              </w:rPr>
              <w:t>Proposed Individual’s Name/Company:</w:t>
            </w:r>
          </w:p>
          <w:p w:rsidR="0059249C" w:rsidRPr="00AC36F3" w:rsidRDefault="0059249C">
            <w:pPr>
              <w:pStyle w:val="TableofFigures"/>
            </w:pPr>
          </w:p>
          <w:p w:rsidR="0059249C" w:rsidRPr="00AC36F3" w:rsidRDefault="0059249C">
            <w:pPr>
              <w:pStyle w:val="TableofFigures"/>
            </w:pPr>
          </w:p>
        </w:tc>
        <w:tc>
          <w:tcPr>
            <w:tcW w:w="2315" w:type="pct"/>
          </w:tcPr>
          <w:p w:rsidR="0059249C" w:rsidRPr="00AC36F3" w:rsidRDefault="0059249C">
            <w:pPr>
              <w:pStyle w:val="TableofFigures"/>
              <w:ind w:left="0" w:firstLine="0"/>
            </w:pPr>
            <w:r w:rsidRPr="00AC36F3">
              <w:rPr>
                <w:szCs w:val="22"/>
              </w:rPr>
              <w:t>How does the proposed individual meet each requirement?</w:t>
            </w:r>
          </w:p>
        </w:tc>
      </w:tr>
      <w:tr w:rsidR="0059249C" w:rsidRPr="00AC36F3">
        <w:trPr>
          <w:jc w:val="center"/>
        </w:trPr>
        <w:tc>
          <w:tcPr>
            <w:tcW w:w="5000" w:type="pct"/>
            <w:gridSpan w:val="2"/>
          </w:tcPr>
          <w:p w:rsidR="0059249C" w:rsidRPr="00C63A29" w:rsidRDefault="0059249C" w:rsidP="00602C2B">
            <w:pPr>
              <w:pStyle w:val="TableofFigures"/>
              <w:jc w:val="center"/>
              <w:rPr>
                <w:b/>
                <w:bCs/>
                <w:sz w:val="32"/>
                <w:szCs w:val="32"/>
              </w:rPr>
            </w:pPr>
            <w:r w:rsidRPr="00C63A29">
              <w:rPr>
                <w:b/>
                <w:bCs/>
                <w:sz w:val="32"/>
                <w:szCs w:val="32"/>
              </w:rPr>
              <w:t>MUST INSERT LABOR CATEGORY NAME</w:t>
            </w:r>
          </w:p>
        </w:tc>
      </w:tr>
      <w:tr w:rsidR="0059249C" w:rsidRPr="00AC36F3">
        <w:trPr>
          <w:jc w:val="center"/>
        </w:trPr>
        <w:tc>
          <w:tcPr>
            <w:tcW w:w="2685" w:type="pct"/>
          </w:tcPr>
          <w:p w:rsidR="0059249C" w:rsidRPr="00AC36F3" w:rsidRDefault="0059249C">
            <w:pPr>
              <w:pStyle w:val="TableofFigures"/>
              <w:ind w:left="0" w:firstLine="0"/>
            </w:pPr>
            <w:r w:rsidRPr="00AC36F3">
              <w:rPr>
                <w:szCs w:val="22"/>
              </w:rPr>
              <w:t xml:space="preserve">Education: </w:t>
            </w:r>
          </w:p>
          <w:p w:rsidR="0059249C" w:rsidRPr="00AC36F3" w:rsidRDefault="0059249C">
            <w:pPr>
              <w:pStyle w:val="TableofFigures"/>
              <w:ind w:left="0" w:firstLine="0"/>
            </w:pPr>
            <w:r w:rsidRPr="00AC36F3">
              <w:rPr>
                <w:szCs w:val="22"/>
              </w:rPr>
              <w:t>(Insert the education description from the CATS II RFP from Section 2.10 for the applicable labor category.)</w:t>
            </w:r>
          </w:p>
          <w:p w:rsidR="0059249C" w:rsidRPr="00AC36F3" w:rsidRDefault="0059249C">
            <w:pPr>
              <w:pStyle w:val="TableofFigures"/>
              <w:ind w:left="0" w:firstLine="0"/>
            </w:pPr>
          </w:p>
          <w:p w:rsidR="0059249C" w:rsidRPr="00AC36F3" w:rsidRDefault="0059249C">
            <w:pPr>
              <w:pStyle w:val="TableofFigures"/>
              <w:ind w:left="0" w:firstLine="0"/>
            </w:pPr>
          </w:p>
          <w:p w:rsidR="0059249C" w:rsidRPr="00AC36F3" w:rsidRDefault="0059249C">
            <w:pPr>
              <w:pStyle w:val="TableofFigures"/>
              <w:ind w:left="0" w:firstLine="0"/>
            </w:pPr>
          </w:p>
        </w:tc>
        <w:tc>
          <w:tcPr>
            <w:tcW w:w="2315" w:type="pct"/>
          </w:tcPr>
          <w:p w:rsidR="0059249C" w:rsidRPr="00AC36F3" w:rsidRDefault="0059249C">
            <w:pPr>
              <w:pStyle w:val="TableofFigures"/>
            </w:pPr>
          </w:p>
        </w:tc>
      </w:tr>
      <w:tr w:rsidR="0059249C" w:rsidRPr="00AC36F3">
        <w:trPr>
          <w:jc w:val="center"/>
        </w:trPr>
        <w:tc>
          <w:tcPr>
            <w:tcW w:w="2685" w:type="pct"/>
          </w:tcPr>
          <w:p w:rsidR="0059249C" w:rsidRPr="00AC36F3" w:rsidRDefault="0059249C">
            <w:pPr>
              <w:pStyle w:val="TableofFigures"/>
              <w:ind w:left="0" w:firstLine="0"/>
            </w:pPr>
            <w:r w:rsidRPr="00AC36F3">
              <w:rPr>
                <w:szCs w:val="22"/>
              </w:rPr>
              <w:t xml:space="preserve">Experience: </w:t>
            </w:r>
          </w:p>
          <w:p w:rsidR="0059249C" w:rsidRPr="00AC36F3" w:rsidRDefault="0059249C">
            <w:pPr>
              <w:pStyle w:val="TableofFigures"/>
              <w:ind w:left="0" w:firstLine="0"/>
            </w:pPr>
            <w:r w:rsidRPr="00AC36F3">
              <w:rPr>
                <w:szCs w:val="22"/>
              </w:rPr>
              <w:t xml:space="preserve">(Insert the experience description from the CATS II RFP from Section 2.10 for the applicable labor category.)  </w:t>
            </w:r>
          </w:p>
          <w:p w:rsidR="0059249C" w:rsidRPr="00AC36F3" w:rsidRDefault="0059249C">
            <w:pPr>
              <w:pStyle w:val="TableofFigures"/>
              <w:ind w:left="0" w:firstLine="0"/>
            </w:pPr>
          </w:p>
          <w:p w:rsidR="0059249C" w:rsidRPr="00AC36F3" w:rsidRDefault="0059249C">
            <w:pPr>
              <w:pStyle w:val="TableofFigures"/>
              <w:ind w:left="0" w:firstLine="0"/>
            </w:pPr>
          </w:p>
          <w:p w:rsidR="0059249C" w:rsidRPr="00AC36F3" w:rsidRDefault="0059249C">
            <w:pPr>
              <w:pStyle w:val="TableofFigures"/>
              <w:ind w:left="0" w:firstLine="0"/>
            </w:pPr>
          </w:p>
        </w:tc>
        <w:tc>
          <w:tcPr>
            <w:tcW w:w="2315" w:type="pct"/>
          </w:tcPr>
          <w:p w:rsidR="0059249C" w:rsidRPr="00AC36F3" w:rsidRDefault="0059249C" w:rsidP="00602C2B">
            <w:pPr>
              <w:pStyle w:val="TableofFigures"/>
            </w:pPr>
            <w:r w:rsidRPr="00146F75">
              <w:rPr>
                <w:szCs w:val="22"/>
              </w:rPr>
              <w:t>(Must include dates from and to</w:t>
            </w:r>
            <w:r>
              <w:rPr>
                <w:szCs w:val="22"/>
              </w:rPr>
              <w:t>- (MM/YY-MM/YY)</w:t>
            </w:r>
          </w:p>
        </w:tc>
      </w:tr>
      <w:tr w:rsidR="0059249C" w:rsidRPr="00AC36F3">
        <w:trPr>
          <w:jc w:val="center"/>
        </w:trPr>
        <w:tc>
          <w:tcPr>
            <w:tcW w:w="2685" w:type="pct"/>
          </w:tcPr>
          <w:p w:rsidR="0059249C" w:rsidRPr="00AC36F3" w:rsidRDefault="0059249C">
            <w:pPr>
              <w:pStyle w:val="TableofFigures"/>
              <w:ind w:left="0" w:firstLine="0"/>
            </w:pPr>
            <w:r w:rsidRPr="00AC36F3">
              <w:rPr>
                <w:szCs w:val="22"/>
              </w:rPr>
              <w:t xml:space="preserve">Duties:  </w:t>
            </w:r>
          </w:p>
          <w:p w:rsidR="0059249C" w:rsidRPr="00AC36F3" w:rsidRDefault="0059249C">
            <w:pPr>
              <w:pStyle w:val="TableofFigures"/>
              <w:ind w:left="0" w:firstLine="0"/>
            </w:pPr>
            <w:r w:rsidRPr="00AC36F3">
              <w:rPr>
                <w:szCs w:val="22"/>
              </w:rPr>
              <w:t xml:space="preserve">(Insert the duties description from the CATS II RFP from Section 2.10 for the applicable labor category.)  </w:t>
            </w:r>
          </w:p>
          <w:p w:rsidR="0059249C" w:rsidRPr="00AC36F3" w:rsidRDefault="0059249C">
            <w:pPr>
              <w:pStyle w:val="TableofFigures"/>
              <w:ind w:left="0" w:firstLine="0"/>
            </w:pPr>
          </w:p>
          <w:p w:rsidR="0059249C" w:rsidRPr="00AC36F3" w:rsidRDefault="0059249C">
            <w:pPr>
              <w:pStyle w:val="TableofFigures"/>
              <w:ind w:left="0" w:firstLine="0"/>
            </w:pPr>
          </w:p>
          <w:p w:rsidR="0059249C" w:rsidRPr="00AC36F3" w:rsidRDefault="0059249C">
            <w:pPr>
              <w:pStyle w:val="TableofFigures"/>
              <w:ind w:left="0" w:firstLine="0"/>
            </w:pPr>
          </w:p>
        </w:tc>
        <w:tc>
          <w:tcPr>
            <w:tcW w:w="2315" w:type="pct"/>
          </w:tcPr>
          <w:p w:rsidR="0059249C" w:rsidRPr="00AC36F3" w:rsidRDefault="0059249C">
            <w:pPr>
              <w:pStyle w:val="TableofFigures"/>
            </w:pPr>
          </w:p>
        </w:tc>
      </w:tr>
      <w:tr w:rsidR="0059249C" w:rsidRPr="00AC36F3">
        <w:trPr>
          <w:jc w:val="center"/>
        </w:trPr>
        <w:tc>
          <w:tcPr>
            <w:tcW w:w="2685" w:type="pct"/>
          </w:tcPr>
          <w:p w:rsidR="0059249C" w:rsidRDefault="0059249C">
            <w:r w:rsidRPr="00146F75">
              <w:rPr>
                <w:szCs w:val="22"/>
              </w:rPr>
              <w:t>Additional Minimum Qualifications:</w:t>
            </w:r>
          </w:p>
          <w:p w:rsidR="0059249C" w:rsidRDefault="0059249C"/>
          <w:p w:rsidR="0059249C" w:rsidRDefault="0059249C"/>
        </w:tc>
        <w:tc>
          <w:tcPr>
            <w:tcW w:w="2315" w:type="pct"/>
          </w:tcPr>
          <w:p w:rsidR="0059249C" w:rsidRPr="00AC36F3" w:rsidRDefault="0059249C">
            <w:pPr>
              <w:pStyle w:val="TableofFigures"/>
            </w:pPr>
            <w:r w:rsidRPr="00146F75">
              <w:t>Must include dates from and to. Must specify a response for each item. If the proposed personnel does not meet the requirement or have the specified experience, you must specify the word “NONE” across from the description. All items must be addressed with a response or the word “NONE”. If an item is not addressed the proposed personnel will be disqualified)</w:t>
            </w:r>
          </w:p>
        </w:tc>
      </w:tr>
      <w:tr w:rsidR="0059249C" w:rsidRPr="00AC36F3">
        <w:trPr>
          <w:jc w:val="center"/>
        </w:trPr>
        <w:tc>
          <w:tcPr>
            <w:tcW w:w="2685" w:type="pct"/>
          </w:tcPr>
          <w:p w:rsidR="0059249C" w:rsidRDefault="0059249C">
            <w:pPr>
              <w:pStyle w:val="Text"/>
              <w:widowControl/>
              <w:spacing w:after="0" w:line="240" w:lineRule="auto"/>
              <w:rPr>
                <w:sz w:val="22"/>
                <w:szCs w:val="22"/>
              </w:rPr>
            </w:pPr>
            <w:r>
              <w:rPr>
                <w:sz w:val="22"/>
                <w:szCs w:val="22"/>
              </w:rPr>
              <w:t>TO Contractor</w:t>
            </w:r>
            <w:r w:rsidRPr="00DD07C9">
              <w:rPr>
                <w:sz w:val="22"/>
                <w:szCs w:val="22"/>
              </w:rPr>
              <w:t xml:space="preserve"> personnel proposed for this TORFP must have at least </w:t>
            </w:r>
            <w:r>
              <w:rPr>
                <w:sz w:val="22"/>
                <w:szCs w:val="22"/>
              </w:rPr>
              <w:t xml:space="preserve">five years of IT project management </w:t>
            </w:r>
            <w:r w:rsidRPr="00DD07C9">
              <w:rPr>
                <w:sz w:val="22"/>
                <w:szCs w:val="22"/>
              </w:rPr>
              <w:t>experience and m</w:t>
            </w:r>
            <w:r>
              <w:rPr>
                <w:sz w:val="22"/>
                <w:szCs w:val="22"/>
              </w:rPr>
              <w:t xml:space="preserve">ust possess a PMP certification or equivalent </w:t>
            </w:r>
          </w:p>
          <w:p w:rsidR="0059249C" w:rsidRPr="00DD07C9" w:rsidRDefault="0059249C" w:rsidP="00432E83">
            <w:pPr>
              <w:pStyle w:val="Text"/>
              <w:widowControl/>
              <w:spacing w:after="0" w:line="240" w:lineRule="auto"/>
              <w:ind w:left="720"/>
              <w:rPr>
                <w:sz w:val="22"/>
                <w:szCs w:val="22"/>
              </w:rPr>
            </w:pPr>
          </w:p>
          <w:p w:rsidR="0059249C" w:rsidRDefault="0059249C" w:rsidP="00432E83">
            <w:r w:rsidRPr="00DD07C9">
              <w:rPr>
                <w:szCs w:val="22"/>
              </w:rPr>
              <w:t xml:space="preserve">The </w:t>
            </w:r>
            <w:r>
              <w:rPr>
                <w:szCs w:val="22"/>
              </w:rPr>
              <w:t>TO Contractor</w:t>
            </w:r>
            <w:r w:rsidRPr="00DD07C9">
              <w:rPr>
                <w:szCs w:val="22"/>
              </w:rPr>
              <w:t xml:space="preserve"> personnel must demonstrate a level of expertise in a variety of </w:t>
            </w:r>
            <w:r>
              <w:rPr>
                <w:szCs w:val="22"/>
              </w:rPr>
              <w:t>IT project management</w:t>
            </w:r>
            <w:r w:rsidRPr="00DD07C9">
              <w:rPr>
                <w:szCs w:val="22"/>
              </w:rPr>
              <w:t xml:space="preserve"> services, including but not limited to: </w:t>
            </w:r>
            <w:r>
              <w:rPr>
                <w:szCs w:val="22"/>
              </w:rPr>
              <w:t>scheduling, risk management, budget management, SDLC &amp; Agile methodologies.</w:t>
            </w:r>
            <w:r w:rsidRPr="00DD07C9">
              <w:rPr>
                <w:szCs w:val="22"/>
              </w:rPr>
              <w:t xml:space="preserve"> </w:t>
            </w:r>
          </w:p>
          <w:p w:rsidR="0059249C" w:rsidRDefault="0059249C" w:rsidP="00B06AC4"/>
          <w:p w:rsidR="0059249C" w:rsidRDefault="0059249C" w:rsidP="00B06AC4"/>
          <w:p w:rsidR="0059249C" w:rsidRPr="00146F75" w:rsidRDefault="0059249C" w:rsidP="00B06AC4"/>
        </w:tc>
        <w:tc>
          <w:tcPr>
            <w:tcW w:w="2315" w:type="pct"/>
          </w:tcPr>
          <w:p w:rsidR="0059249C" w:rsidRPr="00146F75" w:rsidRDefault="0059249C">
            <w:pPr>
              <w:pStyle w:val="TableofFigures"/>
            </w:pPr>
          </w:p>
        </w:tc>
      </w:tr>
    </w:tbl>
    <w:p w:rsidR="0059249C" w:rsidRPr="00AC36F3" w:rsidRDefault="0059249C">
      <w:pPr>
        <w:rPr>
          <w:szCs w:val="22"/>
        </w:rPr>
      </w:pPr>
      <w:r w:rsidRPr="00AC36F3">
        <w:rPr>
          <w:szCs w:val="22"/>
        </w:rPr>
        <w:t>The information provided on this form for this labor class is true and correct to the best of my knowledge:</w:t>
      </w:r>
    </w:p>
    <w:p w:rsidR="0059249C" w:rsidRPr="00AC36F3" w:rsidRDefault="0059249C">
      <w:pPr>
        <w:rPr>
          <w:b/>
          <w:bCs/>
          <w:szCs w:val="22"/>
        </w:rPr>
      </w:pPr>
      <w:r w:rsidRPr="00AC36F3">
        <w:rPr>
          <w:b/>
          <w:bCs/>
          <w:szCs w:val="22"/>
        </w:rPr>
        <w:t>Contractor’s Contract Administrator:</w:t>
      </w:r>
    </w:p>
    <w:p w:rsidR="0059249C" w:rsidRPr="00AC36F3" w:rsidRDefault="0059249C">
      <w:pPr>
        <w:rPr>
          <w:szCs w:val="22"/>
        </w:rPr>
      </w:pPr>
    </w:p>
    <w:p w:rsidR="0059249C" w:rsidRPr="00AC36F3" w:rsidRDefault="0059249C">
      <w:pPr>
        <w:pStyle w:val="Text"/>
        <w:widowControl/>
        <w:spacing w:after="0" w:line="240" w:lineRule="auto"/>
        <w:rPr>
          <w:sz w:val="22"/>
          <w:szCs w:val="22"/>
        </w:rPr>
      </w:pPr>
      <w:r w:rsidRPr="00AC36F3">
        <w:rPr>
          <w:sz w:val="22"/>
          <w:szCs w:val="22"/>
        </w:rPr>
        <w:t>__________________________________</w:t>
      </w:r>
      <w:r w:rsidRPr="00AC36F3">
        <w:rPr>
          <w:sz w:val="22"/>
          <w:szCs w:val="22"/>
        </w:rPr>
        <w:tab/>
        <w:t>_______________</w:t>
      </w:r>
    </w:p>
    <w:p w:rsidR="0059249C" w:rsidRPr="00AC36F3" w:rsidRDefault="0059249C">
      <w:pPr>
        <w:rPr>
          <w:szCs w:val="22"/>
        </w:rPr>
      </w:pPr>
      <w:r w:rsidRPr="00AC36F3">
        <w:rPr>
          <w:szCs w:val="22"/>
        </w:rPr>
        <w:t>Signature</w:t>
      </w:r>
      <w:r w:rsidRPr="00AC36F3">
        <w:rPr>
          <w:szCs w:val="22"/>
        </w:rPr>
        <w:tab/>
      </w:r>
      <w:r w:rsidRPr="00AC36F3">
        <w:rPr>
          <w:szCs w:val="22"/>
        </w:rPr>
        <w:tab/>
      </w:r>
      <w:r w:rsidRPr="00AC36F3">
        <w:rPr>
          <w:szCs w:val="22"/>
        </w:rPr>
        <w:tab/>
      </w:r>
      <w:r w:rsidRPr="00AC36F3">
        <w:rPr>
          <w:szCs w:val="22"/>
        </w:rPr>
        <w:tab/>
      </w:r>
      <w:r w:rsidRPr="00AC36F3">
        <w:rPr>
          <w:szCs w:val="22"/>
        </w:rPr>
        <w:tab/>
      </w:r>
      <w:r w:rsidRPr="00AC36F3">
        <w:rPr>
          <w:szCs w:val="22"/>
        </w:rPr>
        <w:tab/>
        <w:t>Date</w:t>
      </w:r>
    </w:p>
    <w:p w:rsidR="0059249C" w:rsidRPr="00AC36F3" w:rsidRDefault="0059249C">
      <w:pPr>
        <w:rPr>
          <w:szCs w:val="22"/>
        </w:rPr>
      </w:pPr>
    </w:p>
    <w:p w:rsidR="0059249C" w:rsidRPr="00AC36F3" w:rsidRDefault="0059249C">
      <w:pPr>
        <w:rPr>
          <w:b/>
          <w:bCs/>
          <w:szCs w:val="22"/>
        </w:rPr>
      </w:pPr>
      <w:r w:rsidRPr="00AC36F3">
        <w:rPr>
          <w:b/>
          <w:bCs/>
          <w:szCs w:val="22"/>
        </w:rPr>
        <w:t>Proposed Individual:</w:t>
      </w:r>
    </w:p>
    <w:p w:rsidR="0059249C" w:rsidRPr="00AC36F3" w:rsidRDefault="0059249C">
      <w:pPr>
        <w:rPr>
          <w:szCs w:val="22"/>
        </w:rPr>
      </w:pPr>
    </w:p>
    <w:p w:rsidR="0059249C" w:rsidRPr="00AC36F3" w:rsidRDefault="0059249C">
      <w:pPr>
        <w:rPr>
          <w:szCs w:val="22"/>
        </w:rPr>
      </w:pPr>
      <w:r w:rsidRPr="00AC36F3">
        <w:rPr>
          <w:szCs w:val="22"/>
        </w:rPr>
        <w:t>__________________________________</w:t>
      </w:r>
      <w:r w:rsidRPr="00AC36F3">
        <w:rPr>
          <w:szCs w:val="22"/>
        </w:rPr>
        <w:tab/>
        <w:t>_______________</w:t>
      </w:r>
    </w:p>
    <w:p w:rsidR="0059249C" w:rsidRPr="00AC36F3" w:rsidRDefault="0059249C">
      <w:pPr>
        <w:rPr>
          <w:szCs w:val="22"/>
        </w:rPr>
      </w:pPr>
      <w:r w:rsidRPr="00AC36F3">
        <w:rPr>
          <w:szCs w:val="22"/>
        </w:rPr>
        <w:t>Signature</w:t>
      </w:r>
      <w:r w:rsidRPr="00AC36F3">
        <w:rPr>
          <w:szCs w:val="22"/>
        </w:rPr>
        <w:tab/>
      </w:r>
      <w:r w:rsidRPr="00AC36F3">
        <w:rPr>
          <w:szCs w:val="22"/>
        </w:rPr>
        <w:tab/>
      </w:r>
      <w:r w:rsidRPr="00AC36F3">
        <w:rPr>
          <w:szCs w:val="22"/>
        </w:rPr>
        <w:tab/>
      </w:r>
      <w:r w:rsidRPr="00AC36F3">
        <w:rPr>
          <w:szCs w:val="22"/>
        </w:rPr>
        <w:tab/>
      </w:r>
      <w:r w:rsidRPr="00AC36F3">
        <w:rPr>
          <w:szCs w:val="22"/>
        </w:rPr>
        <w:tab/>
      </w:r>
      <w:r w:rsidRPr="00AC36F3">
        <w:rPr>
          <w:szCs w:val="22"/>
        </w:rPr>
        <w:tab/>
        <w:t>Date</w:t>
      </w: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szCs w:val="22"/>
          <w:u w:val="single"/>
        </w:rPr>
      </w:pPr>
    </w:p>
    <w:p w:rsidR="0059249C" w:rsidRPr="00AC36F3" w:rsidRDefault="0059249C">
      <w:pPr>
        <w:jc w:val="center"/>
        <w:rPr>
          <w:szCs w:val="22"/>
          <w:u w:val="single"/>
        </w:rPr>
      </w:pPr>
    </w:p>
    <w:p w:rsidR="0059249C" w:rsidRPr="00AC36F3" w:rsidRDefault="0059249C">
      <w:pPr>
        <w:jc w:val="center"/>
        <w:rPr>
          <w:rFonts w:ascii="Times New (W1)" w:hAnsi="Times New (W1)"/>
          <w:smallCaps/>
          <w:szCs w:val="22"/>
        </w:rPr>
      </w:pPr>
      <w:r w:rsidRPr="00AC36F3">
        <w:rPr>
          <w:rFonts w:ascii="Times New (W1)" w:hAnsi="Times New (W1)"/>
          <w:smallCaps/>
          <w:szCs w:val="22"/>
        </w:rPr>
        <w:t xml:space="preserve">Submit with Technical Proposal </w:t>
      </w:r>
    </w:p>
    <w:p w:rsidR="0059249C" w:rsidRPr="00AC36F3" w:rsidRDefault="0059249C">
      <w:pPr>
        <w:jc w:val="center"/>
        <w:rPr>
          <w:bCs/>
          <w:smallCaps/>
          <w:szCs w:val="22"/>
        </w:rPr>
      </w:pPr>
      <w:r w:rsidRPr="00AC36F3">
        <w:rPr>
          <w:rFonts w:ascii="Times New (W1)" w:hAnsi="Times New (W1)"/>
          <w:smallCaps/>
          <w:szCs w:val="22"/>
        </w:rPr>
        <w:t xml:space="preserve">Signature required </w:t>
      </w:r>
      <w:r w:rsidRPr="00AC36F3">
        <w:rPr>
          <w:rFonts w:ascii="Times New (W1)" w:hAnsi="Times New (W1)"/>
          <w:bCs/>
          <w:smallCaps/>
          <w:szCs w:val="22"/>
        </w:rPr>
        <w:t>at the time of the interview</w:t>
      </w:r>
    </w:p>
    <w:p w:rsidR="0059249C" w:rsidRPr="00AC36F3" w:rsidRDefault="0059249C" w:rsidP="004E7FC4">
      <w:pPr>
        <w:pStyle w:val="Heading1"/>
        <w:numPr>
          <w:ilvl w:val="0"/>
          <w:numId w:val="24"/>
        </w:numPr>
        <w:rPr>
          <w:sz w:val="22"/>
          <w:szCs w:val="22"/>
        </w:rPr>
      </w:pPr>
      <w:r w:rsidRPr="00AC36F3">
        <w:rPr>
          <w:sz w:val="22"/>
          <w:szCs w:val="22"/>
        </w:rPr>
        <w:br w:type="page"/>
      </w:r>
      <w:bookmarkStart w:id="1035" w:name="_Toc125260733"/>
      <w:bookmarkStart w:id="1036" w:name="_Toc125262307"/>
      <w:bookmarkStart w:id="1037" w:name="_Toc125262555"/>
      <w:bookmarkStart w:id="1038" w:name="_Toc125262624"/>
      <w:bookmarkStart w:id="1039" w:name="_Toc125262964"/>
      <w:bookmarkStart w:id="1040" w:name="_Toc125263105"/>
      <w:bookmarkStart w:id="1041" w:name="_Toc125263376"/>
      <w:bookmarkStart w:id="1042" w:name="_Toc125263810"/>
      <w:bookmarkStart w:id="1043" w:name="_Toc125348359"/>
      <w:bookmarkStart w:id="1044" w:name="_Toc125349288"/>
      <w:bookmarkStart w:id="1045" w:name="_Toc125349365"/>
      <w:bookmarkStart w:id="1046" w:name="_Toc125967726"/>
      <w:bookmarkStart w:id="1047" w:name="_Toc125967933"/>
      <w:bookmarkStart w:id="1048" w:name="_Toc125968774"/>
      <w:bookmarkStart w:id="1049" w:name="_Toc125968854"/>
      <w:bookmarkStart w:id="1050" w:name="_Toc125969140"/>
      <w:bookmarkStart w:id="1051" w:name="_Toc125969442"/>
      <w:bookmarkStart w:id="1052" w:name="_Toc125970705"/>
      <w:bookmarkStart w:id="1053" w:name="_Toc125971013"/>
      <w:bookmarkStart w:id="1054" w:name="_Toc126031412"/>
      <w:bookmarkStart w:id="1055" w:name="_Toc126032731"/>
      <w:bookmarkStart w:id="1056" w:name="_Toc126032966"/>
      <w:bookmarkStart w:id="1057" w:name="_Toc126033842"/>
      <w:bookmarkStart w:id="1058" w:name="_Toc126033902"/>
      <w:bookmarkStart w:id="1059" w:name="_Toc126033965"/>
      <w:bookmarkStart w:id="1060" w:name="_Toc126482788"/>
      <w:bookmarkStart w:id="1061" w:name="_Toc126485243"/>
      <w:bookmarkStart w:id="1062" w:name="_Toc126485512"/>
      <w:bookmarkStart w:id="1063" w:name="_Toc126739349"/>
      <w:bookmarkStart w:id="1064" w:name="_Toc266174559"/>
      <w:bookmarkStart w:id="1065" w:name="_Toc125260181"/>
      <w:bookmarkStart w:id="1066" w:name="_Toc125260267"/>
      <w:bookmarkStart w:id="1067" w:name="_Toc125260370"/>
      <w:bookmarkStart w:id="1068" w:name="_Toc125260555"/>
      <w:r w:rsidRPr="00AC36F3">
        <w:rPr>
          <w:sz w:val="22"/>
          <w:szCs w:val="22"/>
        </w:rPr>
        <w:lastRenderedPageBreak/>
        <w:t xml:space="preserve">ATTACHMENT </w:t>
      </w:r>
      <w:r>
        <w:rPr>
          <w:sz w:val="22"/>
          <w:szCs w:val="22"/>
        </w:rPr>
        <w:t>6</w:t>
      </w:r>
      <w:r w:rsidRPr="00AC36F3">
        <w:rPr>
          <w:sz w:val="22"/>
          <w:szCs w:val="22"/>
        </w:rPr>
        <w:t xml:space="preserve"> – DIRECTIONS</w:t>
      </w:r>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p>
    <w:p w:rsidR="0059249C" w:rsidRPr="00AC36F3" w:rsidRDefault="0059249C">
      <w:pPr>
        <w:pStyle w:val="Heading9"/>
        <w:rPr>
          <w:sz w:val="22"/>
        </w:rPr>
      </w:pPr>
      <w:r w:rsidRPr="00AC36F3">
        <w:rPr>
          <w:sz w:val="22"/>
        </w:rPr>
        <w:t>TO THE PRE</w:t>
      </w:r>
      <w:r w:rsidR="0015477E">
        <w:rPr>
          <w:sz w:val="22"/>
        </w:rPr>
        <w:t>-</w:t>
      </w:r>
      <w:r w:rsidRPr="00AC36F3">
        <w:rPr>
          <w:sz w:val="22"/>
        </w:rPr>
        <w:t xml:space="preserve"> PROPOSAL CONFERENCE</w:t>
      </w:r>
      <w:bookmarkEnd w:id="1065"/>
      <w:bookmarkEnd w:id="1066"/>
      <w:bookmarkEnd w:id="1067"/>
      <w:bookmarkEnd w:id="1068"/>
    </w:p>
    <w:p w:rsidR="0059249C" w:rsidRPr="001D57B1" w:rsidRDefault="0059249C" w:rsidP="00A97647">
      <w:pPr>
        <w:jc w:val="center"/>
        <w:rPr>
          <w:szCs w:val="22"/>
        </w:rPr>
      </w:pPr>
      <w:r w:rsidRPr="001D57B1">
        <w:rPr>
          <w:szCs w:val="22"/>
        </w:rPr>
        <w:t>Driving</w:t>
      </w:r>
      <w:r w:rsidRPr="00421BCD">
        <w:rPr>
          <w:szCs w:val="22"/>
        </w:rPr>
        <w:t xml:space="preserve"> directions </w:t>
      </w:r>
      <w:r w:rsidRPr="001D57B1">
        <w:rPr>
          <w:szCs w:val="22"/>
        </w:rPr>
        <w:t>for MDOT Headquarters</w:t>
      </w:r>
    </w:p>
    <w:p w:rsidR="0059249C" w:rsidRPr="001D57B1" w:rsidRDefault="0059249C" w:rsidP="00A97647">
      <w:pPr>
        <w:jc w:val="center"/>
        <w:rPr>
          <w:szCs w:val="22"/>
        </w:rPr>
      </w:pPr>
      <w:r w:rsidRPr="001D57B1">
        <w:rPr>
          <w:szCs w:val="22"/>
        </w:rPr>
        <w:t>7201 Corporate Center Dr.</w:t>
      </w:r>
    </w:p>
    <w:p w:rsidR="0059249C" w:rsidRPr="001D57B1" w:rsidRDefault="0059249C" w:rsidP="00A97647">
      <w:pPr>
        <w:jc w:val="center"/>
        <w:rPr>
          <w:szCs w:val="22"/>
        </w:rPr>
      </w:pPr>
      <w:r w:rsidRPr="001D57B1">
        <w:rPr>
          <w:szCs w:val="22"/>
        </w:rPr>
        <w:t>Hanover, Md. 21076</w:t>
      </w:r>
    </w:p>
    <w:p w:rsidR="0059249C" w:rsidRPr="001D57B1" w:rsidRDefault="0059249C" w:rsidP="00A97647">
      <w:pPr>
        <w:jc w:val="center"/>
        <w:rPr>
          <w:szCs w:val="22"/>
        </w:rPr>
      </w:pPr>
      <w:r w:rsidRPr="00A53F5A">
        <w:t xml:space="preserve">To be Determined prior </w:t>
      </w:r>
      <w:r w:rsidRPr="00421BCD">
        <w:t xml:space="preserve">to </w:t>
      </w:r>
      <w:r w:rsidRPr="00A53F5A">
        <w:t>solicitation</w:t>
      </w:r>
    </w:p>
    <w:p w:rsidR="0059249C" w:rsidRPr="001D57B1" w:rsidRDefault="0059249C" w:rsidP="00A97647">
      <w:pPr>
        <w:pStyle w:val="BodyText"/>
        <w:rPr>
          <w:color w:val="000000"/>
          <w:sz w:val="22"/>
          <w:szCs w:val="22"/>
        </w:rPr>
      </w:pPr>
    </w:p>
    <w:p w:rsidR="0059249C" w:rsidRPr="001D57B1" w:rsidRDefault="0059249C" w:rsidP="00A97647">
      <w:pPr>
        <w:pStyle w:val="BodyText"/>
        <w:rPr>
          <w:color w:val="000000"/>
          <w:sz w:val="22"/>
          <w:szCs w:val="22"/>
        </w:rPr>
      </w:pPr>
    </w:p>
    <w:p w:rsidR="0059249C" w:rsidRPr="001D57B1" w:rsidRDefault="0059249C" w:rsidP="00A97647">
      <w:pPr>
        <w:pStyle w:val="BodyText"/>
        <w:jc w:val="left"/>
        <w:rPr>
          <w:color w:val="000000"/>
          <w:sz w:val="22"/>
          <w:szCs w:val="22"/>
        </w:rPr>
      </w:pPr>
      <w:r w:rsidRPr="001D57B1">
        <w:rPr>
          <w:sz w:val="22"/>
          <w:szCs w:val="22"/>
        </w:rPr>
        <w:t xml:space="preserve">Due to Space Limitations and </w:t>
      </w:r>
      <w:r w:rsidRPr="00421BCD">
        <w:rPr>
          <w:sz w:val="22"/>
          <w:szCs w:val="22"/>
        </w:rPr>
        <w:t xml:space="preserve">the </w:t>
      </w:r>
      <w:r w:rsidRPr="001D57B1">
        <w:rPr>
          <w:sz w:val="22"/>
          <w:szCs w:val="22"/>
        </w:rPr>
        <w:t xml:space="preserve">potential for a large number of </w:t>
      </w:r>
      <w:r>
        <w:rPr>
          <w:sz w:val="22"/>
          <w:szCs w:val="22"/>
        </w:rPr>
        <w:t>contractors</w:t>
      </w:r>
      <w:r w:rsidRPr="001D57B1">
        <w:rPr>
          <w:sz w:val="22"/>
          <w:szCs w:val="22"/>
        </w:rPr>
        <w:t xml:space="preserve"> attending, please limit attendance to one (1) person from each prime interested in submitting a proposal.</w:t>
      </w:r>
    </w:p>
    <w:p w:rsidR="0059249C" w:rsidRPr="001D57B1" w:rsidRDefault="0059249C" w:rsidP="00A97647">
      <w:pPr>
        <w:pStyle w:val="BodyText"/>
        <w:jc w:val="left"/>
        <w:rPr>
          <w:color w:val="000000"/>
          <w:sz w:val="22"/>
          <w:szCs w:val="22"/>
        </w:rPr>
      </w:pPr>
    </w:p>
    <w:p w:rsidR="0059249C" w:rsidRPr="001D57B1" w:rsidRDefault="0059249C" w:rsidP="00A97647">
      <w:pPr>
        <w:rPr>
          <w:b/>
          <w:szCs w:val="22"/>
          <w:u w:val="single"/>
        </w:rPr>
      </w:pPr>
      <w:r w:rsidRPr="001D57B1">
        <w:rPr>
          <w:b/>
          <w:szCs w:val="22"/>
          <w:u w:val="single"/>
        </w:rPr>
        <w:t>From the South</w:t>
      </w:r>
    </w:p>
    <w:p w:rsidR="0059249C" w:rsidRPr="001D57B1" w:rsidRDefault="0059249C" w:rsidP="00A97647">
      <w:pPr>
        <w:rPr>
          <w:szCs w:val="22"/>
        </w:rPr>
      </w:pPr>
    </w:p>
    <w:p w:rsidR="0059249C" w:rsidRPr="001D57B1" w:rsidRDefault="0059249C" w:rsidP="00A97647">
      <w:pPr>
        <w:rPr>
          <w:szCs w:val="22"/>
        </w:rPr>
      </w:pPr>
      <w:r w:rsidRPr="001D57B1">
        <w:rPr>
          <w:szCs w:val="22"/>
        </w:rPr>
        <w:t>From I-97 take MD 100 West to MD 170 North.  Take MD 170 North to Stoney Run       Take the ramp that veers to the right. Make a left at the top of the ramp and cross over MD 170. Proceed to the next light this will be the New Ridge Road intersection, turn right Corporate Center Drive begins.  MDOT Headquarters is ¾ mile on the right side of the road. Visitor</w:t>
      </w:r>
      <w:r w:rsidRPr="00421BCD">
        <w:rPr>
          <w:szCs w:val="22"/>
        </w:rPr>
        <w:t xml:space="preserve"> parking </w:t>
      </w:r>
      <w:r w:rsidRPr="001D57B1">
        <w:rPr>
          <w:szCs w:val="22"/>
        </w:rPr>
        <w:t>is to the left.</w:t>
      </w:r>
    </w:p>
    <w:p w:rsidR="0059249C" w:rsidRPr="001D57B1" w:rsidRDefault="0059249C" w:rsidP="00A97647">
      <w:pPr>
        <w:rPr>
          <w:szCs w:val="22"/>
        </w:rPr>
      </w:pPr>
    </w:p>
    <w:p w:rsidR="0059249C" w:rsidRPr="001D57B1" w:rsidRDefault="0059249C" w:rsidP="00A97647">
      <w:pPr>
        <w:rPr>
          <w:b/>
          <w:szCs w:val="22"/>
          <w:u w:val="single"/>
        </w:rPr>
      </w:pPr>
      <w:r w:rsidRPr="001D57B1">
        <w:rPr>
          <w:b/>
          <w:szCs w:val="22"/>
          <w:u w:val="single"/>
        </w:rPr>
        <w:t>From the North</w:t>
      </w:r>
    </w:p>
    <w:p w:rsidR="0059249C" w:rsidRPr="001D57B1" w:rsidRDefault="0059249C" w:rsidP="00A97647">
      <w:pPr>
        <w:rPr>
          <w:szCs w:val="22"/>
        </w:rPr>
      </w:pPr>
    </w:p>
    <w:p w:rsidR="0059249C" w:rsidRPr="001D57B1" w:rsidRDefault="0059249C" w:rsidP="00A97647">
      <w:pPr>
        <w:rPr>
          <w:szCs w:val="22"/>
        </w:rPr>
      </w:pPr>
      <w:r w:rsidRPr="001D57B1">
        <w:rPr>
          <w:szCs w:val="22"/>
        </w:rPr>
        <w:t>From I-95 or BW Parkway take I-195 to MD 170 South to Stoney Run. Turn left at the light. Make a left at the top of the ramp and cross over MD 170. Proceed to the next light this will be the New Ridge Road intersection, turn right Corporate Center Drive begins.  MDOT Headquarters is ¾ mile on the right side of the road. Visitor parking is to the left.</w:t>
      </w:r>
    </w:p>
    <w:p w:rsidR="0059249C" w:rsidRPr="001D57B1" w:rsidRDefault="0059249C" w:rsidP="00A97647">
      <w:pPr>
        <w:rPr>
          <w:szCs w:val="22"/>
        </w:rPr>
      </w:pPr>
    </w:p>
    <w:p w:rsidR="0059249C" w:rsidRPr="001D57B1" w:rsidRDefault="0059249C" w:rsidP="00A97647">
      <w:pPr>
        <w:rPr>
          <w:b/>
          <w:szCs w:val="22"/>
        </w:rPr>
      </w:pPr>
      <w:r w:rsidRPr="001D57B1">
        <w:rPr>
          <w:b/>
          <w:szCs w:val="22"/>
          <w:u w:val="single"/>
        </w:rPr>
        <w:t>Marc Train Service</w:t>
      </w:r>
    </w:p>
    <w:p w:rsidR="0059249C" w:rsidRPr="001D57B1" w:rsidRDefault="0059249C" w:rsidP="00A97647">
      <w:pPr>
        <w:rPr>
          <w:szCs w:val="22"/>
        </w:rPr>
      </w:pPr>
    </w:p>
    <w:p w:rsidR="0059249C" w:rsidRPr="001D57B1" w:rsidRDefault="0059249C" w:rsidP="00A97647">
      <w:pPr>
        <w:rPr>
          <w:szCs w:val="22"/>
        </w:rPr>
      </w:pPr>
      <w:r w:rsidRPr="001D57B1">
        <w:rPr>
          <w:szCs w:val="22"/>
        </w:rPr>
        <w:t xml:space="preserve">Ride the Marc Penn Line Train from both the South and North and exit at the BWI Marc Train Station. When you exit the train follow directions to the crossover (tracks) and you will find an exit door on the second floor leading to a pedestrian bridge. This pedestrian bridge will carry you (1600 ft.) to MDOT </w:t>
      </w:r>
    </w:p>
    <w:p w:rsidR="0059249C" w:rsidRPr="001D57B1" w:rsidRDefault="0059249C" w:rsidP="00A97647">
      <w:pPr>
        <w:rPr>
          <w:szCs w:val="22"/>
        </w:rPr>
      </w:pPr>
    </w:p>
    <w:p w:rsidR="0059249C" w:rsidRPr="001D57B1" w:rsidRDefault="0059249C" w:rsidP="00A97647">
      <w:pPr>
        <w:rPr>
          <w:b/>
          <w:szCs w:val="22"/>
          <w:u w:val="single"/>
        </w:rPr>
      </w:pPr>
      <w:r w:rsidRPr="001D57B1">
        <w:rPr>
          <w:b/>
          <w:szCs w:val="22"/>
          <w:u w:val="single"/>
        </w:rPr>
        <w:t>Light Rail Service</w:t>
      </w:r>
    </w:p>
    <w:p w:rsidR="0059249C" w:rsidRPr="001D57B1" w:rsidRDefault="0059249C" w:rsidP="00A97647">
      <w:pPr>
        <w:rPr>
          <w:szCs w:val="22"/>
        </w:rPr>
      </w:pPr>
    </w:p>
    <w:p w:rsidR="0059249C" w:rsidRPr="001D57B1" w:rsidRDefault="0059249C" w:rsidP="00A97647">
      <w:pPr>
        <w:rPr>
          <w:szCs w:val="22"/>
        </w:rPr>
      </w:pPr>
      <w:r w:rsidRPr="001D57B1">
        <w:rPr>
          <w:szCs w:val="22"/>
        </w:rPr>
        <w:t>Ride the light rail from the North to the BWI Airport Station. There is shuttle service from the BWI Airport to BWI Marc Train Station. Take the crossover (tracks) and on the second floor there is an exit to the Pedestrian Bridge for MDOT. This pedestrian bridge will carry you (1600 ft.) to MDOT</w:t>
      </w:r>
    </w:p>
    <w:p w:rsidR="0059249C" w:rsidRPr="00AC36F3" w:rsidRDefault="0059249C" w:rsidP="004E7FC4">
      <w:pPr>
        <w:pStyle w:val="Heading1"/>
        <w:numPr>
          <w:ilvl w:val="0"/>
          <w:numId w:val="24"/>
        </w:numPr>
        <w:rPr>
          <w:sz w:val="22"/>
          <w:szCs w:val="22"/>
        </w:rPr>
      </w:pPr>
      <w:r w:rsidRPr="00AC36F3">
        <w:rPr>
          <w:sz w:val="22"/>
          <w:szCs w:val="22"/>
          <w:highlight w:val="cyan"/>
        </w:rPr>
        <w:br w:type="page"/>
      </w:r>
      <w:bookmarkStart w:id="1069" w:name="_Toc125260182"/>
      <w:bookmarkStart w:id="1070" w:name="_Toc125260268"/>
      <w:bookmarkStart w:id="1071" w:name="_Toc125260371"/>
      <w:bookmarkStart w:id="1072" w:name="_Toc125260556"/>
      <w:bookmarkStart w:id="1073" w:name="_Toc125260734"/>
      <w:bookmarkStart w:id="1074" w:name="_Toc125262308"/>
      <w:bookmarkStart w:id="1075" w:name="_Toc125262556"/>
      <w:bookmarkStart w:id="1076" w:name="_Toc125262625"/>
      <w:bookmarkStart w:id="1077" w:name="_Toc125262965"/>
      <w:bookmarkStart w:id="1078" w:name="_Toc125263106"/>
      <w:bookmarkStart w:id="1079" w:name="_Toc125263377"/>
      <w:bookmarkStart w:id="1080" w:name="_Toc125263811"/>
      <w:bookmarkStart w:id="1081" w:name="_Toc125348360"/>
      <w:bookmarkStart w:id="1082" w:name="_Toc125349289"/>
      <w:bookmarkStart w:id="1083" w:name="_Toc125349366"/>
      <w:bookmarkStart w:id="1084" w:name="_Toc125967727"/>
      <w:bookmarkStart w:id="1085" w:name="_Toc125967934"/>
      <w:bookmarkStart w:id="1086" w:name="_Toc125968775"/>
      <w:bookmarkStart w:id="1087" w:name="_Toc125968855"/>
      <w:bookmarkStart w:id="1088" w:name="_Toc125969141"/>
      <w:bookmarkStart w:id="1089" w:name="_Toc125969443"/>
      <w:bookmarkStart w:id="1090" w:name="_Toc125970706"/>
      <w:bookmarkStart w:id="1091" w:name="_Toc125971014"/>
      <w:bookmarkStart w:id="1092" w:name="_Toc126031413"/>
      <w:bookmarkStart w:id="1093" w:name="_Toc126032732"/>
      <w:bookmarkStart w:id="1094" w:name="_Toc126032967"/>
      <w:bookmarkStart w:id="1095" w:name="_Toc126033843"/>
      <w:bookmarkStart w:id="1096" w:name="_Toc126033903"/>
      <w:bookmarkStart w:id="1097" w:name="_Toc126033966"/>
      <w:bookmarkStart w:id="1098" w:name="_Toc126482789"/>
      <w:bookmarkStart w:id="1099" w:name="_Toc126485244"/>
      <w:bookmarkStart w:id="1100" w:name="_Toc126485513"/>
      <w:bookmarkStart w:id="1101" w:name="_Toc126739350"/>
      <w:bookmarkStart w:id="1102" w:name="_Toc266174560"/>
      <w:r w:rsidRPr="00AC36F3">
        <w:rPr>
          <w:sz w:val="22"/>
          <w:szCs w:val="22"/>
        </w:rPr>
        <w:lastRenderedPageBreak/>
        <w:t xml:space="preserve">ATTACHMENT </w:t>
      </w:r>
      <w:r>
        <w:rPr>
          <w:sz w:val="22"/>
          <w:szCs w:val="22"/>
        </w:rPr>
        <w:t>7</w:t>
      </w:r>
      <w:r w:rsidRPr="00AC36F3">
        <w:rPr>
          <w:sz w:val="22"/>
          <w:szCs w:val="22"/>
        </w:rPr>
        <w:t xml:space="preserve"> – NOTICE TO PROCEED</w:t>
      </w:r>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p>
    <w:p w:rsidR="0059249C" w:rsidRPr="00AC36F3" w:rsidRDefault="0059249C">
      <w:pPr>
        <w:rPr>
          <w:szCs w:val="22"/>
          <w:highlight w:val="cyan"/>
        </w:rPr>
      </w:pPr>
      <w:r w:rsidRPr="00AC36F3">
        <w:rPr>
          <w:szCs w:val="22"/>
          <w:highlight w:val="cyan"/>
        </w:rPr>
        <w:t>Month Day, Year</w:t>
      </w:r>
    </w:p>
    <w:p w:rsidR="0059249C" w:rsidRPr="00AC36F3" w:rsidRDefault="0059249C">
      <w:pPr>
        <w:rPr>
          <w:szCs w:val="22"/>
          <w:highlight w:val="cyan"/>
        </w:rPr>
      </w:pPr>
    </w:p>
    <w:p w:rsidR="0059249C" w:rsidRPr="00AC36F3" w:rsidRDefault="0059249C">
      <w:pPr>
        <w:rPr>
          <w:rFonts w:ascii="Times New (W1)" w:hAnsi="Times New (W1)"/>
          <w:szCs w:val="22"/>
          <w:highlight w:val="cyan"/>
        </w:rPr>
      </w:pPr>
    </w:p>
    <w:p w:rsidR="0059249C" w:rsidRPr="00AC36F3" w:rsidRDefault="0059249C">
      <w:pPr>
        <w:rPr>
          <w:rFonts w:ascii="Times New (W1)" w:hAnsi="Times New (W1)"/>
          <w:szCs w:val="22"/>
          <w:highlight w:val="cyan"/>
        </w:rPr>
      </w:pPr>
    </w:p>
    <w:p w:rsidR="0059249C" w:rsidRPr="00AC36F3" w:rsidRDefault="0059249C">
      <w:pPr>
        <w:rPr>
          <w:szCs w:val="22"/>
          <w:highlight w:val="cyan"/>
        </w:rPr>
      </w:pPr>
      <w:r>
        <w:rPr>
          <w:szCs w:val="22"/>
          <w:highlight w:val="cyan"/>
        </w:rPr>
        <w:t>TO Contractor</w:t>
      </w:r>
      <w:r w:rsidRPr="00AC36F3">
        <w:rPr>
          <w:szCs w:val="22"/>
          <w:highlight w:val="cyan"/>
        </w:rPr>
        <w:t xml:space="preserve"> Name</w:t>
      </w:r>
    </w:p>
    <w:p w:rsidR="0059249C" w:rsidRPr="00AC36F3" w:rsidRDefault="0059249C">
      <w:pPr>
        <w:rPr>
          <w:szCs w:val="22"/>
        </w:rPr>
      </w:pPr>
      <w:r>
        <w:rPr>
          <w:szCs w:val="22"/>
          <w:highlight w:val="cyan"/>
        </w:rPr>
        <w:t>TO Contractor</w:t>
      </w:r>
      <w:r w:rsidRPr="00AC36F3">
        <w:rPr>
          <w:szCs w:val="22"/>
          <w:highlight w:val="cyan"/>
        </w:rPr>
        <w:t xml:space="preserve"> Mailing Address</w:t>
      </w:r>
    </w:p>
    <w:p w:rsidR="0059249C" w:rsidRPr="00AC36F3" w:rsidRDefault="0059249C">
      <w:pPr>
        <w:rPr>
          <w:szCs w:val="22"/>
        </w:rPr>
      </w:pPr>
    </w:p>
    <w:p w:rsidR="0059249C" w:rsidRPr="00AC36F3" w:rsidRDefault="0059249C">
      <w:pPr>
        <w:rPr>
          <w:szCs w:val="22"/>
        </w:rPr>
      </w:pPr>
      <w:r w:rsidRPr="00AC36F3">
        <w:rPr>
          <w:szCs w:val="22"/>
        </w:rPr>
        <w:t>Re:  CATS II Task Order Agreement #</w:t>
      </w:r>
      <w:r w:rsidRPr="00565B80">
        <w:rPr>
          <w:szCs w:val="22"/>
        </w:rPr>
        <w:t>J02B9200075</w:t>
      </w:r>
    </w:p>
    <w:p w:rsidR="0059249C" w:rsidRPr="00AC36F3" w:rsidRDefault="0059249C">
      <w:pPr>
        <w:rPr>
          <w:szCs w:val="22"/>
        </w:rPr>
      </w:pPr>
    </w:p>
    <w:p w:rsidR="0059249C" w:rsidRPr="00AC36F3" w:rsidRDefault="0059249C">
      <w:pPr>
        <w:rPr>
          <w:szCs w:val="22"/>
        </w:rPr>
      </w:pPr>
      <w:r w:rsidRPr="00AC36F3">
        <w:rPr>
          <w:szCs w:val="22"/>
        </w:rPr>
        <w:t xml:space="preserve">Dear </w:t>
      </w:r>
      <w:r>
        <w:rPr>
          <w:szCs w:val="22"/>
          <w:highlight w:val="cyan"/>
        </w:rPr>
        <w:t>TO Contractor</w:t>
      </w:r>
      <w:r w:rsidRPr="00AC36F3">
        <w:rPr>
          <w:szCs w:val="22"/>
          <w:highlight w:val="cyan"/>
        </w:rPr>
        <w:t xml:space="preserve"> Contact</w:t>
      </w:r>
      <w:r w:rsidRPr="00AC36F3">
        <w:rPr>
          <w:szCs w:val="22"/>
        </w:rPr>
        <w:t>:</w:t>
      </w:r>
    </w:p>
    <w:p w:rsidR="0059249C" w:rsidRPr="00AC36F3" w:rsidRDefault="0059249C">
      <w:pPr>
        <w:rPr>
          <w:szCs w:val="22"/>
        </w:rPr>
      </w:pPr>
    </w:p>
    <w:p w:rsidR="0059249C" w:rsidRPr="00AC36F3" w:rsidRDefault="0059249C">
      <w:pPr>
        <w:rPr>
          <w:szCs w:val="22"/>
        </w:rPr>
      </w:pPr>
      <w:r w:rsidRPr="00AC36F3">
        <w:rPr>
          <w:szCs w:val="22"/>
        </w:rPr>
        <w:t xml:space="preserve">This letter is your official Notice to Proceed as of </w:t>
      </w:r>
      <w:r w:rsidRPr="00AC36F3">
        <w:rPr>
          <w:szCs w:val="22"/>
          <w:highlight w:val="cyan"/>
        </w:rPr>
        <w:t>Month Day, Year,</w:t>
      </w:r>
      <w:r w:rsidRPr="00AC36F3">
        <w:rPr>
          <w:szCs w:val="22"/>
        </w:rPr>
        <w:t xml:space="preserve"> for the above-referenced Task Order Agreement.  Mr. / Ms. _______________ of ____________ (Agency Name) will serve as the TO Manager and your contact person on this Task Order.  He / She can be reached at telephone _____________. </w:t>
      </w:r>
    </w:p>
    <w:p w:rsidR="0059249C" w:rsidRPr="00AC36F3" w:rsidRDefault="0059249C">
      <w:pPr>
        <w:rPr>
          <w:szCs w:val="22"/>
        </w:rPr>
      </w:pPr>
    </w:p>
    <w:p w:rsidR="0059249C" w:rsidRPr="00AC36F3" w:rsidRDefault="0059249C">
      <w:pPr>
        <w:rPr>
          <w:szCs w:val="22"/>
        </w:rPr>
      </w:pPr>
      <w:r w:rsidRPr="00AC36F3">
        <w:rPr>
          <w:szCs w:val="22"/>
        </w:rPr>
        <w:t>Enclosed is an original, fully executed Task Order Agreement and purchase order.</w:t>
      </w:r>
    </w:p>
    <w:p w:rsidR="0059249C" w:rsidRPr="00AC36F3" w:rsidRDefault="0059249C">
      <w:pPr>
        <w:ind w:right="720"/>
        <w:rPr>
          <w:szCs w:val="22"/>
        </w:rPr>
      </w:pPr>
    </w:p>
    <w:p w:rsidR="0059249C" w:rsidRPr="00AC36F3" w:rsidRDefault="0059249C">
      <w:pPr>
        <w:ind w:right="720"/>
        <w:rPr>
          <w:szCs w:val="22"/>
        </w:rPr>
      </w:pPr>
      <w:r w:rsidRPr="00AC36F3">
        <w:rPr>
          <w:szCs w:val="22"/>
        </w:rPr>
        <w:t>Sincerely,</w:t>
      </w:r>
    </w:p>
    <w:p w:rsidR="0059249C" w:rsidRDefault="0059249C">
      <w:pPr>
        <w:ind w:right="720"/>
        <w:rPr>
          <w:szCs w:val="22"/>
        </w:rPr>
      </w:pPr>
    </w:p>
    <w:p w:rsidR="0059249C" w:rsidRPr="00AC36F3" w:rsidRDefault="0059249C">
      <w:pPr>
        <w:ind w:right="720"/>
        <w:rPr>
          <w:szCs w:val="22"/>
        </w:rPr>
      </w:pPr>
    </w:p>
    <w:p w:rsidR="0059249C" w:rsidRPr="00AC36F3" w:rsidRDefault="0059249C" w:rsidP="00012A56">
      <w:pPr>
        <w:ind w:left="360" w:right="720" w:hanging="360"/>
        <w:rPr>
          <w:szCs w:val="22"/>
        </w:rPr>
      </w:pPr>
      <w:r w:rsidRPr="00AC36F3">
        <w:rPr>
          <w:szCs w:val="22"/>
          <w:highlight w:val="cyan"/>
        </w:rPr>
        <w:t>TO Manager</w:t>
      </w:r>
    </w:p>
    <w:p w:rsidR="0059249C" w:rsidRPr="00AC36F3" w:rsidRDefault="0059249C" w:rsidP="00012A56">
      <w:pPr>
        <w:ind w:left="360" w:right="720" w:hanging="360"/>
        <w:rPr>
          <w:szCs w:val="22"/>
        </w:rPr>
      </w:pPr>
      <w:r w:rsidRPr="00AC36F3">
        <w:rPr>
          <w:szCs w:val="22"/>
        </w:rPr>
        <w:t>Procurement Liaison Office, Department of Information Technology</w:t>
      </w:r>
    </w:p>
    <w:p w:rsidR="0059249C" w:rsidRPr="00AC36F3" w:rsidRDefault="0059249C" w:rsidP="00012A56">
      <w:pPr>
        <w:ind w:left="360" w:right="720" w:hanging="360"/>
        <w:rPr>
          <w:szCs w:val="22"/>
        </w:rPr>
      </w:pPr>
      <w:r w:rsidRPr="00AC36F3">
        <w:rPr>
          <w:szCs w:val="22"/>
        </w:rPr>
        <w:t>Project Management Office, Department of Information Technology</w:t>
      </w:r>
    </w:p>
    <w:p w:rsidR="0059249C" w:rsidRPr="00AC36F3" w:rsidRDefault="0059249C">
      <w:pPr>
        <w:ind w:right="720"/>
        <w:rPr>
          <w:szCs w:val="22"/>
        </w:rPr>
      </w:pPr>
    </w:p>
    <w:p w:rsidR="0059249C" w:rsidRPr="00AC36F3" w:rsidRDefault="0059249C">
      <w:pPr>
        <w:ind w:right="720"/>
        <w:rPr>
          <w:szCs w:val="22"/>
        </w:rPr>
      </w:pPr>
      <w:r w:rsidRPr="00AC36F3">
        <w:rPr>
          <w:szCs w:val="22"/>
        </w:rPr>
        <w:t>Enclosures (2)</w:t>
      </w:r>
    </w:p>
    <w:p w:rsidR="0059249C" w:rsidRPr="00AC36F3" w:rsidRDefault="0059249C">
      <w:pPr>
        <w:ind w:right="720"/>
        <w:rPr>
          <w:szCs w:val="22"/>
        </w:rPr>
      </w:pPr>
    </w:p>
    <w:p w:rsidR="00B430B4" w:rsidRDefault="0059249C">
      <w:pPr>
        <w:spacing w:after="0"/>
        <w:ind w:right="720"/>
        <w:rPr>
          <w:szCs w:val="22"/>
        </w:rPr>
      </w:pPr>
      <w:r w:rsidRPr="00AC36F3">
        <w:rPr>
          <w:szCs w:val="22"/>
        </w:rPr>
        <w:t>cc:</w:t>
      </w:r>
      <w:r w:rsidRPr="00AC36F3">
        <w:rPr>
          <w:szCs w:val="22"/>
        </w:rPr>
        <w:tab/>
      </w:r>
      <w:r w:rsidR="008F4F62">
        <w:rPr>
          <w:szCs w:val="22"/>
        </w:rPr>
        <w:t>Joy Abrams</w:t>
      </w:r>
    </w:p>
    <w:p w:rsidR="00B430B4" w:rsidRDefault="0059249C">
      <w:pPr>
        <w:spacing w:after="0"/>
        <w:ind w:right="720" w:firstLine="720"/>
        <w:rPr>
          <w:szCs w:val="22"/>
        </w:rPr>
      </w:pPr>
      <w:r w:rsidRPr="00AC36F3">
        <w:rPr>
          <w:szCs w:val="22"/>
        </w:rPr>
        <w:t>Task Order Procurement Officer</w:t>
      </w:r>
    </w:p>
    <w:p w:rsidR="0059249C" w:rsidRPr="00AC36F3" w:rsidRDefault="0059249C" w:rsidP="004E7FC4">
      <w:pPr>
        <w:pStyle w:val="Heading1"/>
        <w:numPr>
          <w:ilvl w:val="0"/>
          <w:numId w:val="24"/>
        </w:numPr>
        <w:rPr>
          <w:sz w:val="22"/>
          <w:szCs w:val="22"/>
        </w:rPr>
      </w:pPr>
      <w:r w:rsidRPr="00AC36F3">
        <w:rPr>
          <w:sz w:val="22"/>
          <w:szCs w:val="22"/>
        </w:rPr>
        <w:br w:type="page"/>
      </w:r>
      <w:bookmarkStart w:id="1103" w:name="_Toc125260183"/>
      <w:bookmarkStart w:id="1104" w:name="_Toc125260269"/>
      <w:bookmarkStart w:id="1105" w:name="_Toc125260372"/>
      <w:bookmarkStart w:id="1106" w:name="_Toc125260557"/>
      <w:bookmarkStart w:id="1107" w:name="_Toc125260735"/>
      <w:bookmarkStart w:id="1108" w:name="_Toc125262309"/>
      <w:bookmarkStart w:id="1109" w:name="_Toc125262557"/>
      <w:bookmarkStart w:id="1110" w:name="_Toc125262626"/>
      <w:bookmarkStart w:id="1111" w:name="_Toc125262966"/>
      <w:bookmarkStart w:id="1112" w:name="_Toc125263107"/>
      <w:bookmarkStart w:id="1113" w:name="_Toc125263378"/>
      <w:bookmarkStart w:id="1114" w:name="_Toc125263812"/>
      <w:bookmarkStart w:id="1115" w:name="_Toc125348361"/>
      <w:bookmarkStart w:id="1116" w:name="_Toc125349290"/>
      <w:bookmarkStart w:id="1117" w:name="_Toc125349367"/>
      <w:bookmarkStart w:id="1118" w:name="_Toc125967728"/>
      <w:bookmarkStart w:id="1119" w:name="_Toc125967935"/>
      <w:bookmarkStart w:id="1120" w:name="_Toc125968776"/>
      <w:bookmarkStart w:id="1121" w:name="_Toc125968856"/>
      <w:bookmarkStart w:id="1122" w:name="_Toc125969142"/>
      <w:bookmarkStart w:id="1123" w:name="_Toc125969444"/>
      <w:bookmarkStart w:id="1124" w:name="_Toc125970707"/>
      <w:bookmarkStart w:id="1125" w:name="_Toc125971015"/>
      <w:bookmarkStart w:id="1126" w:name="_Toc126031414"/>
      <w:bookmarkStart w:id="1127" w:name="_Toc126032733"/>
      <w:bookmarkStart w:id="1128" w:name="_Toc126032968"/>
      <w:bookmarkStart w:id="1129" w:name="_Toc126033844"/>
      <w:bookmarkStart w:id="1130" w:name="_Toc126033904"/>
      <w:bookmarkStart w:id="1131" w:name="_Toc126033967"/>
      <w:bookmarkStart w:id="1132" w:name="_Toc126482790"/>
      <w:bookmarkStart w:id="1133" w:name="_Toc126485245"/>
      <w:bookmarkStart w:id="1134" w:name="_Toc126485514"/>
      <w:bookmarkStart w:id="1135" w:name="_Toc126739351"/>
      <w:bookmarkStart w:id="1136" w:name="_Toc266174561"/>
      <w:r w:rsidRPr="00AC36F3">
        <w:rPr>
          <w:sz w:val="22"/>
          <w:szCs w:val="22"/>
        </w:rPr>
        <w:lastRenderedPageBreak/>
        <w:t xml:space="preserve">ATTACHMENT </w:t>
      </w:r>
      <w:r>
        <w:rPr>
          <w:sz w:val="22"/>
          <w:szCs w:val="22"/>
        </w:rPr>
        <w:t>8</w:t>
      </w:r>
      <w:r w:rsidRPr="00AC36F3">
        <w:rPr>
          <w:sz w:val="22"/>
          <w:szCs w:val="22"/>
        </w:rPr>
        <w:t xml:space="preserve"> – AGENCY RECEIPT OF DELIVERABLE FORM</w:t>
      </w:r>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p>
    <w:p w:rsidR="0059249C" w:rsidRPr="00AC36F3" w:rsidRDefault="0059249C">
      <w:pPr>
        <w:rPr>
          <w:szCs w:val="22"/>
        </w:rPr>
      </w:pPr>
      <w:r w:rsidRPr="00AC36F3">
        <w:rPr>
          <w:szCs w:val="22"/>
        </w:rPr>
        <w:t xml:space="preserve">I acknowledge receipt of the following: </w:t>
      </w:r>
    </w:p>
    <w:p w:rsidR="0059249C" w:rsidRPr="00AC36F3" w:rsidRDefault="0059249C">
      <w:pPr>
        <w:rPr>
          <w:b/>
          <w:bCs/>
          <w:szCs w:val="22"/>
        </w:rPr>
      </w:pPr>
    </w:p>
    <w:p w:rsidR="0059249C" w:rsidRDefault="0059249C">
      <w:pPr>
        <w:rPr>
          <w:szCs w:val="22"/>
        </w:rPr>
      </w:pPr>
      <w:r w:rsidRPr="00AC36F3">
        <w:rPr>
          <w:szCs w:val="22"/>
        </w:rPr>
        <w:t xml:space="preserve">TORFP Title: </w:t>
      </w:r>
      <w:r>
        <w:rPr>
          <w:szCs w:val="22"/>
        </w:rPr>
        <w:t>Project Management Resources</w:t>
      </w:r>
    </w:p>
    <w:p w:rsidR="0059249C" w:rsidRPr="00AC36F3" w:rsidRDefault="0059249C">
      <w:pPr>
        <w:rPr>
          <w:szCs w:val="22"/>
          <w:u w:val="single"/>
        </w:rPr>
      </w:pPr>
    </w:p>
    <w:p w:rsidR="0059249C" w:rsidRPr="00AC36F3" w:rsidRDefault="0059249C">
      <w:pPr>
        <w:rPr>
          <w:szCs w:val="22"/>
        </w:rPr>
      </w:pPr>
      <w:r w:rsidRPr="00AC36F3">
        <w:rPr>
          <w:szCs w:val="22"/>
        </w:rPr>
        <w:t>TO Agreement Number:  #</w:t>
      </w:r>
      <w:r w:rsidRPr="00353F15">
        <w:rPr>
          <w:szCs w:val="22"/>
        </w:rPr>
        <w:t xml:space="preserve">J02B9200075 </w:t>
      </w:r>
    </w:p>
    <w:p w:rsidR="0059249C" w:rsidRPr="00AC36F3" w:rsidRDefault="0059249C">
      <w:pPr>
        <w:rPr>
          <w:szCs w:val="22"/>
        </w:rPr>
      </w:pPr>
    </w:p>
    <w:p w:rsidR="0059249C" w:rsidRPr="00AC36F3" w:rsidRDefault="0059249C">
      <w:pPr>
        <w:rPr>
          <w:szCs w:val="22"/>
        </w:rPr>
      </w:pPr>
      <w:r w:rsidRPr="00AC36F3">
        <w:rPr>
          <w:szCs w:val="22"/>
        </w:rPr>
        <w:t>Title of Deliverable:</w:t>
      </w:r>
      <w:r w:rsidRPr="00AC36F3">
        <w:rPr>
          <w:szCs w:val="22"/>
        </w:rPr>
        <w:tab/>
        <w:t>_______________________________________________________</w:t>
      </w:r>
    </w:p>
    <w:p w:rsidR="0059249C" w:rsidRPr="00AC36F3" w:rsidRDefault="0059249C">
      <w:pPr>
        <w:rPr>
          <w:szCs w:val="22"/>
        </w:rPr>
      </w:pPr>
    </w:p>
    <w:p w:rsidR="0059249C" w:rsidRPr="00AC36F3" w:rsidRDefault="0059249C">
      <w:pPr>
        <w:rPr>
          <w:szCs w:val="22"/>
        </w:rPr>
      </w:pPr>
      <w:r w:rsidRPr="00AC36F3">
        <w:rPr>
          <w:szCs w:val="22"/>
        </w:rPr>
        <w:t>TORFP Reference Section #</w:t>
      </w:r>
      <w:r w:rsidRPr="00AC36F3">
        <w:rPr>
          <w:szCs w:val="22"/>
        </w:rPr>
        <w:tab/>
        <w:t>______________________</w:t>
      </w:r>
    </w:p>
    <w:p w:rsidR="0059249C" w:rsidRPr="00AC36F3" w:rsidRDefault="0059249C">
      <w:pPr>
        <w:rPr>
          <w:szCs w:val="22"/>
        </w:rPr>
      </w:pPr>
    </w:p>
    <w:p w:rsidR="0059249C" w:rsidRPr="00AC36F3" w:rsidRDefault="0059249C">
      <w:pPr>
        <w:rPr>
          <w:szCs w:val="22"/>
        </w:rPr>
      </w:pPr>
      <w:r w:rsidRPr="00AC36F3">
        <w:rPr>
          <w:szCs w:val="22"/>
        </w:rPr>
        <w:t>Deliverable Reference ID # ________________________</w:t>
      </w:r>
    </w:p>
    <w:p w:rsidR="0059249C" w:rsidRPr="00AC36F3" w:rsidRDefault="0059249C">
      <w:pPr>
        <w:rPr>
          <w:szCs w:val="22"/>
        </w:rPr>
      </w:pPr>
    </w:p>
    <w:p w:rsidR="0059249C" w:rsidRPr="00AC36F3" w:rsidRDefault="0059249C">
      <w:pPr>
        <w:rPr>
          <w:szCs w:val="22"/>
        </w:rPr>
      </w:pPr>
      <w:r w:rsidRPr="00AC36F3">
        <w:rPr>
          <w:szCs w:val="22"/>
        </w:rPr>
        <w:t>Name of TO Manager:</w:t>
      </w:r>
      <w:r w:rsidRPr="00AC36F3">
        <w:rPr>
          <w:szCs w:val="22"/>
        </w:rPr>
        <w:tab/>
        <w:t xml:space="preserve"> </w:t>
      </w:r>
      <w:r>
        <w:rPr>
          <w:szCs w:val="22"/>
        </w:rPr>
        <w:t>Brian B. Alula</w:t>
      </w:r>
    </w:p>
    <w:p w:rsidR="0059249C" w:rsidRPr="00AC36F3" w:rsidRDefault="0059249C">
      <w:pPr>
        <w:rPr>
          <w:szCs w:val="22"/>
        </w:rPr>
      </w:pPr>
    </w:p>
    <w:p w:rsidR="0059249C" w:rsidRPr="00AC36F3" w:rsidRDefault="0059249C">
      <w:pPr>
        <w:rPr>
          <w:szCs w:val="22"/>
        </w:rPr>
      </w:pPr>
      <w:r w:rsidRPr="00AC36F3">
        <w:rPr>
          <w:szCs w:val="22"/>
        </w:rPr>
        <w:t>__________________________________</w:t>
      </w:r>
      <w:r w:rsidRPr="00AC36F3">
        <w:rPr>
          <w:szCs w:val="22"/>
        </w:rPr>
        <w:tab/>
        <w:t>__________________________________</w:t>
      </w:r>
    </w:p>
    <w:p w:rsidR="0059249C" w:rsidRPr="00AC36F3" w:rsidRDefault="0059249C">
      <w:pPr>
        <w:rPr>
          <w:szCs w:val="22"/>
        </w:rPr>
      </w:pPr>
      <w:r w:rsidRPr="00AC36F3">
        <w:rPr>
          <w:szCs w:val="22"/>
        </w:rPr>
        <w:t>TO Manager Signature</w:t>
      </w:r>
      <w:r w:rsidRPr="00AC36F3">
        <w:rPr>
          <w:szCs w:val="22"/>
        </w:rPr>
        <w:tab/>
      </w:r>
      <w:r w:rsidRPr="00AC36F3">
        <w:rPr>
          <w:szCs w:val="22"/>
        </w:rPr>
        <w:tab/>
      </w:r>
      <w:r w:rsidRPr="00AC36F3">
        <w:rPr>
          <w:szCs w:val="22"/>
        </w:rPr>
        <w:tab/>
      </w:r>
      <w:r w:rsidRPr="00AC36F3">
        <w:rPr>
          <w:szCs w:val="22"/>
        </w:rPr>
        <w:tab/>
        <w:t>Date Signed</w:t>
      </w:r>
    </w:p>
    <w:p w:rsidR="0059249C" w:rsidRPr="00AC36F3" w:rsidRDefault="0059249C">
      <w:pPr>
        <w:rPr>
          <w:szCs w:val="22"/>
        </w:rPr>
      </w:pPr>
    </w:p>
    <w:p w:rsidR="0059249C" w:rsidRPr="00AC36F3" w:rsidRDefault="0059249C">
      <w:pPr>
        <w:rPr>
          <w:szCs w:val="22"/>
        </w:rPr>
      </w:pPr>
    </w:p>
    <w:p w:rsidR="0059249C" w:rsidRPr="00AC36F3" w:rsidRDefault="0059249C">
      <w:pPr>
        <w:rPr>
          <w:szCs w:val="22"/>
        </w:rPr>
      </w:pPr>
      <w:r w:rsidRPr="00AC36F3">
        <w:rPr>
          <w:szCs w:val="22"/>
        </w:rPr>
        <w:t xml:space="preserve">Name of </w:t>
      </w:r>
      <w:r>
        <w:rPr>
          <w:szCs w:val="22"/>
        </w:rPr>
        <w:t>TO Contractor</w:t>
      </w:r>
      <w:r w:rsidRPr="00AC36F3">
        <w:rPr>
          <w:szCs w:val="22"/>
        </w:rPr>
        <w:t>’s Project Manager:</w:t>
      </w:r>
      <w:r w:rsidRPr="00AC36F3">
        <w:rPr>
          <w:szCs w:val="22"/>
        </w:rPr>
        <w:tab/>
        <w:t>__________________________________</w:t>
      </w:r>
    </w:p>
    <w:p w:rsidR="0059249C" w:rsidRPr="00AC36F3" w:rsidRDefault="0059249C">
      <w:pPr>
        <w:rPr>
          <w:szCs w:val="22"/>
        </w:rPr>
      </w:pPr>
    </w:p>
    <w:p w:rsidR="0059249C" w:rsidRPr="00AC36F3" w:rsidRDefault="0059249C">
      <w:pPr>
        <w:pStyle w:val="Footer"/>
        <w:tabs>
          <w:tab w:val="clear" w:pos="4320"/>
          <w:tab w:val="clear" w:pos="8640"/>
        </w:tabs>
        <w:rPr>
          <w:szCs w:val="22"/>
        </w:rPr>
      </w:pPr>
    </w:p>
    <w:p w:rsidR="0059249C" w:rsidRPr="00AC36F3" w:rsidRDefault="0059249C">
      <w:pPr>
        <w:rPr>
          <w:szCs w:val="22"/>
        </w:rPr>
      </w:pPr>
      <w:r w:rsidRPr="00AC36F3">
        <w:rPr>
          <w:szCs w:val="22"/>
        </w:rPr>
        <w:t>__________________________________</w:t>
      </w:r>
      <w:r w:rsidRPr="00AC36F3">
        <w:rPr>
          <w:szCs w:val="22"/>
        </w:rPr>
        <w:tab/>
        <w:t>__________________________________</w:t>
      </w:r>
    </w:p>
    <w:p w:rsidR="0059249C" w:rsidRPr="00AC36F3" w:rsidRDefault="0059249C">
      <w:pPr>
        <w:rPr>
          <w:szCs w:val="22"/>
        </w:rPr>
      </w:pPr>
      <w:r>
        <w:rPr>
          <w:szCs w:val="22"/>
        </w:rPr>
        <w:t>TO Contractor</w:t>
      </w:r>
      <w:r w:rsidRPr="00AC36F3">
        <w:rPr>
          <w:szCs w:val="22"/>
        </w:rPr>
        <w:t>’s Project Manager Signature</w:t>
      </w:r>
      <w:r w:rsidRPr="00AC36F3">
        <w:rPr>
          <w:szCs w:val="22"/>
        </w:rPr>
        <w:tab/>
        <w:t>Date Signed</w:t>
      </w: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rFonts w:ascii="Times New (W1)" w:hAnsi="Times New (W1)"/>
          <w:bCs/>
          <w:smallCaps/>
          <w:szCs w:val="22"/>
        </w:rPr>
      </w:pPr>
      <w:r w:rsidRPr="00AC36F3">
        <w:rPr>
          <w:rFonts w:ascii="Times New (W1)" w:hAnsi="Times New (W1)"/>
          <w:bCs/>
          <w:smallCaps/>
          <w:szCs w:val="22"/>
        </w:rPr>
        <w:t xml:space="preserve">Submit as required in Section </w:t>
      </w:r>
      <w:r w:rsidR="00407631">
        <w:fldChar w:fldCharType="begin"/>
      </w:r>
      <w:r w:rsidR="00407631">
        <w:instrText xml:space="preserve"> REF _Ref125259978 \r \h  \* MERGEFORMAT </w:instrText>
      </w:r>
      <w:r w:rsidR="00407631">
        <w:fldChar w:fldCharType="separate"/>
      </w:r>
      <w:r w:rsidR="00357CE0" w:rsidRPr="00357CE0">
        <w:rPr>
          <w:rFonts w:ascii="Times New (W1)" w:hAnsi="Times New (W1)"/>
          <w:bCs/>
          <w:smallCaps/>
          <w:szCs w:val="22"/>
        </w:rPr>
        <w:t>2.6.2</w:t>
      </w:r>
      <w:r w:rsidR="00407631">
        <w:fldChar w:fldCharType="end"/>
      </w:r>
      <w:r w:rsidRPr="00AC36F3">
        <w:rPr>
          <w:rFonts w:ascii="Times New (W1)" w:hAnsi="Times New (W1)"/>
          <w:bCs/>
          <w:smallCaps/>
          <w:szCs w:val="22"/>
        </w:rPr>
        <w:t xml:space="preserve"> of the TORFP.</w:t>
      </w:r>
    </w:p>
    <w:p w:rsidR="0059249C" w:rsidRPr="00AC36F3" w:rsidRDefault="0059249C" w:rsidP="004E7FC4">
      <w:pPr>
        <w:pStyle w:val="Heading1"/>
        <w:numPr>
          <w:ilvl w:val="0"/>
          <w:numId w:val="24"/>
        </w:numPr>
        <w:rPr>
          <w:sz w:val="22"/>
          <w:szCs w:val="22"/>
        </w:rPr>
      </w:pPr>
      <w:r w:rsidRPr="00AC36F3">
        <w:rPr>
          <w:sz w:val="22"/>
          <w:szCs w:val="22"/>
        </w:rPr>
        <w:br w:type="page"/>
      </w:r>
      <w:bookmarkStart w:id="1137" w:name="_Toc125260184"/>
      <w:bookmarkStart w:id="1138" w:name="_Toc125260270"/>
      <w:bookmarkStart w:id="1139" w:name="_Toc125260373"/>
      <w:bookmarkStart w:id="1140" w:name="_Toc125260558"/>
      <w:bookmarkStart w:id="1141" w:name="_Toc125260736"/>
      <w:bookmarkStart w:id="1142" w:name="_Toc125262310"/>
      <w:bookmarkStart w:id="1143" w:name="_Toc125262558"/>
      <w:bookmarkStart w:id="1144" w:name="_Toc125262627"/>
      <w:bookmarkStart w:id="1145" w:name="_Toc125262967"/>
      <w:bookmarkStart w:id="1146" w:name="_Toc125263108"/>
      <w:bookmarkStart w:id="1147" w:name="_Toc125263379"/>
      <w:bookmarkStart w:id="1148" w:name="_Toc125263813"/>
      <w:bookmarkStart w:id="1149" w:name="_Toc125348362"/>
      <w:bookmarkStart w:id="1150" w:name="_Toc125349291"/>
      <w:bookmarkStart w:id="1151" w:name="_Toc125349368"/>
      <w:bookmarkStart w:id="1152" w:name="_Toc125967729"/>
      <w:bookmarkStart w:id="1153" w:name="_Toc125967936"/>
      <w:bookmarkStart w:id="1154" w:name="_Toc125968777"/>
      <w:bookmarkStart w:id="1155" w:name="_Toc125968857"/>
      <w:bookmarkStart w:id="1156" w:name="_Toc125969143"/>
      <w:bookmarkStart w:id="1157" w:name="_Toc125969445"/>
      <w:bookmarkStart w:id="1158" w:name="_Toc125970708"/>
      <w:bookmarkStart w:id="1159" w:name="_Toc125971016"/>
      <w:bookmarkStart w:id="1160" w:name="_Toc126031415"/>
      <w:bookmarkStart w:id="1161" w:name="_Toc126032734"/>
      <w:bookmarkStart w:id="1162" w:name="_Toc126032969"/>
      <w:bookmarkStart w:id="1163" w:name="_Toc126033845"/>
      <w:bookmarkStart w:id="1164" w:name="_Toc126033905"/>
      <w:bookmarkStart w:id="1165" w:name="_Toc126033968"/>
      <w:bookmarkStart w:id="1166" w:name="_Toc126482791"/>
      <w:bookmarkStart w:id="1167" w:name="_Toc126485246"/>
      <w:bookmarkStart w:id="1168" w:name="_Toc126485515"/>
      <w:bookmarkStart w:id="1169" w:name="_Toc126739352"/>
      <w:bookmarkStart w:id="1170" w:name="_Toc266174562"/>
      <w:r w:rsidRPr="00AC36F3">
        <w:rPr>
          <w:sz w:val="22"/>
          <w:szCs w:val="22"/>
        </w:rPr>
        <w:lastRenderedPageBreak/>
        <w:t xml:space="preserve">ATTACHMENT </w:t>
      </w:r>
      <w:r>
        <w:rPr>
          <w:sz w:val="22"/>
          <w:szCs w:val="22"/>
        </w:rPr>
        <w:t>9</w:t>
      </w:r>
      <w:r w:rsidRPr="00AC36F3">
        <w:rPr>
          <w:sz w:val="22"/>
          <w:szCs w:val="22"/>
        </w:rPr>
        <w:t xml:space="preserve"> – AGENCY ACCEPTANCE OF DELIVERABLE FORM</w:t>
      </w:r>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p>
    <w:p w:rsidR="0059249C" w:rsidRPr="00AC36F3" w:rsidRDefault="0059249C">
      <w:pPr>
        <w:jc w:val="center"/>
        <w:rPr>
          <w:b/>
          <w:bCs/>
          <w:szCs w:val="22"/>
        </w:rPr>
      </w:pPr>
    </w:p>
    <w:p w:rsidR="0059249C" w:rsidRPr="00AC36F3" w:rsidRDefault="0059249C">
      <w:pPr>
        <w:rPr>
          <w:szCs w:val="22"/>
        </w:rPr>
      </w:pPr>
      <w:r w:rsidRPr="00AC36F3">
        <w:rPr>
          <w:szCs w:val="22"/>
        </w:rPr>
        <w:t xml:space="preserve">Agency Name: </w:t>
      </w:r>
      <w:r>
        <w:rPr>
          <w:szCs w:val="22"/>
        </w:rPr>
        <w:t>State Highway Administration</w:t>
      </w:r>
      <w:r w:rsidRPr="00AC36F3">
        <w:rPr>
          <w:szCs w:val="22"/>
        </w:rPr>
        <w:t xml:space="preserve"> </w:t>
      </w:r>
    </w:p>
    <w:p w:rsidR="0059249C" w:rsidRPr="00AC36F3" w:rsidRDefault="0059249C">
      <w:pPr>
        <w:rPr>
          <w:szCs w:val="22"/>
        </w:rPr>
      </w:pPr>
      <w:r w:rsidRPr="00AC36F3">
        <w:rPr>
          <w:szCs w:val="22"/>
        </w:rPr>
        <w:t xml:space="preserve">TORFP Title:  </w:t>
      </w:r>
      <w:r>
        <w:rPr>
          <w:szCs w:val="22"/>
        </w:rPr>
        <w:t>Project Management Resources</w:t>
      </w:r>
    </w:p>
    <w:p w:rsidR="0059249C" w:rsidRPr="00AC36F3" w:rsidRDefault="0059249C">
      <w:pPr>
        <w:rPr>
          <w:szCs w:val="22"/>
        </w:rPr>
      </w:pPr>
      <w:r w:rsidRPr="00AC36F3">
        <w:rPr>
          <w:szCs w:val="22"/>
        </w:rPr>
        <w:t xml:space="preserve">TO Manager: </w:t>
      </w:r>
      <w:r>
        <w:rPr>
          <w:szCs w:val="22"/>
        </w:rPr>
        <w:t>Brian B. Alula:       410-545-8655</w:t>
      </w:r>
      <w:r w:rsidRPr="00AC36F3">
        <w:rPr>
          <w:szCs w:val="22"/>
        </w:rPr>
        <w:t xml:space="preserve">  </w:t>
      </w:r>
    </w:p>
    <w:p w:rsidR="0059249C" w:rsidRPr="00AC36F3" w:rsidRDefault="0059249C">
      <w:pPr>
        <w:rPr>
          <w:szCs w:val="22"/>
        </w:rPr>
      </w:pPr>
    </w:p>
    <w:p w:rsidR="0059249C" w:rsidRPr="00AC36F3" w:rsidRDefault="0059249C">
      <w:pPr>
        <w:rPr>
          <w:b/>
          <w:bCs/>
          <w:szCs w:val="22"/>
        </w:rPr>
      </w:pPr>
      <w:r w:rsidRPr="00AC36F3">
        <w:rPr>
          <w:b/>
          <w:bCs/>
          <w:szCs w:val="22"/>
        </w:rPr>
        <w:t xml:space="preserve">To: </w:t>
      </w:r>
      <w:r w:rsidRPr="00AC36F3">
        <w:rPr>
          <w:b/>
          <w:bCs/>
          <w:szCs w:val="22"/>
        </w:rPr>
        <w:tab/>
      </w:r>
    </w:p>
    <w:p w:rsidR="0059249C" w:rsidRPr="00AC36F3" w:rsidRDefault="0059249C">
      <w:pPr>
        <w:rPr>
          <w:szCs w:val="22"/>
        </w:rPr>
      </w:pPr>
    </w:p>
    <w:p w:rsidR="0059249C" w:rsidRPr="00AC36F3" w:rsidRDefault="0059249C">
      <w:pPr>
        <w:rPr>
          <w:szCs w:val="22"/>
        </w:rPr>
      </w:pPr>
      <w:r w:rsidRPr="00AC36F3">
        <w:rPr>
          <w:szCs w:val="22"/>
        </w:rPr>
        <w:t>The following deliverable, as required by TO Agreement #</w:t>
      </w:r>
      <w:r w:rsidRPr="00353F15">
        <w:rPr>
          <w:szCs w:val="22"/>
        </w:rPr>
        <w:t>J02B9200075</w:t>
      </w:r>
      <w:r w:rsidRPr="00AC36F3">
        <w:rPr>
          <w:szCs w:val="22"/>
        </w:rPr>
        <w:t>, has been received and reviewed in accordance with the TORFP.</w:t>
      </w:r>
    </w:p>
    <w:p w:rsidR="0059249C" w:rsidRPr="00AC36F3" w:rsidRDefault="0059249C">
      <w:pPr>
        <w:rPr>
          <w:szCs w:val="22"/>
        </w:rPr>
      </w:pPr>
      <w:r w:rsidRPr="00AC36F3">
        <w:rPr>
          <w:szCs w:val="22"/>
        </w:rPr>
        <w:t>Title of deliverable: ____________________________________________________________</w:t>
      </w:r>
    </w:p>
    <w:p w:rsidR="0059249C" w:rsidRPr="00AC36F3" w:rsidRDefault="0059249C">
      <w:pPr>
        <w:rPr>
          <w:szCs w:val="22"/>
          <w:u w:val="single"/>
        </w:rPr>
      </w:pPr>
      <w:r w:rsidRPr="00AC36F3">
        <w:rPr>
          <w:szCs w:val="22"/>
        </w:rPr>
        <w:t>TORFP Contract Reference Number: Section # __________</w:t>
      </w:r>
    </w:p>
    <w:p w:rsidR="0059249C" w:rsidRPr="00AC36F3" w:rsidRDefault="0059249C">
      <w:pPr>
        <w:pStyle w:val="Footer"/>
        <w:tabs>
          <w:tab w:val="clear" w:pos="4320"/>
          <w:tab w:val="clear" w:pos="8640"/>
        </w:tabs>
        <w:rPr>
          <w:bCs/>
          <w:szCs w:val="22"/>
        </w:rPr>
      </w:pPr>
      <w:r w:rsidRPr="00AC36F3">
        <w:rPr>
          <w:bCs/>
          <w:szCs w:val="22"/>
        </w:rPr>
        <w:t>Deliverable Reference ID # _________________________</w:t>
      </w:r>
    </w:p>
    <w:p w:rsidR="0059249C" w:rsidRPr="00AC36F3" w:rsidRDefault="0059249C">
      <w:pPr>
        <w:rPr>
          <w:szCs w:val="22"/>
        </w:rPr>
      </w:pPr>
      <w:r w:rsidRPr="00AC36F3">
        <w:rPr>
          <w:szCs w:val="22"/>
        </w:rPr>
        <w:t xml:space="preserve">This deliverable: </w:t>
      </w:r>
    </w:p>
    <w:p w:rsidR="0059249C" w:rsidRPr="00AC36F3" w:rsidRDefault="0059249C">
      <w:pPr>
        <w:tabs>
          <w:tab w:val="left" w:pos="5880"/>
        </w:tabs>
        <w:rPr>
          <w:szCs w:val="22"/>
        </w:rPr>
      </w:pPr>
    </w:p>
    <w:p w:rsidR="0059249C" w:rsidRPr="00AC36F3" w:rsidRDefault="008254CF">
      <w:pPr>
        <w:tabs>
          <w:tab w:val="left" w:pos="1170"/>
        </w:tabs>
        <w:ind w:right="-360"/>
        <w:rPr>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457200</wp:posOffset>
                </wp:positionH>
                <wp:positionV relativeFrom="paragraph">
                  <wp:posOffset>17145</wp:posOffset>
                </wp:positionV>
                <wp:extent cx="228600" cy="228600"/>
                <wp:effectExtent l="9525" t="7620" r="9525" b="1143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6pt;margin-top:1.35pt;width:18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"/>
            </w:pict>
          </mc:Fallback>
        </mc:AlternateContent>
      </w:r>
      <w:r w:rsidR="0059249C" w:rsidRPr="00AC36F3">
        <w:rPr>
          <w:szCs w:val="22"/>
        </w:rPr>
        <w:tab/>
        <w:t>Is accepted as delivered.</w:t>
      </w:r>
    </w:p>
    <w:p w:rsidR="0059249C" w:rsidRPr="00AC36F3" w:rsidRDefault="0059249C">
      <w:pPr>
        <w:tabs>
          <w:tab w:val="left" w:pos="1170"/>
        </w:tabs>
        <w:rPr>
          <w:szCs w:val="22"/>
        </w:rPr>
      </w:pPr>
    </w:p>
    <w:p w:rsidR="0059249C" w:rsidRPr="00AC36F3" w:rsidRDefault="008254CF">
      <w:pPr>
        <w:tabs>
          <w:tab w:val="left" w:pos="1170"/>
        </w:tabs>
        <w:ind w:firstLine="1166"/>
        <w:rPr>
          <w:szCs w:val="22"/>
        </w:rPr>
      </w:pPr>
      <w:r>
        <w:rPr>
          <w:noProof/>
        </w:rPr>
        <mc:AlternateContent>
          <mc:Choice Requires="wps">
            <w:drawing>
              <wp:anchor distT="0" distB="0" distL="114300" distR="114300" simplePos="0" relativeHeight="251657728" behindDoc="0" locked="0" layoutInCell="1" allowOverlap="1">
                <wp:simplePos x="0" y="0"/>
                <wp:positionH relativeFrom="column">
                  <wp:posOffset>457200</wp:posOffset>
                </wp:positionH>
                <wp:positionV relativeFrom="paragraph">
                  <wp:posOffset>9525</wp:posOffset>
                </wp:positionV>
                <wp:extent cx="228600" cy="228600"/>
                <wp:effectExtent l="9525" t="9525" r="9525" b="9525"/>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pt;margin-top:.75pt;width:18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"/>
            </w:pict>
          </mc:Fallback>
        </mc:AlternateContent>
      </w:r>
      <w:r w:rsidR="0059249C" w:rsidRPr="00AC36F3">
        <w:rPr>
          <w:szCs w:val="22"/>
        </w:rPr>
        <w:tab/>
        <w:t>Is rejected for the reason(s) indicated below.</w:t>
      </w:r>
    </w:p>
    <w:p w:rsidR="0059249C" w:rsidRPr="00AC36F3" w:rsidRDefault="0059249C">
      <w:pPr>
        <w:tabs>
          <w:tab w:val="left" w:pos="1170"/>
        </w:tabs>
        <w:rPr>
          <w:szCs w:val="22"/>
        </w:rPr>
      </w:pPr>
    </w:p>
    <w:p w:rsidR="0059249C" w:rsidRPr="00AC36F3" w:rsidRDefault="0059249C">
      <w:pPr>
        <w:tabs>
          <w:tab w:val="left" w:pos="1170"/>
        </w:tabs>
        <w:rPr>
          <w:bCs/>
          <w:szCs w:val="22"/>
        </w:rPr>
      </w:pPr>
      <w:r w:rsidRPr="00AC36F3">
        <w:rPr>
          <w:bCs/>
          <w:szCs w:val="22"/>
        </w:rPr>
        <w:t xml:space="preserve">REASON(S) FOR REJECTING DELIVERABLE: </w:t>
      </w:r>
    </w:p>
    <w:p w:rsidR="0059249C" w:rsidRPr="00AC36F3" w:rsidRDefault="0059249C">
      <w:pPr>
        <w:rPr>
          <w:szCs w:val="22"/>
        </w:rPr>
      </w:pPr>
    </w:p>
    <w:p w:rsidR="0059249C" w:rsidRPr="00AC36F3" w:rsidRDefault="0059249C">
      <w:pPr>
        <w:rPr>
          <w:szCs w:val="22"/>
        </w:rPr>
      </w:pPr>
    </w:p>
    <w:p w:rsidR="0059249C" w:rsidRPr="00AC36F3" w:rsidRDefault="0059249C">
      <w:pPr>
        <w:rPr>
          <w:szCs w:val="22"/>
        </w:rPr>
      </w:pPr>
    </w:p>
    <w:p w:rsidR="0059249C" w:rsidRPr="00AC36F3" w:rsidRDefault="0059249C">
      <w:pPr>
        <w:rPr>
          <w:bCs/>
          <w:szCs w:val="22"/>
        </w:rPr>
      </w:pPr>
      <w:r w:rsidRPr="00AC36F3">
        <w:rPr>
          <w:bCs/>
          <w:szCs w:val="22"/>
        </w:rPr>
        <w:t>OTHER COMMENTS:</w:t>
      </w:r>
    </w:p>
    <w:p w:rsidR="0059249C" w:rsidRPr="00AC36F3" w:rsidRDefault="0059249C">
      <w:pPr>
        <w:rPr>
          <w:szCs w:val="22"/>
        </w:rPr>
      </w:pPr>
    </w:p>
    <w:p w:rsidR="0059249C" w:rsidRPr="00AC36F3" w:rsidRDefault="0059249C">
      <w:pPr>
        <w:rPr>
          <w:szCs w:val="22"/>
        </w:rPr>
      </w:pPr>
    </w:p>
    <w:p w:rsidR="0059249C" w:rsidRPr="00AC36F3" w:rsidRDefault="0059249C">
      <w:pPr>
        <w:rPr>
          <w:szCs w:val="22"/>
        </w:rPr>
      </w:pPr>
    </w:p>
    <w:p w:rsidR="0059249C" w:rsidRPr="00AC36F3" w:rsidRDefault="0059249C">
      <w:pPr>
        <w:rPr>
          <w:szCs w:val="22"/>
        </w:rPr>
      </w:pPr>
      <w:r w:rsidRPr="00AC36F3">
        <w:rPr>
          <w:szCs w:val="22"/>
        </w:rPr>
        <w:t>__________________________________</w:t>
      </w:r>
      <w:r w:rsidRPr="00AC36F3">
        <w:rPr>
          <w:szCs w:val="22"/>
        </w:rPr>
        <w:tab/>
      </w:r>
      <w:r w:rsidRPr="00AC36F3">
        <w:rPr>
          <w:szCs w:val="22"/>
        </w:rPr>
        <w:tab/>
        <w:t>_________________________________</w:t>
      </w:r>
    </w:p>
    <w:p w:rsidR="0059249C" w:rsidRPr="00AC36F3" w:rsidRDefault="0059249C">
      <w:pPr>
        <w:ind w:firstLine="720"/>
        <w:rPr>
          <w:bCs/>
          <w:szCs w:val="22"/>
        </w:rPr>
      </w:pPr>
      <w:r w:rsidRPr="00AC36F3">
        <w:rPr>
          <w:bCs/>
          <w:szCs w:val="22"/>
        </w:rPr>
        <w:t>TO Manager Signature</w:t>
      </w:r>
      <w:r w:rsidRPr="00AC36F3">
        <w:rPr>
          <w:bCs/>
          <w:szCs w:val="22"/>
        </w:rPr>
        <w:tab/>
      </w:r>
      <w:r w:rsidRPr="00AC36F3">
        <w:rPr>
          <w:bCs/>
          <w:szCs w:val="22"/>
        </w:rPr>
        <w:tab/>
      </w:r>
      <w:r w:rsidRPr="00AC36F3">
        <w:rPr>
          <w:bCs/>
          <w:szCs w:val="22"/>
        </w:rPr>
        <w:tab/>
      </w:r>
      <w:r w:rsidRPr="00AC36F3">
        <w:rPr>
          <w:bCs/>
          <w:szCs w:val="22"/>
        </w:rPr>
        <w:tab/>
      </w:r>
      <w:r w:rsidRPr="00AC36F3">
        <w:rPr>
          <w:bCs/>
          <w:szCs w:val="22"/>
        </w:rPr>
        <w:tab/>
      </w:r>
      <w:r w:rsidRPr="00AC36F3">
        <w:rPr>
          <w:bCs/>
          <w:szCs w:val="22"/>
        </w:rPr>
        <w:tab/>
        <w:t>Date Signed</w:t>
      </w: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szCs w:val="22"/>
        </w:rPr>
      </w:pPr>
    </w:p>
    <w:p w:rsidR="0059249C" w:rsidRPr="00AC36F3" w:rsidRDefault="0059249C">
      <w:pPr>
        <w:jc w:val="center"/>
        <w:rPr>
          <w:rFonts w:ascii="Times New (W1)" w:hAnsi="Times New (W1)"/>
          <w:smallCaps/>
          <w:szCs w:val="22"/>
        </w:rPr>
      </w:pPr>
      <w:r w:rsidRPr="00AC36F3">
        <w:rPr>
          <w:rFonts w:ascii="Times New (W1)" w:hAnsi="Times New (W1)"/>
          <w:smallCaps/>
          <w:szCs w:val="22"/>
        </w:rPr>
        <w:t xml:space="preserve">Issued by the TO Manager as Required in Section </w:t>
      </w:r>
      <w:r w:rsidR="00407631">
        <w:fldChar w:fldCharType="begin"/>
      </w:r>
      <w:r w:rsidR="00407631">
        <w:instrText xml:space="preserve"> REF _Ref125259978 \r \h  \* MERGEFORMAT </w:instrText>
      </w:r>
      <w:r w:rsidR="00407631">
        <w:fldChar w:fldCharType="separate"/>
      </w:r>
      <w:r w:rsidR="00357CE0" w:rsidRPr="00357CE0">
        <w:rPr>
          <w:rFonts w:ascii="Times New (W1)" w:hAnsi="Times New (W1)"/>
          <w:smallCaps/>
          <w:szCs w:val="22"/>
        </w:rPr>
        <w:t>2.6.2</w:t>
      </w:r>
      <w:r w:rsidR="00407631">
        <w:fldChar w:fldCharType="end"/>
      </w:r>
      <w:r w:rsidRPr="00AC36F3">
        <w:rPr>
          <w:rFonts w:ascii="Times New (W1)" w:hAnsi="Times New (W1)"/>
          <w:smallCaps/>
          <w:szCs w:val="22"/>
        </w:rPr>
        <w:t xml:space="preserve"> of the TORFP.</w:t>
      </w:r>
      <w:bookmarkStart w:id="1171" w:name="_Toc125262311"/>
      <w:bookmarkStart w:id="1172" w:name="_Toc125262559"/>
      <w:bookmarkStart w:id="1173" w:name="_Toc125262628"/>
      <w:bookmarkStart w:id="1174" w:name="_Toc125262968"/>
      <w:bookmarkStart w:id="1175" w:name="_Toc125263109"/>
      <w:bookmarkStart w:id="1176" w:name="_Toc125263380"/>
      <w:bookmarkStart w:id="1177" w:name="_Toc125263814"/>
      <w:bookmarkStart w:id="1178" w:name="_Toc125348363"/>
      <w:bookmarkStart w:id="1179" w:name="_Toc125349292"/>
      <w:bookmarkStart w:id="1180" w:name="_Toc125349369"/>
      <w:bookmarkStart w:id="1181" w:name="_Toc125967730"/>
      <w:bookmarkStart w:id="1182" w:name="_Toc125967937"/>
    </w:p>
    <w:p w:rsidR="0059249C" w:rsidRPr="00AC36F3" w:rsidRDefault="0059249C" w:rsidP="004E7FC4">
      <w:pPr>
        <w:pStyle w:val="Heading1"/>
        <w:numPr>
          <w:ilvl w:val="0"/>
          <w:numId w:val="24"/>
        </w:numPr>
        <w:rPr>
          <w:sz w:val="22"/>
          <w:szCs w:val="22"/>
        </w:rPr>
        <w:sectPr w:rsidR="0059249C" w:rsidRPr="00AC36F3" w:rsidSect="004D2CA8">
          <w:footerReference w:type="even" r:id="rId14"/>
          <w:footerReference w:type="default" r:id="rId15"/>
          <w:footerReference w:type="first" r:id="rId16"/>
          <w:pgSz w:w="12240" w:h="15840"/>
          <w:pgMar w:top="1008" w:right="1008" w:bottom="1008" w:left="1008" w:header="720" w:footer="720" w:gutter="0"/>
          <w:cols w:space="720"/>
          <w:titlePg/>
          <w:docGrid w:linePitch="360"/>
        </w:sectPr>
      </w:pPr>
    </w:p>
    <w:p w:rsidR="0059249C" w:rsidRPr="00AC36F3" w:rsidRDefault="0059249C" w:rsidP="004E7FC4">
      <w:pPr>
        <w:pStyle w:val="Heading1"/>
        <w:numPr>
          <w:ilvl w:val="0"/>
          <w:numId w:val="24"/>
        </w:numPr>
        <w:rPr>
          <w:sz w:val="22"/>
          <w:szCs w:val="22"/>
        </w:rPr>
      </w:pPr>
      <w:bookmarkStart w:id="1183" w:name="_Toc125968778"/>
      <w:bookmarkStart w:id="1184" w:name="_Toc125968858"/>
      <w:bookmarkStart w:id="1185" w:name="_Toc125969144"/>
      <w:bookmarkStart w:id="1186" w:name="_Toc125969446"/>
      <w:bookmarkStart w:id="1187" w:name="_Toc125970709"/>
      <w:bookmarkStart w:id="1188" w:name="_Toc125971017"/>
      <w:bookmarkStart w:id="1189" w:name="_Toc126031416"/>
      <w:bookmarkStart w:id="1190" w:name="_Toc126032735"/>
      <w:bookmarkStart w:id="1191" w:name="_Toc126032970"/>
      <w:bookmarkStart w:id="1192" w:name="_Toc126033846"/>
      <w:bookmarkStart w:id="1193" w:name="_Toc126033906"/>
      <w:bookmarkStart w:id="1194" w:name="_Toc126033969"/>
      <w:bookmarkStart w:id="1195" w:name="_Toc126482792"/>
      <w:bookmarkStart w:id="1196" w:name="_Toc126485247"/>
      <w:bookmarkStart w:id="1197" w:name="_Toc126485516"/>
      <w:bookmarkStart w:id="1198" w:name="_Toc126739353"/>
      <w:bookmarkStart w:id="1199" w:name="_Toc266174563"/>
      <w:r w:rsidRPr="00AC36F3">
        <w:rPr>
          <w:sz w:val="22"/>
          <w:szCs w:val="22"/>
        </w:rPr>
        <w:lastRenderedPageBreak/>
        <w:t xml:space="preserve">ATTACHMENT </w:t>
      </w:r>
      <w:r>
        <w:rPr>
          <w:sz w:val="22"/>
          <w:szCs w:val="22"/>
        </w:rPr>
        <w:t>10</w:t>
      </w:r>
      <w:r w:rsidRPr="00AC36F3">
        <w:rPr>
          <w:sz w:val="22"/>
          <w:szCs w:val="22"/>
        </w:rPr>
        <w:t xml:space="preserve"> – NON-DISCLOSURE AGREEMENT (OFFEROR)</w:t>
      </w:r>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p>
    <w:p w:rsidR="0059249C" w:rsidRPr="002E69A0" w:rsidRDefault="0059249C">
      <w:pPr>
        <w:pStyle w:val="CommentText"/>
        <w:jc w:val="both"/>
      </w:pPr>
      <w:r w:rsidRPr="002E69A0">
        <w:t xml:space="preserve">This Non- Disclosure Agreement (the “Agreement”) is made this ___ day of ________ 200_, by and between _________________________ (hereinafter referred to as "the OFFEROR ") and the State of Maryland (hereinafter referred to as " the State"). </w:t>
      </w:r>
    </w:p>
    <w:p w:rsidR="0059249C" w:rsidRPr="002E69A0" w:rsidRDefault="0059249C">
      <w:pPr>
        <w:pStyle w:val="CommentText"/>
        <w:jc w:val="both"/>
      </w:pPr>
      <w:r w:rsidRPr="002E69A0">
        <w:t>OFFEROR warrants and represents that it intends to submit a TO Proposal in response to CATS II TORFP #</w:t>
      </w:r>
      <w:r w:rsidRPr="00353F15">
        <w:t>J02B9200075</w:t>
      </w:r>
      <w:r w:rsidRPr="002E69A0">
        <w:t xml:space="preserve"> for </w:t>
      </w:r>
      <w:r>
        <w:t>Project Management Resources</w:t>
      </w:r>
      <w:r w:rsidRPr="002E69A0">
        <w:t>.  In order for the OFFEROR to submit a TO Proposal, it will be necessary for the State to provide the OFFEROR with access to certain confidential information including, but not limited, to</w:t>
      </w:r>
      <w:r w:rsidR="007C392A">
        <w:t xml:space="preserve"> this project</w:t>
      </w:r>
      <w:r w:rsidRPr="002E69A0">
        <w:t>.  All such information provided by the State shall be considered Confidential Information regardless of the form, format, or media upon which or in which such information is contained or provided, regardless of whether it is oral, written, electronic, or any other form, and regardless of whether the information is marked as “Confidential Information”.  As a condition for its receipt and access to the Confidential Information described above, the OFFEROR agrees as follows:</w:t>
      </w:r>
    </w:p>
    <w:p w:rsidR="0059249C" w:rsidRPr="002E69A0" w:rsidRDefault="0059249C" w:rsidP="004E7FC4">
      <w:pPr>
        <w:pStyle w:val="CommentText"/>
        <w:numPr>
          <w:ilvl w:val="0"/>
          <w:numId w:val="17"/>
        </w:numPr>
        <w:jc w:val="both"/>
      </w:pPr>
      <w:r w:rsidRPr="002E69A0">
        <w:t xml:space="preserve">OFFEROR will not copy, disclose, publish, release, transfer, disseminate or use for any purpose in any form any Confidential Information received, except in connection with the preparation of its TO Proposal. </w:t>
      </w:r>
    </w:p>
    <w:p w:rsidR="0059249C" w:rsidRPr="002E69A0" w:rsidRDefault="0059249C" w:rsidP="004E7FC4">
      <w:pPr>
        <w:pStyle w:val="CommentText"/>
        <w:numPr>
          <w:ilvl w:val="0"/>
          <w:numId w:val="17"/>
        </w:numPr>
        <w:jc w:val="both"/>
      </w:pPr>
      <w:r w:rsidRPr="002E69A0">
        <w:t>Each employee or agent of the OFFEROR who receives or has access to the Confidential Information shall execute a copy of this Agreement and the OFFEROR shall provide originals of such executed Agreements to the State.  Each employee or agent of the OFFEROR who signs this Agreement shall be subject to the same terms, conditions, requirements and liabilities set forth herein that are applicable to the OFFEROR.</w:t>
      </w:r>
    </w:p>
    <w:p w:rsidR="0059249C" w:rsidRPr="002E69A0" w:rsidRDefault="0059249C" w:rsidP="004E7FC4">
      <w:pPr>
        <w:pStyle w:val="CommentText"/>
        <w:numPr>
          <w:ilvl w:val="0"/>
          <w:numId w:val="17"/>
        </w:numPr>
        <w:jc w:val="both"/>
      </w:pPr>
      <w:r w:rsidRPr="002E69A0">
        <w:t xml:space="preserve">OFFEROR shall return the Confidential Information to the State within five business days of the State’s Notice of recommended award.  If the OFFEROR does not submit a Proposal, the OFFEROR shall return the Confidential Information to </w:t>
      </w:r>
      <w:r w:rsidR="007C392A">
        <w:t xml:space="preserve">Joy Abrams, </w:t>
      </w:r>
      <w:r w:rsidRPr="002E69A0">
        <w:t xml:space="preserve"> on or before the due date for Proposals.  </w:t>
      </w:r>
    </w:p>
    <w:p w:rsidR="0059249C" w:rsidRPr="002E69A0" w:rsidRDefault="0059249C" w:rsidP="004E7FC4">
      <w:pPr>
        <w:pStyle w:val="CommentText"/>
        <w:numPr>
          <w:ilvl w:val="0"/>
          <w:numId w:val="17"/>
        </w:numPr>
        <w:jc w:val="both"/>
      </w:pPr>
      <w:r w:rsidRPr="002E69A0">
        <w:t xml:space="preserve">OFFEROR acknowledges that the disclosure of the Confidential Information may cause irreparable harm to the State and agrees that the State may obtain an injunction to prevent the disclosure, copying, or other impermissible use of the Confidential Information.  The State’s rights and remedies hereunder are cumulative and the State expressly reserves any and all rights, remedies, claims and actions that it may have now or in the future to protect the Confidential Information and/or to seek damages for the OFFEROR’S failure to comply with the requirements of this Agreement.  The OFFEROR consents to personal jurisdiction in the Maryland State Courts. </w:t>
      </w:r>
    </w:p>
    <w:p w:rsidR="0059249C" w:rsidRPr="002E69A0" w:rsidRDefault="0059249C" w:rsidP="004E7FC4">
      <w:pPr>
        <w:pStyle w:val="CommentText"/>
        <w:numPr>
          <w:ilvl w:val="0"/>
          <w:numId w:val="17"/>
        </w:numPr>
        <w:jc w:val="both"/>
      </w:pPr>
      <w:r w:rsidRPr="002E69A0">
        <w:t>In the event the State suffers any losses, damages, liabilities, expenses, or costs (including, by way of example only, attorneys’ fees and disbursements) that are attributable, in whole or in part to any failure by the OFFEROR or any employee or agent of the OFFEROR to comply with the requirements of this Agreement, OFFEROR and such employees and agents of OFFEROR shall hold harmless and indemnify the State from and against any such losses, damages, liabilities, expenses, and/or costs.</w:t>
      </w:r>
    </w:p>
    <w:p w:rsidR="0059249C" w:rsidRPr="002E69A0" w:rsidRDefault="0059249C" w:rsidP="004E7FC4">
      <w:pPr>
        <w:pStyle w:val="CommentText"/>
        <w:numPr>
          <w:ilvl w:val="0"/>
          <w:numId w:val="17"/>
        </w:numPr>
        <w:jc w:val="both"/>
      </w:pPr>
      <w:r w:rsidRPr="002E69A0">
        <w:t>This Agreement shall be governed by the laws of the State of Maryland.</w:t>
      </w:r>
    </w:p>
    <w:p w:rsidR="0059249C" w:rsidRPr="002E69A0" w:rsidRDefault="0059249C" w:rsidP="004E7FC4">
      <w:pPr>
        <w:pStyle w:val="CommentText"/>
        <w:numPr>
          <w:ilvl w:val="0"/>
          <w:numId w:val="17"/>
        </w:numPr>
        <w:jc w:val="both"/>
      </w:pPr>
      <w:r w:rsidRPr="002E69A0">
        <w:t>OFFEROR acknowledges that pursuant to Section 11-205.1 of the State Finance and Procurement Article of the Annotated Code of Maryland, a person may not willfully make a false or fraudulent statement or representation of a material fact in connection with a procurement contract.  Persons making such statements are guilty of a felony and on conviction subject to a fine of not more than $20,000 and/or imprisonment not exceeding 5 years or both.  OFFEROR further acknowledges that this Agreement is a statement made in connection with a procurement contract.</w:t>
      </w:r>
    </w:p>
    <w:p w:rsidR="0059249C" w:rsidRPr="002E69A0" w:rsidRDefault="0059249C" w:rsidP="004E7FC4">
      <w:pPr>
        <w:pStyle w:val="CommentText"/>
        <w:numPr>
          <w:ilvl w:val="0"/>
          <w:numId w:val="17"/>
        </w:numPr>
        <w:jc w:val="both"/>
      </w:pPr>
      <w:r w:rsidRPr="002E69A0">
        <w:t>The individual signing below warrants and represents that they are fully authorized to bind the OFFEROR to the terms and conditions specified in this Agreement.  If signed below by an individual employee or agent of the OFFEROR under Section 2 of this Agreement, such individual acknowledges that a failure to comply with the requirements specified in this Agreement may result in personal liability.</w:t>
      </w:r>
    </w:p>
    <w:p w:rsidR="0059249C" w:rsidRPr="002E69A0" w:rsidRDefault="0059249C">
      <w:pPr>
        <w:pStyle w:val="CommentText"/>
      </w:pPr>
      <w:r w:rsidRPr="002E69A0">
        <w:t>OFFEROR:</w:t>
      </w:r>
      <w:r w:rsidRPr="002E69A0">
        <w:tab/>
        <w:t>___________________________</w:t>
      </w:r>
      <w:r w:rsidRPr="002E69A0">
        <w:tab/>
        <w:t>BY:</w:t>
      </w:r>
      <w:r w:rsidRPr="002E69A0">
        <w:tab/>
        <w:t>_________________________________</w:t>
      </w:r>
      <w:r w:rsidRPr="002E69A0">
        <w:tab/>
      </w:r>
    </w:p>
    <w:p w:rsidR="0059249C" w:rsidRPr="002E69A0" w:rsidRDefault="0059249C">
      <w:pPr>
        <w:pStyle w:val="CommentText"/>
      </w:pPr>
      <w:r w:rsidRPr="002E69A0">
        <w:t>NAME:</w:t>
      </w:r>
      <w:r w:rsidRPr="002E69A0">
        <w:tab/>
        <w:t>__________________________________</w:t>
      </w:r>
      <w:r w:rsidRPr="002E69A0">
        <w:tab/>
        <w:t>TITLE:</w:t>
      </w:r>
      <w:r w:rsidRPr="002E69A0">
        <w:tab/>
        <w:t>_________________________________</w:t>
      </w:r>
      <w:r w:rsidRPr="002E69A0">
        <w:tab/>
      </w:r>
    </w:p>
    <w:p w:rsidR="0059249C" w:rsidRPr="002E69A0" w:rsidRDefault="0059249C">
      <w:pPr>
        <w:pStyle w:val="CommentText"/>
      </w:pPr>
      <w:r w:rsidRPr="002E69A0">
        <w:t>ADDRESS:_______________________________________________________________________</w:t>
      </w:r>
    </w:p>
    <w:p w:rsidR="0059249C" w:rsidRPr="002E69A0" w:rsidRDefault="0059249C">
      <w:pPr>
        <w:jc w:val="center"/>
        <w:rPr>
          <w:smallCaps/>
          <w:sz w:val="20"/>
          <w:szCs w:val="20"/>
        </w:rPr>
      </w:pPr>
    </w:p>
    <w:p w:rsidR="0059249C" w:rsidRPr="002E69A0" w:rsidRDefault="0059249C">
      <w:pPr>
        <w:jc w:val="center"/>
        <w:rPr>
          <w:smallCaps/>
          <w:sz w:val="20"/>
          <w:szCs w:val="20"/>
        </w:rPr>
      </w:pPr>
    </w:p>
    <w:p w:rsidR="0059249C" w:rsidRPr="002E69A0" w:rsidRDefault="0059249C">
      <w:pPr>
        <w:jc w:val="center"/>
        <w:rPr>
          <w:smallCaps/>
          <w:sz w:val="20"/>
          <w:szCs w:val="20"/>
        </w:rPr>
      </w:pPr>
      <w:r w:rsidRPr="002E69A0">
        <w:rPr>
          <w:smallCaps/>
          <w:sz w:val="20"/>
          <w:szCs w:val="20"/>
        </w:rPr>
        <w:t xml:space="preserve">Submit as required in Section </w:t>
      </w:r>
      <w:r w:rsidR="00407631">
        <w:fldChar w:fldCharType="begin"/>
      </w:r>
      <w:r w:rsidR="00407631">
        <w:instrText xml:space="preserve"> REF _Ref126032150 \r \h  \* MERGEFORMAT </w:instrText>
      </w:r>
      <w:r w:rsidR="00407631">
        <w:fldChar w:fldCharType="separate"/>
      </w:r>
      <w:r w:rsidR="00357CE0" w:rsidRPr="00357CE0">
        <w:rPr>
          <w:smallCaps/>
          <w:sz w:val="20"/>
          <w:szCs w:val="20"/>
        </w:rPr>
        <w:t>1.7</w:t>
      </w:r>
      <w:r w:rsidR="00407631">
        <w:fldChar w:fldCharType="end"/>
      </w:r>
      <w:r w:rsidRPr="002E69A0">
        <w:rPr>
          <w:smallCaps/>
          <w:sz w:val="20"/>
          <w:szCs w:val="20"/>
        </w:rPr>
        <w:t xml:space="preserve"> of the TORFP</w:t>
      </w:r>
    </w:p>
    <w:p w:rsidR="0059249C" w:rsidRPr="002E69A0" w:rsidRDefault="0059249C">
      <w:pPr>
        <w:jc w:val="center"/>
        <w:rPr>
          <w:sz w:val="20"/>
          <w:szCs w:val="20"/>
        </w:rPr>
      </w:pPr>
    </w:p>
    <w:p w:rsidR="0059249C" w:rsidRPr="00AC36F3" w:rsidRDefault="0059249C">
      <w:pPr>
        <w:jc w:val="center"/>
        <w:rPr>
          <w:szCs w:val="22"/>
        </w:rPr>
        <w:sectPr w:rsidR="0059249C" w:rsidRPr="00AC36F3">
          <w:pgSz w:w="12240" w:h="15840"/>
          <w:pgMar w:top="1008" w:right="1008" w:bottom="1008" w:left="1008" w:header="720" w:footer="720" w:gutter="0"/>
          <w:cols w:space="720"/>
          <w:titlePg/>
          <w:docGrid w:linePitch="360"/>
        </w:sectPr>
      </w:pPr>
    </w:p>
    <w:p w:rsidR="0059249C" w:rsidRPr="00AC36F3" w:rsidRDefault="0059249C" w:rsidP="004E7FC4">
      <w:pPr>
        <w:pStyle w:val="Heading1"/>
        <w:numPr>
          <w:ilvl w:val="0"/>
          <w:numId w:val="24"/>
        </w:numPr>
        <w:rPr>
          <w:sz w:val="22"/>
          <w:szCs w:val="22"/>
        </w:rPr>
      </w:pPr>
      <w:bookmarkStart w:id="1200" w:name="_Toc125262312"/>
      <w:bookmarkStart w:id="1201" w:name="_Toc125262560"/>
      <w:bookmarkStart w:id="1202" w:name="_Toc125262629"/>
      <w:bookmarkStart w:id="1203" w:name="_Toc125262969"/>
      <w:bookmarkStart w:id="1204" w:name="_Toc125263110"/>
      <w:bookmarkStart w:id="1205" w:name="_Toc125263381"/>
      <w:bookmarkStart w:id="1206" w:name="_Toc125263815"/>
      <w:bookmarkStart w:id="1207" w:name="_Toc125348364"/>
      <w:bookmarkStart w:id="1208" w:name="_Toc125349293"/>
      <w:bookmarkStart w:id="1209" w:name="_Toc125349370"/>
      <w:bookmarkStart w:id="1210" w:name="_Toc125967731"/>
      <w:bookmarkStart w:id="1211" w:name="_Toc125967938"/>
      <w:bookmarkStart w:id="1212" w:name="_Toc125968779"/>
      <w:bookmarkStart w:id="1213" w:name="_Toc125968859"/>
      <w:bookmarkStart w:id="1214" w:name="_Toc125969145"/>
      <w:bookmarkStart w:id="1215" w:name="_Toc125970710"/>
      <w:bookmarkStart w:id="1216" w:name="_Toc125971018"/>
      <w:bookmarkStart w:id="1217" w:name="_Toc126031417"/>
      <w:bookmarkStart w:id="1218" w:name="_Toc126032736"/>
      <w:bookmarkStart w:id="1219" w:name="_Toc126032971"/>
      <w:bookmarkStart w:id="1220" w:name="_Toc126033847"/>
      <w:bookmarkStart w:id="1221" w:name="_Toc126033907"/>
      <w:bookmarkStart w:id="1222" w:name="_Toc126033970"/>
      <w:bookmarkStart w:id="1223" w:name="_Toc126482793"/>
      <w:bookmarkStart w:id="1224" w:name="_Toc126485248"/>
      <w:bookmarkStart w:id="1225" w:name="_Toc126485517"/>
      <w:bookmarkStart w:id="1226" w:name="_Toc126739354"/>
      <w:bookmarkStart w:id="1227" w:name="_Toc266174564"/>
      <w:r w:rsidRPr="00AC36F3">
        <w:rPr>
          <w:sz w:val="22"/>
          <w:szCs w:val="22"/>
        </w:rPr>
        <w:lastRenderedPageBreak/>
        <w:t>ATTACHMENT 1</w:t>
      </w:r>
      <w:r>
        <w:rPr>
          <w:sz w:val="22"/>
          <w:szCs w:val="22"/>
        </w:rPr>
        <w:t>1</w:t>
      </w:r>
      <w:r w:rsidRPr="00AC36F3">
        <w:rPr>
          <w:sz w:val="22"/>
          <w:szCs w:val="22"/>
        </w:rPr>
        <w:t xml:space="preserve"> – NON-DISCLOSURE AGREEMENT (</w:t>
      </w:r>
      <w:r>
        <w:rPr>
          <w:sz w:val="22"/>
          <w:szCs w:val="22"/>
        </w:rPr>
        <w:t>MASTER CONTRACTOR</w:t>
      </w:r>
      <w:r w:rsidRPr="00AC36F3">
        <w:rPr>
          <w:sz w:val="22"/>
          <w:szCs w:val="22"/>
        </w:rPr>
        <w:t>)</w:t>
      </w:r>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p>
    <w:p w:rsidR="0059249C" w:rsidRPr="002E69A0" w:rsidRDefault="0059249C">
      <w:pPr>
        <w:ind w:firstLine="720"/>
        <w:rPr>
          <w:sz w:val="20"/>
          <w:szCs w:val="20"/>
        </w:rPr>
      </w:pPr>
      <w:r w:rsidRPr="002E69A0">
        <w:rPr>
          <w:b/>
          <w:bCs/>
          <w:sz w:val="20"/>
          <w:szCs w:val="20"/>
        </w:rPr>
        <w:t>THIS NON-DISCLOSURE AGREEMENT</w:t>
      </w:r>
      <w:r w:rsidRPr="002E69A0">
        <w:rPr>
          <w:sz w:val="20"/>
          <w:szCs w:val="20"/>
        </w:rPr>
        <w:t xml:space="preserve"> (“Agreement”) is made as of this ___ day of ______________, 200__, by and between the State of Maryland ("the State"), acting by and through its </w:t>
      </w:r>
      <w:r w:rsidRPr="002E69A0">
        <w:rPr>
          <w:sz w:val="20"/>
          <w:szCs w:val="20"/>
          <w:highlight w:val="cyan"/>
        </w:rPr>
        <w:t>TO Requesting Agency</w:t>
      </w:r>
      <w:r w:rsidRPr="002E69A0">
        <w:rPr>
          <w:sz w:val="20"/>
          <w:szCs w:val="20"/>
        </w:rPr>
        <w:t xml:space="preserve"> (the “Department”), and ____________________ (“</w:t>
      </w:r>
      <w:r>
        <w:rPr>
          <w:sz w:val="20"/>
          <w:szCs w:val="20"/>
        </w:rPr>
        <w:t>TO Contractor</w:t>
      </w:r>
      <w:r w:rsidRPr="002E69A0">
        <w:rPr>
          <w:sz w:val="20"/>
          <w:szCs w:val="20"/>
        </w:rPr>
        <w:t>”), a corporation with its principal business office located at _________________________________ and its principal office in Maryland located at _____________________________.</w:t>
      </w:r>
    </w:p>
    <w:p w:rsidR="0059249C" w:rsidRPr="002E69A0" w:rsidRDefault="0059249C">
      <w:pPr>
        <w:jc w:val="center"/>
        <w:rPr>
          <w:b/>
          <w:bCs/>
          <w:sz w:val="20"/>
          <w:szCs w:val="20"/>
        </w:rPr>
      </w:pPr>
      <w:r w:rsidRPr="002E69A0">
        <w:rPr>
          <w:b/>
          <w:bCs/>
          <w:sz w:val="20"/>
          <w:szCs w:val="20"/>
        </w:rPr>
        <w:t>RECITALS</w:t>
      </w:r>
    </w:p>
    <w:p w:rsidR="0059249C" w:rsidRPr="002E69A0" w:rsidRDefault="0059249C">
      <w:pPr>
        <w:ind w:firstLine="720"/>
        <w:rPr>
          <w:sz w:val="20"/>
          <w:szCs w:val="20"/>
        </w:rPr>
      </w:pPr>
      <w:r w:rsidRPr="002E69A0">
        <w:rPr>
          <w:b/>
          <w:bCs/>
          <w:sz w:val="20"/>
          <w:szCs w:val="20"/>
        </w:rPr>
        <w:t>WHEREAS,</w:t>
      </w:r>
      <w:r w:rsidRPr="002E69A0">
        <w:rPr>
          <w:sz w:val="20"/>
          <w:szCs w:val="20"/>
        </w:rPr>
        <w:t xml:space="preserve"> the </w:t>
      </w:r>
      <w:r>
        <w:rPr>
          <w:sz w:val="20"/>
          <w:szCs w:val="20"/>
        </w:rPr>
        <w:t>TO Contractor</w:t>
      </w:r>
      <w:r w:rsidRPr="002E69A0">
        <w:rPr>
          <w:sz w:val="20"/>
          <w:szCs w:val="20"/>
        </w:rPr>
        <w:t xml:space="preserve"> has been awarded a Task Order Agreement (the “TO Agreement”) for </w:t>
      </w:r>
      <w:r>
        <w:rPr>
          <w:sz w:val="20"/>
          <w:szCs w:val="20"/>
        </w:rPr>
        <w:t>Project Management Resources,</w:t>
      </w:r>
      <w:r w:rsidRPr="002E69A0">
        <w:rPr>
          <w:sz w:val="20"/>
          <w:szCs w:val="20"/>
        </w:rPr>
        <w:t xml:space="preserve"> TORFP No. </w:t>
      </w:r>
      <w:r w:rsidRPr="00353F15">
        <w:rPr>
          <w:sz w:val="20"/>
          <w:szCs w:val="20"/>
        </w:rPr>
        <w:t>J02B9200075</w:t>
      </w:r>
      <w:r w:rsidRPr="002E69A0">
        <w:rPr>
          <w:sz w:val="20"/>
          <w:szCs w:val="20"/>
        </w:rPr>
        <w:t xml:space="preserve"> dated ______________, (the “TORFP) issued under the Consulting and Technical Services procurement issued by the Department, Project Number 060B9800035; and</w:t>
      </w:r>
    </w:p>
    <w:p w:rsidR="0059249C" w:rsidRPr="002E69A0" w:rsidRDefault="0059249C">
      <w:pPr>
        <w:ind w:firstLine="720"/>
        <w:rPr>
          <w:sz w:val="20"/>
          <w:szCs w:val="20"/>
        </w:rPr>
      </w:pPr>
      <w:r w:rsidRPr="002E69A0">
        <w:rPr>
          <w:b/>
          <w:bCs/>
          <w:sz w:val="20"/>
          <w:szCs w:val="20"/>
        </w:rPr>
        <w:t>WHEREAS</w:t>
      </w:r>
      <w:r w:rsidRPr="002E69A0">
        <w:rPr>
          <w:sz w:val="20"/>
          <w:szCs w:val="20"/>
        </w:rPr>
        <w:t xml:space="preserve">, in order for the </w:t>
      </w:r>
      <w:r>
        <w:rPr>
          <w:sz w:val="20"/>
          <w:szCs w:val="20"/>
        </w:rPr>
        <w:t>TO Contractor</w:t>
      </w:r>
      <w:r w:rsidRPr="002E69A0">
        <w:rPr>
          <w:sz w:val="20"/>
          <w:szCs w:val="20"/>
        </w:rPr>
        <w:t xml:space="preserve"> to perform the work required under the TO Agreement, it will be necessary for the State to provide the </w:t>
      </w:r>
      <w:r>
        <w:rPr>
          <w:sz w:val="20"/>
          <w:szCs w:val="20"/>
        </w:rPr>
        <w:t>TO Contractor</w:t>
      </w:r>
      <w:r w:rsidRPr="002E69A0">
        <w:rPr>
          <w:sz w:val="20"/>
          <w:szCs w:val="20"/>
        </w:rPr>
        <w:t xml:space="preserve"> and the </w:t>
      </w:r>
      <w:r>
        <w:rPr>
          <w:sz w:val="20"/>
          <w:szCs w:val="20"/>
        </w:rPr>
        <w:t>TO Contractor</w:t>
      </w:r>
      <w:r w:rsidRPr="002E69A0">
        <w:rPr>
          <w:sz w:val="20"/>
          <w:szCs w:val="20"/>
        </w:rPr>
        <w:t>’s employees and agents (collectively the “</w:t>
      </w:r>
      <w:r>
        <w:rPr>
          <w:sz w:val="20"/>
          <w:szCs w:val="20"/>
        </w:rPr>
        <w:t>TO Contractor</w:t>
      </w:r>
      <w:r w:rsidRPr="002E69A0">
        <w:rPr>
          <w:sz w:val="20"/>
          <w:szCs w:val="20"/>
        </w:rPr>
        <w:t xml:space="preserve">’s Personnel”) with access to certain confidential information regarding </w:t>
      </w:r>
      <w:r w:rsidR="00DA38B5">
        <w:rPr>
          <w:sz w:val="20"/>
          <w:szCs w:val="20"/>
        </w:rPr>
        <w:t>this project</w:t>
      </w:r>
      <w:r w:rsidRPr="002E69A0">
        <w:rPr>
          <w:sz w:val="20"/>
          <w:szCs w:val="20"/>
        </w:rPr>
        <w:t xml:space="preserve"> (the “Confidential Information”).</w:t>
      </w:r>
    </w:p>
    <w:p w:rsidR="0059249C" w:rsidRPr="002E69A0" w:rsidRDefault="0059249C">
      <w:pPr>
        <w:ind w:firstLine="720"/>
        <w:rPr>
          <w:sz w:val="20"/>
          <w:szCs w:val="20"/>
        </w:rPr>
      </w:pPr>
      <w:r w:rsidRPr="002E69A0">
        <w:rPr>
          <w:b/>
          <w:bCs/>
          <w:sz w:val="20"/>
          <w:szCs w:val="20"/>
        </w:rPr>
        <w:t>NOW, THEREFORE,</w:t>
      </w:r>
      <w:r w:rsidRPr="002E69A0">
        <w:rPr>
          <w:sz w:val="20"/>
          <w:szCs w:val="20"/>
        </w:rPr>
        <w:t xml:space="preserve"> in consideration of being given access to the Confidential Information in connection with the TORFP and the TO Agreement, and for other good and valuable consideration, the receipt and sufficiency of which the parties acknowledge the parties do hereby agree as follows:  </w:t>
      </w:r>
    </w:p>
    <w:p w:rsidR="0059249C" w:rsidRPr="002E69A0" w:rsidRDefault="0059249C" w:rsidP="004E7FC4">
      <w:pPr>
        <w:pStyle w:val="BodyTextIndent"/>
        <w:numPr>
          <w:ilvl w:val="0"/>
          <w:numId w:val="18"/>
        </w:numPr>
        <w:ind w:hanging="360"/>
        <w:rPr>
          <w:rFonts w:ascii="Times New Roman" w:hAnsi="Times New Roman"/>
          <w:sz w:val="20"/>
          <w:szCs w:val="20"/>
        </w:rPr>
      </w:pPr>
      <w:r w:rsidRPr="002E69A0">
        <w:rPr>
          <w:rFonts w:ascii="Times New Roman" w:hAnsi="Times New Roman"/>
          <w:sz w:val="20"/>
          <w:szCs w:val="20"/>
        </w:rPr>
        <w:t xml:space="preserve">Confidential Information means any and all information provided by or made available by the State to the </w:t>
      </w:r>
      <w:r>
        <w:rPr>
          <w:rFonts w:ascii="Times New Roman" w:hAnsi="Times New Roman"/>
          <w:sz w:val="20"/>
          <w:szCs w:val="20"/>
        </w:rPr>
        <w:t>TO Contractor</w:t>
      </w:r>
      <w:r w:rsidRPr="002E69A0">
        <w:rPr>
          <w:rFonts w:ascii="Times New Roman" w:hAnsi="Times New Roman"/>
          <w:sz w:val="20"/>
          <w:szCs w:val="20"/>
        </w:rPr>
        <w:t xml:space="preserve"> in connection with the TO Agreement, regardless of the form, format, or media on or in which the Confidential Information is provided and regardless of whether any such Confidential Information is marked as such.  Confidential Information includes, by way of example only, information that the </w:t>
      </w:r>
      <w:r>
        <w:rPr>
          <w:rFonts w:ascii="Times New Roman" w:hAnsi="Times New Roman"/>
          <w:sz w:val="20"/>
          <w:szCs w:val="20"/>
        </w:rPr>
        <w:t>TO Contractor</w:t>
      </w:r>
      <w:r w:rsidRPr="002E69A0">
        <w:rPr>
          <w:rFonts w:ascii="Times New Roman" w:hAnsi="Times New Roman"/>
          <w:sz w:val="20"/>
          <w:szCs w:val="20"/>
        </w:rPr>
        <w:t xml:space="preserve"> views, takes notes from, copies (if the State agrees in writing to permit copying), possesses or is otherwise provided access to and use of by the State in relation to the TO Agreement.  </w:t>
      </w:r>
    </w:p>
    <w:p w:rsidR="0059249C" w:rsidRPr="002E69A0" w:rsidRDefault="0059249C" w:rsidP="004E7FC4">
      <w:pPr>
        <w:pStyle w:val="BodyTextIndent"/>
        <w:numPr>
          <w:ilvl w:val="0"/>
          <w:numId w:val="18"/>
        </w:numPr>
        <w:ind w:hanging="360"/>
        <w:rPr>
          <w:rFonts w:ascii="Times New Roman" w:hAnsi="Times New Roman"/>
          <w:sz w:val="20"/>
          <w:szCs w:val="20"/>
        </w:rPr>
      </w:pPr>
      <w:r>
        <w:rPr>
          <w:rFonts w:ascii="Times New Roman" w:hAnsi="Times New Roman"/>
          <w:sz w:val="20"/>
          <w:szCs w:val="20"/>
        </w:rPr>
        <w:t>TO Contractor</w:t>
      </w:r>
      <w:r w:rsidRPr="002E69A0">
        <w:rPr>
          <w:rFonts w:ascii="Times New Roman" w:hAnsi="Times New Roman"/>
          <w:sz w:val="20"/>
          <w:szCs w:val="20"/>
        </w:rPr>
        <w:t xml:space="preserve"> shall not, without the State’s prior written consent, copy, disclose, publish, release, transfer, disseminate, use, or allow access for any purpose or in any form, any Confidential Information provided by the State except for the sole and exclusive purpose of performing under the TO Agreement.  </w:t>
      </w:r>
      <w:r>
        <w:rPr>
          <w:rFonts w:ascii="Times New Roman" w:hAnsi="Times New Roman"/>
          <w:sz w:val="20"/>
          <w:szCs w:val="20"/>
        </w:rPr>
        <w:t>TO Contractor</w:t>
      </w:r>
      <w:r w:rsidRPr="002E69A0">
        <w:rPr>
          <w:rFonts w:ascii="Times New Roman" w:hAnsi="Times New Roman"/>
          <w:sz w:val="20"/>
          <w:szCs w:val="20"/>
        </w:rPr>
        <w:t xml:space="preserve"> shall limit access to the Confidential Information to the </w:t>
      </w:r>
      <w:r>
        <w:rPr>
          <w:rFonts w:ascii="Times New Roman" w:hAnsi="Times New Roman"/>
          <w:sz w:val="20"/>
          <w:szCs w:val="20"/>
        </w:rPr>
        <w:t>TO Contractor</w:t>
      </w:r>
      <w:r w:rsidRPr="002E69A0">
        <w:rPr>
          <w:rFonts w:ascii="Times New Roman" w:hAnsi="Times New Roman"/>
          <w:sz w:val="20"/>
          <w:szCs w:val="20"/>
        </w:rPr>
        <w:t xml:space="preserve">’s Personnel who have a demonstrable need to know such Confidential Information in order to perform under the TO Agreement and who have agreed in writing to be bound by the disclosure and use limitations pertaining to the Confidential Information.  The names of the </w:t>
      </w:r>
      <w:r>
        <w:rPr>
          <w:rFonts w:ascii="Times New Roman" w:hAnsi="Times New Roman"/>
          <w:sz w:val="20"/>
          <w:szCs w:val="20"/>
        </w:rPr>
        <w:t>TO Contractor</w:t>
      </w:r>
      <w:r w:rsidRPr="002E69A0">
        <w:rPr>
          <w:rFonts w:ascii="Times New Roman" w:hAnsi="Times New Roman"/>
          <w:sz w:val="20"/>
          <w:szCs w:val="20"/>
        </w:rPr>
        <w:t xml:space="preserve">’s Personnel are attached hereto and made a part hereof as Exhibit A.  Each individual whose name appears on Exhibit A shall execute a copy of this Agreement and thereby be subject to the terms and conditions of this Agreement to the same extent as the </w:t>
      </w:r>
      <w:r>
        <w:rPr>
          <w:rFonts w:ascii="Times New Roman" w:hAnsi="Times New Roman"/>
          <w:sz w:val="20"/>
          <w:szCs w:val="20"/>
        </w:rPr>
        <w:t>TO Contractor</w:t>
      </w:r>
      <w:r w:rsidRPr="002E69A0">
        <w:rPr>
          <w:rFonts w:ascii="Times New Roman" w:hAnsi="Times New Roman"/>
          <w:sz w:val="20"/>
          <w:szCs w:val="20"/>
        </w:rPr>
        <w:t xml:space="preserve">.  </w:t>
      </w:r>
      <w:r>
        <w:rPr>
          <w:rFonts w:ascii="Times New Roman" w:hAnsi="Times New Roman"/>
          <w:sz w:val="20"/>
          <w:szCs w:val="20"/>
        </w:rPr>
        <w:t>TO Contractor</w:t>
      </w:r>
      <w:r w:rsidRPr="002E69A0">
        <w:rPr>
          <w:rFonts w:ascii="Times New Roman" w:hAnsi="Times New Roman"/>
          <w:sz w:val="20"/>
          <w:szCs w:val="20"/>
        </w:rPr>
        <w:t xml:space="preserve"> shall update Exhibit A by adding additional names as needed, from time to time.  </w:t>
      </w:r>
    </w:p>
    <w:p w:rsidR="0059249C" w:rsidRPr="002E69A0" w:rsidRDefault="0059249C" w:rsidP="004E7FC4">
      <w:pPr>
        <w:pStyle w:val="BodyTextIndent"/>
        <w:numPr>
          <w:ilvl w:val="0"/>
          <w:numId w:val="18"/>
        </w:numPr>
        <w:ind w:hanging="360"/>
        <w:rPr>
          <w:rFonts w:ascii="Times New Roman" w:hAnsi="Times New Roman"/>
          <w:sz w:val="20"/>
          <w:szCs w:val="20"/>
        </w:rPr>
      </w:pPr>
      <w:r w:rsidRPr="002E69A0">
        <w:rPr>
          <w:rFonts w:ascii="Times New Roman" w:hAnsi="Times New Roman"/>
          <w:sz w:val="20"/>
          <w:szCs w:val="20"/>
        </w:rPr>
        <w:t xml:space="preserve">If the </w:t>
      </w:r>
      <w:r>
        <w:rPr>
          <w:rFonts w:ascii="Times New Roman" w:hAnsi="Times New Roman"/>
          <w:sz w:val="20"/>
          <w:szCs w:val="20"/>
        </w:rPr>
        <w:t>TO Contractor</w:t>
      </w:r>
      <w:r w:rsidRPr="002E69A0">
        <w:rPr>
          <w:rFonts w:ascii="Times New Roman" w:hAnsi="Times New Roman"/>
          <w:sz w:val="20"/>
          <w:szCs w:val="20"/>
        </w:rPr>
        <w:t xml:space="preserve"> intends to disseminate any portion of the Confidential Information to non-employee agents who are assisting in the </w:t>
      </w:r>
      <w:r>
        <w:rPr>
          <w:rFonts w:ascii="Times New Roman" w:hAnsi="Times New Roman"/>
          <w:sz w:val="20"/>
          <w:szCs w:val="20"/>
        </w:rPr>
        <w:t>TO Contractor</w:t>
      </w:r>
      <w:r w:rsidRPr="002E69A0">
        <w:rPr>
          <w:rFonts w:ascii="Times New Roman" w:hAnsi="Times New Roman"/>
          <w:sz w:val="20"/>
          <w:szCs w:val="20"/>
        </w:rPr>
        <w:t xml:space="preserve">’s performance of the TORFP or who will otherwise have a role in performing any aspect of the TORFP, the </w:t>
      </w:r>
      <w:r>
        <w:rPr>
          <w:rFonts w:ascii="Times New Roman" w:hAnsi="Times New Roman"/>
          <w:sz w:val="20"/>
          <w:szCs w:val="20"/>
        </w:rPr>
        <w:t>TO Contractor</w:t>
      </w:r>
      <w:r w:rsidRPr="002E69A0">
        <w:rPr>
          <w:rFonts w:ascii="Times New Roman" w:hAnsi="Times New Roman"/>
          <w:sz w:val="20"/>
          <w:szCs w:val="20"/>
        </w:rPr>
        <w:t xml:space="preserve"> shall first obtain the written consent of the State to any such dissemination.  The State may grant, deny, or condition any such consent, as it may deem appropriate in its sole and absolute subjective discretion.</w:t>
      </w:r>
    </w:p>
    <w:p w:rsidR="0059249C" w:rsidRPr="002E69A0" w:rsidRDefault="0059249C" w:rsidP="004E7FC4">
      <w:pPr>
        <w:pStyle w:val="BodyTextIndent"/>
        <w:numPr>
          <w:ilvl w:val="0"/>
          <w:numId w:val="18"/>
        </w:numPr>
        <w:ind w:hanging="360"/>
        <w:rPr>
          <w:rFonts w:ascii="Times New Roman" w:hAnsi="Times New Roman"/>
          <w:sz w:val="20"/>
          <w:szCs w:val="20"/>
        </w:rPr>
      </w:pPr>
      <w:r>
        <w:rPr>
          <w:rFonts w:ascii="Times New Roman" w:hAnsi="Times New Roman"/>
          <w:sz w:val="20"/>
          <w:szCs w:val="20"/>
        </w:rPr>
        <w:t>TO Contractor</w:t>
      </w:r>
      <w:r w:rsidRPr="002E69A0">
        <w:rPr>
          <w:rFonts w:ascii="Times New Roman" w:hAnsi="Times New Roman"/>
          <w:sz w:val="20"/>
          <w:szCs w:val="20"/>
        </w:rPr>
        <w:t xml:space="preserve"> hereby agrees to hold the Confidential Information in trust and in strictest confidence, to adopt or establish operating procedures and physical security measures, and to take all other measures necessary to protect the Confidential Information from inadvertent release or disclosure to unauthorized third parties and to prevent all or any portion of the Confidential Information from falling into the public domain or into the possession of persons not bound to maintain the confidentiality of the Confidential Information.  </w:t>
      </w:r>
    </w:p>
    <w:p w:rsidR="0059249C" w:rsidRPr="002E69A0" w:rsidRDefault="0059249C" w:rsidP="004E7FC4">
      <w:pPr>
        <w:pStyle w:val="BodyTextIndent"/>
        <w:numPr>
          <w:ilvl w:val="0"/>
          <w:numId w:val="18"/>
        </w:numPr>
        <w:ind w:hanging="360"/>
        <w:rPr>
          <w:rFonts w:ascii="Times New Roman" w:hAnsi="Times New Roman"/>
          <w:sz w:val="20"/>
          <w:szCs w:val="20"/>
        </w:rPr>
      </w:pPr>
      <w:r>
        <w:rPr>
          <w:rFonts w:ascii="Times New Roman" w:hAnsi="Times New Roman"/>
          <w:sz w:val="20"/>
          <w:szCs w:val="20"/>
        </w:rPr>
        <w:t>TO Contractor</w:t>
      </w:r>
      <w:r w:rsidRPr="002E69A0">
        <w:rPr>
          <w:rFonts w:ascii="Times New Roman" w:hAnsi="Times New Roman"/>
          <w:sz w:val="20"/>
          <w:szCs w:val="20"/>
        </w:rPr>
        <w:t xml:space="preserve"> shall promptly advise the State in writing if it learns of any unauthorized use, misappropriation, or disclosure of the Confidential Information by any of the </w:t>
      </w:r>
      <w:r>
        <w:rPr>
          <w:rFonts w:ascii="Times New Roman" w:hAnsi="Times New Roman"/>
          <w:sz w:val="20"/>
          <w:szCs w:val="20"/>
        </w:rPr>
        <w:t>TO Contractor</w:t>
      </w:r>
      <w:r w:rsidRPr="002E69A0">
        <w:rPr>
          <w:rFonts w:ascii="Times New Roman" w:hAnsi="Times New Roman"/>
          <w:sz w:val="20"/>
          <w:szCs w:val="20"/>
        </w:rPr>
        <w:t xml:space="preserve">’s Personnel or the </w:t>
      </w:r>
      <w:r>
        <w:rPr>
          <w:rFonts w:ascii="Times New Roman" w:hAnsi="Times New Roman"/>
          <w:sz w:val="20"/>
          <w:szCs w:val="20"/>
        </w:rPr>
        <w:t>TO Contractor</w:t>
      </w:r>
      <w:r w:rsidRPr="002E69A0">
        <w:rPr>
          <w:rFonts w:ascii="Times New Roman" w:hAnsi="Times New Roman"/>
          <w:sz w:val="20"/>
          <w:szCs w:val="20"/>
        </w:rPr>
        <w:t xml:space="preserve">’s former Personnel.  </w:t>
      </w:r>
      <w:r>
        <w:rPr>
          <w:rFonts w:ascii="Times New Roman" w:hAnsi="Times New Roman"/>
          <w:sz w:val="20"/>
          <w:szCs w:val="20"/>
        </w:rPr>
        <w:t>TO Contractor</w:t>
      </w:r>
      <w:r w:rsidRPr="002E69A0">
        <w:rPr>
          <w:rFonts w:ascii="Times New Roman" w:hAnsi="Times New Roman"/>
          <w:sz w:val="20"/>
          <w:szCs w:val="20"/>
        </w:rPr>
        <w:t xml:space="preserve"> shall, at its own expense, cooperate with the State in seeking injunctive or other equitable relief against any such person(s).</w:t>
      </w:r>
    </w:p>
    <w:p w:rsidR="0059249C" w:rsidRPr="002E69A0" w:rsidRDefault="0059249C" w:rsidP="004E7FC4">
      <w:pPr>
        <w:pStyle w:val="BodyTextIndent"/>
        <w:numPr>
          <w:ilvl w:val="0"/>
          <w:numId w:val="18"/>
        </w:numPr>
        <w:ind w:hanging="360"/>
        <w:rPr>
          <w:rFonts w:ascii="Times New Roman" w:hAnsi="Times New Roman"/>
          <w:sz w:val="20"/>
          <w:szCs w:val="20"/>
        </w:rPr>
      </w:pPr>
      <w:r>
        <w:rPr>
          <w:rFonts w:ascii="Times New Roman" w:hAnsi="Times New Roman"/>
          <w:sz w:val="20"/>
          <w:szCs w:val="20"/>
        </w:rPr>
        <w:t>TO Contractor</w:t>
      </w:r>
      <w:r w:rsidRPr="002E69A0">
        <w:rPr>
          <w:rFonts w:ascii="Times New Roman" w:hAnsi="Times New Roman"/>
          <w:sz w:val="20"/>
          <w:szCs w:val="20"/>
        </w:rPr>
        <w:t xml:space="preserve"> shall, at its own expense, return to the Department, all copies of the Confidential Information in its care, custody, control or possession upon request of the Department or on termination of the TO Agreement.</w:t>
      </w:r>
    </w:p>
    <w:p w:rsidR="0059249C" w:rsidRPr="002E69A0" w:rsidRDefault="0059249C" w:rsidP="004E7FC4">
      <w:pPr>
        <w:pStyle w:val="BodyTextIndent"/>
        <w:numPr>
          <w:ilvl w:val="0"/>
          <w:numId w:val="18"/>
        </w:numPr>
        <w:ind w:hanging="360"/>
        <w:rPr>
          <w:rFonts w:ascii="Times New Roman" w:hAnsi="Times New Roman"/>
          <w:sz w:val="20"/>
          <w:szCs w:val="20"/>
        </w:rPr>
      </w:pPr>
      <w:r w:rsidRPr="002E69A0">
        <w:rPr>
          <w:rFonts w:ascii="Times New Roman" w:hAnsi="Times New Roman"/>
          <w:sz w:val="20"/>
          <w:szCs w:val="20"/>
        </w:rPr>
        <w:t xml:space="preserve">A breach of this Agreement by the </w:t>
      </w:r>
      <w:r>
        <w:rPr>
          <w:rFonts w:ascii="Times New Roman" w:hAnsi="Times New Roman"/>
          <w:sz w:val="20"/>
          <w:szCs w:val="20"/>
        </w:rPr>
        <w:t>TO Contractor</w:t>
      </w:r>
      <w:r w:rsidRPr="002E69A0">
        <w:rPr>
          <w:rFonts w:ascii="Times New Roman" w:hAnsi="Times New Roman"/>
          <w:sz w:val="20"/>
          <w:szCs w:val="20"/>
        </w:rPr>
        <w:t xml:space="preserve"> or by the </w:t>
      </w:r>
      <w:r>
        <w:rPr>
          <w:rFonts w:ascii="Times New Roman" w:hAnsi="Times New Roman"/>
          <w:sz w:val="20"/>
          <w:szCs w:val="20"/>
        </w:rPr>
        <w:t>TO Contractor</w:t>
      </w:r>
      <w:r w:rsidRPr="002E69A0">
        <w:rPr>
          <w:rFonts w:ascii="Times New Roman" w:hAnsi="Times New Roman"/>
          <w:sz w:val="20"/>
          <w:szCs w:val="20"/>
        </w:rPr>
        <w:t xml:space="preserve">’s Personnel shall constitute a breach of the TO Agreement between the </w:t>
      </w:r>
      <w:r>
        <w:rPr>
          <w:rFonts w:ascii="Times New Roman" w:hAnsi="Times New Roman"/>
          <w:sz w:val="20"/>
          <w:szCs w:val="20"/>
        </w:rPr>
        <w:t>TO Contractor</w:t>
      </w:r>
      <w:r w:rsidRPr="002E69A0">
        <w:rPr>
          <w:rFonts w:ascii="Times New Roman" w:hAnsi="Times New Roman"/>
          <w:sz w:val="20"/>
          <w:szCs w:val="20"/>
        </w:rPr>
        <w:t xml:space="preserve"> and the State.</w:t>
      </w:r>
    </w:p>
    <w:p w:rsidR="0059249C" w:rsidRPr="002E69A0" w:rsidRDefault="0059249C" w:rsidP="004E7FC4">
      <w:pPr>
        <w:pStyle w:val="BodyTextIndent"/>
        <w:numPr>
          <w:ilvl w:val="0"/>
          <w:numId w:val="18"/>
        </w:numPr>
        <w:ind w:hanging="360"/>
        <w:rPr>
          <w:rFonts w:ascii="Times New Roman" w:hAnsi="Times New Roman"/>
          <w:sz w:val="20"/>
          <w:szCs w:val="20"/>
        </w:rPr>
      </w:pPr>
      <w:r>
        <w:rPr>
          <w:rFonts w:ascii="Times New Roman" w:hAnsi="Times New Roman"/>
          <w:sz w:val="20"/>
          <w:szCs w:val="20"/>
        </w:rPr>
        <w:lastRenderedPageBreak/>
        <w:t>TO Contractor</w:t>
      </w:r>
      <w:r w:rsidRPr="002E69A0">
        <w:rPr>
          <w:rFonts w:ascii="Times New Roman" w:hAnsi="Times New Roman"/>
          <w:sz w:val="20"/>
          <w:szCs w:val="20"/>
        </w:rPr>
        <w:t xml:space="preserve"> acknowledges that any failure by the </w:t>
      </w:r>
      <w:r>
        <w:rPr>
          <w:rFonts w:ascii="Times New Roman" w:hAnsi="Times New Roman"/>
          <w:sz w:val="20"/>
          <w:szCs w:val="20"/>
        </w:rPr>
        <w:t>TO Contractor</w:t>
      </w:r>
      <w:r w:rsidRPr="002E69A0">
        <w:rPr>
          <w:rFonts w:ascii="Times New Roman" w:hAnsi="Times New Roman"/>
          <w:sz w:val="20"/>
          <w:szCs w:val="20"/>
        </w:rPr>
        <w:t xml:space="preserve"> or the </w:t>
      </w:r>
      <w:r>
        <w:rPr>
          <w:rFonts w:ascii="Times New Roman" w:hAnsi="Times New Roman"/>
          <w:sz w:val="20"/>
          <w:szCs w:val="20"/>
        </w:rPr>
        <w:t>TO Contractor</w:t>
      </w:r>
      <w:r w:rsidRPr="002E69A0">
        <w:rPr>
          <w:rFonts w:ascii="Times New Roman" w:hAnsi="Times New Roman"/>
          <w:sz w:val="20"/>
          <w:szCs w:val="20"/>
        </w:rPr>
        <w:t xml:space="preserve">’s Personnel to abide by the terms and conditions of use of the Confidential Information may cause irreparable harm to the State and that monetary damages may be inadequate to compensate the State for such breach.  Accordingly, the </w:t>
      </w:r>
      <w:r>
        <w:rPr>
          <w:rFonts w:ascii="Times New Roman" w:hAnsi="Times New Roman"/>
          <w:sz w:val="20"/>
          <w:szCs w:val="20"/>
        </w:rPr>
        <w:t>TO Contractor</w:t>
      </w:r>
      <w:r w:rsidRPr="002E69A0">
        <w:rPr>
          <w:rFonts w:ascii="Times New Roman" w:hAnsi="Times New Roman"/>
          <w:sz w:val="20"/>
          <w:szCs w:val="20"/>
        </w:rPr>
        <w:t xml:space="preserve"> agrees that the State may obtain an injunction to prevent the disclosure, copying or improper use of the Confidential Information.  The </w:t>
      </w:r>
      <w:r>
        <w:rPr>
          <w:rFonts w:ascii="Times New Roman" w:hAnsi="Times New Roman"/>
          <w:sz w:val="20"/>
          <w:szCs w:val="20"/>
        </w:rPr>
        <w:t>TO Contractor</w:t>
      </w:r>
      <w:r w:rsidRPr="002E69A0">
        <w:rPr>
          <w:rFonts w:ascii="Times New Roman" w:hAnsi="Times New Roman"/>
          <w:sz w:val="20"/>
          <w:szCs w:val="20"/>
        </w:rPr>
        <w:t xml:space="preserve"> consents to personal jurisdiction in the Maryland State Courts. The State’s rights and remedies hereunder are cumulative and the State expressly reserves any and all rights, remedies, claims and actions that it may have now or in the future to protect the Confidential Information and/or to seek damages from the </w:t>
      </w:r>
      <w:r>
        <w:rPr>
          <w:rFonts w:ascii="Times New Roman" w:hAnsi="Times New Roman"/>
          <w:sz w:val="20"/>
          <w:szCs w:val="20"/>
        </w:rPr>
        <w:t>TO Contractor</w:t>
      </w:r>
      <w:r w:rsidRPr="002E69A0">
        <w:rPr>
          <w:rFonts w:ascii="Times New Roman" w:hAnsi="Times New Roman"/>
          <w:sz w:val="20"/>
          <w:szCs w:val="20"/>
        </w:rPr>
        <w:t xml:space="preserve"> and the </w:t>
      </w:r>
      <w:r>
        <w:rPr>
          <w:rFonts w:ascii="Times New Roman" w:hAnsi="Times New Roman"/>
          <w:sz w:val="20"/>
          <w:szCs w:val="20"/>
        </w:rPr>
        <w:t>TO Contractor</w:t>
      </w:r>
      <w:r w:rsidRPr="002E69A0">
        <w:rPr>
          <w:rFonts w:ascii="Times New Roman" w:hAnsi="Times New Roman"/>
          <w:sz w:val="20"/>
          <w:szCs w:val="20"/>
        </w:rPr>
        <w:t xml:space="preserve">’s Personnel for a failure to comply with the requirements of this Agreement.  In the event the State suffers any losses, damages, liabilities, expenses, or costs (including, by way of example only, attorneys’ fees and disbursements) that are attributable, in whole or in part to any failure by the </w:t>
      </w:r>
      <w:r>
        <w:rPr>
          <w:rFonts w:ascii="Times New Roman" w:hAnsi="Times New Roman"/>
          <w:sz w:val="20"/>
          <w:szCs w:val="20"/>
        </w:rPr>
        <w:t>TO Contractor</w:t>
      </w:r>
      <w:r w:rsidRPr="002E69A0">
        <w:rPr>
          <w:rFonts w:ascii="Times New Roman" w:hAnsi="Times New Roman"/>
          <w:sz w:val="20"/>
          <w:szCs w:val="20"/>
        </w:rPr>
        <w:t xml:space="preserve"> or any of the </w:t>
      </w:r>
      <w:r>
        <w:rPr>
          <w:rFonts w:ascii="Times New Roman" w:hAnsi="Times New Roman"/>
          <w:sz w:val="20"/>
          <w:szCs w:val="20"/>
        </w:rPr>
        <w:t>TO Contractor</w:t>
      </w:r>
      <w:r w:rsidRPr="002E69A0">
        <w:rPr>
          <w:rFonts w:ascii="Times New Roman" w:hAnsi="Times New Roman"/>
          <w:sz w:val="20"/>
          <w:szCs w:val="20"/>
        </w:rPr>
        <w:t xml:space="preserve">’s Personnel to comply with the requirements of this Agreement, the </w:t>
      </w:r>
      <w:r>
        <w:rPr>
          <w:rFonts w:ascii="Times New Roman" w:hAnsi="Times New Roman"/>
          <w:sz w:val="20"/>
          <w:szCs w:val="20"/>
        </w:rPr>
        <w:t>TO Contractor</w:t>
      </w:r>
      <w:r w:rsidRPr="002E69A0">
        <w:rPr>
          <w:rFonts w:ascii="Times New Roman" w:hAnsi="Times New Roman"/>
          <w:sz w:val="20"/>
          <w:szCs w:val="20"/>
        </w:rPr>
        <w:t xml:space="preserve"> shall hold harmless and indemnify the State from and against any such losses, damages, liabilities, expenses, and/or costs.</w:t>
      </w:r>
    </w:p>
    <w:p w:rsidR="0059249C" w:rsidRPr="002E69A0" w:rsidRDefault="0059249C" w:rsidP="004E7FC4">
      <w:pPr>
        <w:pStyle w:val="BodyTextIndent"/>
        <w:numPr>
          <w:ilvl w:val="0"/>
          <w:numId w:val="18"/>
        </w:numPr>
        <w:ind w:hanging="360"/>
        <w:rPr>
          <w:rFonts w:ascii="Times New Roman" w:hAnsi="Times New Roman"/>
          <w:sz w:val="20"/>
          <w:szCs w:val="20"/>
        </w:rPr>
      </w:pPr>
      <w:r>
        <w:rPr>
          <w:rFonts w:ascii="Times New Roman" w:hAnsi="Times New Roman"/>
          <w:sz w:val="20"/>
          <w:szCs w:val="20"/>
        </w:rPr>
        <w:t>TO Contractor</w:t>
      </w:r>
      <w:r w:rsidRPr="002E69A0">
        <w:rPr>
          <w:rFonts w:ascii="Times New Roman" w:hAnsi="Times New Roman"/>
          <w:sz w:val="20"/>
          <w:szCs w:val="20"/>
        </w:rPr>
        <w:t xml:space="preserve"> and each of the </w:t>
      </w:r>
      <w:r>
        <w:rPr>
          <w:rFonts w:ascii="Times New Roman" w:hAnsi="Times New Roman"/>
          <w:sz w:val="20"/>
          <w:szCs w:val="20"/>
        </w:rPr>
        <w:t>TO Contractor</w:t>
      </w:r>
      <w:r w:rsidRPr="002E69A0">
        <w:rPr>
          <w:rFonts w:ascii="Times New Roman" w:hAnsi="Times New Roman"/>
          <w:sz w:val="20"/>
          <w:szCs w:val="20"/>
        </w:rPr>
        <w:t xml:space="preserve">’s Personnel who receive or have access to any Confidential Information shall execute a copy of an agreement substantially similar to this Agreement and the </w:t>
      </w:r>
      <w:r>
        <w:rPr>
          <w:rFonts w:ascii="Times New Roman" w:hAnsi="Times New Roman"/>
          <w:sz w:val="20"/>
          <w:szCs w:val="20"/>
        </w:rPr>
        <w:t>TO Contractor</w:t>
      </w:r>
      <w:r w:rsidRPr="002E69A0">
        <w:rPr>
          <w:rFonts w:ascii="Times New Roman" w:hAnsi="Times New Roman"/>
          <w:sz w:val="20"/>
          <w:szCs w:val="20"/>
        </w:rPr>
        <w:t xml:space="preserve"> shall provide originals of such executed Agreements to the State.  </w:t>
      </w:r>
    </w:p>
    <w:p w:rsidR="0059249C" w:rsidRPr="002E69A0" w:rsidRDefault="0059249C" w:rsidP="004E7FC4">
      <w:pPr>
        <w:pStyle w:val="BodyTextIndent"/>
        <w:numPr>
          <w:ilvl w:val="0"/>
          <w:numId w:val="18"/>
        </w:numPr>
        <w:ind w:hanging="360"/>
        <w:rPr>
          <w:rFonts w:ascii="Times New Roman" w:hAnsi="Times New Roman"/>
          <w:sz w:val="20"/>
          <w:szCs w:val="20"/>
        </w:rPr>
      </w:pPr>
      <w:r w:rsidRPr="002E69A0">
        <w:rPr>
          <w:rFonts w:ascii="Times New Roman" w:hAnsi="Times New Roman"/>
          <w:sz w:val="20"/>
          <w:szCs w:val="20"/>
        </w:rPr>
        <w:t>The parties further agree that:</w:t>
      </w:r>
    </w:p>
    <w:p w:rsidR="0059249C" w:rsidRPr="002E69A0" w:rsidRDefault="0059249C" w:rsidP="004E7FC4">
      <w:pPr>
        <w:pStyle w:val="BodyTextIndent"/>
        <w:numPr>
          <w:ilvl w:val="0"/>
          <w:numId w:val="19"/>
        </w:numPr>
        <w:rPr>
          <w:rFonts w:ascii="Times New Roman" w:hAnsi="Times New Roman"/>
          <w:sz w:val="20"/>
          <w:szCs w:val="20"/>
        </w:rPr>
      </w:pPr>
      <w:r w:rsidRPr="002E69A0">
        <w:rPr>
          <w:rFonts w:ascii="Times New Roman" w:hAnsi="Times New Roman"/>
          <w:sz w:val="20"/>
          <w:szCs w:val="20"/>
        </w:rPr>
        <w:t xml:space="preserve">This Agreement shall be governed by the laws of the State of Maryland; </w:t>
      </w:r>
    </w:p>
    <w:p w:rsidR="0059249C" w:rsidRPr="002E69A0" w:rsidRDefault="0059249C" w:rsidP="004E7FC4">
      <w:pPr>
        <w:pStyle w:val="BodyTextIndent"/>
        <w:numPr>
          <w:ilvl w:val="0"/>
          <w:numId w:val="19"/>
        </w:numPr>
        <w:rPr>
          <w:rFonts w:ascii="Times New Roman" w:hAnsi="Times New Roman"/>
          <w:sz w:val="20"/>
          <w:szCs w:val="20"/>
        </w:rPr>
      </w:pPr>
      <w:r w:rsidRPr="002E69A0">
        <w:rPr>
          <w:rFonts w:ascii="Times New Roman" w:hAnsi="Times New Roman"/>
          <w:sz w:val="20"/>
          <w:szCs w:val="20"/>
        </w:rPr>
        <w:t xml:space="preserve">The rights and obligations of the </w:t>
      </w:r>
      <w:r>
        <w:rPr>
          <w:rFonts w:ascii="Times New Roman" w:hAnsi="Times New Roman"/>
          <w:sz w:val="20"/>
          <w:szCs w:val="20"/>
        </w:rPr>
        <w:t>TO Contractor</w:t>
      </w:r>
      <w:r w:rsidRPr="002E69A0">
        <w:rPr>
          <w:rFonts w:ascii="Times New Roman" w:hAnsi="Times New Roman"/>
          <w:sz w:val="20"/>
          <w:szCs w:val="20"/>
        </w:rPr>
        <w:t xml:space="preserve"> under this Agreement may not be assigned or delegated, by operation of law or otherwise, without the prior written consent of the State;</w:t>
      </w:r>
    </w:p>
    <w:p w:rsidR="0059249C" w:rsidRPr="002E69A0" w:rsidRDefault="0059249C" w:rsidP="004E7FC4">
      <w:pPr>
        <w:pStyle w:val="BodyTextIndent"/>
        <w:numPr>
          <w:ilvl w:val="0"/>
          <w:numId w:val="19"/>
        </w:numPr>
        <w:rPr>
          <w:rFonts w:ascii="Times New Roman" w:hAnsi="Times New Roman"/>
          <w:sz w:val="20"/>
          <w:szCs w:val="20"/>
        </w:rPr>
      </w:pPr>
      <w:r w:rsidRPr="002E69A0">
        <w:rPr>
          <w:rFonts w:ascii="Times New Roman" w:hAnsi="Times New Roman"/>
          <w:sz w:val="20"/>
          <w:szCs w:val="20"/>
        </w:rPr>
        <w:t xml:space="preserve">The State makes no representations or warranties as to the accuracy or completeness of any Confidential Information; </w:t>
      </w:r>
    </w:p>
    <w:p w:rsidR="0059249C" w:rsidRPr="002E69A0" w:rsidRDefault="0059249C" w:rsidP="004E7FC4">
      <w:pPr>
        <w:pStyle w:val="BodyTextIndent"/>
        <w:numPr>
          <w:ilvl w:val="0"/>
          <w:numId w:val="19"/>
        </w:numPr>
        <w:rPr>
          <w:rFonts w:ascii="Times New Roman" w:hAnsi="Times New Roman"/>
          <w:sz w:val="20"/>
          <w:szCs w:val="20"/>
        </w:rPr>
      </w:pPr>
      <w:r w:rsidRPr="002E69A0">
        <w:rPr>
          <w:rFonts w:ascii="Times New Roman" w:hAnsi="Times New Roman"/>
          <w:sz w:val="20"/>
          <w:szCs w:val="20"/>
        </w:rPr>
        <w:t>The invalidity or unenforceability of any provision of this Agreement shall not affect the validity or enforceability of any other provision of this Agreement;</w:t>
      </w:r>
    </w:p>
    <w:p w:rsidR="0059249C" w:rsidRPr="002E69A0" w:rsidRDefault="0059249C" w:rsidP="004E7FC4">
      <w:pPr>
        <w:pStyle w:val="BodyTextIndent"/>
        <w:numPr>
          <w:ilvl w:val="0"/>
          <w:numId w:val="19"/>
        </w:numPr>
        <w:rPr>
          <w:rFonts w:ascii="Times New Roman" w:hAnsi="Times New Roman"/>
          <w:sz w:val="20"/>
          <w:szCs w:val="20"/>
        </w:rPr>
      </w:pPr>
      <w:r w:rsidRPr="002E69A0">
        <w:rPr>
          <w:rFonts w:ascii="Times New Roman" w:hAnsi="Times New Roman"/>
          <w:sz w:val="20"/>
          <w:szCs w:val="20"/>
        </w:rPr>
        <w:t xml:space="preserve">Signatures exchanged by facsimile are effective for all purposes hereunder to the same extent as original signatures; and </w:t>
      </w:r>
    </w:p>
    <w:p w:rsidR="0059249C" w:rsidRPr="002E69A0" w:rsidRDefault="0059249C" w:rsidP="004E7FC4">
      <w:pPr>
        <w:pStyle w:val="BodyTextIndent"/>
        <w:numPr>
          <w:ilvl w:val="0"/>
          <w:numId w:val="19"/>
        </w:numPr>
        <w:rPr>
          <w:rFonts w:ascii="Times New Roman" w:hAnsi="Times New Roman"/>
          <w:sz w:val="20"/>
          <w:szCs w:val="20"/>
        </w:rPr>
      </w:pPr>
      <w:r w:rsidRPr="002E69A0">
        <w:rPr>
          <w:rFonts w:ascii="Times New Roman" w:hAnsi="Times New Roman"/>
          <w:sz w:val="20"/>
          <w:szCs w:val="20"/>
        </w:rPr>
        <w:t>The Recitals are not merely prefatory but are an integral part hereof.</w:t>
      </w:r>
    </w:p>
    <w:p w:rsidR="0059249C" w:rsidRPr="002E69A0" w:rsidRDefault="0059249C">
      <w:pPr>
        <w:pStyle w:val="Header"/>
        <w:tabs>
          <w:tab w:val="left" w:pos="720"/>
        </w:tabs>
        <w:ind w:left="5760" w:hanging="5400"/>
        <w:rPr>
          <w:rFonts w:ascii="Times New Roman" w:hAnsi="Times New Roman"/>
          <w:b w:val="0"/>
          <w:bCs/>
          <w:sz w:val="20"/>
          <w:szCs w:val="20"/>
        </w:rPr>
      </w:pPr>
    </w:p>
    <w:p w:rsidR="0059249C" w:rsidRPr="002E69A0" w:rsidRDefault="0059249C">
      <w:pPr>
        <w:pStyle w:val="TableofFigures"/>
        <w:rPr>
          <w:rFonts w:ascii="Times New Roman" w:hAnsi="Times New Roman"/>
          <w:sz w:val="20"/>
          <w:szCs w:val="20"/>
        </w:rPr>
      </w:pPr>
      <w:r>
        <w:rPr>
          <w:rFonts w:ascii="Times New Roman" w:hAnsi="Times New Roman"/>
          <w:b/>
          <w:bCs/>
          <w:sz w:val="20"/>
          <w:szCs w:val="20"/>
        </w:rPr>
        <w:t>TO Contractor</w:t>
      </w:r>
      <w:r w:rsidRPr="002E69A0">
        <w:rPr>
          <w:rFonts w:ascii="Times New Roman" w:hAnsi="Times New Roman"/>
          <w:b/>
          <w:bCs/>
          <w:sz w:val="20"/>
          <w:szCs w:val="20"/>
        </w:rPr>
        <w:t>/</w:t>
      </w:r>
      <w:r>
        <w:rPr>
          <w:rFonts w:ascii="Times New Roman" w:hAnsi="Times New Roman"/>
          <w:b/>
          <w:bCs/>
          <w:sz w:val="20"/>
          <w:szCs w:val="20"/>
        </w:rPr>
        <w:t>TO Contractor</w:t>
      </w:r>
      <w:r w:rsidRPr="002E69A0">
        <w:rPr>
          <w:rFonts w:ascii="Times New Roman" w:hAnsi="Times New Roman"/>
          <w:b/>
          <w:bCs/>
          <w:sz w:val="20"/>
          <w:szCs w:val="20"/>
        </w:rPr>
        <w:t>’s Personnel:</w:t>
      </w:r>
      <w:r w:rsidRPr="002E69A0">
        <w:rPr>
          <w:rFonts w:ascii="Times New Roman" w:hAnsi="Times New Roman"/>
          <w:sz w:val="20"/>
          <w:szCs w:val="20"/>
        </w:rPr>
        <w:t xml:space="preserve">                    </w:t>
      </w:r>
      <w:r w:rsidRPr="002E69A0">
        <w:rPr>
          <w:rFonts w:ascii="Times New Roman" w:hAnsi="Times New Roman"/>
          <w:sz w:val="20"/>
          <w:szCs w:val="20"/>
        </w:rPr>
        <w:tab/>
      </w:r>
      <w:r>
        <w:rPr>
          <w:rFonts w:ascii="Times New Roman" w:hAnsi="Times New Roman"/>
          <w:b/>
          <w:bCs/>
          <w:sz w:val="20"/>
          <w:szCs w:val="20"/>
        </w:rPr>
        <w:t>State Highway Administration</w:t>
      </w:r>
      <w:r w:rsidRPr="002E69A0">
        <w:rPr>
          <w:rFonts w:ascii="Times New Roman" w:hAnsi="Times New Roman"/>
          <w:b/>
          <w:bCs/>
          <w:sz w:val="20"/>
          <w:szCs w:val="20"/>
        </w:rPr>
        <w:t>:</w:t>
      </w:r>
    </w:p>
    <w:p w:rsidR="0059249C" w:rsidRPr="002E69A0" w:rsidRDefault="0059249C">
      <w:pPr>
        <w:pStyle w:val="TableofFigures"/>
        <w:rPr>
          <w:rFonts w:ascii="Times New Roman" w:hAnsi="Times New Roman"/>
          <w:sz w:val="20"/>
          <w:szCs w:val="20"/>
        </w:rPr>
      </w:pPr>
    </w:p>
    <w:p w:rsidR="0059249C" w:rsidRPr="002E69A0" w:rsidRDefault="0059249C">
      <w:pPr>
        <w:pStyle w:val="TableofFigures"/>
        <w:rPr>
          <w:rFonts w:ascii="Times New Roman" w:hAnsi="Times New Roman"/>
          <w:sz w:val="20"/>
          <w:szCs w:val="20"/>
        </w:rPr>
      </w:pPr>
      <w:r w:rsidRPr="002E69A0">
        <w:rPr>
          <w:rFonts w:ascii="Times New Roman" w:hAnsi="Times New Roman"/>
          <w:sz w:val="20"/>
          <w:szCs w:val="20"/>
        </w:rPr>
        <w:t>Name:__________________________</w:t>
      </w:r>
      <w:r w:rsidRPr="002E69A0">
        <w:rPr>
          <w:rFonts w:ascii="Times New Roman" w:hAnsi="Times New Roman"/>
          <w:sz w:val="20"/>
          <w:szCs w:val="20"/>
        </w:rPr>
        <w:tab/>
        <w:t xml:space="preserve">         </w:t>
      </w:r>
      <w:r w:rsidRPr="002E69A0">
        <w:rPr>
          <w:rFonts w:ascii="Times New Roman" w:hAnsi="Times New Roman"/>
          <w:sz w:val="20"/>
          <w:szCs w:val="20"/>
        </w:rPr>
        <w:tab/>
        <w:t>Name: _____________________________</w:t>
      </w:r>
    </w:p>
    <w:p w:rsidR="0059249C" w:rsidRPr="002E69A0" w:rsidRDefault="0059249C">
      <w:pPr>
        <w:pStyle w:val="TableofFigures"/>
        <w:rPr>
          <w:rFonts w:ascii="Times New Roman" w:hAnsi="Times New Roman"/>
          <w:sz w:val="20"/>
          <w:szCs w:val="20"/>
        </w:rPr>
      </w:pPr>
    </w:p>
    <w:p w:rsidR="0059249C" w:rsidRPr="002E69A0" w:rsidRDefault="0059249C">
      <w:pPr>
        <w:pStyle w:val="TableofFigures"/>
        <w:rPr>
          <w:rFonts w:ascii="Times New Roman" w:hAnsi="Times New Roman"/>
          <w:sz w:val="20"/>
          <w:szCs w:val="20"/>
        </w:rPr>
      </w:pPr>
      <w:r w:rsidRPr="002E69A0">
        <w:rPr>
          <w:rFonts w:ascii="Times New Roman" w:hAnsi="Times New Roman"/>
          <w:sz w:val="20"/>
          <w:szCs w:val="20"/>
        </w:rPr>
        <w:t>Title:___________________________</w:t>
      </w:r>
      <w:r w:rsidRPr="002E69A0">
        <w:rPr>
          <w:rFonts w:ascii="Times New Roman" w:hAnsi="Times New Roman"/>
          <w:sz w:val="20"/>
          <w:szCs w:val="20"/>
        </w:rPr>
        <w:tab/>
      </w:r>
      <w:r w:rsidRPr="002E69A0">
        <w:rPr>
          <w:rFonts w:ascii="Times New Roman" w:hAnsi="Times New Roman"/>
          <w:sz w:val="20"/>
          <w:szCs w:val="20"/>
        </w:rPr>
        <w:tab/>
        <w:t>Title:_______________________________</w:t>
      </w:r>
    </w:p>
    <w:p w:rsidR="0059249C" w:rsidRPr="002E69A0" w:rsidRDefault="0059249C">
      <w:pPr>
        <w:pStyle w:val="TableofFigures"/>
        <w:rPr>
          <w:rFonts w:ascii="Times New Roman" w:hAnsi="Times New Roman"/>
          <w:sz w:val="20"/>
          <w:szCs w:val="20"/>
        </w:rPr>
      </w:pPr>
    </w:p>
    <w:p w:rsidR="0059249C" w:rsidRPr="002E69A0" w:rsidRDefault="0059249C">
      <w:pPr>
        <w:pStyle w:val="TableofFigures"/>
        <w:rPr>
          <w:rFonts w:ascii="Times New Roman" w:hAnsi="Times New Roman"/>
          <w:sz w:val="20"/>
          <w:szCs w:val="20"/>
        </w:rPr>
      </w:pPr>
      <w:r w:rsidRPr="002E69A0">
        <w:rPr>
          <w:rFonts w:ascii="Times New Roman" w:hAnsi="Times New Roman"/>
          <w:sz w:val="20"/>
          <w:szCs w:val="20"/>
        </w:rPr>
        <w:t>Date: ___________________________</w:t>
      </w:r>
      <w:r w:rsidRPr="002E69A0">
        <w:rPr>
          <w:rFonts w:ascii="Times New Roman" w:hAnsi="Times New Roman"/>
          <w:sz w:val="20"/>
          <w:szCs w:val="20"/>
        </w:rPr>
        <w:tab/>
      </w:r>
      <w:r w:rsidRPr="002E69A0">
        <w:rPr>
          <w:rFonts w:ascii="Times New Roman" w:hAnsi="Times New Roman"/>
          <w:sz w:val="20"/>
          <w:szCs w:val="20"/>
        </w:rPr>
        <w:tab/>
        <w:t>Date: ______________________________</w:t>
      </w:r>
    </w:p>
    <w:p w:rsidR="0059249C" w:rsidRPr="002E69A0" w:rsidRDefault="0059249C">
      <w:pPr>
        <w:pStyle w:val="TableofFigures"/>
        <w:rPr>
          <w:rFonts w:ascii="Times New Roman" w:hAnsi="Times New Roman"/>
          <w:smallCaps/>
          <w:sz w:val="20"/>
          <w:szCs w:val="20"/>
        </w:rPr>
      </w:pPr>
    </w:p>
    <w:p w:rsidR="0059249C" w:rsidRPr="002E69A0" w:rsidRDefault="0059249C">
      <w:pPr>
        <w:pStyle w:val="Header"/>
        <w:rPr>
          <w:rFonts w:ascii="Times New Roman" w:hAnsi="Times New Roman"/>
          <w:b w:val="0"/>
          <w:bCs/>
          <w:smallCaps w:val="0"/>
          <w:sz w:val="20"/>
          <w:szCs w:val="20"/>
        </w:rPr>
      </w:pPr>
    </w:p>
    <w:p w:rsidR="0059249C" w:rsidRPr="002E69A0" w:rsidRDefault="0059249C">
      <w:pPr>
        <w:pStyle w:val="Header"/>
        <w:rPr>
          <w:rFonts w:ascii="Times New Roman" w:hAnsi="Times New Roman"/>
          <w:b w:val="0"/>
          <w:bCs/>
          <w:smallCaps w:val="0"/>
          <w:sz w:val="20"/>
          <w:szCs w:val="20"/>
        </w:rPr>
      </w:pPr>
    </w:p>
    <w:p w:rsidR="0059249C" w:rsidRPr="002E69A0" w:rsidRDefault="0059249C">
      <w:pPr>
        <w:pStyle w:val="Header"/>
        <w:rPr>
          <w:rFonts w:ascii="Times New Roman" w:hAnsi="Times New Roman"/>
          <w:b w:val="0"/>
          <w:bCs/>
          <w:smallCaps w:val="0"/>
          <w:sz w:val="20"/>
          <w:szCs w:val="20"/>
        </w:rPr>
      </w:pPr>
    </w:p>
    <w:p w:rsidR="0059249C" w:rsidRPr="002E69A0" w:rsidRDefault="0059249C">
      <w:pPr>
        <w:pStyle w:val="Header"/>
        <w:rPr>
          <w:rFonts w:ascii="Times New Roman" w:hAnsi="Times New Roman"/>
          <w:b w:val="0"/>
          <w:bCs/>
          <w:smallCaps w:val="0"/>
          <w:sz w:val="20"/>
          <w:szCs w:val="20"/>
        </w:rPr>
      </w:pPr>
    </w:p>
    <w:p w:rsidR="0059249C" w:rsidRPr="002E69A0" w:rsidRDefault="0059249C">
      <w:pPr>
        <w:pStyle w:val="Header"/>
        <w:rPr>
          <w:rFonts w:ascii="Times New Roman" w:hAnsi="Times New Roman"/>
          <w:b w:val="0"/>
          <w:bCs/>
          <w:smallCaps w:val="0"/>
          <w:sz w:val="20"/>
          <w:szCs w:val="20"/>
        </w:rPr>
      </w:pPr>
    </w:p>
    <w:p w:rsidR="0059249C" w:rsidRPr="002E69A0" w:rsidRDefault="0059249C">
      <w:pPr>
        <w:pStyle w:val="Header"/>
        <w:rPr>
          <w:rFonts w:ascii="Times New Roman" w:hAnsi="Times New Roman"/>
          <w:b w:val="0"/>
          <w:bCs/>
          <w:smallCaps w:val="0"/>
          <w:sz w:val="20"/>
          <w:szCs w:val="20"/>
        </w:rPr>
      </w:pPr>
    </w:p>
    <w:p w:rsidR="0059249C" w:rsidRPr="002E69A0" w:rsidRDefault="0059249C">
      <w:pPr>
        <w:jc w:val="center"/>
        <w:rPr>
          <w:bCs/>
          <w:smallCaps/>
          <w:sz w:val="20"/>
          <w:szCs w:val="20"/>
        </w:rPr>
      </w:pPr>
      <w:r w:rsidRPr="002E69A0">
        <w:rPr>
          <w:bCs/>
          <w:smallCaps/>
          <w:sz w:val="20"/>
          <w:szCs w:val="20"/>
        </w:rPr>
        <w:t xml:space="preserve">Submit as required in Section </w:t>
      </w:r>
      <w:r w:rsidR="00407631">
        <w:fldChar w:fldCharType="begin"/>
      </w:r>
      <w:r w:rsidR="00407631">
        <w:instrText xml:space="preserve"> REF _Ref125262082 \r \h  \* MERGEFORMAT </w:instrText>
      </w:r>
      <w:r w:rsidR="00407631">
        <w:fldChar w:fldCharType="separate"/>
      </w:r>
      <w:r w:rsidR="00357CE0" w:rsidRPr="00357CE0">
        <w:rPr>
          <w:bCs/>
          <w:smallCaps/>
          <w:sz w:val="20"/>
          <w:szCs w:val="20"/>
        </w:rPr>
        <w:t>1.7</w:t>
      </w:r>
      <w:r w:rsidR="00407631">
        <w:fldChar w:fldCharType="end"/>
      </w:r>
      <w:r w:rsidRPr="002E69A0">
        <w:rPr>
          <w:bCs/>
          <w:smallCaps/>
          <w:sz w:val="20"/>
          <w:szCs w:val="20"/>
        </w:rPr>
        <w:t xml:space="preserve"> of the TORFP</w:t>
      </w:r>
    </w:p>
    <w:p w:rsidR="0059249C" w:rsidRPr="00AC36F3" w:rsidRDefault="0059249C">
      <w:pPr>
        <w:pStyle w:val="BodyText2"/>
        <w:jc w:val="center"/>
        <w:rPr>
          <w:szCs w:val="22"/>
        </w:rPr>
        <w:sectPr w:rsidR="0059249C" w:rsidRPr="00AC36F3">
          <w:pgSz w:w="12240" w:h="15840"/>
          <w:pgMar w:top="1008" w:right="1008" w:bottom="1008" w:left="1008" w:header="720" w:footer="720" w:gutter="0"/>
          <w:cols w:space="720"/>
          <w:titlePg/>
          <w:docGrid w:linePitch="360"/>
        </w:sectPr>
      </w:pPr>
    </w:p>
    <w:p w:rsidR="0059249C" w:rsidRPr="00AC36F3" w:rsidRDefault="0059249C">
      <w:pPr>
        <w:pStyle w:val="BodyText2"/>
        <w:jc w:val="center"/>
        <w:rPr>
          <w:szCs w:val="22"/>
        </w:rPr>
      </w:pPr>
    </w:p>
    <w:p w:rsidR="0059249C" w:rsidRPr="00AC36F3" w:rsidRDefault="0059249C">
      <w:pPr>
        <w:pStyle w:val="Heading1"/>
        <w:numPr>
          <w:ilvl w:val="0"/>
          <w:numId w:val="0"/>
        </w:numPr>
        <w:rPr>
          <w:sz w:val="22"/>
          <w:szCs w:val="22"/>
        </w:rPr>
      </w:pPr>
      <w:bookmarkStart w:id="1228" w:name="_Toc266174565"/>
      <w:r w:rsidRPr="00AC36F3">
        <w:rPr>
          <w:sz w:val="22"/>
          <w:szCs w:val="22"/>
        </w:rPr>
        <w:t>ATTACHMENT 1</w:t>
      </w:r>
      <w:r>
        <w:rPr>
          <w:sz w:val="22"/>
          <w:szCs w:val="22"/>
        </w:rPr>
        <w:t>2</w:t>
      </w:r>
      <w:r w:rsidRPr="00AC36F3">
        <w:rPr>
          <w:sz w:val="22"/>
          <w:szCs w:val="22"/>
        </w:rPr>
        <w:t xml:space="preserve"> – </w:t>
      </w:r>
      <w:r>
        <w:rPr>
          <w:sz w:val="22"/>
          <w:szCs w:val="22"/>
        </w:rPr>
        <w:t>TO CONTRACTOR</w:t>
      </w:r>
      <w:r w:rsidRPr="00AC36F3">
        <w:rPr>
          <w:sz w:val="22"/>
          <w:szCs w:val="22"/>
        </w:rPr>
        <w:t xml:space="preserve"> SELF-REPORTING CHECKLIST</w:t>
      </w:r>
      <w:bookmarkEnd w:id="1228"/>
    </w:p>
    <w:p w:rsidR="0059249C" w:rsidRPr="00AC36F3" w:rsidRDefault="0059249C">
      <w:pPr>
        <w:ind w:right="20" w:firstLine="720"/>
        <w:rPr>
          <w:szCs w:val="22"/>
        </w:rPr>
      </w:pPr>
      <w:bookmarkStart w:id="1229" w:name="OLE_LINK3"/>
      <w:bookmarkStart w:id="1230" w:name="OLE_LINK4"/>
      <w:r w:rsidRPr="00AC36F3">
        <w:rPr>
          <w:i/>
          <w:szCs w:val="22"/>
        </w:rPr>
        <w:t xml:space="preserve">The purpose of this checklist is for CATS II Master Contractors to self-report on adherence to procedures for task orders (TO) awarded under the CATS II master contract.  Requirements for TO management can be found in the CATS II master contract RFP and at the TORFP level.  The Master Contractor is requested to complete and return this form by the </w:t>
      </w:r>
      <w:r w:rsidRPr="00AC36F3">
        <w:rPr>
          <w:b/>
          <w:i/>
          <w:szCs w:val="22"/>
        </w:rPr>
        <w:t xml:space="preserve">Checklist Due Date </w:t>
      </w:r>
      <w:r w:rsidRPr="00AC36F3">
        <w:rPr>
          <w:i/>
          <w:szCs w:val="22"/>
        </w:rPr>
        <w:t xml:space="preserve">below.  Master Contractors may attach supporting documentation as needed.  Please send the completed checklist and direct any related questions to </w:t>
      </w:r>
      <w:hyperlink r:id="rId17" w:history="1">
        <w:r w:rsidRPr="00AC36F3">
          <w:rPr>
            <w:rStyle w:val="Hyperlink"/>
            <w:i/>
            <w:szCs w:val="22"/>
          </w:rPr>
          <w:t>contractoversight@doit.state.md.us</w:t>
        </w:r>
      </w:hyperlink>
      <w:bookmarkEnd w:id="1229"/>
      <w:bookmarkEnd w:id="1230"/>
      <w:r w:rsidRPr="00AC36F3">
        <w:rPr>
          <w:i/>
          <w:szCs w:val="22"/>
        </w:rPr>
        <w:t xml:space="preserve"> with the TO number in the subject line.</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4320"/>
        <w:gridCol w:w="5760"/>
      </w:tblGrid>
      <w:tr w:rsidR="0059249C" w:rsidRPr="00AC36F3">
        <w:trPr>
          <w:cantSplit/>
          <w:trHeight w:val="138"/>
        </w:trPr>
        <w:tc>
          <w:tcPr>
            <w:tcW w:w="4320" w:type="dxa"/>
            <w:shd w:val="clear" w:color="auto" w:fill="D9D9D9"/>
          </w:tcPr>
          <w:p w:rsidR="0059249C" w:rsidRPr="00AC36F3" w:rsidRDefault="0059249C">
            <w:pPr>
              <w:rPr>
                <w:b/>
              </w:rPr>
            </w:pPr>
            <w:r w:rsidRPr="00AC36F3">
              <w:rPr>
                <w:b/>
                <w:szCs w:val="22"/>
              </w:rPr>
              <w:t>Master Contractor:</w:t>
            </w:r>
          </w:p>
        </w:tc>
        <w:tc>
          <w:tcPr>
            <w:tcW w:w="5760" w:type="dxa"/>
          </w:tcPr>
          <w:p w:rsidR="0059249C" w:rsidRPr="00AC36F3" w:rsidRDefault="0059249C"/>
        </w:tc>
      </w:tr>
      <w:tr w:rsidR="0059249C" w:rsidRPr="00AC36F3">
        <w:trPr>
          <w:cantSplit/>
          <w:trHeight w:val="78"/>
        </w:trPr>
        <w:tc>
          <w:tcPr>
            <w:tcW w:w="4320" w:type="dxa"/>
            <w:shd w:val="clear" w:color="auto" w:fill="D9D9D9"/>
          </w:tcPr>
          <w:p w:rsidR="0059249C" w:rsidRPr="00AC36F3" w:rsidRDefault="0059249C">
            <w:pPr>
              <w:rPr>
                <w:b/>
              </w:rPr>
            </w:pPr>
            <w:r w:rsidRPr="00AC36F3">
              <w:rPr>
                <w:b/>
                <w:szCs w:val="22"/>
              </w:rPr>
              <w:t>Master Contractor Contact / Phone:</w:t>
            </w:r>
          </w:p>
        </w:tc>
        <w:tc>
          <w:tcPr>
            <w:tcW w:w="5760" w:type="dxa"/>
          </w:tcPr>
          <w:p w:rsidR="0059249C" w:rsidRPr="00AC36F3" w:rsidRDefault="0059249C">
            <w:pPr>
              <w:rPr>
                <w:b/>
              </w:rPr>
            </w:pPr>
          </w:p>
        </w:tc>
      </w:tr>
      <w:tr w:rsidR="0059249C" w:rsidRPr="00AC36F3">
        <w:trPr>
          <w:cantSplit/>
          <w:trHeight w:val="78"/>
        </w:trPr>
        <w:tc>
          <w:tcPr>
            <w:tcW w:w="4320" w:type="dxa"/>
            <w:shd w:val="clear" w:color="auto" w:fill="D9D9D9"/>
          </w:tcPr>
          <w:p w:rsidR="0059249C" w:rsidRPr="00AC36F3" w:rsidRDefault="0059249C">
            <w:pPr>
              <w:rPr>
                <w:b/>
              </w:rPr>
            </w:pPr>
            <w:r w:rsidRPr="00AC36F3">
              <w:rPr>
                <w:b/>
                <w:szCs w:val="22"/>
              </w:rPr>
              <w:t>Procuring State Agency Name:</w:t>
            </w:r>
          </w:p>
        </w:tc>
        <w:tc>
          <w:tcPr>
            <w:tcW w:w="5760" w:type="dxa"/>
          </w:tcPr>
          <w:p w:rsidR="0059249C" w:rsidRPr="00AC36F3" w:rsidRDefault="0059249C">
            <w:pPr>
              <w:rPr>
                <w:b/>
              </w:rPr>
            </w:pPr>
          </w:p>
        </w:tc>
      </w:tr>
      <w:tr w:rsidR="0059249C" w:rsidRPr="00AC36F3">
        <w:trPr>
          <w:cantSplit/>
          <w:trHeight w:val="78"/>
        </w:trPr>
        <w:tc>
          <w:tcPr>
            <w:tcW w:w="4320" w:type="dxa"/>
            <w:shd w:val="clear" w:color="auto" w:fill="D9D9D9"/>
          </w:tcPr>
          <w:p w:rsidR="0059249C" w:rsidRPr="00AC36F3" w:rsidRDefault="0059249C">
            <w:bookmarkStart w:id="1231" w:name="OLE_LINK5"/>
            <w:r w:rsidRPr="00AC36F3">
              <w:rPr>
                <w:b/>
                <w:szCs w:val="22"/>
              </w:rPr>
              <w:t>TO Title:</w:t>
            </w:r>
          </w:p>
        </w:tc>
        <w:tc>
          <w:tcPr>
            <w:tcW w:w="5760" w:type="dxa"/>
          </w:tcPr>
          <w:p w:rsidR="0059249C" w:rsidRPr="00AC36F3" w:rsidRDefault="0059249C">
            <w:pPr>
              <w:rPr>
                <w:b/>
              </w:rPr>
            </w:pPr>
          </w:p>
        </w:tc>
      </w:tr>
      <w:bookmarkEnd w:id="1231"/>
      <w:tr w:rsidR="0059249C" w:rsidRPr="00AC36F3">
        <w:trPr>
          <w:cantSplit/>
          <w:trHeight w:val="198"/>
        </w:trPr>
        <w:tc>
          <w:tcPr>
            <w:tcW w:w="4320" w:type="dxa"/>
            <w:shd w:val="clear" w:color="auto" w:fill="D9D9D9"/>
          </w:tcPr>
          <w:p w:rsidR="0059249C" w:rsidRPr="00AC36F3" w:rsidRDefault="0059249C">
            <w:pPr>
              <w:rPr>
                <w:b/>
              </w:rPr>
            </w:pPr>
            <w:r w:rsidRPr="00AC36F3">
              <w:rPr>
                <w:b/>
                <w:szCs w:val="22"/>
              </w:rPr>
              <w:t>TO Number:</w:t>
            </w:r>
          </w:p>
        </w:tc>
        <w:tc>
          <w:tcPr>
            <w:tcW w:w="5760" w:type="dxa"/>
          </w:tcPr>
          <w:p w:rsidR="0059249C" w:rsidRPr="00AC36F3" w:rsidRDefault="0059249C"/>
        </w:tc>
      </w:tr>
      <w:tr w:rsidR="0059249C" w:rsidRPr="00AC36F3">
        <w:trPr>
          <w:cantSplit/>
          <w:trHeight w:val="138"/>
        </w:trPr>
        <w:tc>
          <w:tcPr>
            <w:tcW w:w="4320" w:type="dxa"/>
            <w:shd w:val="clear" w:color="auto" w:fill="D9D9D9"/>
          </w:tcPr>
          <w:p w:rsidR="0059249C" w:rsidRPr="00AC36F3" w:rsidRDefault="0059249C">
            <w:pPr>
              <w:rPr>
                <w:b/>
              </w:rPr>
            </w:pPr>
            <w:r w:rsidRPr="00AC36F3">
              <w:rPr>
                <w:b/>
                <w:szCs w:val="22"/>
              </w:rPr>
              <w:t>TO Type (Fixed Price, T&amp;M, or Both):</w:t>
            </w:r>
          </w:p>
        </w:tc>
        <w:tc>
          <w:tcPr>
            <w:tcW w:w="5760" w:type="dxa"/>
          </w:tcPr>
          <w:p w:rsidR="0059249C" w:rsidRPr="00AC36F3" w:rsidRDefault="0059249C"/>
        </w:tc>
      </w:tr>
      <w:tr w:rsidR="0059249C" w:rsidRPr="00AC36F3">
        <w:trPr>
          <w:cantSplit/>
          <w:trHeight w:val="246"/>
        </w:trPr>
        <w:tc>
          <w:tcPr>
            <w:tcW w:w="4320" w:type="dxa"/>
            <w:shd w:val="clear" w:color="auto" w:fill="D9D9D9"/>
          </w:tcPr>
          <w:p w:rsidR="0059249C" w:rsidRPr="00AC36F3" w:rsidRDefault="0059249C">
            <w:r w:rsidRPr="00AC36F3">
              <w:rPr>
                <w:b/>
                <w:szCs w:val="22"/>
              </w:rPr>
              <w:t>Checklist Issue Date:</w:t>
            </w:r>
          </w:p>
        </w:tc>
        <w:tc>
          <w:tcPr>
            <w:tcW w:w="5760" w:type="dxa"/>
          </w:tcPr>
          <w:p w:rsidR="0059249C" w:rsidRPr="00AC36F3" w:rsidRDefault="0059249C"/>
        </w:tc>
      </w:tr>
      <w:tr w:rsidR="0059249C" w:rsidRPr="00AC36F3">
        <w:trPr>
          <w:cantSplit/>
          <w:trHeight w:val="246"/>
        </w:trPr>
        <w:tc>
          <w:tcPr>
            <w:tcW w:w="4320" w:type="dxa"/>
            <w:shd w:val="clear" w:color="auto" w:fill="D9D9D9"/>
          </w:tcPr>
          <w:p w:rsidR="0059249C" w:rsidRPr="00AC36F3" w:rsidRDefault="0059249C">
            <w:pPr>
              <w:rPr>
                <w:b/>
              </w:rPr>
            </w:pPr>
            <w:r w:rsidRPr="00AC36F3">
              <w:rPr>
                <w:b/>
                <w:szCs w:val="22"/>
              </w:rPr>
              <w:t>Checklist Due Date:</w:t>
            </w:r>
          </w:p>
        </w:tc>
        <w:tc>
          <w:tcPr>
            <w:tcW w:w="5760" w:type="dxa"/>
          </w:tcPr>
          <w:p w:rsidR="0059249C" w:rsidRPr="00AC36F3" w:rsidRDefault="0059249C"/>
        </w:tc>
      </w:tr>
      <w:tr w:rsidR="0059249C" w:rsidRPr="00AC36F3">
        <w:trPr>
          <w:cantSplit/>
        </w:trPr>
        <w:tc>
          <w:tcPr>
            <w:tcW w:w="10080" w:type="dxa"/>
            <w:gridSpan w:val="2"/>
            <w:shd w:val="clear" w:color="auto" w:fill="D9D9D9"/>
          </w:tcPr>
          <w:p w:rsidR="0059249C" w:rsidRPr="00AC36F3" w:rsidRDefault="0059249C">
            <w:pPr>
              <w:jc w:val="center"/>
              <w:rPr>
                <w:b/>
              </w:rPr>
            </w:pPr>
            <w:r w:rsidRPr="00AC36F3">
              <w:rPr>
                <w:b/>
                <w:szCs w:val="22"/>
              </w:rPr>
              <w:t>Section 1 – Task Orders with Invoices Linked to Deliverables</w:t>
            </w:r>
          </w:p>
        </w:tc>
      </w:tr>
      <w:tr w:rsidR="0059249C" w:rsidRPr="00AC36F3">
        <w:trPr>
          <w:cantSplit/>
        </w:trPr>
        <w:tc>
          <w:tcPr>
            <w:tcW w:w="10080" w:type="dxa"/>
            <w:gridSpan w:val="2"/>
          </w:tcPr>
          <w:p w:rsidR="0059249C" w:rsidRPr="00AC36F3" w:rsidRDefault="0059249C">
            <w:pPr>
              <w:spacing w:before="40"/>
            </w:pPr>
            <w:r w:rsidRPr="00AC36F3">
              <w:rPr>
                <w:szCs w:val="22"/>
              </w:rPr>
              <w:t xml:space="preserve">A)  Was the original TORFP (Task Order Request for Proposals) structured to link invoice payments to distinct deliverables with specific acceptance criteria?  </w:t>
            </w:r>
          </w:p>
          <w:p w:rsidR="0059249C" w:rsidRPr="00AC36F3" w:rsidRDefault="0059249C">
            <w:pPr>
              <w:spacing w:before="40"/>
            </w:pPr>
            <w:r w:rsidRPr="00AC36F3">
              <w:rPr>
                <w:b/>
                <w:szCs w:val="22"/>
              </w:rPr>
              <w:t>Yes</w:t>
            </w:r>
            <w:r w:rsidRPr="00AC36F3">
              <w:rPr>
                <w:szCs w:val="22"/>
              </w:rPr>
              <w:t xml:space="preserve"> </w:t>
            </w:r>
            <w:r w:rsidR="00C13417" w:rsidRPr="00AC36F3">
              <w:rPr>
                <w:szCs w:val="22"/>
              </w:rPr>
              <w:fldChar w:fldCharType="begin">
                <w:ffData>
                  <w:name w:val=""/>
                  <w:enabled/>
                  <w:calcOnExit w:val="0"/>
                  <w:checkBox>
                    <w:sizeAuto/>
                    <w:default w:val="0"/>
                    <w:checked w:val="0"/>
                  </w:checkBox>
                </w:ffData>
              </w:fldChar>
            </w:r>
            <w:r w:rsidRPr="00AC36F3">
              <w:rPr>
                <w:szCs w:val="22"/>
              </w:rPr>
              <w:instrText xml:space="preserve"> FORMCHECKBOX </w:instrText>
            </w:r>
            <w:r w:rsidR="00C13417" w:rsidRPr="00AC36F3">
              <w:rPr>
                <w:szCs w:val="22"/>
              </w:rPr>
            </w:r>
            <w:r w:rsidR="00C13417" w:rsidRPr="00AC36F3">
              <w:rPr>
                <w:szCs w:val="22"/>
              </w:rPr>
              <w:fldChar w:fldCharType="end"/>
            </w:r>
            <w:r w:rsidRPr="00AC36F3">
              <w:rPr>
                <w:szCs w:val="22"/>
              </w:rPr>
              <w:t xml:space="preserve">   </w:t>
            </w:r>
            <w:r w:rsidRPr="00AC36F3">
              <w:rPr>
                <w:b/>
                <w:szCs w:val="22"/>
              </w:rPr>
              <w:t xml:space="preserve"> No</w:t>
            </w:r>
            <w:r w:rsidRPr="00AC36F3">
              <w:rPr>
                <w:szCs w:val="22"/>
              </w:rPr>
              <w:t xml:space="preserve">  </w:t>
            </w:r>
            <w:r w:rsidR="00C13417" w:rsidRPr="00AC36F3">
              <w:rPr>
                <w:szCs w:val="22"/>
              </w:rPr>
              <w:fldChar w:fldCharType="begin">
                <w:ffData>
                  <w:name w:val=""/>
                  <w:enabled/>
                  <w:calcOnExit w:val="0"/>
                  <w:checkBox>
                    <w:sizeAuto/>
                    <w:default w:val="0"/>
                    <w:checked w:val="0"/>
                  </w:checkBox>
                </w:ffData>
              </w:fldChar>
            </w:r>
            <w:r w:rsidRPr="00AC36F3">
              <w:rPr>
                <w:szCs w:val="22"/>
              </w:rPr>
              <w:instrText xml:space="preserve"> FORMCHECKBOX </w:instrText>
            </w:r>
            <w:r w:rsidR="00C13417" w:rsidRPr="00AC36F3">
              <w:rPr>
                <w:szCs w:val="22"/>
              </w:rPr>
            </w:r>
            <w:r w:rsidR="00C13417" w:rsidRPr="00AC36F3">
              <w:rPr>
                <w:szCs w:val="22"/>
              </w:rPr>
              <w:fldChar w:fldCharType="end"/>
            </w:r>
            <w:r w:rsidRPr="00AC36F3">
              <w:rPr>
                <w:szCs w:val="22"/>
              </w:rPr>
              <w:t xml:space="preserve">  </w:t>
            </w:r>
            <w:r w:rsidRPr="00AC36F3">
              <w:rPr>
                <w:b/>
                <w:szCs w:val="22"/>
              </w:rPr>
              <w:t>(If no, skip to Section 2.)</w:t>
            </w:r>
          </w:p>
        </w:tc>
      </w:tr>
      <w:tr w:rsidR="0059249C" w:rsidRPr="00AC36F3">
        <w:trPr>
          <w:cantSplit/>
        </w:trPr>
        <w:tc>
          <w:tcPr>
            <w:tcW w:w="10080" w:type="dxa"/>
            <w:gridSpan w:val="2"/>
          </w:tcPr>
          <w:p w:rsidR="0059249C" w:rsidRPr="00AC36F3" w:rsidRDefault="0059249C">
            <w:pPr>
              <w:spacing w:before="40" w:after="80"/>
            </w:pPr>
            <w:r w:rsidRPr="00AC36F3">
              <w:rPr>
                <w:szCs w:val="22"/>
              </w:rPr>
              <w:t xml:space="preserve">B)  Do TO invoices match corresponding deliverable prices shown in the accepted Financial Proposal?  </w:t>
            </w:r>
          </w:p>
          <w:p w:rsidR="0059249C" w:rsidRPr="00AC36F3" w:rsidRDefault="0059249C">
            <w:pPr>
              <w:spacing w:before="40" w:after="80"/>
              <w:rPr>
                <w:u w:val="single"/>
              </w:rPr>
            </w:pP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(If no, explain why)</w:t>
            </w:r>
            <w:r w:rsidRPr="00AC36F3">
              <w:rPr>
                <w:szCs w:val="22"/>
              </w:rPr>
              <w:t xml:space="preserve"> </w:t>
            </w:r>
            <w:bookmarkStart w:id="1232" w:name="Text13"/>
            <w:r w:rsidR="00C13417" w:rsidRPr="00AC36F3">
              <w:rPr>
                <w:szCs w:val="22"/>
                <w:u w:val="single"/>
              </w:rPr>
              <w:fldChar w:fldCharType="begin">
                <w:ffData>
                  <w:name w:val="Text13"/>
                  <w:enabled/>
                  <w:calcOnExit w:val="0"/>
                  <w:textInput/>
                </w:ffData>
              </w:fldChar>
            </w:r>
            <w:r w:rsidRPr="00AC36F3">
              <w:rPr>
                <w:szCs w:val="22"/>
                <w:u w:val="single"/>
              </w:rPr>
              <w:instrText xml:space="preserve"> FORMTEXT </w:instrText>
            </w:r>
            <w:r w:rsidR="00C13417" w:rsidRPr="00AC36F3">
              <w:rPr>
                <w:szCs w:val="22"/>
                <w:u w:val="single"/>
              </w:rPr>
            </w:r>
            <w:r w:rsidR="00C13417" w:rsidRPr="00AC36F3">
              <w:rPr>
                <w:szCs w:val="22"/>
                <w:u w:val="single"/>
              </w:rPr>
              <w:fldChar w:fldCharType="separate"/>
            </w:r>
            <w:r>
              <w:t> </w:t>
            </w:r>
            <w:r>
              <w:t> </w:t>
            </w:r>
            <w:r>
              <w:t> </w:t>
            </w:r>
            <w:r>
              <w:t> </w:t>
            </w:r>
            <w:r>
              <w:t> </w:t>
            </w:r>
            <w:r w:rsidR="00C13417" w:rsidRPr="00AC36F3">
              <w:rPr>
                <w:szCs w:val="22"/>
                <w:u w:val="single"/>
              </w:rPr>
              <w:fldChar w:fldCharType="end"/>
            </w:r>
            <w:bookmarkEnd w:id="1232"/>
          </w:p>
        </w:tc>
      </w:tr>
      <w:tr w:rsidR="0059249C" w:rsidRPr="00AC36F3">
        <w:trPr>
          <w:cantSplit/>
        </w:trPr>
        <w:tc>
          <w:tcPr>
            <w:tcW w:w="10080" w:type="dxa"/>
            <w:gridSpan w:val="2"/>
          </w:tcPr>
          <w:p w:rsidR="0059249C" w:rsidRPr="00AC36F3" w:rsidRDefault="0059249C">
            <w:pPr>
              <w:spacing w:before="40" w:after="80"/>
            </w:pPr>
            <w:r w:rsidRPr="00AC36F3">
              <w:rPr>
                <w:szCs w:val="22"/>
              </w:rPr>
              <w:t xml:space="preserve">C)  Is the deliverable acceptance process being adhered to as defined in the TORFP?  </w:t>
            </w:r>
          </w:p>
          <w:p w:rsidR="0059249C" w:rsidRPr="00AC36F3" w:rsidRDefault="0059249C">
            <w:pPr>
              <w:spacing w:before="40" w:after="80"/>
              <w:rPr>
                <w:u w:val="single"/>
              </w:rPr>
            </w:pP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ed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w:t>
            </w:r>
            <w:r w:rsidRPr="00AC36F3">
              <w:rPr>
                <w:rFonts w:ascii="Arial Narrow" w:hAnsi="Arial Narrow"/>
                <w:b/>
                <w:szCs w:val="22"/>
              </w:rPr>
              <w:t xml:space="preserve"> </w:t>
            </w:r>
            <w:r w:rsidRPr="00AC36F3">
              <w:rPr>
                <w:b/>
                <w:szCs w:val="22"/>
              </w:rPr>
              <w:t xml:space="preserve">(If no, explain why) </w:t>
            </w:r>
            <w:bookmarkStart w:id="1233" w:name="Text14"/>
            <w:r w:rsidR="00C13417" w:rsidRPr="00AC36F3">
              <w:rPr>
                <w:szCs w:val="22"/>
                <w:u w:val="single"/>
              </w:rPr>
              <w:fldChar w:fldCharType="begin">
                <w:ffData>
                  <w:name w:val="Text14"/>
                  <w:enabled/>
                  <w:calcOnExit w:val="0"/>
                  <w:textInput/>
                </w:ffData>
              </w:fldChar>
            </w:r>
            <w:r w:rsidRPr="00AC36F3">
              <w:rPr>
                <w:szCs w:val="22"/>
                <w:u w:val="single"/>
              </w:rPr>
              <w:instrText xml:space="preserve"> FORMTEXT </w:instrText>
            </w:r>
            <w:r w:rsidR="00C13417" w:rsidRPr="00AC36F3">
              <w:rPr>
                <w:szCs w:val="22"/>
                <w:u w:val="single"/>
              </w:rPr>
            </w:r>
            <w:r w:rsidR="00C13417" w:rsidRPr="00AC36F3">
              <w:rPr>
                <w:szCs w:val="22"/>
                <w:u w:val="single"/>
              </w:rPr>
              <w:fldChar w:fldCharType="separate"/>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00C13417" w:rsidRPr="00AC36F3">
              <w:rPr>
                <w:szCs w:val="22"/>
                <w:u w:val="single"/>
              </w:rPr>
              <w:fldChar w:fldCharType="end"/>
            </w:r>
            <w:bookmarkEnd w:id="1233"/>
          </w:p>
        </w:tc>
      </w:tr>
      <w:tr w:rsidR="0059249C" w:rsidRPr="00AC36F3">
        <w:trPr>
          <w:cantSplit/>
        </w:trPr>
        <w:tc>
          <w:tcPr>
            <w:tcW w:w="10080" w:type="dxa"/>
            <w:gridSpan w:val="2"/>
            <w:shd w:val="clear" w:color="auto" w:fill="D9D9D9"/>
          </w:tcPr>
          <w:p w:rsidR="0059249C" w:rsidRPr="00AC36F3" w:rsidRDefault="0059249C">
            <w:pPr>
              <w:jc w:val="center"/>
            </w:pPr>
            <w:r w:rsidRPr="00AC36F3">
              <w:rPr>
                <w:b/>
                <w:szCs w:val="22"/>
              </w:rPr>
              <w:t>Section 2 – Task Orders with Invoices Linked to Time, Labor Rates and Materials</w:t>
            </w:r>
          </w:p>
        </w:tc>
      </w:tr>
      <w:tr w:rsidR="0059249C" w:rsidRPr="00AC36F3">
        <w:trPr>
          <w:cantSplit/>
        </w:trPr>
        <w:tc>
          <w:tcPr>
            <w:tcW w:w="10080" w:type="dxa"/>
            <w:gridSpan w:val="2"/>
          </w:tcPr>
          <w:p w:rsidR="0059249C" w:rsidRPr="00AC36F3" w:rsidRDefault="0059249C">
            <w:pPr>
              <w:spacing w:before="40"/>
            </w:pPr>
            <w:r w:rsidRPr="00AC36F3">
              <w:rPr>
                <w:szCs w:val="22"/>
              </w:rPr>
              <w:t>A)  If the TO involves material costs, are material costs passed to the agency without markup by the Master Contractor?</w:t>
            </w:r>
          </w:p>
          <w:p w:rsidR="0059249C" w:rsidRPr="00AC36F3" w:rsidRDefault="0059249C">
            <w:pPr>
              <w:spacing w:before="80" w:after="80"/>
              <w:rPr>
                <w:u w:val="single"/>
              </w:rPr>
            </w:pP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ed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(If no, explain why) </w:t>
            </w:r>
            <w:bookmarkStart w:id="1234" w:name="Text15"/>
            <w:r w:rsidR="00C13417" w:rsidRPr="00AC36F3">
              <w:rPr>
                <w:szCs w:val="22"/>
                <w:u w:val="single"/>
              </w:rPr>
              <w:fldChar w:fldCharType="begin">
                <w:ffData>
                  <w:name w:val="Text15"/>
                  <w:enabled/>
                  <w:calcOnExit w:val="0"/>
                  <w:textInput/>
                </w:ffData>
              </w:fldChar>
            </w:r>
            <w:r w:rsidRPr="00AC36F3">
              <w:rPr>
                <w:szCs w:val="22"/>
                <w:u w:val="single"/>
              </w:rPr>
              <w:instrText xml:space="preserve"> FORMTEXT </w:instrText>
            </w:r>
            <w:r w:rsidR="00C13417" w:rsidRPr="00AC36F3">
              <w:rPr>
                <w:szCs w:val="22"/>
                <w:u w:val="single"/>
              </w:rPr>
            </w:r>
            <w:r w:rsidR="00C13417" w:rsidRPr="00AC36F3">
              <w:rPr>
                <w:szCs w:val="22"/>
                <w:u w:val="single"/>
              </w:rPr>
              <w:fldChar w:fldCharType="separate"/>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00C13417" w:rsidRPr="00AC36F3">
              <w:rPr>
                <w:szCs w:val="22"/>
                <w:u w:val="single"/>
              </w:rPr>
              <w:fldChar w:fldCharType="end"/>
            </w:r>
            <w:bookmarkEnd w:id="1234"/>
          </w:p>
        </w:tc>
      </w:tr>
      <w:tr w:rsidR="0059249C" w:rsidRPr="00AC36F3">
        <w:trPr>
          <w:cantSplit/>
        </w:trPr>
        <w:tc>
          <w:tcPr>
            <w:tcW w:w="10080" w:type="dxa"/>
            <w:gridSpan w:val="2"/>
          </w:tcPr>
          <w:p w:rsidR="0059249C" w:rsidRPr="00AC36F3" w:rsidRDefault="0059249C">
            <w:pPr>
              <w:spacing w:before="40" w:after="80"/>
            </w:pPr>
            <w:r w:rsidRPr="00AC36F3">
              <w:rPr>
                <w:szCs w:val="22"/>
              </w:rPr>
              <w:t xml:space="preserve">B)  Are labor rates the same or less than the rates proposed in the accepted Financial Proposal?  </w:t>
            </w:r>
          </w:p>
          <w:p w:rsidR="0059249C" w:rsidRPr="00AC36F3" w:rsidRDefault="0059249C">
            <w:pPr>
              <w:spacing w:before="40" w:after="80"/>
              <w:rPr>
                <w:u w:val="single"/>
              </w:rPr>
            </w:pP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(If no, explain why) </w:t>
            </w:r>
            <w:bookmarkStart w:id="1235" w:name="Text17"/>
            <w:r w:rsidR="00C13417" w:rsidRPr="00AC36F3">
              <w:rPr>
                <w:szCs w:val="22"/>
                <w:u w:val="single"/>
              </w:rPr>
              <w:fldChar w:fldCharType="begin">
                <w:ffData>
                  <w:name w:val="Text17"/>
                  <w:enabled/>
                  <w:calcOnExit w:val="0"/>
                  <w:textInput/>
                </w:ffData>
              </w:fldChar>
            </w:r>
            <w:r w:rsidRPr="00AC36F3">
              <w:rPr>
                <w:szCs w:val="22"/>
                <w:u w:val="single"/>
              </w:rPr>
              <w:instrText xml:space="preserve"> FORMTEXT </w:instrText>
            </w:r>
            <w:r w:rsidR="00C13417" w:rsidRPr="00AC36F3">
              <w:rPr>
                <w:szCs w:val="22"/>
                <w:u w:val="single"/>
              </w:rPr>
            </w:r>
            <w:r w:rsidR="00C13417" w:rsidRPr="00AC36F3">
              <w:rPr>
                <w:szCs w:val="22"/>
                <w:u w:val="single"/>
              </w:rPr>
              <w:fldChar w:fldCharType="separate"/>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00C13417" w:rsidRPr="00AC36F3">
              <w:rPr>
                <w:szCs w:val="22"/>
                <w:u w:val="single"/>
              </w:rPr>
              <w:fldChar w:fldCharType="end"/>
            </w:r>
            <w:bookmarkEnd w:id="1235"/>
          </w:p>
        </w:tc>
      </w:tr>
      <w:tr w:rsidR="0059249C" w:rsidRPr="00AC36F3">
        <w:trPr>
          <w:cantSplit/>
        </w:trPr>
        <w:tc>
          <w:tcPr>
            <w:tcW w:w="10080" w:type="dxa"/>
            <w:gridSpan w:val="2"/>
          </w:tcPr>
          <w:p w:rsidR="0059249C" w:rsidRPr="00AC36F3" w:rsidRDefault="0059249C">
            <w:pPr>
              <w:spacing w:before="40"/>
            </w:pPr>
            <w:r w:rsidRPr="00AC36F3">
              <w:rPr>
                <w:szCs w:val="22"/>
              </w:rPr>
              <w:t xml:space="preserve">C)  Is the Master Contractor providing timesheets or other appropriate documentation to support invoices?  </w:t>
            </w:r>
          </w:p>
          <w:p w:rsidR="0059249C" w:rsidRPr="00AC36F3" w:rsidRDefault="0059249C">
            <w:pPr>
              <w:spacing w:before="40" w:after="80"/>
              <w:rPr>
                <w:u w:val="single"/>
              </w:rPr>
            </w:pPr>
            <w:r w:rsidRPr="00AC36F3">
              <w:rPr>
                <w:b/>
                <w:szCs w:val="22"/>
              </w:rPr>
              <w:t>Yes</w:t>
            </w:r>
            <w:r w:rsidRPr="00AC36F3">
              <w:rPr>
                <w:b/>
                <w:bCs/>
                <w:szCs w:val="22"/>
              </w:rPr>
              <w:t xml:space="preserve">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(If no, explain why) </w:t>
            </w:r>
            <w:bookmarkStart w:id="1236" w:name="Text16"/>
            <w:r w:rsidR="00C13417" w:rsidRPr="00AC36F3">
              <w:rPr>
                <w:szCs w:val="22"/>
                <w:u w:val="single"/>
              </w:rPr>
              <w:fldChar w:fldCharType="begin">
                <w:ffData>
                  <w:name w:val="Text16"/>
                  <w:enabled/>
                  <w:calcOnExit w:val="0"/>
                  <w:textInput/>
                </w:ffData>
              </w:fldChar>
            </w:r>
            <w:r w:rsidRPr="00AC36F3">
              <w:rPr>
                <w:szCs w:val="22"/>
                <w:u w:val="single"/>
              </w:rPr>
              <w:instrText xml:space="preserve"> FORMTEXT </w:instrText>
            </w:r>
            <w:r w:rsidR="00C13417" w:rsidRPr="00AC36F3">
              <w:rPr>
                <w:szCs w:val="22"/>
                <w:u w:val="single"/>
              </w:rPr>
            </w:r>
            <w:r w:rsidR="00C13417" w:rsidRPr="00AC36F3">
              <w:rPr>
                <w:szCs w:val="22"/>
                <w:u w:val="single"/>
              </w:rPr>
              <w:fldChar w:fldCharType="separate"/>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00C13417" w:rsidRPr="00AC36F3">
              <w:rPr>
                <w:szCs w:val="22"/>
                <w:u w:val="single"/>
              </w:rPr>
              <w:fldChar w:fldCharType="end"/>
            </w:r>
            <w:bookmarkEnd w:id="1236"/>
          </w:p>
        </w:tc>
      </w:tr>
      <w:tr w:rsidR="0059249C" w:rsidRPr="00AC36F3">
        <w:tblPrEx>
          <w:tblLook w:val="01E0" w:firstRow="1" w:lastRow="1" w:firstColumn="1" w:lastColumn="1" w:noHBand="0" w:noVBand="0"/>
        </w:tblPrEx>
        <w:trPr>
          <w:cantSplit/>
        </w:trPr>
        <w:tc>
          <w:tcPr>
            <w:tcW w:w="10080" w:type="dxa"/>
            <w:gridSpan w:val="2"/>
            <w:shd w:val="clear" w:color="auto" w:fill="D9D9D9"/>
          </w:tcPr>
          <w:p w:rsidR="0059249C" w:rsidRPr="00AC36F3" w:rsidRDefault="0059249C">
            <w:pPr>
              <w:jc w:val="center"/>
            </w:pPr>
            <w:r w:rsidRPr="00AC36F3">
              <w:rPr>
                <w:b/>
                <w:szCs w:val="22"/>
              </w:rPr>
              <w:t>Section 3 – Substitution of Personnel</w:t>
            </w:r>
          </w:p>
        </w:tc>
      </w:tr>
      <w:tr w:rsidR="0059249C" w:rsidRPr="00AC36F3">
        <w:tblPrEx>
          <w:tblLook w:val="01E0" w:firstRow="1" w:lastRow="1" w:firstColumn="1" w:lastColumn="1" w:noHBand="0" w:noVBand="0"/>
        </w:tblPrEx>
        <w:trPr>
          <w:cantSplit/>
        </w:trPr>
        <w:tc>
          <w:tcPr>
            <w:tcW w:w="10080" w:type="dxa"/>
            <w:gridSpan w:val="2"/>
          </w:tcPr>
          <w:p w:rsidR="0059249C" w:rsidRPr="00AC36F3" w:rsidRDefault="0059249C">
            <w:pPr>
              <w:spacing w:before="40" w:after="80"/>
            </w:pPr>
            <w:r w:rsidRPr="00AC36F3">
              <w:rPr>
                <w:szCs w:val="22"/>
              </w:rPr>
              <w:lastRenderedPageBreak/>
              <w:t xml:space="preserve">A)  Has there been any substitution of personnel?  </w:t>
            </w:r>
          </w:p>
          <w:p w:rsidR="0059249C" w:rsidRPr="00AC36F3" w:rsidRDefault="0059249C">
            <w:pPr>
              <w:spacing w:before="40" w:after="80"/>
            </w:pP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(If no, skip to Section 4.)</w:t>
            </w:r>
          </w:p>
        </w:tc>
      </w:tr>
      <w:tr w:rsidR="0059249C" w:rsidRPr="00AC36F3">
        <w:tblPrEx>
          <w:tblLook w:val="01E0" w:firstRow="1" w:lastRow="1" w:firstColumn="1" w:lastColumn="1" w:noHBand="0" w:noVBand="0"/>
        </w:tblPrEx>
        <w:trPr>
          <w:cantSplit/>
        </w:trPr>
        <w:tc>
          <w:tcPr>
            <w:tcW w:w="10080" w:type="dxa"/>
            <w:gridSpan w:val="2"/>
          </w:tcPr>
          <w:p w:rsidR="0059249C" w:rsidRPr="00AC36F3" w:rsidRDefault="0059249C">
            <w:pPr>
              <w:spacing w:before="40" w:after="80"/>
            </w:pPr>
            <w:r w:rsidRPr="00AC36F3">
              <w:rPr>
                <w:szCs w:val="22"/>
              </w:rPr>
              <w:t xml:space="preserve">B)  Did the Master Contractor request each personnel substitution in writing?  </w:t>
            </w:r>
          </w:p>
          <w:p w:rsidR="0059249C" w:rsidRPr="00AC36F3" w:rsidRDefault="0059249C">
            <w:pPr>
              <w:spacing w:before="40" w:after="80"/>
              <w:rPr>
                <w:u w:val="single"/>
              </w:rPr>
            </w:pP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(If no, explain why) </w:t>
            </w:r>
            <w:bookmarkStart w:id="1237" w:name="Text19"/>
            <w:r w:rsidR="00C13417" w:rsidRPr="00AC36F3">
              <w:rPr>
                <w:szCs w:val="22"/>
                <w:u w:val="single"/>
              </w:rPr>
              <w:fldChar w:fldCharType="begin">
                <w:ffData>
                  <w:name w:val="Text19"/>
                  <w:enabled/>
                  <w:calcOnExit w:val="0"/>
                  <w:textInput/>
                </w:ffData>
              </w:fldChar>
            </w:r>
            <w:r w:rsidRPr="00AC36F3">
              <w:rPr>
                <w:szCs w:val="22"/>
                <w:u w:val="single"/>
              </w:rPr>
              <w:instrText xml:space="preserve"> FORMTEXT </w:instrText>
            </w:r>
            <w:r w:rsidR="00C13417" w:rsidRPr="00AC36F3">
              <w:rPr>
                <w:szCs w:val="22"/>
                <w:u w:val="single"/>
              </w:rPr>
            </w:r>
            <w:r w:rsidR="00C13417" w:rsidRPr="00AC36F3">
              <w:rPr>
                <w:szCs w:val="22"/>
                <w:u w:val="single"/>
              </w:rPr>
              <w:fldChar w:fldCharType="separate"/>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00C13417" w:rsidRPr="00AC36F3">
              <w:rPr>
                <w:szCs w:val="22"/>
                <w:u w:val="single"/>
              </w:rPr>
              <w:fldChar w:fldCharType="end"/>
            </w:r>
            <w:bookmarkEnd w:id="1237"/>
          </w:p>
        </w:tc>
      </w:tr>
      <w:tr w:rsidR="0059249C" w:rsidRPr="00AC36F3">
        <w:tblPrEx>
          <w:tblLook w:val="01E0" w:firstRow="1" w:lastRow="1" w:firstColumn="1" w:lastColumn="1" w:noHBand="0" w:noVBand="0"/>
        </w:tblPrEx>
        <w:trPr>
          <w:cantSplit/>
        </w:trPr>
        <w:tc>
          <w:tcPr>
            <w:tcW w:w="10080" w:type="dxa"/>
            <w:gridSpan w:val="2"/>
          </w:tcPr>
          <w:p w:rsidR="0059249C" w:rsidRPr="00AC36F3" w:rsidRDefault="0059249C">
            <w:pPr>
              <w:spacing w:before="40" w:after="80"/>
            </w:pPr>
            <w:r w:rsidRPr="00AC36F3">
              <w:rPr>
                <w:szCs w:val="22"/>
              </w:rPr>
              <w:t xml:space="preserve">C)  Does each accepted substitution possess equivalent or better education, experience and qualifications than incumbent personnel?  </w:t>
            </w:r>
          </w:p>
          <w:p w:rsidR="0059249C" w:rsidRPr="00AC36F3" w:rsidRDefault="0059249C">
            <w:pPr>
              <w:spacing w:before="40" w:after="80"/>
              <w:rPr>
                <w:u w:val="single"/>
              </w:rPr>
            </w:pP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(If no, explain why)</w:t>
            </w:r>
            <w:r w:rsidRPr="00AC36F3">
              <w:rPr>
                <w:szCs w:val="22"/>
              </w:rPr>
              <w:t xml:space="preserve"> </w:t>
            </w:r>
            <w:bookmarkStart w:id="1238" w:name="Text18"/>
            <w:r w:rsidR="00C13417" w:rsidRPr="00AC36F3">
              <w:rPr>
                <w:szCs w:val="22"/>
                <w:u w:val="single"/>
              </w:rPr>
              <w:fldChar w:fldCharType="begin">
                <w:ffData>
                  <w:name w:val="Text18"/>
                  <w:enabled/>
                  <w:calcOnExit w:val="0"/>
                  <w:textInput/>
                </w:ffData>
              </w:fldChar>
            </w:r>
            <w:r w:rsidRPr="00AC36F3">
              <w:rPr>
                <w:szCs w:val="22"/>
                <w:u w:val="single"/>
              </w:rPr>
              <w:instrText xml:space="preserve"> FORMTEXT </w:instrText>
            </w:r>
            <w:r w:rsidR="00C13417" w:rsidRPr="00AC36F3">
              <w:rPr>
                <w:szCs w:val="22"/>
                <w:u w:val="single"/>
              </w:rPr>
            </w:r>
            <w:r w:rsidR="00C13417" w:rsidRPr="00AC36F3">
              <w:rPr>
                <w:szCs w:val="22"/>
                <w:u w:val="single"/>
              </w:rPr>
              <w:fldChar w:fldCharType="separate"/>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00C13417" w:rsidRPr="00AC36F3">
              <w:rPr>
                <w:szCs w:val="22"/>
                <w:u w:val="single"/>
              </w:rPr>
              <w:fldChar w:fldCharType="end"/>
            </w:r>
            <w:bookmarkEnd w:id="1238"/>
          </w:p>
        </w:tc>
      </w:tr>
      <w:tr w:rsidR="0059249C" w:rsidRPr="00AC36F3">
        <w:tblPrEx>
          <w:tblLook w:val="01E0" w:firstRow="1" w:lastRow="1" w:firstColumn="1" w:lastColumn="1" w:noHBand="0" w:noVBand="0"/>
        </w:tblPrEx>
        <w:trPr>
          <w:cantSplit/>
        </w:trPr>
        <w:tc>
          <w:tcPr>
            <w:tcW w:w="10080" w:type="dxa"/>
            <w:gridSpan w:val="2"/>
          </w:tcPr>
          <w:p w:rsidR="0059249C" w:rsidRPr="00AC36F3" w:rsidRDefault="0059249C" w:rsidP="004E7FC4">
            <w:pPr>
              <w:numPr>
                <w:ilvl w:val="0"/>
                <w:numId w:val="29"/>
              </w:numPr>
              <w:tabs>
                <w:tab w:val="clear" w:pos="720"/>
                <w:tab w:val="num" w:pos="0"/>
              </w:tabs>
              <w:spacing w:before="40" w:after="80"/>
              <w:ind w:left="432"/>
            </w:pPr>
            <w:r w:rsidRPr="00AC36F3">
              <w:rPr>
                <w:szCs w:val="22"/>
              </w:rPr>
              <w:t xml:space="preserve">Was the substitute approved by the agency in writing?   </w:t>
            </w:r>
          </w:p>
          <w:p w:rsidR="0059249C" w:rsidRPr="00AC36F3" w:rsidRDefault="0059249C">
            <w:pPr>
              <w:spacing w:before="40" w:after="80"/>
              <w:rPr>
                <w:u w:val="single"/>
              </w:rPr>
            </w:pP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(If no, explain why) </w:t>
            </w:r>
            <w:bookmarkStart w:id="1239" w:name="Text20"/>
            <w:r w:rsidR="00C13417" w:rsidRPr="00AC36F3">
              <w:rPr>
                <w:szCs w:val="22"/>
                <w:u w:val="single"/>
              </w:rPr>
              <w:fldChar w:fldCharType="begin">
                <w:ffData>
                  <w:name w:val="Text20"/>
                  <w:enabled/>
                  <w:calcOnExit w:val="0"/>
                  <w:textInput/>
                </w:ffData>
              </w:fldChar>
            </w:r>
            <w:r w:rsidRPr="00AC36F3">
              <w:rPr>
                <w:szCs w:val="22"/>
                <w:u w:val="single"/>
              </w:rPr>
              <w:instrText xml:space="preserve"> FORMTEXT </w:instrText>
            </w:r>
            <w:r w:rsidR="00C13417" w:rsidRPr="00AC36F3">
              <w:rPr>
                <w:szCs w:val="22"/>
                <w:u w:val="single"/>
              </w:rPr>
            </w:r>
            <w:r w:rsidR="00C13417" w:rsidRPr="00AC36F3">
              <w:rPr>
                <w:szCs w:val="22"/>
                <w:u w:val="single"/>
              </w:rPr>
              <w:fldChar w:fldCharType="separate"/>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00C13417" w:rsidRPr="00AC36F3">
              <w:rPr>
                <w:szCs w:val="22"/>
                <w:u w:val="single"/>
              </w:rPr>
              <w:fldChar w:fldCharType="end"/>
            </w:r>
            <w:bookmarkEnd w:id="1239"/>
          </w:p>
        </w:tc>
      </w:tr>
      <w:tr w:rsidR="0059249C" w:rsidRPr="00AC36F3">
        <w:tblPrEx>
          <w:tblLook w:val="01E0" w:firstRow="1" w:lastRow="1" w:firstColumn="1" w:lastColumn="1" w:noHBand="0" w:noVBand="0"/>
        </w:tblPrEx>
        <w:trPr>
          <w:cantSplit/>
        </w:trPr>
        <w:tc>
          <w:tcPr>
            <w:tcW w:w="10080" w:type="dxa"/>
            <w:gridSpan w:val="2"/>
            <w:shd w:val="clear" w:color="auto" w:fill="D9D9D9"/>
          </w:tcPr>
          <w:p w:rsidR="0059249C" w:rsidRPr="00AC36F3" w:rsidRDefault="0059249C">
            <w:pPr>
              <w:jc w:val="center"/>
            </w:pPr>
            <w:r w:rsidRPr="00AC36F3">
              <w:rPr>
                <w:b/>
                <w:szCs w:val="22"/>
              </w:rPr>
              <w:t>Section 4 – MBE Participation</w:t>
            </w:r>
          </w:p>
        </w:tc>
      </w:tr>
      <w:tr w:rsidR="0059249C" w:rsidRPr="00AC36F3">
        <w:tblPrEx>
          <w:tblLook w:val="01E0" w:firstRow="1" w:lastRow="1" w:firstColumn="1" w:lastColumn="1" w:noHBand="0" w:noVBand="0"/>
        </w:tblPrEx>
        <w:trPr>
          <w:cantSplit/>
        </w:trPr>
        <w:tc>
          <w:tcPr>
            <w:tcW w:w="10080" w:type="dxa"/>
            <w:gridSpan w:val="2"/>
          </w:tcPr>
          <w:p w:rsidR="0059249C" w:rsidRPr="00AC36F3" w:rsidRDefault="0059249C">
            <w:pPr>
              <w:spacing w:before="40" w:after="80"/>
            </w:pPr>
            <w:r w:rsidRPr="00AC36F3">
              <w:rPr>
                <w:szCs w:val="22"/>
              </w:rPr>
              <w:t xml:space="preserve">A)  What is the MBE goal as a percentage of the TO value? </w:t>
            </w:r>
            <w:r w:rsidRPr="00AC36F3">
              <w:rPr>
                <w:b/>
                <w:szCs w:val="22"/>
              </w:rPr>
              <w:t>(If there is no MBE goal, skip to Section 5)</w:t>
            </w:r>
          </w:p>
          <w:p w:rsidR="0059249C" w:rsidRPr="00AC36F3" w:rsidRDefault="0059249C">
            <w:pPr>
              <w:spacing w:before="40" w:after="80"/>
            </w:pPr>
            <w:r w:rsidRPr="00AC36F3">
              <w:rPr>
                <w:b/>
                <w:szCs w:val="22"/>
              </w:rPr>
              <w:t xml:space="preserve">  </w:t>
            </w:r>
            <w:bookmarkStart w:id="1240" w:name="Text12"/>
            <w:r w:rsidR="00C13417" w:rsidRPr="00AC36F3">
              <w:rPr>
                <w:b/>
                <w:szCs w:val="22"/>
              </w:rPr>
              <w:fldChar w:fldCharType="begin">
                <w:ffData>
                  <w:name w:val="Text12"/>
                  <w:enabled/>
                  <w:calcOnExit w:val="0"/>
                  <w:textInput/>
                </w:ffData>
              </w:fldChar>
            </w:r>
            <w:r w:rsidRPr="00AC36F3">
              <w:rPr>
                <w:b/>
                <w:szCs w:val="22"/>
              </w:rPr>
              <w:instrText xml:space="preserve"> FORMTEXT </w:instrText>
            </w:r>
            <w:r w:rsidR="00C13417" w:rsidRPr="00AC36F3">
              <w:rPr>
                <w:b/>
                <w:szCs w:val="22"/>
              </w:rPr>
            </w:r>
            <w:r w:rsidR="00C13417" w:rsidRPr="00AC36F3">
              <w:rPr>
                <w:b/>
                <w:szCs w:val="22"/>
              </w:rPr>
              <w:fldChar w:fldCharType="separate"/>
            </w:r>
            <w:r w:rsidRPr="00AC36F3">
              <w:rPr>
                <w:b/>
                <w:noProof/>
                <w:szCs w:val="22"/>
              </w:rPr>
              <w:t> </w:t>
            </w:r>
            <w:r w:rsidRPr="00AC36F3">
              <w:rPr>
                <w:b/>
                <w:noProof/>
                <w:szCs w:val="22"/>
              </w:rPr>
              <w:t> </w:t>
            </w:r>
            <w:r w:rsidRPr="00AC36F3">
              <w:rPr>
                <w:b/>
                <w:noProof/>
                <w:szCs w:val="22"/>
              </w:rPr>
              <w:t> </w:t>
            </w:r>
            <w:r w:rsidRPr="00AC36F3">
              <w:rPr>
                <w:b/>
                <w:noProof/>
                <w:szCs w:val="22"/>
              </w:rPr>
              <w:t> </w:t>
            </w:r>
            <w:r w:rsidRPr="00AC36F3">
              <w:rPr>
                <w:b/>
                <w:noProof/>
                <w:szCs w:val="22"/>
              </w:rPr>
              <w:t> </w:t>
            </w:r>
            <w:r w:rsidR="00C13417" w:rsidRPr="00AC36F3">
              <w:rPr>
                <w:b/>
                <w:szCs w:val="22"/>
              </w:rPr>
              <w:fldChar w:fldCharType="end"/>
            </w:r>
            <w:bookmarkEnd w:id="1240"/>
            <w:r w:rsidRPr="00AC36F3">
              <w:rPr>
                <w:b/>
                <w:szCs w:val="22"/>
              </w:rPr>
              <w:t>%</w:t>
            </w:r>
          </w:p>
        </w:tc>
      </w:tr>
      <w:tr w:rsidR="0059249C" w:rsidRPr="00AC36F3">
        <w:tblPrEx>
          <w:tblLook w:val="01E0" w:firstRow="1" w:lastRow="1" w:firstColumn="1" w:lastColumn="1" w:noHBand="0" w:noVBand="0"/>
        </w:tblPrEx>
        <w:trPr>
          <w:cantSplit/>
        </w:trPr>
        <w:tc>
          <w:tcPr>
            <w:tcW w:w="10080" w:type="dxa"/>
            <w:gridSpan w:val="2"/>
          </w:tcPr>
          <w:p w:rsidR="0059249C" w:rsidRPr="00AC36F3" w:rsidRDefault="0059249C">
            <w:pPr>
              <w:spacing w:before="40" w:after="80"/>
            </w:pPr>
            <w:r w:rsidRPr="00AC36F3">
              <w:rPr>
                <w:szCs w:val="22"/>
              </w:rPr>
              <w:t xml:space="preserve">B)  Are MBE reports D-5 and D-6 submitted monthly?  </w:t>
            </w:r>
          </w:p>
          <w:p w:rsidR="0059249C" w:rsidRPr="00AC36F3" w:rsidRDefault="0059249C">
            <w:pPr>
              <w:spacing w:before="40" w:after="80"/>
              <w:rPr>
                <w:u w:val="single"/>
              </w:rPr>
            </w:pP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(If no, explain why) </w:t>
            </w:r>
            <w:bookmarkStart w:id="1241" w:name="Text21"/>
            <w:r w:rsidR="00C13417" w:rsidRPr="00AC36F3">
              <w:rPr>
                <w:szCs w:val="22"/>
                <w:u w:val="single"/>
              </w:rPr>
              <w:fldChar w:fldCharType="begin">
                <w:ffData>
                  <w:name w:val="Text21"/>
                  <w:enabled/>
                  <w:calcOnExit w:val="0"/>
                  <w:textInput/>
                </w:ffData>
              </w:fldChar>
            </w:r>
            <w:r w:rsidRPr="00AC36F3">
              <w:rPr>
                <w:szCs w:val="22"/>
                <w:u w:val="single"/>
              </w:rPr>
              <w:instrText xml:space="preserve"> FORMTEXT </w:instrText>
            </w:r>
            <w:r w:rsidR="00C13417" w:rsidRPr="00AC36F3">
              <w:rPr>
                <w:szCs w:val="22"/>
                <w:u w:val="single"/>
              </w:rPr>
            </w:r>
            <w:r w:rsidR="00C13417" w:rsidRPr="00AC36F3">
              <w:rPr>
                <w:szCs w:val="22"/>
                <w:u w:val="single"/>
              </w:rPr>
              <w:fldChar w:fldCharType="separate"/>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00C13417" w:rsidRPr="00AC36F3">
              <w:rPr>
                <w:szCs w:val="22"/>
                <w:u w:val="single"/>
              </w:rPr>
              <w:fldChar w:fldCharType="end"/>
            </w:r>
            <w:bookmarkEnd w:id="1241"/>
          </w:p>
        </w:tc>
      </w:tr>
      <w:tr w:rsidR="0059249C" w:rsidRPr="00AC36F3">
        <w:tblPrEx>
          <w:tblLook w:val="01E0" w:firstRow="1" w:lastRow="1" w:firstColumn="1" w:lastColumn="1" w:noHBand="0" w:noVBand="0"/>
        </w:tblPrEx>
        <w:trPr>
          <w:cantSplit/>
        </w:trPr>
        <w:tc>
          <w:tcPr>
            <w:tcW w:w="10080" w:type="dxa"/>
            <w:gridSpan w:val="2"/>
          </w:tcPr>
          <w:p w:rsidR="0059249C" w:rsidRPr="00AC36F3" w:rsidRDefault="0059249C">
            <w:pPr>
              <w:spacing w:before="40" w:after="80"/>
              <w:rPr>
                <w:b/>
                <w:bCs/>
              </w:rPr>
            </w:pPr>
            <w:r w:rsidRPr="00AC36F3">
              <w:rPr>
                <w:bCs/>
                <w:szCs w:val="22"/>
              </w:rPr>
              <w:t>C)  What is the actual MBE percentage to date? (divide the dollar amount paid to date to the MBE by the total amount paid to date on the TO)</w:t>
            </w:r>
            <w:r w:rsidRPr="00AC36F3">
              <w:rPr>
                <w:bCs/>
                <w:szCs w:val="22"/>
              </w:rPr>
              <w:br/>
            </w:r>
            <w:bookmarkStart w:id="1242" w:name="Text11"/>
            <w:r w:rsidR="00C13417" w:rsidRPr="00AC36F3">
              <w:rPr>
                <w:bCs/>
                <w:szCs w:val="22"/>
              </w:rPr>
              <w:fldChar w:fldCharType="begin">
                <w:ffData>
                  <w:name w:val="Text11"/>
                  <w:enabled/>
                  <w:calcOnExit w:val="0"/>
                  <w:textInput/>
                </w:ffData>
              </w:fldChar>
            </w:r>
            <w:r w:rsidRPr="00AC36F3">
              <w:rPr>
                <w:bCs/>
                <w:szCs w:val="22"/>
              </w:rPr>
              <w:instrText xml:space="preserve"> FORMTEXT </w:instrText>
            </w:r>
            <w:r w:rsidR="00C13417" w:rsidRPr="00AC36F3">
              <w:rPr>
                <w:bCs/>
                <w:szCs w:val="22"/>
              </w:rPr>
            </w:r>
            <w:r w:rsidR="00C13417" w:rsidRPr="00AC36F3">
              <w:rPr>
                <w:bCs/>
                <w:szCs w:val="22"/>
              </w:rPr>
              <w:fldChar w:fldCharType="separate"/>
            </w:r>
            <w:r w:rsidRPr="00AC36F3">
              <w:rPr>
                <w:bCs/>
                <w:noProof/>
                <w:szCs w:val="22"/>
              </w:rPr>
              <w:t> </w:t>
            </w:r>
            <w:r w:rsidRPr="00AC36F3">
              <w:rPr>
                <w:bCs/>
                <w:noProof/>
                <w:szCs w:val="22"/>
              </w:rPr>
              <w:t> </w:t>
            </w:r>
            <w:r w:rsidRPr="00AC36F3">
              <w:rPr>
                <w:bCs/>
                <w:noProof/>
                <w:szCs w:val="22"/>
              </w:rPr>
              <w:t> </w:t>
            </w:r>
            <w:r w:rsidRPr="00AC36F3">
              <w:rPr>
                <w:bCs/>
                <w:noProof/>
                <w:szCs w:val="22"/>
              </w:rPr>
              <w:t> </w:t>
            </w:r>
            <w:r w:rsidRPr="00AC36F3">
              <w:rPr>
                <w:bCs/>
                <w:noProof/>
                <w:szCs w:val="22"/>
              </w:rPr>
              <w:t> </w:t>
            </w:r>
            <w:r w:rsidR="00C13417" w:rsidRPr="00AC36F3">
              <w:rPr>
                <w:bCs/>
                <w:szCs w:val="22"/>
              </w:rPr>
              <w:fldChar w:fldCharType="end"/>
            </w:r>
            <w:bookmarkEnd w:id="1242"/>
            <w:r w:rsidRPr="00AC36F3">
              <w:rPr>
                <w:b/>
                <w:bCs/>
                <w:szCs w:val="22"/>
              </w:rPr>
              <w:t xml:space="preserve">% </w:t>
            </w:r>
          </w:p>
          <w:p w:rsidR="0059249C" w:rsidRPr="00AC36F3" w:rsidRDefault="0059249C">
            <w:pPr>
              <w:spacing w:before="40" w:after="80"/>
              <w:ind w:left="360"/>
            </w:pPr>
            <w:r w:rsidRPr="00AC36F3">
              <w:rPr>
                <w:b/>
                <w:bCs/>
                <w:szCs w:val="22"/>
              </w:rPr>
              <w:t xml:space="preserve">(Example - </w:t>
            </w:r>
            <w:r w:rsidRPr="00AC36F3">
              <w:rPr>
                <w:b/>
                <w:szCs w:val="22"/>
              </w:rPr>
              <w:t>$3,000 was paid to date to the MBE sub-contractor; $10,000 was paid to date on the TO; the MBE percentage is 30% (3,000 ÷ 10,000 = 0.30))</w:t>
            </w:r>
          </w:p>
        </w:tc>
      </w:tr>
      <w:tr w:rsidR="0059249C" w:rsidRPr="00AC36F3">
        <w:tblPrEx>
          <w:tblLook w:val="01E0" w:firstRow="1" w:lastRow="1" w:firstColumn="1" w:lastColumn="1" w:noHBand="0" w:noVBand="0"/>
        </w:tblPrEx>
        <w:trPr>
          <w:cantSplit/>
        </w:trPr>
        <w:tc>
          <w:tcPr>
            <w:tcW w:w="10080" w:type="dxa"/>
            <w:gridSpan w:val="2"/>
          </w:tcPr>
          <w:p w:rsidR="0059249C" w:rsidRPr="00AC36F3" w:rsidRDefault="0059249C" w:rsidP="004E7FC4">
            <w:pPr>
              <w:numPr>
                <w:ilvl w:val="0"/>
                <w:numId w:val="28"/>
              </w:numPr>
              <w:spacing w:before="40" w:after="80"/>
              <w:rPr>
                <w:bCs/>
              </w:rPr>
            </w:pPr>
            <w:r w:rsidRPr="00AC36F3">
              <w:rPr>
                <w:bCs/>
                <w:szCs w:val="22"/>
              </w:rPr>
              <w:t xml:space="preserve">Is this consistent with the planned MBE percentage at this stage of the project?  </w:t>
            </w:r>
            <w:r w:rsidRPr="00AC36F3">
              <w:rPr>
                <w:bCs/>
                <w:szCs w:val="22"/>
              </w:rPr>
              <w:br/>
            </w: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(If no, explain why) </w:t>
            </w:r>
            <w:bookmarkStart w:id="1243" w:name="Text22"/>
            <w:r w:rsidR="00C13417" w:rsidRPr="00AC36F3">
              <w:rPr>
                <w:szCs w:val="22"/>
                <w:u w:val="single"/>
              </w:rPr>
              <w:fldChar w:fldCharType="begin">
                <w:ffData>
                  <w:name w:val="Text22"/>
                  <w:enabled/>
                  <w:calcOnExit w:val="0"/>
                  <w:textInput/>
                </w:ffData>
              </w:fldChar>
            </w:r>
            <w:r w:rsidRPr="00AC36F3">
              <w:rPr>
                <w:szCs w:val="22"/>
                <w:u w:val="single"/>
              </w:rPr>
              <w:instrText xml:space="preserve"> FORMTEXT </w:instrText>
            </w:r>
            <w:r w:rsidR="00C13417" w:rsidRPr="00AC36F3">
              <w:rPr>
                <w:szCs w:val="22"/>
                <w:u w:val="single"/>
              </w:rPr>
            </w:r>
            <w:r w:rsidR="00C13417" w:rsidRPr="00AC36F3">
              <w:rPr>
                <w:szCs w:val="22"/>
                <w:u w:val="single"/>
              </w:rPr>
              <w:fldChar w:fldCharType="separate"/>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00C13417" w:rsidRPr="00AC36F3">
              <w:rPr>
                <w:szCs w:val="22"/>
                <w:u w:val="single"/>
              </w:rPr>
              <w:fldChar w:fldCharType="end"/>
            </w:r>
            <w:bookmarkEnd w:id="1243"/>
          </w:p>
        </w:tc>
      </w:tr>
      <w:tr w:rsidR="0059249C" w:rsidRPr="00AC36F3">
        <w:tblPrEx>
          <w:tblLook w:val="01E0" w:firstRow="1" w:lastRow="1" w:firstColumn="1" w:lastColumn="1" w:noHBand="0" w:noVBand="0"/>
        </w:tblPrEx>
        <w:trPr>
          <w:cantSplit/>
        </w:trPr>
        <w:tc>
          <w:tcPr>
            <w:tcW w:w="10080" w:type="dxa"/>
            <w:gridSpan w:val="2"/>
          </w:tcPr>
          <w:p w:rsidR="0059249C" w:rsidRPr="00AC36F3" w:rsidRDefault="0059249C" w:rsidP="004E7FC4">
            <w:pPr>
              <w:numPr>
                <w:ilvl w:val="0"/>
                <w:numId w:val="28"/>
              </w:numPr>
              <w:spacing w:before="40" w:after="80"/>
              <w:rPr>
                <w:bCs/>
              </w:rPr>
            </w:pPr>
            <w:r w:rsidRPr="00AC36F3">
              <w:rPr>
                <w:bCs/>
                <w:szCs w:val="22"/>
              </w:rPr>
              <w:t>Has the Master Contractor expressed difficulty with meeting the MBE goal?</w:t>
            </w:r>
            <w:r w:rsidRPr="00AC36F3">
              <w:rPr>
                <w:b/>
                <w:bCs/>
                <w:szCs w:val="22"/>
              </w:rPr>
              <w:t xml:space="preserve"> </w:t>
            </w:r>
            <w:r w:rsidRPr="00AC36F3">
              <w:rPr>
                <w:b/>
                <w:bCs/>
                <w:szCs w:val="22"/>
              </w:rPr>
              <w:b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w:t>
            </w:r>
            <w:r w:rsidRPr="00AC36F3">
              <w:rPr>
                <w:b/>
                <w:szCs w:val="22"/>
              </w:rPr>
              <w:br/>
            </w:r>
            <w:r w:rsidRPr="00AC36F3">
              <w:rPr>
                <w:b/>
                <w:szCs w:val="22"/>
              </w:rPr>
              <w:br/>
              <w:t>(If yes, explain the circumstances and any planned corrective actions)</w:t>
            </w:r>
            <w:r w:rsidRPr="00AC36F3">
              <w:rPr>
                <w:b/>
                <w:szCs w:val="22"/>
              </w:rPr>
              <w:br/>
            </w:r>
            <w:bookmarkStart w:id="1244" w:name="Text23"/>
            <w:r w:rsidR="00C13417" w:rsidRPr="00AC36F3">
              <w:rPr>
                <w:szCs w:val="22"/>
                <w:u w:val="single"/>
              </w:rPr>
              <w:fldChar w:fldCharType="begin">
                <w:ffData>
                  <w:name w:val="Text23"/>
                  <w:enabled/>
                  <w:calcOnExit w:val="0"/>
                  <w:textInput/>
                </w:ffData>
              </w:fldChar>
            </w:r>
            <w:r w:rsidRPr="00AC36F3">
              <w:rPr>
                <w:szCs w:val="22"/>
                <w:u w:val="single"/>
              </w:rPr>
              <w:instrText xml:space="preserve"> FORMTEXT </w:instrText>
            </w:r>
            <w:r w:rsidR="00C13417" w:rsidRPr="00AC36F3">
              <w:rPr>
                <w:szCs w:val="22"/>
                <w:u w:val="single"/>
              </w:rPr>
            </w:r>
            <w:r w:rsidR="00C13417" w:rsidRPr="00AC36F3">
              <w:rPr>
                <w:szCs w:val="22"/>
                <w:u w:val="single"/>
              </w:rPr>
              <w:fldChar w:fldCharType="separate"/>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00C13417" w:rsidRPr="00AC36F3">
              <w:rPr>
                <w:szCs w:val="22"/>
                <w:u w:val="single"/>
              </w:rPr>
              <w:fldChar w:fldCharType="end"/>
            </w:r>
            <w:bookmarkEnd w:id="1244"/>
          </w:p>
        </w:tc>
      </w:tr>
      <w:tr w:rsidR="0059249C" w:rsidRPr="00AC36F3">
        <w:tblPrEx>
          <w:tblLook w:val="01E0" w:firstRow="1" w:lastRow="1" w:firstColumn="1" w:lastColumn="1" w:noHBand="0" w:noVBand="0"/>
        </w:tblPrEx>
        <w:trPr>
          <w:cantSplit/>
        </w:trPr>
        <w:tc>
          <w:tcPr>
            <w:tcW w:w="10080" w:type="dxa"/>
            <w:gridSpan w:val="2"/>
            <w:shd w:val="clear" w:color="auto" w:fill="D9D9D9"/>
          </w:tcPr>
          <w:p w:rsidR="0059249C" w:rsidRPr="00AC36F3" w:rsidRDefault="0059249C">
            <w:pPr>
              <w:jc w:val="center"/>
            </w:pPr>
            <w:r w:rsidRPr="00AC36F3">
              <w:rPr>
                <w:b/>
                <w:szCs w:val="22"/>
              </w:rPr>
              <w:t>Section 5 – TO Change Management</w:t>
            </w:r>
          </w:p>
        </w:tc>
      </w:tr>
      <w:tr w:rsidR="0059249C" w:rsidRPr="00AC36F3">
        <w:tblPrEx>
          <w:tblLook w:val="01E0" w:firstRow="1" w:lastRow="1" w:firstColumn="1" w:lastColumn="1" w:noHBand="0" w:noVBand="0"/>
        </w:tblPrEx>
        <w:trPr>
          <w:cantSplit/>
        </w:trPr>
        <w:tc>
          <w:tcPr>
            <w:tcW w:w="10080" w:type="dxa"/>
            <w:gridSpan w:val="2"/>
          </w:tcPr>
          <w:p w:rsidR="0059249C" w:rsidRPr="00AC36F3" w:rsidRDefault="0059249C">
            <w:pPr>
              <w:spacing w:before="40" w:after="80"/>
            </w:pPr>
            <w:r w:rsidRPr="00AC36F3">
              <w:rPr>
                <w:szCs w:val="22"/>
              </w:rPr>
              <w:t xml:space="preserve">A)  Is there a written change management procedure applicable to this TO?  </w:t>
            </w:r>
          </w:p>
          <w:p w:rsidR="0059249C" w:rsidRPr="00AC36F3" w:rsidRDefault="0059249C">
            <w:pPr>
              <w:spacing w:before="40" w:after="80"/>
              <w:rPr>
                <w:rFonts w:ascii="Arial Narrow" w:hAnsi="Arial Narrow"/>
                <w:u w:val="single"/>
              </w:rPr>
            </w:pP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(If no, explain why) </w:t>
            </w:r>
            <w:bookmarkStart w:id="1245" w:name="Text24"/>
            <w:r w:rsidR="00C13417" w:rsidRPr="00AC36F3">
              <w:rPr>
                <w:szCs w:val="22"/>
                <w:u w:val="single"/>
              </w:rPr>
              <w:fldChar w:fldCharType="begin">
                <w:ffData>
                  <w:name w:val="Text24"/>
                  <w:enabled/>
                  <w:calcOnExit w:val="0"/>
                  <w:textInput/>
                </w:ffData>
              </w:fldChar>
            </w:r>
            <w:r w:rsidRPr="00AC36F3">
              <w:rPr>
                <w:szCs w:val="22"/>
                <w:u w:val="single"/>
              </w:rPr>
              <w:instrText xml:space="preserve"> FORMTEXT </w:instrText>
            </w:r>
            <w:r w:rsidR="00C13417" w:rsidRPr="00AC36F3">
              <w:rPr>
                <w:szCs w:val="22"/>
                <w:u w:val="single"/>
              </w:rPr>
            </w:r>
            <w:r w:rsidR="00C13417" w:rsidRPr="00AC36F3">
              <w:rPr>
                <w:szCs w:val="22"/>
                <w:u w:val="single"/>
              </w:rPr>
              <w:fldChar w:fldCharType="separate"/>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00C13417" w:rsidRPr="00AC36F3">
              <w:rPr>
                <w:szCs w:val="22"/>
                <w:u w:val="single"/>
              </w:rPr>
              <w:fldChar w:fldCharType="end"/>
            </w:r>
            <w:bookmarkEnd w:id="1245"/>
          </w:p>
        </w:tc>
      </w:tr>
      <w:tr w:rsidR="0059249C" w:rsidRPr="00AC36F3">
        <w:tblPrEx>
          <w:tblLook w:val="01E0" w:firstRow="1" w:lastRow="1" w:firstColumn="1" w:lastColumn="1" w:noHBand="0" w:noVBand="0"/>
        </w:tblPrEx>
        <w:trPr>
          <w:cantSplit/>
        </w:trPr>
        <w:tc>
          <w:tcPr>
            <w:tcW w:w="10080" w:type="dxa"/>
            <w:gridSpan w:val="2"/>
          </w:tcPr>
          <w:p w:rsidR="0059249C" w:rsidRPr="00AC36F3" w:rsidRDefault="0059249C">
            <w:pPr>
              <w:spacing w:before="40"/>
              <w:rPr>
                <w:bCs/>
              </w:rPr>
            </w:pPr>
            <w:r w:rsidRPr="00AC36F3">
              <w:rPr>
                <w:bCs/>
                <w:szCs w:val="22"/>
              </w:rPr>
              <w:t xml:space="preserve">B)  Does the change management procedure include the following?     </w:t>
            </w:r>
            <w:r w:rsidRPr="00AC36F3">
              <w:rPr>
                <w:bCs/>
                <w:szCs w:val="22"/>
              </w:rPr>
              <w:br/>
              <w:t xml:space="preserve">     </w:t>
            </w:r>
          </w:p>
          <w:p w:rsidR="0059249C" w:rsidRPr="00AC36F3" w:rsidRDefault="0059249C">
            <w:pPr>
              <w:tabs>
                <w:tab w:val="left" w:pos="2052"/>
              </w:tabs>
              <w:ind w:left="2052" w:hanging="2052"/>
              <w:rPr>
                <w:bCs/>
              </w:rPr>
            </w:pPr>
            <w:r w:rsidRPr="00AC36F3">
              <w:rPr>
                <w:bCs/>
                <w:szCs w:val="22"/>
              </w:rPr>
              <w:t xml:space="preserve">         Y</w:t>
            </w:r>
            <w:r w:rsidRPr="00AC36F3">
              <w:rPr>
                <w:b/>
                <w:bCs/>
                <w:szCs w:val="22"/>
              </w:rPr>
              <w:t xml:space="preserve">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w:t>
            </w:r>
            <w:r w:rsidRPr="00AC36F3">
              <w:rPr>
                <w:bCs/>
                <w:szCs w:val="22"/>
              </w:rPr>
              <w:t xml:space="preserve">Sections for change description, justification, and sign-off </w:t>
            </w:r>
          </w:p>
          <w:p w:rsidR="0059249C" w:rsidRPr="00AC36F3" w:rsidRDefault="0059249C">
            <w:pPr>
              <w:tabs>
                <w:tab w:val="left" w:pos="2052"/>
              </w:tabs>
              <w:ind w:left="2052" w:hanging="2052"/>
              <w:rPr>
                <w:bCs/>
              </w:rPr>
            </w:pPr>
            <w:r w:rsidRPr="00AC36F3">
              <w:rPr>
                <w:bCs/>
                <w:szCs w:val="22"/>
              </w:rPr>
              <w:t xml:space="preserve">         </w:t>
            </w: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w:t>
            </w:r>
            <w:r w:rsidRPr="00AC36F3">
              <w:rPr>
                <w:bCs/>
                <w:szCs w:val="22"/>
              </w:rPr>
              <w:t xml:space="preserve">  Sections for impact on cost, scope, schedule, risk and quality (i.e., the  impact of change on satisfying TO requirements)</w:t>
            </w:r>
          </w:p>
          <w:p w:rsidR="0059249C" w:rsidRPr="00AC36F3" w:rsidRDefault="0059249C">
            <w:pPr>
              <w:tabs>
                <w:tab w:val="left" w:pos="2052"/>
              </w:tabs>
              <w:ind w:left="2052" w:hanging="2052"/>
              <w:rPr>
                <w:bCs/>
              </w:rPr>
            </w:pPr>
            <w:r w:rsidRPr="00AC36F3">
              <w:rPr>
                <w:bCs/>
                <w:szCs w:val="22"/>
              </w:rPr>
              <w:t xml:space="preserve">         </w:t>
            </w: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w:t>
            </w:r>
            <w:r w:rsidRPr="00AC36F3">
              <w:rPr>
                <w:bCs/>
                <w:szCs w:val="22"/>
              </w:rPr>
              <w:t>A formal group charged with reviewing / approving / declining changes (e.g., change control board, steering committee, or management team)</w:t>
            </w:r>
          </w:p>
        </w:tc>
      </w:tr>
      <w:tr w:rsidR="0059249C" w:rsidRPr="00AC36F3">
        <w:tblPrEx>
          <w:tblLook w:val="01E0" w:firstRow="1" w:lastRow="1" w:firstColumn="1" w:lastColumn="1" w:noHBand="0" w:noVBand="0"/>
        </w:tblPrEx>
        <w:trPr>
          <w:cantSplit/>
        </w:trPr>
        <w:tc>
          <w:tcPr>
            <w:tcW w:w="10080" w:type="dxa"/>
            <w:gridSpan w:val="2"/>
          </w:tcPr>
          <w:p w:rsidR="0059249C" w:rsidRPr="00AC36F3" w:rsidRDefault="0059249C">
            <w:pPr>
              <w:spacing w:before="40" w:after="80"/>
            </w:pPr>
            <w:r w:rsidRPr="00AC36F3">
              <w:rPr>
                <w:szCs w:val="22"/>
              </w:rPr>
              <w:t xml:space="preserve">C)  Have any change orders been executed?  </w:t>
            </w:r>
          </w:p>
          <w:p w:rsidR="0059249C" w:rsidRPr="00AC36F3" w:rsidRDefault="0059249C">
            <w:pPr>
              <w:spacing w:before="40" w:after="80"/>
              <w:rPr>
                <w:u w:val="single"/>
              </w:rPr>
            </w:pP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w:t>
            </w:r>
            <w:r w:rsidRPr="00AC36F3">
              <w:rPr>
                <w:b/>
                <w:szCs w:val="22"/>
              </w:rPr>
              <w:br/>
            </w:r>
            <w:r w:rsidRPr="00AC36F3">
              <w:rPr>
                <w:b/>
                <w:szCs w:val="22"/>
              </w:rPr>
              <w:br/>
              <w:t xml:space="preserve">(If yes, explain expected or actual impact on TO </w:t>
            </w:r>
            <w:r w:rsidRPr="00AC36F3">
              <w:rPr>
                <w:b/>
                <w:bCs/>
                <w:szCs w:val="22"/>
              </w:rPr>
              <w:t>cost, scope, schedule, risk and quality</w:t>
            </w:r>
            <w:r w:rsidRPr="00AC36F3">
              <w:rPr>
                <w:b/>
                <w:szCs w:val="22"/>
              </w:rPr>
              <w:t>)</w:t>
            </w:r>
            <w:r w:rsidRPr="00AC36F3">
              <w:rPr>
                <w:b/>
                <w:szCs w:val="22"/>
              </w:rPr>
              <w:br/>
            </w:r>
            <w:bookmarkStart w:id="1246" w:name="Text25"/>
            <w:r w:rsidR="00C13417" w:rsidRPr="00AC36F3">
              <w:rPr>
                <w:szCs w:val="22"/>
                <w:u w:val="single"/>
              </w:rPr>
              <w:fldChar w:fldCharType="begin">
                <w:ffData>
                  <w:name w:val="Text25"/>
                  <w:enabled/>
                  <w:calcOnExit w:val="0"/>
                  <w:textInput/>
                </w:ffData>
              </w:fldChar>
            </w:r>
            <w:r w:rsidRPr="00AC36F3">
              <w:rPr>
                <w:szCs w:val="22"/>
                <w:u w:val="single"/>
              </w:rPr>
              <w:instrText xml:space="preserve"> FORMTEXT </w:instrText>
            </w:r>
            <w:r w:rsidR="00C13417" w:rsidRPr="00AC36F3">
              <w:rPr>
                <w:szCs w:val="22"/>
                <w:u w:val="single"/>
              </w:rPr>
            </w:r>
            <w:r w:rsidR="00C13417" w:rsidRPr="00AC36F3">
              <w:rPr>
                <w:szCs w:val="22"/>
                <w:u w:val="single"/>
              </w:rPr>
              <w:fldChar w:fldCharType="separate"/>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00C13417" w:rsidRPr="00AC36F3">
              <w:rPr>
                <w:szCs w:val="22"/>
                <w:u w:val="single"/>
              </w:rPr>
              <w:fldChar w:fldCharType="end"/>
            </w:r>
            <w:bookmarkEnd w:id="1246"/>
          </w:p>
        </w:tc>
      </w:tr>
      <w:tr w:rsidR="0059249C" w:rsidRPr="00AC36F3">
        <w:tblPrEx>
          <w:tblLook w:val="01E0" w:firstRow="1" w:lastRow="1" w:firstColumn="1" w:lastColumn="1" w:noHBand="0" w:noVBand="0"/>
        </w:tblPrEx>
        <w:trPr>
          <w:cantSplit/>
        </w:trPr>
        <w:tc>
          <w:tcPr>
            <w:tcW w:w="10080" w:type="dxa"/>
            <w:gridSpan w:val="2"/>
          </w:tcPr>
          <w:p w:rsidR="0059249C" w:rsidRPr="00AC36F3" w:rsidRDefault="0059249C">
            <w:pPr>
              <w:spacing w:before="40"/>
            </w:pPr>
            <w:r w:rsidRPr="00AC36F3">
              <w:rPr>
                <w:szCs w:val="22"/>
              </w:rPr>
              <w:lastRenderedPageBreak/>
              <w:t xml:space="preserve">D)  Is the change management procedure being followed?  </w:t>
            </w:r>
          </w:p>
          <w:p w:rsidR="0059249C" w:rsidRPr="00AC36F3" w:rsidRDefault="0059249C">
            <w:pPr>
              <w:spacing w:before="40"/>
              <w:rPr>
                <w:u w:val="single"/>
              </w:rPr>
            </w:pPr>
            <w:r w:rsidRPr="00AC36F3">
              <w:rPr>
                <w:b/>
                <w:bCs/>
                <w:szCs w:val="22"/>
              </w:rPr>
              <w:t xml:space="preserve">Yes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bCs/>
                <w:szCs w:val="22"/>
              </w:rPr>
              <w:t xml:space="preserve">    No  </w:t>
            </w:r>
            <w:r w:rsidR="00C13417" w:rsidRPr="00AC36F3">
              <w:rPr>
                <w:b/>
                <w:bCs/>
                <w:szCs w:val="22"/>
              </w:rPr>
              <w:fldChar w:fldCharType="begin">
                <w:ffData>
                  <w:name w:val=""/>
                  <w:enabled/>
                  <w:calcOnExit w:val="0"/>
                  <w:checkBox>
                    <w:sizeAuto/>
                    <w:default w:val="0"/>
                  </w:checkBox>
                </w:ffData>
              </w:fldChar>
            </w:r>
            <w:r w:rsidRPr="00AC36F3">
              <w:rPr>
                <w:b/>
                <w:bCs/>
                <w:szCs w:val="22"/>
              </w:rPr>
              <w:instrText xml:space="preserve"> FORMCHECKBOX </w:instrText>
            </w:r>
            <w:r w:rsidR="00C13417" w:rsidRPr="00AC36F3">
              <w:rPr>
                <w:b/>
                <w:bCs/>
                <w:szCs w:val="22"/>
              </w:rPr>
            </w:r>
            <w:r w:rsidR="00C13417" w:rsidRPr="00AC36F3">
              <w:rPr>
                <w:b/>
                <w:bCs/>
                <w:szCs w:val="22"/>
              </w:rPr>
              <w:fldChar w:fldCharType="end"/>
            </w:r>
            <w:r w:rsidRPr="00AC36F3">
              <w:rPr>
                <w:b/>
                <w:szCs w:val="22"/>
              </w:rPr>
              <w:t xml:space="preserve">  (If no, explain why) </w:t>
            </w:r>
            <w:bookmarkStart w:id="1247" w:name="Text26"/>
            <w:r w:rsidR="00C13417" w:rsidRPr="00AC36F3">
              <w:rPr>
                <w:szCs w:val="22"/>
                <w:u w:val="single"/>
              </w:rPr>
              <w:fldChar w:fldCharType="begin">
                <w:ffData>
                  <w:name w:val="Text26"/>
                  <w:enabled/>
                  <w:calcOnExit w:val="0"/>
                  <w:textInput/>
                </w:ffData>
              </w:fldChar>
            </w:r>
            <w:r w:rsidRPr="00AC36F3">
              <w:rPr>
                <w:szCs w:val="22"/>
                <w:u w:val="single"/>
              </w:rPr>
              <w:instrText xml:space="preserve"> FORMTEXT </w:instrText>
            </w:r>
            <w:r w:rsidR="00C13417" w:rsidRPr="00AC36F3">
              <w:rPr>
                <w:szCs w:val="22"/>
                <w:u w:val="single"/>
              </w:rPr>
            </w:r>
            <w:r w:rsidR="00C13417" w:rsidRPr="00AC36F3">
              <w:rPr>
                <w:szCs w:val="22"/>
                <w:u w:val="single"/>
              </w:rPr>
              <w:fldChar w:fldCharType="separate"/>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Pr="00AC36F3">
              <w:rPr>
                <w:noProof/>
                <w:szCs w:val="22"/>
                <w:u w:val="single"/>
              </w:rPr>
              <w:t> </w:t>
            </w:r>
            <w:r w:rsidR="00C13417" w:rsidRPr="00AC36F3">
              <w:rPr>
                <w:szCs w:val="22"/>
                <w:u w:val="single"/>
              </w:rPr>
              <w:fldChar w:fldCharType="end"/>
            </w:r>
            <w:bookmarkEnd w:id="1247"/>
          </w:p>
          <w:p w:rsidR="0059249C" w:rsidRPr="00AC36F3" w:rsidRDefault="0059249C">
            <w:pPr>
              <w:spacing w:before="40"/>
            </w:pPr>
          </w:p>
        </w:tc>
      </w:tr>
    </w:tbl>
    <w:p w:rsidR="0059249C" w:rsidRPr="00AC36F3" w:rsidRDefault="0059249C">
      <w:pPr>
        <w:rPr>
          <w:szCs w:val="22"/>
        </w:rPr>
      </w:pPr>
    </w:p>
    <w:p w:rsidR="0059249C" w:rsidRPr="00AC36F3" w:rsidRDefault="0059249C">
      <w:pPr>
        <w:rPr>
          <w:szCs w:val="22"/>
        </w:rPr>
      </w:pPr>
    </w:p>
    <w:p w:rsidR="0059249C" w:rsidRPr="00AC36F3" w:rsidRDefault="0059249C">
      <w:pPr>
        <w:pStyle w:val="Heading1"/>
        <w:numPr>
          <w:ilvl w:val="0"/>
          <w:numId w:val="0"/>
        </w:numPr>
        <w:rPr>
          <w:b w:val="0"/>
          <w:sz w:val="22"/>
          <w:szCs w:val="22"/>
        </w:rPr>
      </w:pPr>
      <w:r w:rsidRPr="00AC36F3">
        <w:rPr>
          <w:sz w:val="22"/>
          <w:szCs w:val="22"/>
        </w:rPr>
        <w:br w:type="page"/>
      </w:r>
      <w:bookmarkStart w:id="1248" w:name="_Toc266174566"/>
      <w:r w:rsidRPr="00AC36F3">
        <w:rPr>
          <w:sz w:val="22"/>
          <w:szCs w:val="22"/>
        </w:rPr>
        <w:lastRenderedPageBreak/>
        <w:t>ATTACHMENT 1</w:t>
      </w:r>
      <w:r>
        <w:rPr>
          <w:sz w:val="22"/>
          <w:szCs w:val="22"/>
        </w:rPr>
        <w:t>3</w:t>
      </w:r>
      <w:r w:rsidRPr="00AC36F3">
        <w:rPr>
          <w:sz w:val="22"/>
          <w:szCs w:val="22"/>
        </w:rPr>
        <w:t xml:space="preserve"> – LIVING WAGE AFFIDAVIT OF AGREEMENT</w:t>
      </w:r>
      <w:bookmarkEnd w:id="1248"/>
    </w:p>
    <w:p w:rsidR="0059249C" w:rsidRPr="00AC36F3" w:rsidRDefault="0059249C">
      <w:pPr>
        <w:autoSpaceDE w:val="0"/>
        <w:autoSpaceDN w:val="0"/>
        <w:adjustRightInd w:val="0"/>
        <w:spacing w:after="60"/>
        <w:rPr>
          <w:szCs w:val="22"/>
        </w:rPr>
      </w:pPr>
      <w:r w:rsidRPr="00AC36F3">
        <w:rPr>
          <w:szCs w:val="22"/>
        </w:rPr>
        <w:t>Contract No. _____________________________________________________________</w:t>
      </w:r>
    </w:p>
    <w:p w:rsidR="0059249C" w:rsidRPr="00AC36F3" w:rsidRDefault="0059249C">
      <w:pPr>
        <w:autoSpaceDE w:val="0"/>
        <w:autoSpaceDN w:val="0"/>
        <w:adjustRightInd w:val="0"/>
        <w:rPr>
          <w:szCs w:val="22"/>
        </w:rPr>
      </w:pPr>
      <w:r w:rsidRPr="00AC36F3">
        <w:rPr>
          <w:szCs w:val="22"/>
        </w:rPr>
        <w:t>Name of Contractor _______________________________________________________</w:t>
      </w:r>
    </w:p>
    <w:p w:rsidR="0059249C" w:rsidRPr="00AC36F3" w:rsidRDefault="0059249C">
      <w:pPr>
        <w:autoSpaceDE w:val="0"/>
        <w:autoSpaceDN w:val="0"/>
        <w:adjustRightInd w:val="0"/>
        <w:rPr>
          <w:szCs w:val="22"/>
        </w:rPr>
      </w:pPr>
      <w:r w:rsidRPr="00AC36F3">
        <w:rPr>
          <w:szCs w:val="22"/>
        </w:rPr>
        <w:t>Address_________________________________________________________________</w:t>
      </w:r>
    </w:p>
    <w:p w:rsidR="0059249C" w:rsidRPr="00AC36F3" w:rsidRDefault="0059249C">
      <w:pPr>
        <w:autoSpaceDE w:val="0"/>
        <w:autoSpaceDN w:val="0"/>
        <w:adjustRightInd w:val="0"/>
        <w:rPr>
          <w:b/>
          <w:bCs/>
          <w:szCs w:val="22"/>
        </w:rPr>
      </w:pPr>
      <w:r w:rsidRPr="00AC36F3">
        <w:rPr>
          <w:szCs w:val="22"/>
        </w:rPr>
        <w:t>City_________________________________ State________ Zip Code_______________</w:t>
      </w:r>
    </w:p>
    <w:p w:rsidR="0059249C" w:rsidRPr="00AC36F3" w:rsidRDefault="0059249C">
      <w:pPr>
        <w:autoSpaceDE w:val="0"/>
        <w:autoSpaceDN w:val="0"/>
        <w:adjustRightInd w:val="0"/>
        <w:rPr>
          <w:szCs w:val="22"/>
        </w:rPr>
      </w:pPr>
      <w:r w:rsidRPr="00AC36F3">
        <w:rPr>
          <w:b/>
          <w:bCs/>
          <w:szCs w:val="22"/>
        </w:rPr>
        <w:br/>
        <w:t>If the Contract is Exempt from the Living Wage Law</w:t>
      </w:r>
    </w:p>
    <w:p w:rsidR="0059249C" w:rsidRPr="00AC36F3" w:rsidRDefault="0059249C">
      <w:pPr>
        <w:autoSpaceDE w:val="0"/>
        <w:autoSpaceDN w:val="0"/>
        <w:adjustRightInd w:val="0"/>
        <w:rPr>
          <w:szCs w:val="22"/>
        </w:rPr>
      </w:pPr>
      <w:r w:rsidRPr="00AC36F3">
        <w:rPr>
          <w:szCs w:val="22"/>
        </w:rPr>
        <w:t>The Undersigned, being an authorized representative of the above named Contractor, hereby affirms that the Contract is exempt from Maryland’s Living Wage Law for the following reasons: (check all that apply)</w:t>
      </w:r>
    </w:p>
    <w:p w:rsidR="0059249C" w:rsidRPr="00AC36F3" w:rsidRDefault="0059249C">
      <w:pPr>
        <w:autoSpaceDE w:val="0"/>
        <w:autoSpaceDN w:val="0"/>
        <w:adjustRightInd w:val="0"/>
        <w:ind w:left="720"/>
        <w:rPr>
          <w:szCs w:val="22"/>
        </w:rPr>
      </w:pPr>
      <w:r w:rsidRPr="00AC36F3">
        <w:rPr>
          <w:szCs w:val="22"/>
        </w:rPr>
        <w:t>__ Bidder/Offeror is a nonprofit organization</w:t>
      </w:r>
    </w:p>
    <w:p w:rsidR="0059249C" w:rsidRPr="00AC36F3" w:rsidRDefault="0059249C">
      <w:pPr>
        <w:autoSpaceDE w:val="0"/>
        <w:autoSpaceDN w:val="0"/>
        <w:adjustRightInd w:val="0"/>
        <w:ind w:left="720"/>
        <w:rPr>
          <w:szCs w:val="22"/>
        </w:rPr>
      </w:pPr>
      <w:r w:rsidRPr="00AC36F3">
        <w:rPr>
          <w:szCs w:val="22"/>
        </w:rPr>
        <w:t>__ Bidder/Offeror is a public service company</w:t>
      </w:r>
    </w:p>
    <w:p w:rsidR="0059249C" w:rsidRPr="00AC36F3" w:rsidRDefault="0059249C">
      <w:pPr>
        <w:autoSpaceDE w:val="0"/>
        <w:autoSpaceDN w:val="0"/>
        <w:adjustRightInd w:val="0"/>
        <w:ind w:left="1080" w:hanging="360"/>
        <w:rPr>
          <w:szCs w:val="22"/>
        </w:rPr>
      </w:pPr>
      <w:r w:rsidRPr="00AC36F3">
        <w:rPr>
          <w:szCs w:val="22"/>
        </w:rPr>
        <w:t>__ Bidder/Offeror employs 10 or fewer employees and the proposed contract value is less than $500,000</w:t>
      </w:r>
    </w:p>
    <w:p w:rsidR="0059249C" w:rsidRPr="00AC36F3" w:rsidRDefault="0059249C">
      <w:pPr>
        <w:autoSpaceDE w:val="0"/>
        <w:autoSpaceDN w:val="0"/>
        <w:adjustRightInd w:val="0"/>
        <w:ind w:left="1080" w:hanging="360"/>
        <w:rPr>
          <w:b/>
          <w:bCs/>
          <w:szCs w:val="22"/>
        </w:rPr>
      </w:pPr>
      <w:r w:rsidRPr="00AC36F3">
        <w:rPr>
          <w:szCs w:val="22"/>
        </w:rPr>
        <w:t>__ Bidder/Offeror employs more than 10 employees and the proposed contract value is less than $100,000</w:t>
      </w:r>
    </w:p>
    <w:p w:rsidR="0059249C" w:rsidRPr="00AC36F3" w:rsidRDefault="0059249C">
      <w:pPr>
        <w:autoSpaceDE w:val="0"/>
        <w:autoSpaceDN w:val="0"/>
        <w:adjustRightInd w:val="0"/>
        <w:rPr>
          <w:szCs w:val="22"/>
        </w:rPr>
      </w:pPr>
      <w:r w:rsidRPr="00AC36F3">
        <w:rPr>
          <w:b/>
          <w:bCs/>
          <w:szCs w:val="22"/>
        </w:rPr>
        <w:br/>
        <w:t>If the Contract is a Living Wage Contract</w:t>
      </w:r>
    </w:p>
    <w:p w:rsidR="0059249C" w:rsidRPr="00AC36F3" w:rsidRDefault="0059249C">
      <w:pPr>
        <w:autoSpaceDE w:val="0"/>
        <w:autoSpaceDN w:val="0"/>
        <w:adjustRightInd w:val="0"/>
        <w:rPr>
          <w:szCs w:val="22"/>
        </w:rPr>
      </w:pPr>
      <w:r w:rsidRPr="00AC36F3">
        <w:rPr>
          <w:szCs w:val="22"/>
        </w:rPr>
        <w:t>A.  The Undersigned, being an authorized representative of the above named Contractor, hereby affirms our commitment to comply with Title 18, State Finance and Procurement Article, Annotated Code of Maryland and, if required, to submit all payroll reports to the Commissioner of Labor and Industry with regard to the above stated contract. The Bidder/Offeror agrees to pay covered employees who are subject to living wage at least the living wage rate in effect at the time service is provided for hours spent on State contract activities, and to ensure that its Subcontractors who are not exempt also pay the required living wage rate to their covered employees who are subject to the living wage for hours spent on a State contract for services. The Contractor agrees to comply with, and ensure its Subcontractors comply with, the rate requirements during the initial term of the contract and all subsequent renewal periods, including any increases in the wage rate established by the Commissioner of Labor and Industry, automatically upon the effective date of the revised wage rate.</w:t>
      </w:r>
    </w:p>
    <w:p w:rsidR="0059249C" w:rsidRPr="00AC36F3" w:rsidRDefault="0059249C">
      <w:pPr>
        <w:autoSpaceDE w:val="0"/>
        <w:autoSpaceDN w:val="0"/>
        <w:adjustRightInd w:val="0"/>
        <w:rPr>
          <w:szCs w:val="22"/>
        </w:rPr>
      </w:pPr>
      <w:r w:rsidRPr="00AC36F3">
        <w:rPr>
          <w:szCs w:val="22"/>
        </w:rPr>
        <w:t>B. _____________________(initial here if applicable) The Bidder/Offeror affirms it has no covered employees for the following reasons (check all that apply):</w:t>
      </w:r>
    </w:p>
    <w:p w:rsidR="0059249C" w:rsidRPr="00AC36F3" w:rsidRDefault="0059249C">
      <w:pPr>
        <w:autoSpaceDE w:val="0"/>
        <w:autoSpaceDN w:val="0"/>
        <w:adjustRightInd w:val="0"/>
        <w:ind w:left="720"/>
        <w:rPr>
          <w:szCs w:val="22"/>
        </w:rPr>
      </w:pPr>
      <w:r w:rsidRPr="00AC36F3">
        <w:rPr>
          <w:szCs w:val="22"/>
        </w:rPr>
        <w:t>__ All employee(s) proposed to work on the State contract will spend less than one-half of the employee’s time during every work week on the State contract;</w:t>
      </w:r>
    </w:p>
    <w:p w:rsidR="0059249C" w:rsidRPr="00AC36F3" w:rsidRDefault="0059249C">
      <w:pPr>
        <w:autoSpaceDE w:val="0"/>
        <w:autoSpaceDN w:val="0"/>
        <w:adjustRightInd w:val="0"/>
        <w:ind w:left="720"/>
        <w:rPr>
          <w:szCs w:val="22"/>
        </w:rPr>
      </w:pPr>
      <w:r w:rsidRPr="00AC36F3">
        <w:rPr>
          <w:szCs w:val="22"/>
        </w:rPr>
        <w:t>__ All employee(s) proposed to work on the State contract will be 17 years of age or younger during the duration of the State contract; or</w:t>
      </w:r>
    </w:p>
    <w:p w:rsidR="0059249C" w:rsidRPr="00AC36F3" w:rsidRDefault="0059249C">
      <w:pPr>
        <w:autoSpaceDE w:val="0"/>
        <w:autoSpaceDN w:val="0"/>
        <w:adjustRightInd w:val="0"/>
        <w:ind w:left="720"/>
        <w:rPr>
          <w:szCs w:val="22"/>
        </w:rPr>
      </w:pPr>
      <w:r w:rsidRPr="00AC36F3">
        <w:rPr>
          <w:szCs w:val="22"/>
        </w:rPr>
        <w:t>__ All employee(s) proposed to work on the State contract will work less than 13 consecutive weeks on the State contract.</w:t>
      </w:r>
    </w:p>
    <w:p w:rsidR="0059249C" w:rsidRPr="00AC36F3" w:rsidRDefault="0059249C">
      <w:pPr>
        <w:autoSpaceDE w:val="0"/>
        <w:autoSpaceDN w:val="0"/>
        <w:adjustRightInd w:val="0"/>
        <w:rPr>
          <w:szCs w:val="22"/>
        </w:rPr>
      </w:pPr>
      <w:r w:rsidRPr="00AC36F3">
        <w:rPr>
          <w:szCs w:val="22"/>
        </w:rPr>
        <w:t>The Commissioner of Labor and Industry reserves the right to request payroll records and other data that the Commissioner deems sufficient to confirm these affirmations at any time.</w:t>
      </w:r>
    </w:p>
    <w:p w:rsidR="0059249C" w:rsidRPr="00AC36F3" w:rsidRDefault="0059249C">
      <w:pPr>
        <w:autoSpaceDE w:val="0"/>
        <w:autoSpaceDN w:val="0"/>
        <w:adjustRightInd w:val="0"/>
        <w:rPr>
          <w:szCs w:val="22"/>
        </w:rPr>
      </w:pPr>
      <w:r w:rsidRPr="00AC36F3">
        <w:rPr>
          <w:szCs w:val="22"/>
        </w:rPr>
        <w:t>Name of Authorized Representative: _____________________________________________________</w:t>
      </w:r>
    </w:p>
    <w:p w:rsidR="0059249C" w:rsidRPr="00AC36F3" w:rsidRDefault="0059249C">
      <w:pPr>
        <w:autoSpaceDE w:val="0"/>
        <w:autoSpaceDN w:val="0"/>
        <w:adjustRightInd w:val="0"/>
        <w:rPr>
          <w:szCs w:val="22"/>
        </w:rPr>
      </w:pPr>
      <w:r w:rsidRPr="00AC36F3">
        <w:rPr>
          <w:szCs w:val="22"/>
        </w:rPr>
        <w:t>Signature of Authorized Representative:  __________________________________________________</w:t>
      </w:r>
    </w:p>
    <w:p w:rsidR="0059249C" w:rsidRPr="00AC36F3" w:rsidRDefault="0059249C">
      <w:pPr>
        <w:autoSpaceDE w:val="0"/>
        <w:autoSpaceDN w:val="0"/>
        <w:adjustRightInd w:val="0"/>
        <w:rPr>
          <w:szCs w:val="22"/>
        </w:rPr>
      </w:pPr>
      <w:r w:rsidRPr="00AC36F3">
        <w:rPr>
          <w:szCs w:val="22"/>
        </w:rPr>
        <w:t>Date:  _____________ Title: ____________________________________________________________</w:t>
      </w:r>
    </w:p>
    <w:p w:rsidR="0059249C" w:rsidRDefault="0059249C" w:rsidP="00C66149">
      <w:pPr>
        <w:pStyle w:val="BodyText"/>
        <w:jc w:val="left"/>
        <w:rPr>
          <w:rFonts w:ascii="Times New Roman" w:hAnsi="Times New Roman"/>
          <w:b w:val="0"/>
          <w:sz w:val="22"/>
          <w:szCs w:val="22"/>
        </w:rPr>
      </w:pPr>
      <w:bookmarkStart w:id="1249" w:name="_Toc260142728"/>
      <w:r w:rsidRPr="00C66149">
        <w:rPr>
          <w:rFonts w:ascii="Times New Roman" w:hAnsi="Times New Roman"/>
          <w:b w:val="0"/>
          <w:sz w:val="22"/>
          <w:szCs w:val="22"/>
        </w:rPr>
        <w:t>Witness Name (Typed or Printed): _______________________________________________________</w:t>
      </w:r>
      <w:r w:rsidRPr="00C66149">
        <w:rPr>
          <w:rFonts w:ascii="Times New Roman" w:hAnsi="Times New Roman"/>
          <w:b w:val="0"/>
          <w:sz w:val="22"/>
          <w:szCs w:val="22"/>
        </w:rPr>
        <w:br/>
        <w:t>Witness Signature &amp; Date:  _____________________________________________________________</w:t>
      </w:r>
    </w:p>
    <w:p w:rsidR="0059249C" w:rsidRPr="00C66149" w:rsidRDefault="0059249C" w:rsidP="00C66149">
      <w:pPr>
        <w:pStyle w:val="Heading1"/>
        <w:numPr>
          <w:ilvl w:val="0"/>
          <w:numId w:val="0"/>
        </w:numPr>
        <w:rPr>
          <w:rFonts w:cs="Times New Roman"/>
        </w:rPr>
      </w:pPr>
      <w:bookmarkStart w:id="1250" w:name="_Toc266174567"/>
      <w:r w:rsidRPr="00C66149">
        <w:rPr>
          <w:rFonts w:cs="Times New Roman"/>
        </w:rPr>
        <w:lastRenderedPageBreak/>
        <w:t>EXHIBIT A</w:t>
      </w:r>
      <w:bookmarkEnd w:id="1249"/>
      <w:bookmarkEnd w:id="1250"/>
    </w:p>
    <w:p w:rsidR="0059249C" w:rsidRPr="00AC36F3" w:rsidRDefault="0059249C">
      <w:pPr>
        <w:pStyle w:val="Heading9"/>
        <w:rPr>
          <w:sz w:val="22"/>
        </w:rPr>
      </w:pPr>
      <w:r>
        <w:rPr>
          <w:sz w:val="22"/>
        </w:rPr>
        <w:t>TO CONTRACTOR</w:t>
      </w:r>
      <w:r w:rsidRPr="00AC36F3">
        <w:rPr>
          <w:sz w:val="22"/>
        </w:rPr>
        <w:t>’S EMPLOYEES AND AGENTS WHO WILL BE GIVEN ACCESS TO THE CONFIDENTIAL INFORMATION</w:t>
      </w:r>
    </w:p>
    <w:p w:rsidR="0059249C" w:rsidRPr="00AC36F3" w:rsidRDefault="0059249C">
      <w:pPr>
        <w:pStyle w:val="BodyTextIndent"/>
        <w:ind w:left="0"/>
        <w:rPr>
          <w:b/>
          <w:bCs/>
          <w:szCs w:val="22"/>
        </w:rPr>
      </w:pPr>
    </w:p>
    <w:tbl>
      <w:tblPr>
        <w:tblW w:w="10127" w:type="dxa"/>
        <w:tblLook w:val="0000" w:firstRow="0" w:lastRow="0" w:firstColumn="0" w:lastColumn="0" w:noHBand="0" w:noVBand="0"/>
      </w:tblPr>
      <w:tblGrid>
        <w:gridCol w:w="3956"/>
        <w:gridCol w:w="1180"/>
        <w:gridCol w:w="3146"/>
        <w:gridCol w:w="242"/>
        <w:gridCol w:w="1603"/>
      </w:tblGrid>
      <w:tr w:rsidR="0059249C" w:rsidRPr="00AC36F3" w:rsidTr="00AF432D">
        <w:tc>
          <w:tcPr>
            <w:tcW w:w="3956" w:type="dxa"/>
            <w:vAlign w:val="center"/>
          </w:tcPr>
          <w:p w:rsidR="0059249C" w:rsidRPr="00AC36F3" w:rsidRDefault="0059249C">
            <w:pPr>
              <w:pStyle w:val="TableofFigures"/>
            </w:pPr>
            <w:r w:rsidRPr="00AC36F3">
              <w:rPr>
                <w:szCs w:val="22"/>
              </w:rPr>
              <w:t>Printed Name and Address</w:t>
            </w:r>
          </w:p>
          <w:p w:rsidR="0059249C" w:rsidRPr="00AC36F3" w:rsidRDefault="0059249C">
            <w:pPr>
              <w:pStyle w:val="TableofFigures"/>
            </w:pPr>
            <w:r w:rsidRPr="00AC36F3">
              <w:rPr>
                <w:szCs w:val="22"/>
              </w:rPr>
              <w:t>of Employee or Agent</w:t>
            </w:r>
          </w:p>
        </w:tc>
        <w:tc>
          <w:tcPr>
            <w:tcW w:w="1180" w:type="dxa"/>
            <w:vAlign w:val="center"/>
          </w:tcPr>
          <w:p w:rsidR="0059249C" w:rsidRPr="00AC36F3" w:rsidRDefault="0059249C">
            <w:pPr>
              <w:pStyle w:val="TableofFigures"/>
            </w:pPr>
            <w:r w:rsidRPr="00AC36F3">
              <w:rPr>
                <w:szCs w:val="22"/>
              </w:rPr>
              <w:t xml:space="preserve"> </w:t>
            </w:r>
          </w:p>
          <w:p w:rsidR="0059249C" w:rsidRPr="00AC36F3" w:rsidRDefault="0059249C">
            <w:pPr>
              <w:pStyle w:val="TableofFigures"/>
            </w:pPr>
            <w:r w:rsidRPr="00AC36F3">
              <w:rPr>
                <w:szCs w:val="22"/>
              </w:rPr>
              <w:t xml:space="preserve"> </w:t>
            </w:r>
          </w:p>
        </w:tc>
        <w:tc>
          <w:tcPr>
            <w:tcW w:w="3146" w:type="dxa"/>
            <w:vAlign w:val="center"/>
          </w:tcPr>
          <w:p w:rsidR="0059249C" w:rsidRPr="00AC36F3" w:rsidRDefault="0059249C">
            <w:pPr>
              <w:pStyle w:val="TableofFigures"/>
            </w:pPr>
            <w:r w:rsidRPr="00AC36F3">
              <w:rPr>
                <w:szCs w:val="22"/>
              </w:rPr>
              <w:t>Signature</w:t>
            </w:r>
          </w:p>
        </w:tc>
        <w:tc>
          <w:tcPr>
            <w:tcW w:w="242" w:type="dxa"/>
            <w:vAlign w:val="center"/>
          </w:tcPr>
          <w:p w:rsidR="0059249C" w:rsidRPr="00AC36F3" w:rsidRDefault="0059249C">
            <w:pPr>
              <w:pStyle w:val="TableofFigures"/>
            </w:pPr>
          </w:p>
        </w:tc>
        <w:tc>
          <w:tcPr>
            <w:tcW w:w="1603" w:type="dxa"/>
            <w:vAlign w:val="center"/>
          </w:tcPr>
          <w:p w:rsidR="0059249C" w:rsidRPr="00AC36F3" w:rsidRDefault="0059249C">
            <w:pPr>
              <w:pStyle w:val="TableofFigures"/>
            </w:pPr>
            <w:r w:rsidRPr="00AC36F3">
              <w:rPr>
                <w:szCs w:val="22"/>
              </w:rPr>
              <w:t>Date</w:t>
            </w:r>
          </w:p>
        </w:tc>
      </w:tr>
      <w:tr w:rsidR="0059249C" w:rsidRPr="00AC36F3" w:rsidTr="00AF432D">
        <w:tc>
          <w:tcPr>
            <w:tcW w:w="3956" w:type="dxa"/>
          </w:tcPr>
          <w:p w:rsidR="0059249C" w:rsidRPr="00AC36F3" w:rsidRDefault="0059249C">
            <w:pPr>
              <w:pStyle w:val="TableofFigures"/>
            </w:pPr>
          </w:p>
        </w:tc>
        <w:tc>
          <w:tcPr>
            <w:tcW w:w="1180" w:type="dxa"/>
            <w:vAlign w:val="center"/>
          </w:tcPr>
          <w:p w:rsidR="0059249C" w:rsidRPr="00AC36F3" w:rsidRDefault="0059249C">
            <w:pPr>
              <w:pStyle w:val="TableofFigures"/>
            </w:pPr>
          </w:p>
        </w:tc>
        <w:tc>
          <w:tcPr>
            <w:tcW w:w="3146" w:type="dxa"/>
          </w:tcPr>
          <w:p w:rsidR="0059249C" w:rsidRPr="00AC36F3" w:rsidRDefault="0059249C">
            <w:pPr>
              <w:pStyle w:val="TableofFigures"/>
            </w:pPr>
          </w:p>
        </w:tc>
        <w:tc>
          <w:tcPr>
            <w:tcW w:w="242" w:type="dxa"/>
          </w:tcPr>
          <w:p w:rsidR="0059249C" w:rsidRPr="00AC36F3" w:rsidRDefault="0059249C">
            <w:pPr>
              <w:pStyle w:val="TableofFigures"/>
            </w:pPr>
          </w:p>
        </w:tc>
        <w:tc>
          <w:tcPr>
            <w:tcW w:w="1603" w:type="dxa"/>
          </w:tcPr>
          <w:p w:rsidR="0059249C" w:rsidRPr="00AC36F3" w:rsidRDefault="0059249C">
            <w:pPr>
              <w:pStyle w:val="TableofFigures"/>
            </w:pPr>
          </w:p>
        </w:tc>
      </w:tr>
      <w:tr w:rsidR="0059249C" w:rsidRPr="00AC36F3" w:rsidTr="00AF432D">
        <w:tc>
          <w:tcPr>
            <w:tcW w:w="3956" w:type="dxa"/>
          </w:tcPr>
          <w:p w:rsidR="0059249C" w:rsidRPr="00AC36F3" w:rsidRDefault="0059249C">
            <w:pPr>
              <w:pStyle w:val="TableofFigures"/>
            </w:pPr>
            <w:r w:rsidRPr="00AC36F3">
              <w:rPr>
                <w:szCs w:val="22"/>
              </w:rPr>
              <w:t>__________________________________</w:t>
            </w:r>
          </w:p>
        </w:tc>
        <w:tc>
          <w:tcPr>
            <w:tcW w:w="1180" w:type="dxa"/>
            <w:vAlign w:val="center"/>
          </w:tcPr>
          <w:p w:rsidR="0059249C" w:rsidRPr="00AC36F3" w:rsidRDefault="0059249C">
            <w:pPr>
              <w:pStyle w:val="TableofFigures"/>
            </w:pPr>
          </w:p>
        </w:tc>
        <w:tc>
          <w:tcPr>
            <w:tcW w:w="3146" w:type="dxa"/>
            <w:tcBorders>
              <w:top w:val="nil"/>
              <w:left w:val="nil"/>
              <w:bottom w:val="single" w:sz="4" w:space="0" w:color="auto"/>
              <w:right w:val="nil"/>
            </w:tcBorders>
          </w:tcPr>
          <w:p w:rsidR="0059249C" w:rsidRPr="00AC36F3" w:rsidRDefault="0059249C">
            <w:pPr>
              <w:pStyle w:val="TableofFigures"/>
            </w:pPr>
          </w:p>
        </w:tc>
        <w:tc>
          <w:tcPr>
            <w:tcW w:w="242" w:type="dxa"/>
          </w:tcPr>
          <w:p w:rsidR="0059249C" w:rsidRPr="00AC36F3" w:rsidRDefault="0059249C">
            <w:pPr>
              <w:pStyle w:val="TableofFigures"/>
            </w:pPr>
          </w:p>
        </w:tc>
        <w:tc>
          <w:tcPr>
            <w:tcW w:w="1603" w:type="dxa"/>
            <w:tcBorders>
              <w:top w:val="nil"/>
              <w:left w:val="nil"/>
              <w:bottom w:val="single" w:sz="4" w:space="0" w:color="auto"/>
              <w:right w:val="nil"/>
            </w:tcBorders>
          </w:tcPr>
          <w:p w:rsidR="0059249C" w:rsidRPr="00AC36F3" w:rsidRDefault="0059249C">
            <w:pPr>
              <w:pStyle w:val="TableofFigures"/>
            </w:pPr>
          </w:p>
        </w:tc>
      </w:tr>
      <w:tr w:rsidR="0059249C" w:rsidRPr="00AC36F3" w:rsidTr="00AF432D">
        <w:tc>
          <w:tcPr>
            <w:tcW w:w="3956" w:type="dxa"/>
          </w:tcPr>
          <w:p w:rsidR="0059249C" w:rsidRPr="00AC36F3" w:rsidRDefault="0059249C">
            <w:pPr>
              <w:pStyle w:val="TableofFigures"/>
            </w:pPr>
          </w:p>
        </w:tc>
        <w:tc>
          <w:tcPr>
            <w:tcW w:w="1180" w:type="dxa"/>
            <w:vAlign w:val="center"/>
          </w:tcPr>
          <w:p w:rsidR="0059249C" w:rsidRPr="00AC36F3" w:rsidRDefault="0059249C">
            <w:pPr>
              <w:pStyle w:val="TableofFigures"/>
            </w:pPr>
          </w:p>
        </w:tc>
        <w:tc>
          <w:tcPr>
            <w:tcW w:w="3146" w:type="dxa"/>
            <w:tcBorders>
              <w:top w:val="single" w:sz="4" w:space="0" w:color="auto"/>
              <w:left w:val="nil"/>
              <w:bottom w:val="nil"/>
              <w:right w:val="nil"/>
            </w:tcBorders>
          </w:tcPr>
          <w:p w:rsidR="0059249C" w:rsidRPr="00AC36F3" w:rsidRDefault="0059249C">
            <w:pPr>
              <w:pStyle w:val="TableofFigures"/>
            </w:pPr>
          </w:p>
        </w:tc>
        <w:tc>
          <w:tcPr>
            <w:tcW w:w="242" w:type="dxa"/>
          </w:tcPr>
          <w:p w:rsidR="0059249C" w:rsidRPr="00AC36F3" w:rsidRDefault="0059249C">
            <w:pPr>
              <w:pStyle w:val="TableofFigures"/>
            </w:pPr>
          </w:p>
        </w:tc>
        <w:tc>
          <w:tcPr>
            <w:tcW w:w="1603" w:type="dxa"/>
            <w:tcBorders>
              <w:top w:val="single" w:sz="4" w:space="0" w:color="auto"/>
              <w:left w:val="nil"/>
              <w:bottom w:val="nil"/>
              <w:right w:val="nil"/>
            </w:tcBorders>
          </w:tcPr>
          <w:p w:rsidR="0059249C" w:rsidRPr="00AC36F3" w:rsidRDefault="0059249C">
            <w:pPr>
              <w:pStyle w:val="TableofFigures"/>
            </w:pPr>
          </w:p>
        </w:tc>
      </w:tr>
      <w:tr w:rsidR="0059249C" w:rsidRPr="00AC36F3" w:rsidTr="00AF432D">
        <w:tc>
          <w:tcPr>
            <w:tcW w:w="3956" w:type="dxa"/>
          </w:tcPr>
          <w:p w:rsidR="0059249C" w:rsidRPr="00AC36F3" w:rsidRDefault="0059249C">
            <w:pPr>
              <w:pStyle w:val="TableofFigures"/>
            </w:pPr>
            <w:r w:rsidRPr="00AC36F3">
              <w:rPr>
                <w:szCs w:val="22"/>
              </w:rPr>
              <w:t>__________________________________</w:t>
            </w:r>
          </w:p>
        </w:tc>
        <w:tc>
          <w:tcPr>
            <w:tcW w:w="1180" w:type="dxa"/>
            <w:vAlign w:val="center"/>
          </w:tcPr>
          <w:p w:rsidR="0059249C" w:rsidRPr="00AC36F3" w:rsidRDefault="0059249C">
            <w:pPr>
              <w:pStyle w:val="TableofFigures"/>
            </w:pPr>
          </w:p>
        </w:tc>
        <w:tc>
          <w:tcPr>
            <w:tcW w:w="3146" w:type="dxa"/>
            <w:tcBorders>
              <w:top w:val="nil"/>
              <w:left w:val="nil"/>
              <w:bottom w:val="single" w:sz="4" w:space="0" w:color="auto"/>
              <w:right w:val="nil"/>
            </w:tcBorders>
          </w:tcPr>
          <w:p w:rsidR="0059249C" w:rsidRPr="00AC36F3" w:rsidRDefault="0059249C">
            <w:pPr>
              <w:pStyle w:val="TableofFigures"/>
            </w:pPr>
          </w:p>
        </w:tc>
        <w:tc>
          <w:tcPr>
            <w:tcW w:w="242" w:type="dxa"/>
          </w:tcPr>
          <w:p w:rsidR="0059249C" w:rsidRPr="00AC36F3" w:rsidRDefault="0059249C">
            <w:pPr>
              <w:pStyle w:val="TableofFigures"/>
            </w:pPr>
          </w:p>
        </w:tc>
        <w:tc>
          <w:tcPr>
            <w:tcW w:w="1603" w:type="dxa"/>
            <w:tcBorders>
              <w:top w:val="nil"/>
              <w:left w:val="nil"/>
              <w:bottom w:val="single" w:sz="4" w:space="0" w:color="auto"/>
              <w:right w:val="nil"/>
            </w:tcBorders>
          </w:tcPr>
          <w:p w:rsidR="0059249C" w:rsidRPr="00AC36F3" w:rsidRDefault="0059249C">
            <w:pPr>
              <w:pStyle w:val="TableofFigures"/>
            </w:pPr>
          </w:p>
        </w:tc>
      </w:tr>
      <w:tr w:rsidR="0059249C" w:rsidRPr="00AC36F3" w:rsidTr="00AF432D">
        <w:tc>
          <w:tcPr>
            <w:tcW w:w="3956" w:type="dxa"/>
          </w:tcPr>
          <w:p w:rsidR="0059249C" w:rsidRPr="00AC36F3" w:rsidRDefault="0059249C">
            <w:pPr>
              <w:pStyle w:val="TableofFigures"/>
            </w:pPr>
          </w:p>
        </w:tc>
        <w:tc>
          <w:tcPr>
            <w:tcW w:w="1180" w:type="dxa"/>
            <w:vAlign w:val="center"/>
          </w:tcPr>
          <w:p w:rsidR="0059249C" w:rsidRPr="00AC36F3" w:rsidRDefault="0059249C">
            <w:pPr>
              <w:pStyle w:val="TableofFigures"/>
            </w:pPr>
          </w:p>
        </w:tc>
        <w:tc>
          <w:tcPr>
            <w:tcW w:w="3146" w:type="dxa"/>
            <w:tcBorders>
              <w:top w:val="single" w:sz="4" w:space="0" w:color="auto"/>
              <w:left w:val="nil"/>
              <w:bottom w:val="nil"/>
              <w:right w:val="nil"/>
            </w:tcBorders>
          </w:tcPr>
          <w:p w:rsidR="0059249C" w:rsidRPr="00AC36F3" w:rsidRDefault="0059249C">
            <w:pPr>
              <w:pStyle w:val="TableofFigures"/>
            </w:pPr>
          </w:p>
        </w:tc>
        <w:tc>
          <w:tcPr>
            <w:tcW w:w="242" w:type="dxa"/>
          </w:tcPr>
          <w:p w:rsidR="0059249C" w:rsidRPr="00AC36F3" w:rsidRDefault="0059249C">
            <w:pPr>
              <w:pStyle w:val="TableofFigures"/>
            </w:pPr>
          </w:p>
        </w:tc>
        <w:tc>
          <w:tcPr>
            <w:tcW w:w="1603" w:type="dxa"/>
            <w:tcBorders>
              <w:top w:val="single" w:sz="4" w:space="0" w:color="auto"/>
              <w:left w:val="nil"/>
              <w:bottom w:val="nil"/>
              <w:right w:val="nil"/>
            </w:tcBorders>
          </w:tcPr>
          <w:p w:rsidR="0059249C" w:rsidRPr="00AC36F3" w:rsidRDefault="0059249C">
            <w:pPr>
              <w:pStyle w:val="TableofFigures"/>
            </w:pPr>
          </w:p>
        </w:tc>
      </w:tr>
      <w:tr w:rsidR="0059249C" w:rsidRPr="00AC36F3" w:rsidTr="00AF432D">
        <w:tc>
          <w:tcPr>
            <w:tcW w:w="3956" w:type="dxa"/>
          </w:tcPr>
          <w:p w:rsidR="0059249C" w:rsidRPr="00AC36F3" w:rsidRDefault="0059249C">
            <w:pPr>
              <w:pStyle w:val="TableofFigures"/>
            </w:pPr>
            <w:r w:rsidRPr="00AC36F3">
              <w:rPr>
                <w:szCs w:val="22"/>
              </w:rPr>
              <w:t>__________________________________</w:t>
            </w:r>
          </w:p>
        </w:tc>
        <w:tc>
          <w:tcPr>
            <w:tcW w:w="1180" w:type="dxa"/>
            <w:vAlign w:val="center"/>
          </w:tcPr>
          <w:p w:rsidR="0059249C" w:rsidRPr="00AC36F3" w:rsidRDefault="0059249C">
            <w:pPr>
              <w:pStyle w:val="TableofFigures"/>
            </w:pPr>
          </w:p>
        </w:tc>
        <w:tc>
          <w:tcPr>
            <w:tcW w:w="3146" w:type="dxa"/>
            <w:tcBorders>
              <w:top w:val="nil"/>
              <w:left w:val="nil"/>
              <w:bottom w:val="single" w:sz="4" w:space="0" w:color="auto"/>
              <w:right w:val="nil"/>
            </w:tcBorders>
          </w:tcPr>
          <w:p w:rsidR="0059249C" w:rsidRPr="00AC36F3" w:rsidRDefault="0059249C">
            <w:pPr>
              <w:pStyle w:val="TableofFigures"/>
            </w:pPr>
          </w:p>
        </w:tc>
        <w:tc>
          <w:tcPr>
            <w:tcW w:w="242" w:type="dxa"/>
          </w:tcPr>
          <w:p w:rsidR="0059249C" w:rsidRPr="00AC36F3" w:rsidRDefault="0059249C">
            <w:pPr>
              <w:pStyle w:val="TableofFigures"/>
            </w:pPr>
          </w:p>
        </w:tc>
        <w:tc>
          <w:tcPr>
            <w:tcW w:w="1603" w:type="dxa"/>
            <w:tcBorders>
              <w:top w:val="nil"/>
              <w:left w:val="nil"/>
              <w:bottom w:val="single" w:sz="4" w:space="0" w:color="auto"/>
              <w:right w:val="nil"/>
            </w:tcBorders>
          </w:tcPr>
          <w:p w:rsidR="0059249C" w:rsidRPr="00AC36F3" w:rsidRDefault="0059249C">
            <w:pPr>
              <w:pStyle w:val="TableofFigures"/>
            </w:pPr>
          </w:p>
        </w:tc>
      </w:tr>
      <w:tr w:rsidR="0059249C" w:rsidRPr="00AC36F3" w:rsidTr="00AF432D">
        <w:tc>
          <w:tcPr>
            <w:tcW w:w="3956" w:type="dxa"/>
          </w:tcPr>
          <w:p w:rsidR="0059249C" w:rsidRPr="00AC36F3" w:rsidRDefault="0059249C">
            <w:pPr>
              <w:pStyle w:val="TableofFigures"/>
            </w:pPr>
          </w:p>
        </w:tc>
        <w:tc>
          <w:tcPr>
            <w:tcW w:w="1180" w:type="dxa"/>
            <w:vAlign w:val="center"/>
          </w:tcPr>
          <w:p w:rsidR="0059249C" w:rsidRPr="00AC36F3" w:rsidRDefault="0059249C">
            <w:pPr>
              <w:pStyle w:val="TableofFigures"/>
            </w:pPr>
          </w:p>
        </w:tc>
        <w:tc>
          <w:tcPr>
            <w:tcW w:w="3146" w:type="dxa"/>
            <w:tcBorders>
              <w:top w:val="single" w:sz="4" w:space="0" w:color="auto"/>
              <w:left w:val="nil"/>
              <w:bottom w:val="nil"/>
              <w:right w:val="nil"/>
            </w:tcBorders>
          </w:tcPr>
          <w:p w:rsidR="0059249C" w:rsidRPr="00AC36F3" w:rsidRDefault="0059249C">
            <w:pPr>
              <w:pStyle w:val="TableofFigures"/>
            </w:pPr>
          </w:p>
        </w:tc>
        <w:tc>
          <w:tcPr>
            <w:tcW w:w="242" w:type="dxa"/>
          </w:tcPr>
          <w:p w:rsidR="0059249C" w:rsidRPr="00AC36F3" w:rsidRDefault="0059249C">
            <w:pPr>
              <w:pStyle w:val="TableofFigures"/>
            </w:pPr>
          </w:p>
        </w:tc>
        <w:tc>
          <w:tcPr>
            <w:tcW w:w="1603" w:type="dxa"/>
            <w:tcBorders>
              <w:top w:val="single" w:sz="4" w:space="0" w:color="auto"/>
              <w:left w:val="nil"/>
              <w:bottom w:val="nil"/>
              <w:right w:val="nil"/>
            </w:tcBorders>
          </w:tcPr>
          <w:p w:rsidR="0059249C" w:rsidRPr="00AC36F3" w:rsidRDefault="0059249C">
            <w:pPr>
              <w:pStyle w:val="TableofFigures"/>
            </w:pPr>
          </w:p>
        </w:tc>
      </w:tr>
      <w:tr w:rsidR="0059249C" w:rsidRPr="00AC36F3" w:rsidTr="00AF432D">
        <w:tc>
          <w:tcPr>
            <w:tcW w:w="3956" w:type="dxa"/>
          </w:tcPr>
          <w:p w:rsidR="0059249C" w:rsidRPr="00AC36F3" w:rsidRDefault="0059249C">
            <w:pPr>
              <w:pStyle w:val="TableofFigures"/>
            </w:pPr>
            <w:r w:rsidRPr="00AC36F3">
              <w:rPr>
                <w:szCs w:val="22"/>
              </w:rPr>
              <w:t>__________________________________</w:t>
            </w:r>
          </w:p>
        </w:tc>
        <w:tc>
          <w:tcPr>
            <w:tcW w:w="1180" w:type="dxa"/>
            <w:vAlign w:val="center"/>
          </w:tcPr>
          <w:p w:rsidR="0059249C" w:rsidRPr="00AC36F3" w:rsidRDefault="0059249C">
            <w:pPr>
              <w:pStyle w:val="TableofFigures"/>
            </w:pPr>
          </w:p>
        </w:tc>
        <w:tc>
          <w:tcPr>
            <w:tcW w:w="3146" w:type="dxa"/>
            <w:tcBorders>
              <w:top w:val="nil"/>
              <w:left w:val="nil"/>
              <w:bottom w:val="single" w:sz="4" w:space="0" w:color="auto"/>
              <w:right w:val="nil"/>
            </w:tcBorders>
          </w:tcPr>
          <w:p w:rsidR="0059249C" w:rsidRPr="00AC36F3" w:rsidRDefault="0059249C">
            <w:pPr>
              <w:pStyle w:val="TableofFigures"/>
            </w:pPr>
          </w:p>
        </w:tc>
        <w:tc>
          <w:tcPr>
            <w:tcW w:w="242" w:type="dxa"/>
          </w:tcPr>
          <w:p w:rsidR="0059249C" w:rsidRPr="00AC36F3" w:rsidRDefault="0059249C">
            <w:pPr>
              <w:pStyle w:val="TableofFigures"/>
            </w:pPr>
          </w:p>
        </w:tc>
        <w:tc>
          <w:tcPr>
            <w:tcW w:w="1603" w:type="dxa"/>
            <w:tcBorders>
              <w:top w:val="nil"/>
              <w:left w:val="nil"/>
              <w:bottom w:val="single" w:sz="4" w:space="0" w:color="auto"/>
              <w:right w:val="nil"/>
            </w:tcBorders>
          </w:tcPr>
          <w:p w:rsidR="0059249C" w:rsidRPr="00AC36F3" w:rsidRDefault="0059249C">
            <w:pPr>
              <w:pStyle w:val="TableofFigures"/>
            </w:pPr>
          </w:p>
        </w:tc>
      </w:tr>
      <w:tr w:rsidR="0059249C" w:rsidRPr="00AC36F3" w:rsidTr="00AF432D">
        <w:tc>
          <w:tcPr>
            <w:tcW w:w="3956" w:type="dxa"/>
          </w:tcPr>
          <w:p w:rsidR="0059249C" w:rsidRPr="00AC36F3" w:rsidRDefault="0059249C">
            <w:pPr>
              <w:pStyle w:val="TableofFigures"/>
            </w:pPr>
          </w:p>
        </w:tc>
        <w:tc>
          <w:tcPr>
            <w:tcW w:w="1180" w:type="dxa"/>
            <w:vAlign w:val="center"/>
          </w:tcPr>
          <w:p w:rsidR="0059249C" w:rsidRPr="00AC36F3" w:rsidRDefault="0059249C">
            <w:pPr>
              <w:pStyle w:val="TableofFigures"/>
            </w:pPr>
          </w:p>
        </w:tc>
        <w:tc>
          <w:tcPr>
            <w:tcW w:w="3146" w:type="dxa"/>
            <w:tcBorders>
              <w:top w:val="single" w:sz="4" w:space="0" w:color="auto"/>
              <w:left w:val="nil"/>
              <w:right w:val="nil"/>
            </w:tcBorders>
          </w:tcPr>
          <w:p w:rsidR="0059249C" w:rsidRPr="00AC36F3" w:rsidRDefault="0059249C">
            <w:pPr>
              <w:pStyle w:val="TableofFigures"/>
            </w:pPr>
          </w:p>
        </w:tc>
        <w:tc>
          <w:tcPr>
            <w:tcW w:w="242" w:type="dxa"/>
          </w:tcPr>
          <w:p w:rsidR="0059249C" w:rsidRPr="00AC36F3" w:rsidRDefault="0059249C">
            <w:pPr>
              <w:pStyle w:val="TableofFigures"/>
            </w:pPr>
          </w:p>
        </w:tc>
        <w:tc>
          <w:tcPr>
            <w:tcW w:w="1603" w:type="dxa"/>
            <w:tcBorders>
              <w:top w:val="single" w:sz="4" w:space="0" w:color="auto"/>
              <w:left w:val="nil"/>
              <w:right w:val="nil"/>
            </w:tcBorders>
          </w:tcPr>
          <w:p w:rsidR="0059249C" w:rsidRPr="00AC36F3" w:rsidRDefault="0059249C">
            <w:pPr>
              <w:pStyle w:val="TableofFigures"/>
            </w:pPr>
          </w:p>
        </w:tc>
      </w:tr>
      <w:tr w:rsidR="0059249C" w:rsidRPr="00AF432D" w:rsidTr="00AF432D">
        <w:tc>
          <w:tcPr>
            <w:tcW w:w="3956" w:type="dxa"/>
            <w:tcBorders>
              <w:bottom w:val="single" w:sz="4" w:space="0" w:color="auto"/>
            </w:tcBorders>
          </w:tcPr>
          <w:p w:rsidR="0059249C" w:rsidRPr="00AF432D" w:rsidRDefault="0059249C">
            <w:pPr>
              <w:pStyle w:val="TableofFigures"/>
              <w:rPr>
                <w:b/>
              </w:rPr>
            </w:pPr>
            <w:r w:rsidRPr="00AF432D">
              <w:rPr>
                <w:b/>
                <w:szCs w:val="22"/>
              </w:rPr>
              <w:t>__________________________________</w:t>
            </w:r>
          </w:p>
        </w:tc>
        <w:tc>
          <w:tcPr>
            <w:tcW w:w="1180" w:type="dxa"/>
            <w:vAlign w:val="center"/>
          </w:tcPr>
          <w:p w:rsidR="0059249C" w:rsidRPr="00AF432D" w:rsidRDefault="0059249C">
            <w:pPr>
              <w:pStyle w:val="TableofFigures"/>
              <w:rPr>
                <w:b/>
              </w:rPr>
            </w:pPr>
          </w:p>
        </w:tc>
        <w:tc>
          <w:tcPr>
            <w:tcW w:w="3146" w:type="dxa"/>
            <w:tcBorders>
              <w:top w:val="nil"/>
              <w:left w:val="nil"/>
              <w:bottom w:val="single" w:sz="4" w:space="0" w:color="auto"/>
              <w:right w:val="nil"/>
            </w:tcBorders>
          </w:tcPr>
          <w:p w:rsidR="0059249C" w:rsidRPr="00AF432D" w:rsidRDefault="0059249C">
            <w:pPr>
              <w:pStyle w:val="TableofFigures"/>
            </w:pPr>
          </w:p>
        </w:tc>
        <w:tc>
          <w:tcPr>
            <w:tcW w:w="242" w:type="dxa"/>
          </w:tcPr>
          <w:p w:rsidR="0059249C" w:rsidRPr="00AF432D" w:rsidRDefault="0059249C">
            <w:pPr>
              <w:pStyle w:val="TableofFigures"/>
            </w:pPr>
          </w:p>
        </w:tc>
        <w:tc>
          <w:tcPr>
            <w:tcW w:w="1603" w:type="dxa"/>
            <w:tcBorders>
              <w:top w:val="nil"/>
              <w:left w:val="nil"/>
              <w:bottom w:val="single" w:sz="4" w:space="0" w:color="auto"/>
              <w:right w:val="nil"/>
            </w:tcBorders>
          </w:tcPr>
          <w:p w:rsidR="0059249C" w:rsidRPr="00AF432D" w:rsidRDefault="0059249C">
            <w:pPr>
              <w:pStyle w:val="TableofFigures"/>
            </w:pPr>
          </w:p>
        </w:tc>
      </w:tr>
    </w:tbl>
    <w:p w:rsidR="0059249C" w:rsidRDefault="0059249C">
      <w:pPr>
        <w:rPr>
          <w:szCs w:val="22"/>
        </w:rPr>
      </w:pPr>
    </w:p>
    <w:p w:rsidR="0059249C" w:rsidRDefault="0059249C">
      <w:pPr>
        <w:rPr>
          <w:szCs w:val="22"/>
        </w:rPr>
      </w:pPr>
    </w:p>
    <w:p w:rsidR="0059249C" w:rsidRDefault="0059249C">
      <w:pPr>
        <w:spacing w:before="0" w:after="0"/>
        <w:rPr>
          <w:szCs w:val="22"/>
        </w:rPr>
      </w:pPr>
      <w:r>
        <w:rPr>
          <w:szCs w:val="22"/>
        </w:rPr>
        <w:br w:type="page"/>
      </w:r>
    </w:p>
    <w:p w:rsidR="0059249C" w:rsidRPr="000B233F" w:rsidRDefault="0059249C" w:rsidP="000718F4">
      <w:pPr>
        <w:pStyle w:val="Heading1"/>
        <w:numPr>
          <w:ilvl w:val="0"/>
          <w:numId w:val="0"/>
        </w:numPr>
        <w:rPr>
          <w:sz w:val="22"/>
          <w:szCs w:val="22"/>
        </w:rPr>
      </w:pPr>
      <w:bookmarkStart w:id="1251" w:name="_Toc261428053"/>
      <w:bookmarkStart w:id="1252" w:name="_Toc261432337"/>
      <w:bookmarkStart w:id="1253" w:name="_Toc261432338"/>
      <w:bookmarkStart w:id="1254" w:name="_Toc266174568"/>
      <w:r w:rsidRPr="000B233F">
        <w:rPr>
          <w:sz w:val="22"/>
          <w:szCs w:val="22"/>
        </w:rPr>
        <w:lastRenderedPageBreak/>
        <w:t xml:space="preserve">ATTACHMENT </w:t>
      </w:r>
      <w:bookmarkStart w:id="1255" w:name="_Toc131563403"/>
      <w:bookmarkStart w:id="1256" w:name="_Toc131826158"/>
      <w:bookmarkStart w:id="1257" w:name="_Toc246218676"/>
      <w:bookmarkStart w:id="1258" w:name="_Toc255809660"/>
      <w:bookmarkStart w:id="1259" w:name="_Toc260899523"/>
      <w:bookmarkStart w:id="1260" w:name="_Toc260899524"/>
      <w:r>
        <w:rPr>
          <w:sz w:val="22"/>
          <w:szCs w:val="22"/>
        </w:rPr>
        <w:t>14</w:t>
      </w:r>
      <w:r w:rsidRPr="000B233F">
        <w:rPr>
          <w:sz w:val="22"/>
          <w:szCs w:val="22"/>
        </w:rPr>
        <w:t xml:space="preserve"> – Performance Evaluation</w:t>
      </w:r>
      <w:bookmarkEnd w:id="1251"/>
      <w:bookmarkEnd w:id="1252"/>
      <w:bookmarkEnd w:id="1253"/>
      <w:bookmarkEnd w:id="1254"/>
      <w:bookmarkEnd w:id="1255"/>
      <w:bookmarkEnd w:id="1256"/>
      <w:bookmarkEnd w:id="1257"/>
      <w:bookmarkEnd w:id="1258"/>
      <w:bookmarkEnd w:id="1259"/>
      <w:bookmarkEnd w:id="1260"/>
    </w:p>
    <w:tbl>
      <w:tblPr>
        <w:tblW w:w="0" w:type="auto"/>
        <w:tblInd w:w="120" w:type="dxa"/>
        <w:tblLayout w:type="fixed"/>
        <w:tblCellMar>
          <w:left w:w="120" w:type="dxa"/>
          <w:right w:w="120" w:type="dxa"/>
        </w:tblCellMar>
        <w:tblLook w:val="0000" w:firstRow="0" w:lastRow="0" w:firstColumn="0" w:lastColumn="0" w:noHBand="0" w:noVBand="0"/>
      </w:tblPr>
      <w:tblGrid>
        <w:gridCol w:w="3060"/>
        <w:gridCol w:w="535"/>
        <w:gridCol w:w="913"/>
        <w:gridCol w:w="100"/>
        <w:gridCol w:w="428"/>
        <w:gridCol w:w="522"/>
        <w:gridCol w:w="598"/>
        <w:gridCol w:w="321"/>
        <w:gridCol w:w="131"/>
        <w:gridCol w:w="1050"/>
        <w:gridCol w:w="46"/>
        <w:gridCol w:w="214"/>
        <w:gridCol w:w="790"/>
        <w:gridCol w:w="544"/>
        <w:gridCol w:w="107"/>
        <w:gridCol w:w="399"/>
        <w:gridCol w:w="1050"/>
      </w:tblGrid>
      <w:tr w:rsidR="0059249C" w:rsidRPr="004C2E93" w:rsidTr="00A818A5">
        <w:tc>
          <w:tcPr>
            <w:tcW w:w="4508" w:type="dxa"/>
            <w:gridSpan w:val="3"/>
            <w:tcBorders>
              <w:top w:val="single" w:sz="18" w:space="0" w:color="auto"/>
              <w:left w:val="double" w:sz="6" w:space="0" w:color="auto"/>
              <w:bottom w:val="single" w:sz="6" w:space="0" w:color="auto"/>
            </w:tcBorders>
            <w:shd w:val="pct25" w:color="auto" w:fill="FFFFFF"/>
          </w:tcPr>
          <w:p w:rsidR="0059249C" w:rsidRPr="004C2E93" w:rsidRDefault="0059249C" w:rsidP="00A818A5">
            <w:pPr>
              <w:tabs>
                <w:tab w:val="left" w:pos="-720"/>
              </w:tabs>
              <w:suppressAutoHyphens/>
              <w:spacing w:before="90" w:after="54" w:line="228" w:lineRule="auto"/>
              <w:rPr>
                <w:sz w:val="20"/>
                <w:szCs w:val="20"/>
              </w:rPr>
            </w:pPr>
            <w:r w:rsidRPr="004C2E93">
              <w:rPr>
                <w:b/>
                <w:sz w:val="20"/>
                <w:szCs w:val="20"/>
              </w:rPr>
              <w:t>DEPENDABILITY</w:t>
            </w:r>
          </w:p>
        </w:tc>
        <w:tc>
          <w:tcPr>
            <w:tcW w:w="1050" w:type="dxa"/>
            <w:gridSpan w:val="3"/>
            <w:tcBorders>
              <w:top w:val="single" w:sz="18" w:space="0" w:color="auto"/>
              <w:left w:val="single" w:sz="6" w:space="0" w:color="auto"/>
            </w:tcBorders>
          </w:tcPr>
          <w:p w:rsidR="0059249C" w:rsidRPr="004C2E93" w:rsidRDefault="0059249C" w:rsidP="00A818A5">
            <w:pPr>
              <w:tabs>
                <w:tab w:val="left" w:pos="-720"/>
              </w:tabs>
              <w:suppressAutoHyphens/>
              <w:spacing w:before="90" w:after="54" w:line="228" w:lineRule="auto"/>
              <w:jc w:val="center"/>
              <w:rPr>
                <w:sz w:val="20"/>
                <w:szCs w:val="20"/>
              </w:rPr>
            </w:pPr>
            <w:r w:rsidRPr="004C2E93">
              <w:rPr>
                <w:sz w:val="20"/>
                <w:szCs w:val="20"/>
              </w:rPr>
              <w:t>Far Exceeds</w:t>
            </w:r>
          </w:p>
        </w:tc>
        <w:tc>
          <w:tcPr>
            <w:tcW w:w="1050" w:type="dxa"/>
            <w:gridSpan w:val="3"/>
            <w:tcBorders>
              <w:top w:val="single" w:sz="18" w:space="0" w:color="auto"/>
              <w:left w:val="single" w:sz="6" w:space="0" w:color="auto"/>
            </w:tcBorders>
          </w:tcPr>
          <w:p w:rsidR="0059249C" w:rsidRPr="004C2E93" w:rsidRDefault="0059249C" w:rsidP="00A818A5">
            <w:pPr>
              <w:tabs>
                <w:tab w:val="left" w:pos="-720"/>
              </w:tabs>
              <w:suppressAutoHyphens/>
              <w:spacing w:before="90" w:after="54" w:line="228" w:lineRule="auto"/>
              <w:jc w:val="center"/>
              <w:rPr>
                <w:sz w:val="20"/>
                <w:szCs w:val="20"/>
              </w:rPr>
            </w:pPr>
            <w:r w:rsidRPr="004C2E93">
              <w:rPr>
                <w:sz w:val="20"/>
                <w:szCs w:val="20"/>
              </w:rPr>
              <w:t>Exceeds</w:t>
            </w:r>
          </w:p>
        </w:tc>
        <w:tc>
          <w:tcPr>
            <w:tcW w:w="1050" w:type="dxa"/>
            <w:tcBorders>
              <w:top w:val="single" w:sz="18" w:space="0" w:color="auto"/>
              <w:left w:val="single" w:sz="6" w:space="0" w:color="auto"/>
            </w:tcBorders>
          </w:tcPr>
          <w:p w:rsidR="0059249C" w:rsidRPr="004C2E93" w:rsidRDefault="0059249C" w:rsidP="00A818A5">
            <w:pPr>
              <w:tabs>
                <w:tab w:val="left" w:pos="-720"/>
              </w:tabs>
              <w:suppressAutoHyphens/>
              <w:spacing w:before="90" w:after="54" w:line="228" w:lineRule="auto"/>
              <w:jc w:val="center"/>
              <w:rPr>
                <w:sz w:val="20"/>
                <w:szCs w:val="20"/>
              </w:rPr>
            </w:pPr>
            <w:r w:rsidRPr="004C2E93">
              <w:rPr>
                <w:sz w:val="20"/>
                <w:szCs w:val="20"/>
              </w:rPr>
              <w:t>Meets</w:t>
            </w:r>
          </w:p>
        </w:tc>
        <w:tc>
          <w:tcPr>
            <w:tcW w:w="1050" w:type="dxa"/>
            <w:gridSpan w:val="3"/>
            <w:tcBorders>
              <w:top w:val="single" w:sz="18" w:space="0" w:color="auto"/>
              <w:left w:val="single" w:sz="6" w:space="0" w:color="auto"/>
            </w:tcBorders>
          </w:tcPr>
          <w:p w:rsidR="0059249C" w:rsidRPr="004C2E93" w:rsidRDefault="0059249C" w:rsidP="00A818A5">
            <w:pPr>
              <w:tabs>
                <w:tab w:val="left" w:pos="-720"/>
              </w:tabs>
              <w:suppressAutoHyphens/>
              <w:spacing w:before="90" w:after="54" w:line="228" w:lineRule="auto"/>
              <w:jc w:val="center"/>
              <w:rPr>
                <w:sz w:val="20"/>
                <w:szCs w:val="20"/>
              </w:rPr>
            </w:pPr>
            <w:r w:rsidRPr="004C2E93">
              <w:rPr>
                <w:sz w:val="20"/>
                <w:szCs w:val="20"/>
              </w:rPr>
              <w:t>Below</w:t>
            </w:r>
          </w:p>
        </w:tc>
        <w:tc>
          <w:tcPr>
            <w:tcW w:w="1050" w:type="dxa"/>
            <w:gridSpan w:val="3"/>
            <w:tcBorders>
              <w:top w:val="single" w:sz="18" w:space="0" w:color="auto"/>
              <w:left w:val="single" w:sz="6" w:space="0" w:color="auto"/>
            </w:tcBorders>
          </w:tcPr>
          <w:p w:rsidR="0059249C" w:rsidRPr="004C2E93" w:rsidRDefault="0059249C" w:rsidP="00A818A5">
            <w:pPr>
              <w:tabs>
                <w:tab w:val="left" w:pos="-720"/>
              </w:tabs>
              <w:suppressAutoHyphens/>
              <w:spacing w:before="90" w:after="54" w:line="228" w:lineRule="auto"/>
              <w:jc w:val="center"/>
              <w:rPr>
                <w:sz w:val="20"/>
                <w:szCs w:val="20"/>
              </w:rPr>
            </w:pPr>
            <w:r w:rsidRPr="004C2E93">
              <w:rPr>
                <w:sz w:val="20"/>
                <w:szCs w:val="20"/>
              </w:rPr>
              <w:t>Far Below</w:t>
            </w:r>
          </w:p>
        </w:tc>
        <w:tc>
          <w:tcPr>
            <w:tcW w:w="1050" w:type="dxa"/>
            <w:tcBorders>
              <w:top w:val="single" w:sz="18"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jc w:val="center"/>
              <w:rPr>
                <w:sz w:val="20"/>
                <w:szCs w:val="20"/>
              </w:rPr>
            </w:pPr>
            <w:r w:rsidRPr="004C2E93">
              <w:rPr>
                <w:sz w:val="20"/>
                <w:szCs w:val="20"/>
              </w:rPr>
              <w:t>Raw Score</w:t>
            </w:r>
          </w:p>
        </w:tc>
      </w:tr>
      <w:tr w:rsidR="0059249C" w:rsidRPr="004C2E93" w:rsidTr="00A818A5">
        <w:tc>
          <w:tcPr>
            <w:tcW w:w="4508" w:type="dxa"/>
            <w:gridSpan w:val="3"/>
            <w:tcBorders>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Lateness, Punctuality</w:t>
            </w:r>
          </w:p>
        </w:tc>
        <w:tc>
          <w:tcPr>
            <w:tcW w:w="1050" w:type="dxa"/>
            <w:gridSpan w:val="3"/>
            <w:tcBorders>
              <w:top w:val="single" w:sz="6" w:space="0" w:color="auto"/>
              <w:left w:val="single" w:sz="6" w:space="0" w:color="auto"/>
            </w:tcBorders>
          </w:tcPr>
          <w:p w:rsidR="0059249C" w:rsidRPr="004C2E93" w:rsidRDefault="0059249C" w:rsidP="00A818A5">
            <w:pPr>
              <w:tabs>
                <w:tab w:val="center" w:pos="541"/>
              </w:tabs>
              <w:suppressAutoHyphens/>
              <w:spacing w:before="90" w:after="54" w:line="228" w:lineRule="auto"/>
              <w:jc w:val="center"/>
              <w:rPr>
                <w:sz w:val="20"/>
                <w:szCs w:val="20"/>
              </w:rPr>
            </w:pPr>
            <w:r w:rsidRPr="004C2E93">
              <w:rPr>
                <w:sz w:val="20"/>
                <w:szCs w:val="20"/>
              </w:rPr>
              <w:t>5</w:t>
            </w:r>
          </w:p>
        </w:tc>
        <w:tc>
          <w:tcPr>
            <w:tcW w:w="1050" w:type="dxa"/>
            <w:gridSpan w:val="3"/>
            <w:tcBorders>
              <w:top w:val="single" w:sz="6" w:space="0" w:color="auto"/>
              <w:left w:val="single" w:sz="6" w:space="0" w:color="auto"/>
              <w:bottom w:val="single" w:sz="6" w:space="0" w:color="auto"/>
            </w:tcBorders>
            <w:shd w:val="pct25" w:color="auto" w:fill="FFFFFF"/>
          </w:tcPr>
          <w:p w:rsidR="0059249C" w:rsidRPr="004C2E93" w:rsidRDefault="0059249C" w:rsidP="00A818A5">
            <w:pPr>
              <w:tabs>
                <w:tab w:val="left" w:pos="-720"/>
              </w:tabs>
              <w:suppressAutoHyphens/>
              <w:spacing w:before="90" w:after="54" w:line="228" w:lineRule="auto"/>
              <w:rPr>
                <w:sz w:val="20"/>
                <w:szCs w:val="20"/>
              </w:rPr>
            </w:pPr>
          </w:p>
        </w:tc>
        <w:tc>
          <w:tcPr>
            <w:tcW w:w="1050" w:type="dxa"/>
            <w:tcBorders>
              <w:top w:val="single" w:sz="6" w:space="0" w:color="auto"/>
              <w:left w:val="single" w:sz="6" w:space="0" w:color="auto"/>
            </w:tcBorders>
          </w:tcPr>
          <w:p w:rsidR="0059249C" w:rsidRPr="004C2E93" w:rsidRDefault="0059249C" w:rsidP="00A818A5">
            <w:pPr>
              <w:tabs>
                <w:tab w:val="center" w:pos="481"/>
              </w:tabs>
              <w:suppressAutoHyphens/>
              <w:spacing w:before="90" w:after="54" w:line="228" w:lineRule="auto"/>
              <w:jc w:val="center"/>
              <w:rPr>
                <w:sz w:val="20"/>
                <w:szCs w:val="20"/>
              </w:rPr>
            </w:pPr>
            <w:r w:rsidRPr="004C2E93">
              <w:rPr>
                <w:sz w:val="20"/>
                <w:szCs w:val="20"/>
              </w:rPr>
              <w:t>3</w:t>
            </w:r>
          </w:p>
        </w:tc>
        <w:tc>
          <w:tcPr>
            <w:tcW w:w="1050" w:type="dxa"/>
            <w:gridSpan w:val="3"/>
            <w:tcBorders>
              <w:top w:val="single" w:sz="6" w:space="0" w:color="auto"/>
              <w:left w:val="single" w:sz="6" w:space="0" w:color="auto"/>
            </w:tcBorders>
          </w:tcPr>
          <w:p w:rsidR="0059249C" w:rsidRPr="004C2E93" w:rsidRDefault="0059249C" w:rsidP="00A818A5">
            <w:pPr>
              <w:tabs>
                <w:tab w:val="center" w:pos="423"/>
              </w:tabs>
              <w:suppressAutoHyphens/>
              <w:spacing w:before="90" w:after="54" w:line="228" w:lineRule="auto"/>
              <w:jc w:val="center"/>
              <w:rPr>
                <w:sz w:val="20"/>
                <w:szCs w:val="20"/>
              </w:rPr>
            </w:pPr>
            <w:r w:rsidRPr="004C2E93">
              <w:rPr>
                <w:sz w:val="20"/>
                <w:szCs w:val="20"/>
              </w:rPr>
              <w:t>2</w:t>
            </w:r>
          </w:p>
        </w:tc>
        <w:tc>
          <w:tcPr>
            <w:tcW w:w="1050" w:type="dxa"/>
            <w:gridSpan w:val="3"/>
            <w:tcBorders>
              <w:top w:val="single" w:sz="6" w:space="0" w:color="auto"/>
              <w:left w:val="single" w:sz="6" w:space="0" w:color="auto"/>
            </w:tcBorders>
          </w:tcPr>
          <w:p w:rsidR="0059249C" w:rsidRPr="004C2E93" w:rsidRDefault="0059249C" w:rsidP="00A818A5">
            <w:pPr>
              <w:tabs>
                <w:tab w:val="center" w:pos="482"/>
              </w:tabs>
              <w:suppressAutoHyphens/>
              <w:spacing w:before="90" w:after="54" w:line="228" w:lineRule="auto"/>
              <w:jc w:val="center"/>
              <w:rPr>
                <w:sz w:val="20"/>
                <w:szCs w:val="20"/>
              </w:rPr>
            </w:pPr>
            <w:r w:rsidRPr="004C2E93">
              <w:rPr>
                <w:sz w:val="20"/>
                <w:szCs w:val="20"/>
              </w:rPr>
              <w:t>1</w:t>
            </w:r>
          </w:p>
        </w:tc>
        <w:tc>
          <w:tcPr>
            <w:tcW w:w="1050"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4508" w:type="dxa"/>
            <w:gridSpan w:val="3"/>
            <w:tcBorders>
              <w:top w:val="single" w:sz="6" w:space="0" w:color="auto"/>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Compliance with TO Manager’s Requirements for Pre-Approval of Leave</w:t>
            </w:r>
          </w:p>
        </w:tc>
        <w:tc>
          <w:tcPr>
            <w:tcW w:w="1050" w:type="dxa"/>
            <w:gridSpan w:val="3"/>
            <w:tcBorders>
              <w:left w:val="single" w:sz="6" w:space="0" w:color="auto"/>
            </w:tcBorders>
          </w:tcPr>
          <w:p w:rsidR="0059249C" w:rsidRPr="004C2E93" w:rsidRDefault="0059249C" w:rsidP="00A818A5">
            <w:pPr>
              <w:tabs>
                <w:tab w:val="center" w:pos="541"/>
              </w:tabs>
              <w:suppressAutoHyphens/>
              <w:spacing w:before="90" w:after="54" w:line="228" w:lineRule="auto"/>
              <w:jc w:val="center"/>
              <w:rPr>
                <w:sz w:val="20"/>
                <w:szCs w:val="20"/>
              </w:rPr>
            </w:pPr>
            <w:r w:rsidRPr="004C2E93">
              <w:rPr>
                <w:sz w:val="20"/>
                <w:szCs w:val="20"/>
              </w:rPr>
              <w:t>5</w:t>
            </w:r>
          </w:p>
        </w:tc>
        <w:tc>
          <w:tcPr>
            <w:tcW w:w="1050" w:type="dxa"/>
            <w:gridSpan w:val="3"/>
            <w:tcBorders>
              <w:top w:val="single" w:sz="6" w:space="0" w:color="auto"/>
              <w:left w:val="single" w:sz="6" w:space="0" w:color="auto"/>
            </w:tcBorders>
            <w:shd w:val="pct25" w:color="auto" w:fill="FFFFFF"/>
          </w:tcPr>
          <w:p w:rsidR="0059249C" w:rsidRPr="004C2E93" w:rsidRDefault="0059249C" w:rsidP="00A818A5">
            <w:pPr>
              <w:tabs>
                <w:tab w:val="left" w:pos="-720"/>
              </w:tabs>
              <w:suppressAutoHyphens/>
              <w:spacing w:before="90" w:after="54" w:line="228" w:lineRule="auto"/>
              <w:rPr>
                <w:sz w:val="20"/>
                <w:szCs w:val="20"/>
              </w:rPr>
            </w:pPr>
          </w:p>
        </w:tc>
        <w:tc>
          <w:tcPr>
            <w:tcW w:w="1050" w:type="dxa"/>
            <w:tcBorders>
              <w:top w:val="single" w:sz="6" w:space="0" w:color="auto"/>
              <w:left w:val="single" w:sz="6" w:space="0" w:color="auto"/>
            </w:tcBorders>
          </w:tcPr>
          <w:p w:rsidR="0059249C" w:rsidRPr="004C2E93" w:rsidRDefault="0059249C" w:rsidP="00A818A5">
            <w:pPr>
              <w:tabs>
                <w:tab w:val="center" w:pos="481"/>
              </w:tabs>
              <w:suppressAutoHyphens/>
              <w:spacing w:before="90" w:after="54" w:line="228" w:lineRule="auto"/>
              <w:jc w:val="center"/>
              <w:rPr>
                <w:sz w:val="20"/>
                <w:szCs w:val="20"/>
              </w:rPr>
            </w:pPr>
            <w:r w:rsidRPr="004C2E93">
              <w:rPr>
                <w:sz w:val="20"/>
                <w:szCs w:val="20"/>
              </w:rPr>
              <w:t>3</w:t>
            </w:r>
          </w:p>
        </w:tc>
        <w:tc>
          <w:tcPr>
            <w:tcW w:w="1050" w:type="dxa"/>
            <w:gridSpan w:val="3"/>
            <w:tcBorders>
              <w:top w:val="single" w:sz="6" w:space="0" w:color="auto"/>
              <w:left w:val="single" w:sz="6" w:space="0" w:color="auto"/>
            </w:tcBorders>
          </w:tcPr>
          <w:p w:rsidR="0059249C" w:rsidRPr="004C2E93" w:rsidRDefault="0059249C" w:rsidP="00A818A5">
            <w:pPr>
              <w:tabs>
                <w:tab w:val="center" w:pos="423"/>
              </w:tabs>
              <w:suppressAutoHyphens/>
              <w:spacing w:before="90" w:after="54" w:line="228" w:lineRule="auto"/>
              <w:jc w:val="center"/>
              <w:rPr>
                <w:sz w:val="20"/>
                <w:szCs w:val="20"/>
              </w:rPr>
            </w:pPr>
            <w:r w:rsidRPr="004C2E93">
              <w:rPr>
                <w:sz w:val="20"/>
                <w:szCs w:val="20"/>
              </w:rPr>
              <w:t>2</w:t>
            </w:r>
          </w:p>
        </w:tc>
        <w:tc>
          <w:tcPr>
            <w:tcW w:w="1050" w:type="dxa"/>
            <w:gridSpan w:val="3"/>
            <w:tcBorders>
              <w:top w:val="single" w:sz="6" w:space="0" w:color="auto"/>
              <w:left w:val="single" w:sz="6" w:space="0" w:color="auto"/>
            </w:tcBorders>
          </w:tcPr>
          <w:p w:rsidR="0059249C" w:rsidRPr="004C2E93" w:rsidRDefault="0059249C" w:rsidP="00A818A5">
            <w:pPr>
              <w:tabs>
                <w:tab w:val="center" w:pos="482"/>
              </w:tabs>
              <w:suppressAutoHyphens/>
              <w:spacing w:before="90" w:after="54" w:line="228" w:lineRule="auto"/>
              <w:jc w:val="center"/>
              <w:rPr>
                <w:sz w:val="20"/>
                <w:szCs w:val="20"/>
              </w:rPr>
            </w:pPr>
            <w:r w:rsidRPr="004C2E93">
              <w:rPr>
                <w:sz w:val="20"/>
                <w:szCs w:val="20"/>
              </w:rPr>
              <w:t>1</w:t>
            </w:r>
          </w:p>
        </w:tc>
        <w:tc>
          <w:tcPr>
            <w:tcW w:w="1050"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rPr>
          <w:trHeight w:val="234"/>
        </w:trPr>
        <w:tc>
          <w:tcPr>
            <w:tcW w:w="9758" w:type="dxa"/>
            <w:gridSpan w:val="16"/>
            <w:tcBorders>
              <w:top w:val="single" w:sz="6" w:space="0" w:color="auto"/>
              <w:left w:val="double" w:sz="6" w:space="0" w:color="auto"/>
              <w:bottom w:val="sing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 xml:space="preserve">                                                                                                                      Total Raw Score</w:t>
            </w:r>
          </w:p>
        </w:tc>
        <w:tc>
          <w:tcPr>
            <w:tcW w:w="1050" w:type="dxa"/>
            <w:tcBorders>
              <w:top w:val="double" w:sz="6" w:space="0" w:color="auto"/>
              <w:left w:val="double" w:sz="6" w:space="0" w:color="auto"/>
              <w:bottom w:val="sing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3060" w:type="dxa"/>
            <w:tcBorders>
              <w:top w:val="single" w:sz="6" w:space="0" w:color="auto"/>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Total Raw Score</w:t>
            </w:r>
          </w:p>
        </w:tc>
        <w:tc>
          <w:tcPr>
            <w:tcW w:w="1548" w:type="dxa"/>
            <w:gridSpan w:val="3"/>
            <w:tcBorders>
              <w:top w:val="single" w:sz="6" w:space="0" w:color="auto"/>
              <w:left w:val="single" w:sz="6" w:space="0" w:color="auto"/>
            </w:tcBorders>
          </w:tcPr>
          <w:p w:rsidR="0059249C" w:rsidRPr="004C2E93" w:rsidRDefault="0059249C" w:rsidP="00A818A5">
            <w:pPr>
              <w:tabs>
                <w:tab w:val="center" w:pos="730"/>
              </w:tabs>
              <w:suppressAutoHyphens/>
              <w:spacing w:before="90" w:after="54" w:line="228" w:lineRule="auto"/>
              <w:jc w:val="center"/>
              <w:rPr>
                <w:sz w:val="20"/>
                <w:szCs w:val="20"/>
              </w:rPr>
            </w:pPr>
            <w:r w:rsidRPr="004C2E93">
              <w:rPr>
                <w:sz w:val="20"/>
                <w:szCs w:val="20"/>
              </w:rPr>
              <w:t>10</w:t>
            </w:r>
          </w:p>
        </w:tc>
        <w:tc>
          <w:tcPr>
            <w:tcW w:w="1548" w:type="dxa"/>
            <w:gridSpan w:val="3"/>
            <w:tcBorders>
              <w:top w:val="single" w:sz="6" w:space="0" w:color="auto"/>
              <w:left w:val="single" w:sz="6" w:space="0" w:color="auto"/>
            </w:tcBorders>
            <w:shd w:val="clear" w:color="auto" w:fill="C0C0C0"/>
          </w:tcPr>
          <w:p w:rsidR="0059249C" w:rsidRPr="004C2E93" w:rsidRDefault="0059249C" w:rsidP="00A818A5">
            <w:pPr>
              <w:tabs>
                <w:tab w:val="left" w:pos="-720"/>
              </w:tabs>
              <w:suppressAutoHyphens/>
              <w:spacing w:before="90" w:after="54" w:line="228" w:lineRule="auto"/>
              <w:rPr>
                <w:sz w:val="20"/>
                <w:szCs w:val="20"/>
              </w:rPr>
            </w:pPr>
          </w:p>
        </w:tc>
        <w:tc>
          <w:tcPr>
            <w:tcW w:w="1548" w:type="dxa"/>
            <w:gridSpan w:val="4"/>
            <w:tcBorders>
              <w:top w:val="single" w:sz="6" w:space="0" w:color="auto"/>
              <w:left w:val="single" w:sz="6" w:space="0" w:color="auto"/>
            </w:tcBorders>
          </w:tcPr>
          <w:p w:rsidR="0059249C" w:rsidRPr="004C2E93" w:rsidRDefault="0059249C" w:rsidP="00A818A5">
            <w:pPr>
              <w:tabs>
                <w:tab w:val="center" w:pos="790"/>
              </w:tabs>
              <w:suppressAutoHyphens/>
              <w:spacing w:before="90" w:after="54" w:line="228" w:lineRule="auto"/>
              <w:jc w:val="center"/>
              <w:rPr>
                <w:sz w:val="20"/>
                <w:szCs w:val="20"/>
              </w:rPr>
            </w:pPr>
            <w:r w:rsidRPr="004C2E93">
              <w:rPr>
                <w:sz w:val="20"/>
                <w:szCs w:val="20"/>
              </w:rPr>
              <w:t>6 - 5</w:t>
            </w:r>
          </w:p>
        </w:tc>
        <w:tc>
          <w:tcPr>
            <w:tcW w:w="1548" w:type="dxa"/>
            <w:gridSpan w:val="3"/>
            <w:tcBorders>
              <w:top w:val="single" w:sz="6" w:space="0" w:color="auto"/>
              <w:left w:val="single" w:sz="6" w:space="0" w:color="auto"/>
            </w:tcBorders>
          </w:tcPr>
          <w:p w:rsidR="0059249C" w:rsidRPr="004C2E93" w:rsidRDefault="0059249C" w:rsidP="00A818A5">
            <w:pPr>
              <w:tabs>
                <w:tab w:val="center" w:pos="730"/>
              </w:tabs>
              <w:suppressAutoHyphens/>
              <w:spacing w:before="90" w:after="54" w:line="228" w:lineRule="auto"/>
              <w:jc w:val="center"/>
              <w:rPr>
                <w:sz w:val="20"/>
                <w:szCs w:val="20"/>
              </w:rPr>
            </w:pPr>
            <w:r w:rsidRPr="004C2E93">
              <w:rPr>
                <w:sz w:val="20"/>
                <w:szCs w:val="20"/>
              </w:rPr>
              <w:t>4 - 3</w:t>
            </w:r>
          </w:p>
        </w:tc>
        <w:tc>
          <w:tcPr>
            <w:tcW w:w="1556" w:type="dxa"/>
            <w:gridSpan w:val="3"/>
            <w:tcBorders>
              <w:top w:val="single" w:sz="6" w:space="0" w:color="auto"/>
              <w:left w:val="single" w:sz="6" w:space="0" w:color="auto"/>
              <w:right w:val="double" w:sz="6" w:space="0" w:color="auto"/>
            </w:tcBorders>
          </w:tcPr>
          <w:p w:rsidR="0059249C" w:rsidRPr="004C2E93" w:rsidRDefault="0059249C" w:rsidP="00A818A5">
            <w:pPr>
              <w:tabs>
                <w:tab w:val="center" w:pos="752"/>
              </w:tabs>
              <w:suppressAutoHyphens/>
              <w:spacing w:before="90" w:after="54" w:line="228" w:lineRule="auto"/>
              <w:jc w:val="center"/>
              <w:rPr>
                <w:sz w:val="20"/>
                <w:szCs w:val="20"/>
              </w:rPr>
            </w:pPr>
            <w:r w:rsidRPr="004C2E93">
              <w:rPr>
                <w:sz w:val="20"/>
                <w:szCs w:val="20"/>
              </w:rPr>
              <w:t>2</w:t>
            </w:r>
          </w:p>
        </w:tc>
      </w:tr>
      <w:tr w:rsidR="0059249C" w:rsidRPr="004C2E93" w:rsidTr="00A818A5">
        <w:tc>
          <w:tcPr>
            <w:tcW w:w="3060" w:type="dxa"/>
            <w:tcBorders>
              <w:top w:val="single" w:sz="6" w:space="0" w:color="auto"/>
              <w:left w:val="double" w:sz="6" w:space="0" w:color="auto"/>
              <w:bottom w:val="single" w:sz="18"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b/>
                <w:sz w:val="20"/>
                <w:szCs w:val="20"/>
              </w:rPr>
              <w:t xml:space="preserve">Rating for Dependability  </w:t>
            </w:r>
          </w:p>
        </w:tc>
        <w:tc>
          <w:tcPr>
            <w:tcW w:w="1548" w:type="dxa"/>
            <w:gridSpan w:val="3"/>
            <w:tcBorders>
              <w:top w:val="single" w:sz="6" w:space="0" w:color="auto"/>
              <w:left w:val="single" w:sz="6" w:space="0" w:color="auto"/>
              <w:bottom w:val="single" w:sz="18" w:space="0" w:color="auto"/>
            </w:tcBorders>
          </w:tcPr>
          <w:p w:rsidR="0059249C" w:rsidRPr="004C2E93" w:rsidRDefault="0059249C" w:rsidP="00A818A5">
            <w:pPr>
              <w:tabs>
                <w:tab w:val="center" w:pos="730"/>
                <w:tab w:val="left" w:pos="1240"/>
              </w:tabs>
              <w:suppressAutoHyphens/>
              <w:spacing w:before="90" w:after="54" w:line="228" w:lineRule="auto"/>
              <w:jc w:val="center"/>
              <w:rPr>
                <w:sz w:val="20"/>
                <w:szCs w:val="20"/>
              </w:rPr>
            </w:pPr>
            <w:r w:rsidRPr="004C2E93">
              <w:rPr>
                <w:sz w:val="20"/>
                <w:szCs w:val="20"/>
              </w:rPr>
              <w:t>Far Exceeds</w:t>
            </w:r>
          </w:p>
        </w:tc>
        <w:tc>
          <w:tcPr>
            <w:tcW w:w="1548" w:type="dxa"/>
            <w:gridSpan w:val="3"/>
            <w:tcBorders>
              <w:top w:val="single" w:sz="6" w:space="0" w:color="auto"/>
              <w:left w:val="single" w:sz="6" w:space="0" w:color="auto"/>
              <w:bottom w:val="single" w:sz="18" w:space="0" w:color="auto"/>
            </w:tcBorders>
          </w:tcPr>
          <w:p w:rsidR="0059249C" w:rsidRPr="004C2E93" w:rsidRDefault="0059249C" w:rsidP="00A818A5">
            <w:pPr>
              <w:tabs>
                <w:tab w:val="center" w:pos="730"/>
              </w:tabs>
              <w:suppressAutoHyphens/>
              <w:spacing w:before="90" w:after="54" w:line="228" w:lineRule="auto"/>
              <w:jc w:val="center"/>
              <w:rPr>
                <w:sz w:val="20"/>
                <w:szCs w:val="20"/>
              </w:rPr>
            </w:pPr>
            <w:r w:rsidRPr="004C2E93">
              <w:rPr>
                <w:sz w:val="20"/>
                <w:szCs w:val="20"/>
              </w:rPr>
              <w:t>Exceeds</w:t>
            </w:r>
          </w:p>
        </w:tc>
        <w:tc>
          <w:tcPr>
            <w:tcW w:w="1548" w:type="dxa"/>
            <w:gridSpan w:val="4"/>
            <w:tcBorders>
              <w:top w:val="single" w:sz="6" w:space="0" w:color="auto"/>
              <w:left w:val="single" w:sz="6" w:space="0" w:color="auto"/>
              <w:bottom w:val="single" w:sz="18" w:space="0" w:color="auto"/>
            </w:tcBorders>
          </w:tcPr>
          <w:p w:rsidR="0059249C" w:rsidRPr="004C2E93" w:rsidRDefault="0059249C" w:rsidP="00A818A5">
            <w:pPr>
              <w:tabs>
                <w:tab w:val="center" w:pos="790"/>
              </w:tabs>
              <w:suppressAutoHyphens/>
              <w:spacing w:before="90" w:after="54" w:line="228" w:lineRule="auto"/>
              <w:jc w:val="center"/>
              <w:rPr>
                <w:sz w:val="20"/>
                <w:szCs w:val="20"/>
              </w:rPr>
            </w:pPr>
            <w:r w:rsidRPr="004C2E93">
              <w:rPr>
                <w:sz w:val="20"/>
                <w:szCs w:val="20"/>
              </w:rPr>
              <w:t>Meets</w:t>
            </w:r>
          </w:p>
        </w:tc>
        <w:tc>
          <w:tcPr>
            <w:tcW w:w="1548" w:type="dxa"/>
            <w:gridSpan w:val="3"/>
            <w:tcBorders>
              <w:top w:val="single" w:sz="6" w:space="0" w:color="auto"/>
              <w:left w:val="single" w:sz="6" w:space="0" w:color="auto"/>
              <w:bottom w:val="single" w:sz="18" w:space="0" w:color="auto"/>
            </w:tcBorders>
          </w:tcPr>
          <w:p w:rsidR="0059249C" w:rsidRPr="004C2E93" w:rsidRDefault="0059249C" w:rsidP="00A818A5">
            <w:pPr>
              <w:tabs>
                <w:tab w:val="center" w:pos="730"/>
              </w:tabs>
              <w:suppressAutoHyphens/>
              <w:spacing w:before="90" w:after="54" w:line="228" w:lineRule="auto"/>
              <w:jc w:val="center"/>
              <w:rPr>
                <w:sz w:val="20"/>
                <w:szCs w:val="20"/>
              </w:rPr>
            </w:pPr>
            <w:r w:rsidRPr="004C2E93">
              <w:rPr>
                <w:sz w:val="20"/>
                <w:szCs w:val="20"/>
              </w:rPr>
              <w:t>Below</w:t>
            </w:r>
          </w:p>
        </w:tc>
        <w:tc>
          <w:tcPr>
            <w:tcW w:w="1556" w:type="dxa"/>
            <w:gridSpan w:val="3"/>
            <w:tcBorders>
              <w:top w:val="single" w:sz="6" w:space="0" w:color="auto"/>
              <w:left w:val="single" w:sz="6" w:space="0" w:color="auto"/>
              <w:bottom w:val="single" w:sz="18" w:space="0" w:color="auto"/>
              <w:right w:val="double" w:sz="6" w:space="0" w:color="auto"/>
            </w:tcBorders>
          </w:tcPr>
          <w:p w:rsidR="0059249C" w:rsidRPr="004C2E93" w:rsidRDefault="0059249C" w:rsidP="00A818A5">
            <w:pPr>
              <w:tabs>
                <w:tab w:val="center" w:pos="752"/>
              </w:tabs>
              <w:suppressAutoHyphens/>
              <w:spacing w:before="90" w:after="54" w:line="228" w:lineRule="auto"/>
              <w:jc w:val="center"/>
              <w:rPr>
                <w:sz w:val="20"/>
                <w:szCs w:val="20"/>
              </w:rPr>
            </w:pPr>
            <w:r w:rsidRPr="004C2E93">
              <w:rPr>
                <w:sz w:val="20"/>
                <w:szCs w:val="20"/>
              </w:rPr>
              <w:t>Far Below</w:t>
            </w:r>
          </w:p>
        </w:tc>
      </w:tr>
      <w:tr w:rsidR="0059249C" w:rsidRPr="004C2E93" w:rsidTr="00A818A5">
        <w:tc>
          <w:tcPr>
            <w:tcW w:w="4508" w:type="dxa"/>
            <w:gridSpan w:val="3"/>
            <w:tcBorders>
              <w:left w:val="double" w:sz="6" w:space="0" w:color="auto"/>
              <w:bottom w:val="single" w:sz="6" w:space="0" w:color="auto"/>
            </w:tcBorders>
            <w:shd w:val="pct25" w:color="auto" w:fill="FFFFFF"/>
          </w:tcPr>
          <w:p w:rsidR="0059249C" w:rsidRPr="004C2E93" w:rsidRDefault="0059249C" w:rsidP="00A818A5">
            <w:pPr>
              <w:tabs>
                <w:tab w:val="left" w:pos="-720"/>
              </w:tabs>
              <w:suppressAutoHyphens/>
              <w:spacing w:before="90" w:after="54" w:line="228" w:lineRule="auto"/>
              <w:rPr>
                <w:sz w:val="20"/>
                <w:szCs w:val="20"/>
              </w:rPr>
            </w:pPr>
            <w:r w:rsidRPr="004C2E93">
              <w:rPr>
                <w:b/>
                <w:sz w:val="20"/>
                <w:szCs w:val="20"/>
              </w:rPr>
              <w:t>INITIATIVE</w:t>
            </w:r>
          </w:p>
        </w:tc>
        <w:tc>
          <w:tcPr>
            <w:tcW w:w="1050" w:type="dxa"/>
            <w:gridSpan w:val="3"/>
            <w:tcBorders>
              <w:left w:val="single" w:sz="6" w:space="0" w:color="auto"/>
            </w:tcBorders>
          </w:tcPr>
          <w:p w:rsidR="0059249C" w:rsidRPr="004C2E93" w:rsidRDefault="0059249C" w:rsidP="00A818A5">
            <w:pPr>
              <w:tabs>
                <w:tab w:val="center" w:pos="530"/>
              </w:tabs>
              <w:suppressAutoHyphens/>
              <w:spacing w:before="90" w:after="54" w:line="228" w:lineRule="auto"/>
              <w:jc w:val="center"/>
              <w:rPr>
                <w:sz w:val="20"/>
                <w:szCs w:val="20"/>
              </w:rPr>
            </w:pPr>
            <w:r w:rsidRPr="004C2E93">
              <w:rPr>
                <w:sz w:val="20"/>
                <w:szCs w:val="20"/>
              </w:rPr>
              <w:t>Far Exceeds</w:t>
            </w:r>
          </w:p>
        </w:tc>
        <w:tc>
          <w:tcPr>
            <w:tcW w:w="1050" w:type="dxa"/>
            <w:gridSpan w:val="3"/>
            <w:tcBorders>
              <w:left w:val="single" w:sz="6" w:space="0" w:color="auto"/>
            </w:tcBorders>
          </w:tcPr>
          <w:p w:rsidR="0059249C" w:rsidRPr="004C2E93" w:rsidRDefault="0059249C" w:rsidP="00A818A5">
            <w:pPr>
              <w:tabs>
                <w:tab w:val="center" w:pos="362"/>
              </w:tabs>
              <w:suppressAutoHyphens/>
              <w:spacing w:before="90" w:after="54" w:line="228" w:lineRule="auto"/>
              <w:jc w:val="center"/>
              <w:rPr>
                <w:sz w:val="20"/>
                <w:szCs w:val="20"/>
              </w:rPr>
            </w:pPr>
            <w:r w:rsidRPr="004C2E93">
              <w:rPr>
                <w:sz w:val="20"/>
                <w:szCs w:val="20"/>
              </w:rPr>
              <w:t>Exceeds</w:t>
            </w:r>
          </w:p>
        </w:tc>
        <w:tc>
          <w:tcPr>
            <w:tcW w:w="1050" w:type="dxa"/>
            <w:tcBorders>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Meets</w:t>
            </w:r>
          </w:p>
        </w:tc>
        <w:tc>
          <w:tcPr>
            <w:tcW w:w="1050" w:type="dxa"/>
            <w:gridSpan w:val="3"/>
            <w:tcBorders>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Below</w:t>
            </w:r>
          </w:p>
        </w:tc>
        <w:tc>
          <w:tcPr>
            <w:tcW w:w="1050" w:type="dxa"/>
            <w:gridSpan w:val="3"/>
            <w:tcBorders>
              <w:left w:val="single" w:sz="6" w:space="0" w:color="auto"/>
            </w:tcBorders>
          </w:tcPr>
          <w:p w:rsidR="0059249C" w:rsidRPr="004C2E93" w:rsidRDefault="0059249C" w:rsidP="00A818A5">
            <w:pPr>
              <w:tabs>
                <w:tab w:val="left" w:pos="-720"/>
              </w:tabs>
              <w:suppressAutoHyphens/>
              <w:spacing w:before="90" w:after="54" w:line="228" w:lineRule="auto"/>
              <w:jc w:val="center"/>
              <w:rPr>
                <w:sz w:val="20"/>
                <w:szCs w:val="20"/>
              </w:rPr>
            </w:pPr>
            <w:r w:rsidRPr="004C2E93">
              <w:rPr>
                <w:sz w:val="20"/>
                <w:szCs w:val="20"/>
              </w:rPr>
              <w:t>Far Below</w:t>
            </w:r>
          </w:p>
        </w:tc>
        <w:tc>
          <w:tcPr>
            <w:tcW w:w="1050" w:type="dxa"/>
            <w:tcBorders>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jc w:val="center"/>
              <w:rPr>
                <w:sz w:val="20"/>
                <w:szCs w:val="20"/>
              </w:rPr>
            </w:pPr>
            <w:r w:rsidRPr="004C2E93">
              <w:rPr>
                <w:sz w:val="20"/>
                <w:szCs w:val="20"/>
              </w:rPr>
              <w:t>Raw Score</w:t>
            </w:r>
          </w:p>
        </w:tc>
      </w:tr>
      <w:tr w:rsidR="0059249C" w:rsidRPr="004C2E93" w:rsidTr="00A818A5">
        <w:tc>
          <w:tcPr>
            <w:tcW w:w="4508" w:type="dxa"/>
            <w:gridSpan w:val="3"/>
            <w:tcBorders>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Contribution</w:t>
            </w:r>
          </w:p>
        </w:tc>
        <w:tc>
          <w:tcPr>
            <w:tcW w:w="1050" w:type="dxa"/>
            <w:gridSpan w:val="3"/>
            <w:tcBorders>
              <w:top w:val="single" w:sz="6" w:space="0" w:color="auto"/>
              <w:left w:val="single" w:sz="6" w:space="0" w:color="auto"/>
            </w:tcBorders>
          </w:tcPr>
          <w:p w:rsidR="0059249C" w:rsidRPr="004C2E93" w:rsidRDefault="0059249C" w:rsidP="00A818A5">
            <w:pPr>
              <w:tabs>
                <w:tab w:val="center" w:pos="530"/>
              </w:tabs>
              <w:suppressAutoHyphens/>
              <w:spacing w:before="90" w:after="54" w:line="228" w:lineRule="auto"/>
              <w:jc w:val="center"/>
              <w:rPr>
                <w:sz w:val="20"/>
                <w:szCs w:val="20"/>
              </w:rPr>
            </w:pPr>
            <w:r w:rsidRPr="004C2E93">
              <w:rPr>
                <w:sz w:val="20"/>
                <w:szCs w:val="20"/>
              </w:rPr>
              <w:t>5</w:t>
            </w:r>
          </w:p>
        </w:tc>
        <w:tc>
          <w:tcPr>
            <w:tcW w:w="1050" w:type="dxa"/>
            <w:gridSpan w:val="3"/>
            <w:tcBorders>
              <w:top w:val="single" w:sz="6" w:space="0" w:color="auto"/>
              <w:left w:val="single" w:sz="6" w:space="0" w:color="auto"/>
            </w:tcBorders>
          </w:tcPr>
          <w:p w:rsidR="0059249C" w:rsidRPr="004C2E93" w:rsidRDefault="0059249C" w:rsidP="00A818A5">
            <w:pPr>
              <w:tabs>
                <w:tab w:val="center" w:pos="362"/>
              </w:tabs>
              <w:suppressAutoHyphens/>
              <w:spacing w:before="90" w:after="54" w:line="228" w:lineRule="auto"/>
              <w:jc w:val="center"/>
              <w:rPr>
                <w:sz w:val="20"/>
                <w:szCs w:val="20"/>
              </w:rPr>
            </w:pPr>
            <w:r w:rsidRPr="004C2E93">
              <w:rPr>
                <w:sz w:val="20"/>
                <w:szCs w:val="20"/>
              </w:rPr>
              <w:t>4</w:t>
            </w:r>
          </w:p>
        </w:tc>
        <w:tc>
          <w:tcPr>
            <w:tcW w:w="1050" w:type="dxa"/>
            <w:tcBorders>
              <w:top w:val="single" w:sz="6" w:space="0" w:color="auto"/>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3</w:t>
            </w:r>
          </w:p>
        </w:tc>
        <w:tc>
          <w:tcPr>
            <w:tcW w:w="1050" w:type="dxa"/>
            <w:gridSpan w:val="3"/>
            <w:tcBorders>
              <w:top w:val="single" w:sz="6" w:space="0" w:color="auto"/>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2</w:t>
            </w:r>
          </w:p>
        </w:tc>
        <w:tc>
          <w:tcPr>
            <w:tcW w:w="1050" w:type="dxa"/>
            <w:gridSpan w:val="3"/>
            <w:tcBorders>
              <w:top w:val="single" w:sz="6" w:space="0" w:color="auto"/>
              <w:left w:val="single" w:sz="6" w:space="0" w:color="auto"/>
            </w:tcBorders>
          </w:tcPr>
          <w:p w:rsidR="0059249C" w:rsidRPr="004C2E93" w:rsidRDefault="0059249C" w:rsidP="00A818A5">
            <w:pPr>
              <w:tabs>
                <w:tab w:val="center" w:pos="528"/>
              </w:tabs>
              <w:suppressAutoHyphens/>
              <w:spacing w:before="90" w:after="54" w:line="228" w:lineRule="auto"/>
              <w:jc w:val="center"/>
              <w:rPr>
                <w:sz w:val="20"/>
                <w:szCs w:val="20"/>
              </w:rPr>
            </w:pPr>
            <w:r w:rsidRPr="004C2E93">
              <w:rPr>
                <w:sz w:val="20"/>
                <w:szCs w:val="20"/>
              </w:rPr>
              <w:t>1</w:t>
            </w:r>
          </w:p>
        </w:tc>
        <w:tc>
          <w:tcPr>
            <w:tcW w:w="1050"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4508" w:type="dxa"/>
            <w:gridSpan w:val="3"/>
            <w:tcBorders>
              <w:top w:val="single" w:sz="6" w:space="0" w:color="auto"/>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Advancement in the field</w:t>
            </w:r>
          </w:p>
        </w:tc>
        <w:tc>
          <w:tcPr>
            <w:tcW w:w="1050" w:type="dxa"/>
            <w:gridSpan w:val="3"/>
            <w:tcBorders>
              <w:top w:val="single" w:sz="6" w:space="0" w:color="auto"/>
              <w:left w:val="single" w:sz="6" w:space="0" w:color="auto"/>
            </w:tcBorders>
          </w:tcPr>
          <w:p w:rsidR="0059249C" w:rsidRPr="004C2E93" w:rsidRDefault="0059249C" w:rsidP="00A818A5">
            <w:pPr>
              <w:tabs>
                <w:tab w:val="center" w:pos="530"/>
              </w:tabs>
              <w:suppressAutoHyphens/>
              <w:spacing w:before="90" w:after="54" w:line="228" w:lineRule="auto"/>
              <w:jc w:val="center"/>
              <w:rPr>
                <w:sz w:val="20"/>
                <w:szCs w:val="20"/>
              </w:rPr>
            </w:pPr>
            <w:r w:rsidRPr="004C2E93">
              <w:rPr>
                <w:sz w:val="20"/>
                <w:szCs w:val="20"/>
              </w:rPr>
              <w:t>5</w:t>
            </w:r>
          </w:p>
        </w:tc>
        <w:tc>
          <w:tcPr>
            <w:tcW w:w="1050" w:type="dxa"/>
            <w:gridSpan w:val="3"/>
            <w:tcBorders>
              <w:top w:val="single" w:sz="6" w:space="0" w:color="auto"/>
              <w:left w:val="single" w:sz="6" w:space="0" w:color="auto"/>
            </w:tcBorders>
          </w:tcPr>
          <w:p w:rsidR="0059249C" w:rsidRPr="004C2E93" w:rsidRDefault="0059249C" w:rsidP="00A818A5">
            <w:pPr>
              <w:tabs>
                <w:tab w:val="center" w:pos="362"/>
              </w:tabs>
              <w:suppressAutoHyphens/>
              <w:spacing w:before="90" w:after="54" w:line="228" w:lineRule="auto"/>
              <w:jc w:val="center"/>
              <w:rPr>
                <w:sz w:val="20"/>
                <w:szCs w:val="20"/>
              </w:rPr>
            </w:pPr>
            <w:r w:rsidRPr="004C2E93">
              <w:rPr>
                <w:sz w:val="20"/>
                <w:szCs w:val="20"/>
              </w:rPr>
              <w:t>4</w:t>
            </w:r>
          </w:p>
        </w:tc>
        <w:tc>
          <w:tcPr>
            <w:tcW w:w="1050" w:type="dxa"/>
            <w:tcBorders>
              <w:top w:val="single" w:sz="6" w:space="0" w:color="auto"/>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3</w:t>
            </w:r>
          </w:p>
        </w:tc>
        <w:tc>
          <w:tcPr>
            <w:tcW w:w="1050" w:type="dxa"/>
            <w:gridSpan w:val="3"/>
            <w:tcBorders>
              <w:top w:val="single" w:sz="6" w:space="0" w:color="auto"/>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2</w:t>
            </w:r>
          </w:p>
        </w:tc>
        <w:tc>
          <w:tcPr>
            <w:tcW w:w="1050" w:type="dxa"/>
            <w:gridSpan w:val="3"/>
            <w:tcBorders>
              <w:top w:val="single" w:sz="6" w:space="0" w:color="auto"/>
              <w:left w:val="single" w:sz="6" w:space="0" w:color="auto"/>
            </w:tcBorders>
          </w:tcPr>
          <w:p w:rsidR="0059249C" w:rsidRPr="004C2E93" w:rsidRDefault="0059249C" w:rsidP="00A818A5">
            <w:pPr>
              <w:tabs>
                <w:tab w:val="center" w:pos="528"/>
              </w:tabs>
              <w:suppressAutoHyphens/>
              <w:spacing w:before="90" w:after="54" w:line="228" w:lineRule="auto"/>
              <w:jc w:val="center"/>
              <w:rPr>
                <w:sz w:val="20"/>
                <w:szCs w:val="20"/>
              </w:rPr>
            </w:pPr>
            <w:r w:rsidRPr="004C2E93">
              <w:rPr>
                <w:sz w:val="20"/>
                <w:szCs w:val="20"/>
              </w:rPr>
              <w:t>1</w:t>
            </w:r>
          </w:p>
        </w:tc>
        <w:tc>
          <w:tcPr>
            <w:tcW w:w="1050"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9758" w:type="dxa"/>
            <w:gridSpan w:val="16"/>
            <w:tcBorders>
              <w:top w:val="single" w:sz="6" w:space="0" w:color="auto"/>
              <w:left w:val="double" w:sz="6" w:space="0" w:color="auto"/>
              <w:bottom w:val="sing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 xml:space="preserve">                                                                                                                          Total Raw Score</w:t>
            </w:r>
          </w:p>
        </w:tc>
        <w:tc>
          <w:tcPr>
            <w:tcW w:w="1050" w:type="dxa"/>
            <w:tcBorders>
              <w:top w:val="double" w:sz="6" w:space="0" w:color="auto"/>
              <w:left w:val="double" w:sz="6" w:space="0" w:color="auto"/>
              <w:bottom w:val="sing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3060" w:type="dxa"/>
            <w:tcBorders>
              <w:top w:val="single" w:sz="6" w:space="0" w:color="auto"/>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Total Raw Score</w:t>
            </w:r>
          </w:p>
        </w:tc>
        <w:tc>
          <w:tcPr>
            <w:tcW w:w="1548" w:type="dxa"/>
            <w:gridSpan w:val="3"/>
            <w:tcBorders>
              <w:top w:val="single" w:sz="6" w:space="0" w:color="auto"/>
              <w:left w:val="single" w:sz="6" w:space="0" w:color="auto"/>
            </w:tcBorders>
          </w:tcPr>
          <w:p w:rsidR="0059249C" w:rsidRPr="004C2E93" w:rsidRDefault="0059249C" w:rsidP="00A818A5">
            <w:pPr>
              <w:tabs>
                <w:tab w:val="center" w:pos="729"/>
              </w:tabs>
              <w:suppressAutoHyphens/>
              <w:spacing w:before="90" w:after="54" w:line="228" w:lineRule="auto"/>
              <w:jc w:val="center"/>
              <w:rPr>
                <w:sz w:val="20"/>
                <w:szCs w:val="20"/>
              </w:rPr>
            </w:pPr>
            <w:r w:rsidRPr="004C2E93">
              <w:rPr>
                <w:sz w:val="20"/>
                <w:szCs w:val="20"/>
              </w:rPr>
              <w:t>10 - 9</w:t>
            </w:r>
          </w:p>
        </w:tc>
        <w:tc>
          <w:tcPr>
            <w:tcW w:w="1548" w:type="dxa"/>
            <w:gridSpan w:val="3"/>
            <w:tcBorders>
              <w:top w:val="single" w:sz="6" w:space="0" w:color="auto"/>
              <w:left w:val="single" w:sz="6" w:space="0" w:color="auto"/>
            </w:tcBorders>
          </w:tcPr>
          <w:p w:rsidR="0059249C" w:rsidRPr="004C2E93" w:rsidRDefault="0059249C" w:rsidP="00A818A5">
            <w:pPr>
              <w:tabs>
                <w:tab w:val="center" w:pos="729"/>
              </w:tabs>
              <w:suppressAutoHyphens/>
              <w:spacing w:before="90" w:after="54" w:line="228" w:lineRule="auto"/>
              <w:jc w:val="center"/>
              <w:rPr>
                <w:sz w:val="20"/>
                <w:szCs w:val="20"/>
              </w:rPr>
            </w:pPr>
            <w:r w:rsidRPr="004C2E93">
              <w:rPr>
                <w:sz w:val="20"/>
                <w:szCs w:val="20"/>
              </w:rPr>
              <w:t>8 - 7</w:t>
            </w:r>
          </w:p>
        </w:tc>
        <w:tc>
          <w:tcPr>
            <w:tcW w:w="1548" w:type="dxa"/>
            <w:gridSpan w:val="4"/>
            <w:tcBorders>
              <w:top w:val="single" w:sz="6" w:space="0" w:color="auto"/>
              <w:left w:val="single" w:sz="6" w:space="0" w:color="auto"/>
            </w:tcBorders>
          </w:tcPr>
          <w:p w:rsidR="0059249C" w:rsidRPr="004C2E93" w:rsidRDefault="0059249C" w:rsidP="00A818A5">
            <w:pPr>
              <w:tabs>
                <w:tab w:val="center" w:pos="730"/>
              </w:tabs>
              <w:suppressAutoHyphens/>
              <w:spacing w:before="90" w:after="54" w:line="228" w:lineRule="auto"/>
              <w:jc w:val="center"/>
              <w:rPr>
                <w:sz w:val="20"/>
                <w:szCs w:val="20"/>
              </w:rPr>
            </w:pPr>
            <w:r w:rsidRPr="004C2E93">
              <w:rPr>
                <w:sz w:val="20"/>
                <w:szCs w:val="20"/>
              </w:rPr>
              <w:t>6 - 5</w:t>
            </w:r>
          </w:p>
        </w:tc>
        <w:tc>
          <w:tcPr>
            <w:tcW w:w="1548" w:type="dxa"/>
            <w:gridSpan w:val="3"/>
            <w:tcBorders>
              <w:top w:val="single" w:sz="6" w:space="0" w:color="auto"/>
              <w:left w:val="single" w:sz="6" w:space="0" w:color="auto"/>
            </w:tcBorders>
          </w:tcPr>
          <w:p w:rsidR="0059249C" w:rsidRPr="004C2E93" w:rsidRDefault="0059249C" w:rsidP="00A818A5">
            <w:pPr>
              <w:tabs>
                <w:tab w:val="center" w:pos="790"/>
              </w:tabs>
              <w:suppressAutoHyphens/>
              <w:spacing w:before="90" w:after="54" w:line="228" w:lineRule="auto"/>
              <w:jc w:val="center"/>
              <w:rPr>
                <w:sz w:val="20"/>
                <w:szCs w:val="20"/>
              </w:rPr>
            </w:pPr>
            <w:r w:rsidRPr="004C2E93">
              <w:rPr>
                <w:sz w:val="20"/>
                <w:szCs w:val="20"/>
              </w:rPr>
              <w:t>4 - 3</w:t>
            </w:r>
          </w:p>
        </w:tc>
        <w:tc>
          <w:tcPr>
            <w:tcW w:w="1556" w:type="dxa"/>
            <w:gridSpan w:val="3"/>
            <w:tcBorders>
              <w:top w:val="single" w:sz="6" w:space="0" w:color="auto"/>
              <w:left w:val="single" w:sz="6" w:space="0" w:color="auto"/>
              <w:right w:val="double" w:sz="6" w:space="0" w:color="auto"/>
            </w:tcBorders>
          </w:tcPr>
          <w:p w:rsidR="0059249C" w:rsidRPr="004C2E93" w:rsidRDefault="0059249C" w:rsidP="00A818A5">
            <w:pPr>
              <w:tabs>
                <w:tab w:val="center" w:pos="741"/>
              </w:tabs>
              <w:suppressAutoHyphens/>
              <w:spacing w:before="90" w:after="54" w:line="228" w:lineRule="auto"/>
              <w:jc w:val="center"/>
              <w:rPr>
                <w:sz w:val="20"/>
                <w:szCs w:val="20"/>
              </w:rPr>
            </w:pPr>
            <w:r w:rsidRPr="004C2E93">
              <w:rPr>
                <w:sz w:val="20"/>
                <w:szCs w:val="20"/>
              </w:rPr>
              <w:t>2</w:t>
            </w:r>
          </w:p>
        </w:tc>
      </w:tr>
      <w:tr w:rsidR="0059249C" w:rsidRPr="004C2E93" w:rsidTr="00A818A5">
        <w:tc>
          <w:tcPr>
            <w:tcW w:w="3060" w:type="dxa"/>
            <w:tcBorders>
              <w:top w:val="single" w:sz="6" w:space="0" w:color="auto"/>
              <w:left w:val="double" w:sz="6" w:space="0" w:color="auto"/>
              <w:bottom w:val="single" w:sz="18"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b/>
                <w:sz w:val="20"/>
                <w:szCs w:val="20"/>
              </w:rPr>
              <w:t>Rating for Initiative</w:t>
            </w:r>
          </w:p>
        </w:tc>
        <w:tc>
          <w:tcPr>
            <w:tcW w:w="1548" w:type="dxa"/>
            <w:gridSpan w:val="3"/>
            <w:tcBorders>
              <w:top w:val="single" w:sz="6" w:space="0" w:color="auto"/>
              <w:left w:val="single" w:sz="6" w:space="0" w:color="auto"/>
              <w:bottom w:val="single" w:sz="18" w:space="0" w:color="auto"/>
            </w:tcBorders>
          </w:tcPr>
          <w:p w:rsidR="0059249C" w:rsidRPr="004C2E93" w:rsidRDefault="0059249C" w:rsidP="00A818A5">
            <w:pPr>
              <w:tabs>
                <w:tab w:val="center" w:pos="729"/>
              </w:tabs>
              <w:suppressAutoHyphens/>
              <w:spacing w:before="90" w:after="54" w:line="228" w:lineRule="auto"/>
              <w:jc w:val="center"/>
              <w:rPr>
                <w:sz w:val="20"/>
                <w:szCs w:val="20"/>
              </w:rPr>
            </w:pPr>
            <w:r w:rsidRPr="004C2E93">
              <w:rPr>
                <w:sz w:val="20"/>
                <w:szCs w:val="20"/>
              </w:rPr>
              <w:t>Far Exceeds</w:t>
            </w:r>
          </w:p>
        </w:tc>
        <w:tc>
          <w:tcPr>
            <w:tcW w:w="1548" w:type="dxa"/>
            <w:gridSpan w:val="3"/>
            <w:tcBorders>
              <w:top w:val="single" w:sz="6" w:space="0" w:color="auto"/>
              <w:left w:val="single" w:sz="6" w:space="0" w:color="auto"/>
              <w:bottom w:val="single" w:sz="18" w:space="0" w:color="auto"/>
            </w:tcBorders>
          </w:tcPr>
          <w:p w:rsidR="0059249C" w:rsidRPr="004C2E93" w:rsidRDefault="0059249C" w:rsidP="00A818A5">
            <w:pPr>
              <w:tabs>
                <w:tab w:val="center" w:pos="729"/>
              </w:tabs>
              <w:suppressAutoHyphens/>
              <w:spacing w:before="90" w:after="54" w:line="228" w:lineRule="auto"/>
              <w:jc w:val="center"/>
              <w:rPr>
                <w:sz w:val="20"/>
                <w:szCs w:val="20"/>
              </w:rPr>
            </w:pPr>
            <w:r w:rsidRPr="004C2E93">
              <w:rPr>
                <w:sz w:val="20"/>
                <w:szCs w:val="20"/>
              </w:rPr>
              <w:t>Exceeds</w:t>
            </w:r>
          </w:p>
        </w:tc>
        <w:tc>
          <w:tcPr>
            <w:tcW w:w="1548" w:type="dxa"/>
            <w:gridSpan w:val="4"/>
            <w:tcBorders>
              <w:top w:val="single" w:sz="6" w:space="0" w:color="auto"/>
              <w:left w:val="single" w:sz="6" w:space="0" w:color="auto"/>
              <w:bottom w:val="single" w:sz="18" w:space="0" w:color="auto"/>
            </w:tcBorders>
          </w:tcPr>
          <w:p w:rsidR="0059249C" w:rsidRPr="004C2E93" w:rsidRDefault="0059249C" w:rsidP="00A818A5">
            <w:pPr>
              <w:tabs>
                <w:tab w:val="center" w:pos="730"/>
              </w:tabs>
              <w:suppressAutoHyphens/>
              <w:spacing w:before="90" w:after="54" w:line="228" w:lineRule="auto"/>
              <w:jc w:val="center"/>
              <w:rPr>
                <w:sz w:val="20"/>
                <w:szCs w:val="20"/>
              </w:rPr>
            </w:pPr>
            <w:r w:rsidRPr="004C2E93">
              <w:rPr>
                <w:sz w:val="20"/>
                <w:szCs w:val="20"/>
              </w:rPr>
              <w:t>Meets</w:t>
            </w:r>
          </w:p>
        </w:tc>
        <w:tc>
          <w:tcPr>
            <w:tcW w:w="1548" w:type="dxa"/>
            <w:gridSpan w:val="3"/>
            <w:tcBorders>
              <w:top w:val="single" w:sz="6" w:space="0" w:color="auto"/>
              <w:left w:val="single" w:sz="6" w:space="0" w:color="auto"/>
              <w:bottom w:val="single" w:sz="18" w:space="0" w:color="auto"/>
            </w:tcBorders>
          </w:tcPr>
          <w:p w:rsidR="0059249C" w:rsidRPr="004C2E93" w:rsidRDefault="0059249C" w:rsidP="00A818A5">
            <w:pPr>
              <w:tabs>
                <w:tab w:val="center" w:pos="790"/>
              </w:tabs>
              <w:suppressAutoHyphens/>
              <w:spacing w:before="90" w:after="54" w:line="228" w:lineRule="auto"/>
              <w:jc w:val="center"/>
              <w:rPr>
                <w:sz w:val="20"/>
                <w:szCs w:val="20"/>
              </w:rPr>
            </w:pPr>
            <w:r w:rsidRPr="004C2E93">
              <w:rPr>
                <w:sz w:val="20"/>
                <w:szCs w:val="20"/>
              </w:rPr>
              <w:t>Below</w:t>
            </w:r>
          </w:p>
        </w:tc>
        <w:tc>
          <w:tcPr>
            <w:tcW w:w="1556" w:type="dxa"/>
            <w:gridSpan w:val="3"/>
            <w:tcBorders>
              <w:top w:val="single" w:sz="6" w:space="0" w:color="auto"/>
              <w:left w:val="single" w:sz="6" w:space="0" w:color="auto"/>
              <w:bottom w:val="single" w:sz="18" w:space="0" w:color="auto"/>
              <w:right w:val="double" w:sz="6" w:space="0" w:color="auto"/>
            </w:tcBorders>
          </w:tcPr>
          <w:p w:rsidR="0059249C" w:rsidRPr="004C2E93" w:rsidRDefault="0059249C" w:rsidP="00A818A5">
            <w:pPr>
              <w:tabs>
                <w:tab w:val="center" w:pos="741"/>
              </w:tabs>
              <w:suppressAutoHyphens/>
              <w:spacing w:before="90" w:after="54" w:line="228" w:lineRule="auto"/>
              <w:jc w:val="center"/>
              <w:rPr>
                <w:sz w:val="20"/>
                <w:szCs w:val="20"/>
              </w:rPr>
            </w:pPr>
            <w:r w:rsidRPr="004C2E93">
              <w:rPr>
                <w:sz w:val="20"/>
                <w:szCs w:val="20"/>
              </w:rPr>
              <w:t>Far Below</w:t>
            </w:r>
          </w:p>
        </w:tc>
      </w:tr>
      <w:tr w:rsidR="0059249C" w:rsidRPr="004C2E93" w:rsidTr="00A818A5">
        <w:tc>
          <w:tcPr>
            <w:tcW w:w="4508" w:type="dxa"/>
            <w:gridSpan w:val="3"/>
            <w:tcBorders>
              <w:top w:val="single" w:sz="18" w:space="0" w:color="auto"/>
              <w:left w:val="double" w:sz="6" w:space="0" w:color="auto"/>
            </w:tcBorders>
            <w:shd w:val="pct25" w:color="auto" w:fill="FFFFFF"/>
          </w:tcPr>
          <w:p w:rsidR="0059249C" w:rsidRPr="004C2E93" w:rsidRDefault="0059249C" w:rsidP="00A818A5">
            <w:pPr>
              <w:tabs>
                <w:tab w:val="left" w:pos="-720"/>
              </w:tabs>
              <w:suppressAutoHyphens/>
              <w:spacing w:before="90" w:after="54" w:line="228" w:lineRule="auto"/>
              <w:rPr>
                <w:sz w:val="20"/>
                <w:szCs w:val="20"/>
              </w:rPr>
            </w:pPr>
            <w:r w:rsidRPr="004C2E93">
              <w:rPr>
                <w:b/>
                <w:sz w:val="20"/>
                <w:szCs w:val="20"/>
              </w:rPr>
              <w:t>INTERPERSONAL RELATIONSHIPS</w:t>
            </w:r>
          </w:p>
        </w:tc>
        <w:tc>
          <w:tcPr>
            <w:tcW w:w="1050" w:type="dxa"/>
            <w:gridSpan w:val="3"/>
            <w:tcBorders>
              <w:top w:val="single" w:sz="18" w:space="0" w:color="auto"/>
              <w:left w:val="single" w:sz="6" w:space="0" w:color="auto"/>
              <w:bottom w:val="single" w:sz="6" w:space="0" w:color="auto"/>
              <w:right w:val="single" w:sz="6" w:space="0" w:color="auto"/>
            </w:tcBorders>
          </w:tcPr>
          <w:p w:rsidR="0059249C" w:rsidRPr="004C2E93" w:rsidRDefault="0059249C" w:rsidP="00A818A5">
            <w:pPr>
              <w:tabs>
                <w:tab w:val="left" w:pos="-720"/>
              </w:tabs>
              <w:suppressAutoHyphens/>
              <w:spacing w:before="90" w:after="54" w:line="228" w:lineRule="auto"/>
              <w:jc w:val="center"/>
              <w:rPr>
                <w:sz w:val="20"/>
                <w:szCs w:val="20"/>
              </w:rPr>
            </w:pPr>
            <w:r w:rsidRPr="004C2E93">
              <w:rPr>
                <w:sz w:val="20"/>
                <w:szCs w:val="20"/>
              </w:rPr>
              <w:t>Far Exceeds</w:t>
            </w:r>
          </w:p>
        </w:tc>
        <w:tc>
          <w:tcPr>
            <w:tcW w:w="1050" w:type="dxa"/>
            <w:gridSpan w:val="3"/>
            <w:tcBorders>
              <w:top w:val="single" w:sz="18" w:space="0" w:color="auto"/>
              <w:left w:val="nil"/>
              <w:bottom w:val="single" w:sz="6" w:space="0" w:color="auto"/>
              <w:right w:val="single" w:sz="6" w:space="0" w:color="auto"/>
            </w:tcBorders>
          </w:tcPr>
          <w:p w:rsidR="0059249C" w:rsidRPr="004C2E93" w:rsidRDefault="0059249C" w:rsidP="00A818A5">
            <w:pPr>
              <w:tabs>
                <w:tab w:val="left" w:pos="-720"/>
              </w:tabs>
              <w:suppressAutoHyphens/>
              <w:spacing w:before="90" w:after="54" w:line="228" w:lineRule="auto"/>
              <w:jc w:val="center"/>
              <w:rPr>
                <w:sz w:val="20"/>
                <w:szCs w:val="20"/>
              </w:rPr>
            </w:pPr>
            <w:r w:rsidRPr="004C2E93">
              <w:rPr>
                <w:sz w:val="20"/>
                <w:szCs w:val="20"/>
              </w:rPr>
              <w:t>Exceeds</w:t>
            </w:r>
          </w:p>
        </w:tc>
        <w:tc>
          <w:tcPr>
            <w:tcW w:w="1050" w:type="dxa"/>
            <w:tcBorders>
              <w:top w:val="single" w:sz="18" w:space="0" w:color="auto"/>
              <w:left w:val="nil"/>
              <w:bottom w:val="single" w:sz="6" w:space="0" w:color="auto"/>
              <w:right w:val="single" w:sz="6" w:space="0" w:color="auto"/>
            </w:tcBorders>
          </w:tcPr>
          <w:p w:rsidR="0059249C" w:rsidRPr="004C2E93" w:rsidRDefault="0059249C" w:rsidP="00A818A5">
            <w:pPr>
              <w:tabs>
                <w:tab w:val="left" w:pos="-720"/>
              </w:tabs>
              <w:suppressAutoHyphens/>
              <w:spacing w:before="90" w:after="54" w:line="228" w:lineRule="auto"/>
              <w:jc w:val="center"/>
              <w:rPr>
                <w:sz w:val="20"/>
                <w:szCs w:val="20"/>
              </w:rPr>
            </w:pPr>
            <w:r w:rsidRPr="004C2E93">
              <w:rPr>
                <w:sz w:val="20"/>
                <w:szCs w:val="20"/>
              </w:rPr>
              <w:t>Meets</w:t>
            </w:r>
          </w:p>
        </w:tc>
        <w:tc>
          <w:tcPr>
            <w:tcW w:w="1050" w:type="dxa"/>
            <w:gridSpan w:val="3"/>
            <w:tcBorders>
              <w:top w:val="single" w:sz="18" w:space="0" w:color="auto"/>
              <w:left w:val="nil"/>
              <w:bottom w:val="single" w:sz="6" w:space="0" w:color="auto"/>
              <w:right w:val="single" w:sz="6" w:space="0" w:color="auto"/>
            </w:tcBorders>
          </w:tcPr>
          <w:p w:rsidR="0059249C" w:rsidRPr="004C2E93" w:rsidRDefault="0059249C" w:rsidP="00A818A5">
            <w:pPr>
              <w:tabs>
                <w:tab w:val="left" w:pos="-720"/>
              </w:tabs>
              <w:suppressAutoHyphens/>
              <w:spacing w:before="90" w:after="54" w:line="228" w:lineRule="auto"/>
              <w:jc w:val="center"/>
              <w:rPr>
                <w:sz w:val="20"/>
                <w:szCs w:val="20"/>
              </w:rPr>
            </w:pPr>
            <w:r w:rsidRPr="004C2E93">
              <w:rPr>
                <w:sz w:val="20"/>
                <w:szCs w:val="20"/>
              </w:rPr>
              <w:t>Below</w:t>
            </w:r>
          </w:p>
        </w:tc>
        <w:tc>
          <w:tcPr>
            <w:tcW w:w="1050" w:type="dxa"/>
            <w:gridSpan w:val="3"/>
            <w:tcBorders>
              <w:top w:val="single" w:sz="18" w:space="0" w:color="auto"/>
              <w:left w:val="nil"/>
              <w:bottom w:val="single" w:sz="6" w:space="0" w:color="auto"/>
            </w:tcBorders>
          </w:tcPr>
          <w:p w:rsidR="0059249C" w:rsidRPr="004C2E93" w:rsidRDefault="0059249C" w:rsidP="00A818A5">
            <w:pPr>
              <w:tabs>
                <w:tab w:val="left" w:pos="-720"/>
              </w:tabs>
              <w:suppressAutoHyphens/>
              <w:spacing w:before="90" w:after="54" w:line="228" w:lineRule="auto"/>
              <w:jc w:val="center"/>
              <w:rPr>
                <w:sz w:val="20"/>
                <w:szCs w:val="20"/>
              </w:rPr>
            </w:pPr>
            <w:r w:rsidRPr="004C2E93">
              <w:rPr>
                <w:sz w:val="20"/>
                <w:szCs w:val="20"/>
              </w:rPr>
              <w:t>Far Below</w:t>
            </w:r>
          </w:p>
        </w:tc>
        <w:tc>
          <w:tcPr>
            <w:tcW w:w="1050" w:type="dxa"/>
            <w:tcBorders>
              <w:top w:val="single" w:sz="18" w:space="0" w:color="auto"/>
              <w:left w:val="double" w:sz="6" w:space="0" w:color="auto"/>
              <w:bottom w:val="double" w:sz="6" w:space="0" w:color="auto"/>
              <w:right w:val="double" w:sz="6" w:space="0" w:color="auto"/>
            </w:tcBorders>
          </w:tcPr>
          <w:p w:rsidR="0059249C" w:rsidRPr="004C2E93" w:rsidRDefault="0059249C" w:rsidP="00A818A5">
            <w:pPr>
              <w:tabs>
                <w:tab w:val="left" w:pos="-720"/>
              </w:tabs>
              <w:suppressAutoHyphens/>
              <w:spacing w:before="90" w:after="54" w:line="228" w:lineRule="auto"/>
              <w:jc w:val="center"/>
              <w:rPr>
                <w:sz w:val="20"/>
                <w:szCs w:val="20"/>
              </w:rPr>
            </w:pPr>
            <w:r w:rsidRPr="004C2E93">
              <w:rPr>
                <w:sz w:val="20"/>
                <w:szCs w:val="20"/>
              </w:rPr>
              <w:t>Raw Score</w:t>
            </w:r>
          </w:p>
        </w:tc>
      </w:tr>
      <w:tr w:rsidR="0059249C" w:rsidRPr="004C2E93" w:rsidTr="00A818A5">
        <w:tc>
          <w:tcPr>
            <w:tcW w:w="4508" w:type="dxa"/>
            <w:gridSpan w:val="3"/>
            <w:tcBorders>
              <w:top w:val="single" w:sz="6" w:space="0" w:color="auto"/>
              <w:left w:val="double" w:sz="6" w:space="0" w:color="auto"/>
              <w:bottom w:val="sing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 xml:space="preserve">Customer Service </w:t>
            </w:r>
          </w:p>
        </w:tc>
        <w:tc>
          <w:tcPr>
            <w:tcW w:w="1050" w:type="dxa"/>
            <w:gridSpan w:val="3"/>
            <w:tcBorders>
              <w:left w:val="single" w:sz="6" w:space="0" w:color="auto"/>
            </w:tcBorders>
          </w:tcPr>
          <w:p w:rsidR="0059249C" w:rsidRPr="004C2E93" w:rsidRDefault="0059249C" w:rsidP="00A818A5">
            <w:pPr>
              <w:tabs>
                <w:tab w:val="center" w:pos="544"/>
              </w:tabs>
              <w:suppressAutoHyphens/>
              <w:spacing w:before="90" w:after="54" w:line="228" w:lineRule="auto"/>
              <w:jc w:val="center"/>
              <w:rPr>
                <w:sz w:val="20"/>
                <w:szCs w:val="20"/>
              </w:rPr>
            </w:pPr>
            <w:r w:rsidRPr="004C2E93">
              <w:rPr>
                <w:sz w:val="20"/>
                <w:szCs w:val="20"/>
              </w:rPr>
              <w:t>5</w:t>
            </w:r>
          </w:p>
        </w:tc>
        <w:tc>
          <w:tcPr>
            <w:tcW w:w="1050" w:type="dxa"/>
            <w:gridSpan w:val="3"/>
            <w:tcBorders>
              <w:left w:val="single" w:sz="6" w:space="0" w:color="auto"/>
            </w:tcBorders>
          </w:tcPr>
          <w:p w:rsidR="0059249C" w:rsidRPr="004C2E93" w:rsidRDefault="0059249C" w:rsidP="00A818A5">
            <w:pPr>
              <w:tabs>
                <w:tab w:val="center" w:pos="362"/>
              </w:tabs>
              <w:suppressAutoHyphens/>
              <w:spacing w:before="90" w:after="54" w:line="228" w:lineRule="auto"/>
              <w:jc w:val="center"/>
              <w:rPr>
                <w:sz w:val="20"/>
                <w:szCs w:val="20"/>
              </w:rPr>
            </w:pPr>
            <w:r w:rsidRPr="004C2E93">
              <w:rPr>
                <w:sz w:val="20"/>
                <w:szCs w:val="20"/>
              </w:rPr>
              <w:t>4</w:t>
            </w:r>
          </w:p>
        </w:tc>
        <w:tc>
          <w:tcPr>
            <w:tcW w:w="1050" w:type="dxa"/>
            <w:tcBorders>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3</w:t>
            </w:r>
          </w:p>
        </w:tc>
        <w:tc>
          <w:tcPr>
            <w:tcW w:w="1050" w:type="dxa"/>
            <w:gridSpan w:val="3"/>
            <w:tcBorders>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2</w:t>
            </w:r>
          </w:p>
        </w:tc>
        <w:tc>
          <w:tcPr>
            <w:tcW w:w="1050" w:type="dxa"/>
            <w:gridSpan w:val="3"/>
            <w:tcBorders>
              <w:left w:val="single" w:sz="6" w:space="0" w:color="auto"/>
            </w:tcBorders>
          </w:tcPr>
          <w:p w:rsidR="0059249C" w:rsidRPr="004C2E93" w:rsidRDefault="0059249C" w:rsidP="00A818A5">
            <w:pPr>
              <w:tabs>
                <w:tab w:val="center" w:pos="529"/>
              </w:tabs>
              <w:suppressAutoHyphens/>
              <w:spacing w:before="90" w:after="54" w:line="228" w:lineRule="auto"/>
              <w:jc w:val="center"/>
              <w:rPr>
                <w:sz w:val="20"/>
                <w:szCs w:val="20"/>
              </w:rPr>
            </w:pPr>
            <w:r w:rsidRPr="004C2E93">
              <w:rPr>
                <w:sz w:val="20"/>
                <w:szCs w:val="20"/>
              </w:rPr>
              <w:t>1</w:t>
            </w:r>
          </w:p>
        </w:tc>
        <w:tc>
          <w:tcPr>
            <w:tcW w:w="1050" w:type="dxa"/>
            <w:tcBorders>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4508" w:type="dxa"/>
            <w:gridSpan w:val="3"/>
            <w:tcBorders>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Communication</w:t>
            </w:r>
          </w:p>
        </w:tc>
        <w:tc>
          <w:tcPr>
            <w:tcW w:w="1050" w:type="dxa"/>
            <w:gridSpan w:val="3"/>
            <w:tcBorders>
              <w:top w:val="single" w:sz="6" w:space="0" w:color="auto"/>
              <w:left w:val="single" w:sz="6" w:space="0" w:color="auto"/>
            </w:tcBorders>
          </w:tcPr>
          <w:p w:rsidR="0059249C" w:rsidRPr="004C2E93" w:rsidRDefault="0059249C" w:rsidP="00A818A5">
            <w:pPr>
              <w:tabs>
                <w:tab w:val="center" w:pos="544"/>
              </w:tabs>
              <w:suppressAutoHyphens/>
              <w:spacing w:before="90" w:after="54" w:line="228" w:lineRule="auto"/>
              <w:jc w:val="center"/>
              <w:rPr>
                <w:sz w:val="20"/>
                <w:szCs w:val="20"/>
              </w:rPr>
            </w:pPr>
            <w:r w:rsidRPr="004C2E93">
              <w:rPr>
                <w:sz w:val="20"/>
                <w:szCs w:val="20"/>
              </w:rPr>
              <w:t>5</w:t>
            </w:r>
          </w:p>
        </w:tc>
        <w:tc>
          <w:tcPr>
            <w:tcW w:w="1050" w:type="dxa"/>
            <w:gridSpan w:val="3"/>
            <w:tcBorders>
              <w:top w:val="single" w:sz="6" w:space="0" w:color="auto"/>
              <w:left w:val="single" w:sz="6" w:space="0" w:color="auto"/>
            </w:tcBorders>
          </w:tcPr>
          <w:p w:rsidR="0059249C" w:rsidRPr="004C2E93" w:rsidRDefault="0059249C" w:rsidP="00A818A5">
            <w:pPr>
              <w:tabs>
                <w:tab w:val="center" w:pos="362"/>
              </w:tabs>
              <w:suppressAutoHyphens/>
              <w:spacing w:before="90" w:after="54" w:line="228" w:lineRule="auto"/>
              <w:jc w:val="center"/>
              <w:rPr>
                <w:sz w:val="20"/>
                <w:szCs w:val="20"/>
              </w:rPr>
            </w:pPr>
            <w:r w:rsidRPr="004C2E93">
              <w:rPr>
                <w:sz w:val="20"/>
                <w:szCs w:val="20"/>
              </w:rPr>
              <w:t>4</w:t>
            </w:r>
          </w:p>
        </w:tc>
        <w:tc>
          <w:tcPr>
            <w:tcW w:w="1050" w:type="dxa"/>
            <w:tcBorders>
              <w:top w:val="single" w:sz="6" w:space="0" w:color="auto"/>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3</w:t>
            </w:r>
          </w:p>
        </w:tc>
        <w:tc>
          <w:tcPr>
            <w:tcW w:w="1050" w:type="dxa"/>
            <w:gridSpan w:val="3"/>
            <w:tcBorders>
              <w:top w:val="single" w:sz="6" w:space="0" w:color="auto"/>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2</w:t>
            </w:r>
          </w:p>
        </w:tc>
        <w:tc>
          <w:tcPr>
            <w:tcW w:w="1050" w:type="dxa"/>
            <w:gridSpan w:val="3"/>
            <w:tcBorders>
              <w:top w:val="single" w:sz="6" w:space="0" w:color="auto"/>
              <w:left w:val="single" w:sz="6" w:space="0" w:color="auto"/>
            </w:tcBorders>
          </w:tcPr>
          <w:p w:rsidR="0059249C" w:rsidRPr="004C2E93" w:rsidRDefault="0059249C" w:rsidP="00A818A5">
            <w:pPr>
              <w:tabs>
                <w:tab w:val="center" w:pos="529"/>
              </w:tabs>
              <w:suppressAutoHyphens/>
              <w:spacing w:before="90" w:after="54" w:line="228" w:lineRule="auto"/>
              <w:jc w:val="center"/>
              <w:rPr>
                <w:sz w:val="20"/>
                <w:szCs w:val="20"/>
              </w:rPr>
            </w:pPr>
            <w:r w:rsidRPr="004C2E93">
              <w:rPr>
                <w:sz w:val="20"/>
                <w:szCs w:val="20"/>
              </w:rPr>
              <w:t>1</w:t>
            </w:r>
          </w:p>
        </w:tc>
        <w:tc>
          <w:tcPr>
            <w:tcW w:w="1050"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4508" w:type="dxa"/>
            <w:gridSpan w:val="3"/>
            <w:tcBorders>
              <w:top w:val="single" w:sz="6" w:space="0" w:color="auto"/>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Cooperation</w:t>
            </w:r>
          </w:p>
        </w:tc>
        <w:tc>
          <w:tcPr>
            <w:tcW w:w="1050" w:type="dxa"/>
            <w:gridSpan w:val="3"/>
            <w:tcBorders>
              <w:top w:val="single" w:sz="6" w:space="0" w:color="auto"/>
              <w:left w:val="single" w:sz="6" w:space="0" w:color="auto"/>
              <w:bottom w:val="single" w:sz="6" w:space="0" w:color="auto"/>
            </w:tcBorders>
            <w:shd w:val="pct25" w:color="auto" w:fill="FFFFFF"/>
          </w:tcPr>
          <w:p w:rsidR="0059249C" w:rsidRPr="004C2E93" w:rsidRDefault="0059249C" w:rsidP="00A818A5">
            <w:pPr>
              <w:tabs>
                <w:tab w:val="left" w:pos="-720"/>
              </w:tabs>
              <w:suppressAutoHyphens/>
              <w:spacing w:before="90" w:after="54" w:line="228" w:lineRule="auto"/>
              <w:jc w:val="center"/>
              <w:rPr>
                <w:sz w:val="20"/>
                <w:szCs w:val="20"/>
              </w:rPr>
            </w:pPr>
          </w:p>
        </w:tc>
        <w:tc>
          <w:tcPr>
            <w:tcW w:w="1050" w:type="dxa"/>
            <w:gridSpan w:val="3"/>
            <w:tcBorders>
              <w:top w:val="single" w:sz="6" w:space="0" w:color="auto"/>
              <w:left w:val="single" w:sz="6" w:space="0" w:color="auto"/>
            </w:tcBorders>
            <w:shd w:val="pct25" w:color="auto" w:fill="FFFFFF"/>
          </w:tcPr>
          <w:p w:rsidR="0059249C" w:rsidRPr="004C2E93" w:rsidRDefault="0059249C" w:rsidP="00A818A5">
            <w:pPr>
              <w:tabs>
                <w:tab w:val="left" w:pos="-720"/>
              </w:tabs>
              <w:suppressAutoHyphens/>
              <w:spacing w:before="90" w:after="54" w:line="228" w:lineRule="auto"/>
              <w:jc w:val="center"/>
              <w:rPr>
                <w:sz w:val="20"/>
                <w:szCs w:val="20"/>
              </w:rPr>
            </w:pPr>
          </w:p>
        </w:tc>
        <w:tc>
          <w:tcPr>
            <w:tcW w:w="1050" w:type="dxa"/>
            <w:tcBorders>
              <w:top w:val="single" w:sz="6" w:space="0" w:color="auto"/>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3</w:t>
            </w:r>
          </w:p>
        </w:tc>
        <w:tc>
          <w:tcPr>
            <w:tcW w:w="1050" w:type="dxa"/>
            <w:gridSpan w:val="3"/>
            <w:tcBorders>
              <w:top w:val="single" w:sz="6" w:space="0" w:color="auto"/>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2</w:t>
            </w:r>
          </w:p>
        </w:tc>
        <w:tc>
          <w:tcPr>
            <w:tcW w:w="1050" w:type="dxa"/>
            <w:gridSpan w:val="3"/>
            <w:tcBorders>
              <w:top w:val="single" w:sz="6" w:space="0" w:color="auto"/>
              <w:left w:val="single" w:sz="6" w:space="0" w:color="auto"/>
            </w:tcBorders>
          </w:tcPr>
          <w:p w:rsidR="0059249C" w:rsidRPr="004C2E93" w:rsidRDefault="0059249C" w:rsidP="00A818A5">
            <w:pPr>
              <w:tabs>
                <w:tab w:val="center" w:pos="529"/>
              </w:tabs>
              <w:suppressAutoHyphens/>
              <w:spacing w:before="90" w:after="54" w:line="228" w:lineRule="auto"/>
              <w:jc w:val="center"/>
              <w:rPr>
                <w:sz w:val="20"/>
                <w:szCs w:val="20"/>
              </w:rPr>
            </w:pPr>
            <w:r w:rsidRPr="004C2E93">
              <w:rPr>
                <w:sz w:val="20"/>
                <w:szCs w:val="20"/>
              </w:rPr>
              <w:t>1</w:t>
            </w:r>
          </w:p>
        </w:tc>
        <w:tc>
          <w:tcPr>
            <w:tcW w:w="1050"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4508" w:type="dxa"/>
            <w:gridSpan w:val="3"/>
            <w:tcBorders>
              <w:top w:val="single" w:sz="6" w:space="0" w:color="auto"/>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Tact</w:t>
            </w:r>
          </w:p>
        </w:tc>
        <w:tc>
          <w:tcPr>
            <w:tcW w:w="1050" w:type="dxa"/>
            <w:gridSpan w:val="3"/>
            <w:tcBorders>
              <w:top w:val="single" w:sz="12" w:space="0" w:color="auto"/>
              <w:left w:val="single" w:sz="6" w:space="0" w:color="auto"/>
              <w:bottom w:val="single" w:sz="6" w:space="0" w:color="auto"/>
            </w:tcBorders>
            <w:shd w:val="pct25" w:color="auto" w:fill="FFFFFF"/>
          </w:tcPr>
          <w:p w:rsidR="0059249C" w:rsidRPr="004C2E93" w:rsidRDefault="0059249C" w:rsidP="00A818A5">
            <w:pPr>
              <w:tabs>
                <w:tab w:val="left" w:pos="-720"/>
              </w:tabs>
              <w:suppressAutoHyphens/>
              <w:spacing w:before="90" w:after="54" w:line="228" w:lineRule="auto"/>
              <w:jc w:val="center"/>
              <w:rPr>
                <w:sz w:val="20"/>
                <w:szCs w:val="20"/>
              </w:rPr>
            </w:pPr>
          </w:p>
        </w:tc>
        <w:tc>
          <w:tcPr>
            <w:tcW w:w="1050" w:type="dxa"/>
            <w:gridSpan w:val="3"/>
            <w:tcBorders>
              <w:top w:val="single" w:sz="6" w:space="0" w:color="auto"/>
              <w:left w:val="single" w:sz="6" w:space="0" w:color="auto"/>
              <w:bottom w:val="single" w:sz="6" w:space="0" w:color="auto"/>
            </w:tcBorders>
            <w:shd w:val="pct25" w:color="auto" w:fill="FFFFFF"/>
          </w:tcPr>
          <w:p w:rsidR="0059249C" w:rsidRPr="004C2E93" w:rsidRDefault="0059249C" w:rsidP="00A818A5">
            <w:pPr>
              <w:tabs>
                <w:tab w:val="left" w:pos="-720"/>
              </w:tabs>
              <w:suppressAutoHyphens/>
              <w:spacing w:before="90" w:after="54" w:line="228" w:lineRule="auto"/>
              <w:jc w:val="center"/>
              <w:rPr>
                <w:sz w:val="20"/>
                <w:szCs w:val="20"/>
              </w:rPr>
            </w:pPr>
          </w:p>
        </w:tc>
        <w:tc>
          <w:tcPr>
            <w:tcW w:w="1050" w:type="dxa"/>
            <w:tcBorders>
              <w:top w:val="single" w:sz="6" w:space="0" w:color="auto"/>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3</w:t>
            </w:r>
          </w:p>
        </w:tc>
        <w:tc>
          <w:tcPr>
            <w:tcW w:w="1050" w:type="dxa"/>
            <w:gridSpan w:val="3"/>
            <w:tcBorders>
              <w:top w:val="single" w:sz="6" w:space="0" w:color="auto"/>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2</w:t>
            </w:r>
          </w:p>
        </w:tc>
        <w:tc>
          <w:tcPr>
            <w:tcW w:w="1050" w:type="dxa"/>
            <w:gridSpan w:val="3"/>
            <w:tcBorders>
              <w:top w:val="single" w:sz="6" w:space="0" w:color="auto"/>
              <w:left w:val="single" w:sz="6" w:space="0" w:color="auto"/>
            </w:tcBorders>
          </w:tcPr>
          <w:p w:rsidR="0059249C" w:rsidRPr="004C2E93" w:rsidRDefault="0059249C" w:rsidP="00A818A5">
            <w:pPr>
              <w:tabs>
                <w:tab w:val="center" w:pos="529"/>
              </w:tabs>
              <w:suppressAutoHyphens/>
              <w:spacing w:before="90" w:after="54" w:line="228" w:lineRule="auto"/>
              <w:jc w:val="center"/>
              <w:rPr>
                <w:sz w:val="20"/>
                <w:szCs w:val="20"/>
              </w:rPr>
            </w:pPr>
            <w:r w:rsidRPr="004C2E93">
              <w:rPr>
                <w:sz w:val="20"/>
                <w:szCs w:val="20"/>
              </w:rPr>
              <w:t>1</w:t>
            </w:r>
          </w:p>
        </w:tc>
        <w:tc>
          <w:tcPr>
            <w:tcW w:w="1050"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4508" w:type="dxa"/>
            <w:gridSpan w:val="3"/>
            <w:tcBorders>
              <w:top w:val="single" w:sz="6" w:space="0" w:color="auto"/>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Adaptability to Change</w:t>
            </w:r>
          </w:p>
        </w:tc>
        <w:tc>
          <w:tcPr>
            <w:tcW w:w="1050" w:type="dxa"/>
            <w:gridSpan w:val="3"/>
            <w:tcBorders>
              <w:left w:val="single" w:sz="6" w:space="0" w:color="auto"/>
            </w:tcBorders>
          </w:tcPr>
          <w:p w:rsidR="0059249C" w:rsidRPr="004C2E93" w:rsidRDefault="0059249C" w:rsidP="00A818A5">
            <w:pPr>
              <w:tabs>
                <w:tab w:val="center" w:pos="544"/>
              </w:tabs>
              <w:suppressAutoHyphens/>
              <w:spacing w:before="90" w:after="54" w:line="228" w:lineRule="auto"/>
              <w:jc w:val="center"/>
              <w:rPr>
                <w:sz w:val="20"/>
                <w:szCs w:val="20"/>
              </w:rPr>
            </w:pPr>
            <w:r w:rsidRPr="004C2E93">
              <w:rPr>
                <w:sz w:val="20"/>
                <w:szCs w:val="20"/>
              </w:rPr>
              <w:t>5</w:t>
            </w:r>
          </w:p>
        </w:tc>
        <w:tc>
          <w:tcPr>
            <w:tcW w:w="1050" w:type="dxa"/>
            <w:gridSpan w:val="3"/>
            <w:tcBorders>
              <w:left w:val="single" w:sz="6" w:space="0" w:color="auto"/>
            </w:tcBorders>
          </w:tcPr>
          <w:p w:rsidR="0059249C" w:rsidRPr="004C2E93" w:rsidRDefault="0059249C" w:rsidP="00A818A5">
            <w:pPr>
              <w:tabs>
                <w:tab w:val="center" w:pos="362"/>
              </w:tabs>
              <w:suppressAutoHyphens/>
              <w:spacing w:before="90" w:after="54" w:line="228" w:lineRule="auto"/>
              <w:jc w:val="center"/>
              <w:rPr>
                <w:sz w:val="20"/>
                <w:szCs w:val="20"/>
              </w:rPr>
            </w:pPr>
            <w:r w:rsidRPr="004C2E93">
              <w:rPr>
                <w:sz w:val="20"/>
                <w:szCs w:val="20"/>
              </w:rPr>
              <w:t>4</w:t>
            </w:r>
          </w:p>
        </w:tc>
        <w:tc>
          <w:tcPr>
            <w:tcW w:w="1050" w:type="dxa"/>
            <w:tcBorders>
              <w:top w:val="single" w:sz="6" w:space="0" w:color="auto"/>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3</w:t>
            </w:r>
          </w:p>
        </w:tc>
        <w:tc>
          <w:tcPr>
            <w:tcW w:w="1050" w:type="dxa"/>
            <w:gridSpan w:val="3"/>
            <w:tcBorders>
              <w:top w:val="single" w:sz="6" w:space="0" w:color="auto"/>
              <w:left w:val="single" w:sz="6" w:space="0" w:color="auto"/>
            </w:tcBorders>
          </w:tcPr>
          <w:p w:rsidR="0059249C" w:rsidRPr="004C2E93" w:rsidRDefault="0059249C" w:rsidP="00A818A5">
            <w:pPr>
              <w:tabs>
                <w:tab w:val="center" w:pos="410"/>
              </w:tabs>
              <w:suppressAutoHyphens/>
              <w:spacing w:before="90" w:after="54" w:line="228" w:lineRule="auto"/>
              <w:jc w:val="center"/>
              <w:rPr>
                <w:sz w:val="20"/>
                <w:szCs w:val="20"/>
              </w:rPr>
            </w:pPr>
            <w:r w:rsidRPr="004C2E93">
              <w:rPr>
                <w:sz w:val="20"/>
                <w:szCs w:val="20"/>
              </w:rPr>
              <w:t>2</w:t>
            </w:r>
          </w:p>
        </w:tc>
        <w:tc>
          <w:tcPr>
            <w:tcW w:w="1050" w:type="dxa"/>
            <w:gridSpan w:val="3"/>
            <w:tcBorders>
              <w:top w:val="single" w:sz="6" w:space="0" w:color="auto"/>
              <w:left w:val="single" w:sz="6" w:space="0" w:color="auto"/>
            </w:tcBorders>
          </w:tcPr>
          <w:p w:rsidR="0059249C" w:rsidRPr="004C2E93" w:rsidRDefault="0059249C" w:rsidP="00A818A5">
            <w:pPr>
              <w:tabs>
                <w:tab w:val="center" w:pos="529"/>
              </w:tabs>
              <w:suppressAutoHyphens/>
              <w:spacing w:before="90" w:after="54" w:line="228" w:lineRule="auto"/>
              <w:jc w:val="center"/>
              <w:rPr>
                <w:sz w:val="20"/>
                <w:szCs w:val="20"/>
              </w:rPr>
            </w:pPr>
            <w:r w:rsidRPr="004C2E93">
              <w:rPr>
                <w:sz w:val="20"/>
                <w:szCs w:val="20"/>
              </w:rPr>
              <w:t>1</w:t>
            </w:r>
          </w:p>
        </w:tc>
        <w:tc>
          <w:tcPr>
            <w:tcW w:w="1050"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9758" w:type="dxa"/>
            <w:gridSpan w:val="16"/>
            <w:tcBorders>
              <w:top w:val="single" w:sz="6" w:space="0" w:color="auto"/>
              <w:left w:val="double" w:sz="6" w:space="0" w:color="auto"/>
              <w:bottom w:val="sing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 xml:space="preserve">                                                                                                                       Total Raw Score</w:t>
            </w:r>
          </w:p>
        </w:tc>
        <w:tc>
          <w:tcPr>
            <w:tcW w:w="1050" w:type="dxa"/>
            <w:tcBorders>
              <w:top w:val="double" w:sz="6" w:space="0" w:color="auto"/>
              <w:left w:val="double" w:sz="6" w:space="0" w:color="auto"/>
              <w:bottom w:val="sing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3060" w:type="dxa"/>
            <w:tcBorders>
              <w:top w:val="single" w:sz="6" w:space="0" w:color="auto"/>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Total Raw Score</w:t>
            </w:r>
          </w:p>
        </w:tc>
        <w:tc>
          <w:tcPr>
            <w:tcW w:w="1548" w:type="dxa"/>
            <w:gridSpan w:val="3"/>
            <w:tcBorders>
              <w:top w:val="single" w:sz="6" w:space="0" w:color="auto"/>
              <w:left w:val="single" w:sz="6" w:space="0" w:color="auto"/>
            </w:tcBorders>
            <w:vAlign w:val="center"/>
          </w:tcPr>
          <w:p w:rsidR="0059249C" w:rsidRPr="004C2E93" w:rsidRDefault="0059249C" w:rsidP="00A818A5">
            <w:pPr>
              <w:tabs>
                <w:tab w:val="center" w:pos="671"/>
              </w:tabs>
              <w:suppressAutoHyphens/>
              <w:spacing w:before="90" w:after="54" w:line="228" w:lineRule="auto"/>
              <w:jc w:val="center"/>
              <w:rPr>
                <w:sz w:val="20"/>
                <w:szCs w:val="20"/>
              </w:rPr>
            </w:pPr>
            <w:r w:rsidRPr="004C2E93">
              <w:rPr>
                <w:sz w:val="20"/>
                <w:szCs w:val="20"/>
              </w:rPr>
              <w:t>21 - 20</w:t>
            </w:r>
          </w:p>
        </w:tc>
        <w:tc>
          <w:tcPr>
            <w:tcW w:w="1548" w:type="dxa"/>
            <w:gridSpan w:val="3"/>
            <w:tcBorders>
              <w:top w:val="single" w:sz="6" w:space="0" w:color="auto"/>
              <w:left w:val="single" w:sz="6" w:space="0" w:color="auto"/>
            </w:tcBorders>
            <w:vAlign w:val="center"/>
          </w:tcPr>
          <w:p w:rsidR="0059249C" w:rsidRPr="004C2E93" w:rsidRDefault="0059249C" w:rsidP="00A818A5">
            <w:pPr>
              <w:tabs>
                <w:tab w:val="center" w:pos="671"/>
              </w:tabs>
              <w:suppressAutoHyphens/>
              <w:spacing w:before="90" w:after="54" w:line="228" w:lineRule="auto"/>
              <w:jc w:val="center"/>
              <w:rPr>
                <w:sz w:val="20"/>
                <w:szCs w:val="20"/>
              </w:rPr>
            </w:pPr>
            <w:r w:rsidRPr="004C2E93">
              <w:rPr>
                <w:sz w:val="20"/>
                <w:szCs w:val="20"/>
              </w:rPr>
              <w:t>19 - 17</w:t>
            </w:r>
          </w:p>
        </w:tc>
        <w:tc>
          <w:tcPr>
            <w:tcW w:w="1548" w:type="dxa"/>
            <w:gridSpan w:val="4"/>
            <w:tcBorders>
              <w:top w:val="single" w:sz="6" w:space="0" w:color="auto"/>
              <w:left w:val="single" w:sz="6" w:space="0" w:color="auto"/>
            </w:tcBorders>
            <w:vAlign w:val="center"/>
          </w:tcPr>
          <w:p w:rsidR="0059249C" w:rsidRPr="004C2E93" w:rsidRDefault="0059249C" w:rsidP="00A818A5">
            <w:pPr>
              <w:tabs>
                <w:tab w:val="center" w:pos="722"/>
              </w:tabs>
              <w:suppressAutoHyphens/>
              <w:spacing w:before="90" w:after="54" w:line="228" w:lineRule="auto"/>
              <w:jc w:val="center"/>
              <w:rPr>
                <w:sz w:val="20"/>
                <w:szCs w:val="20"/>
              </w:rPr>
            </w:pPr>
            <w:r w:rsidRPr="004C2E93">
              <w:rPr>
                <w:sz w:val="20"/>
                <w:szCs w:val="20"/>
              </w:rPr>
              <w:t>16 - 13</w:t>
            </w:r>
          </w:p>
        </w:tc>
        <w:tc>
          <w:tcPr>
            <w:tcW w:w="1548" w:type="dxa"/>
            <w:gridSpan w:val="3"/>
            <w:tcBorders>
              <w:top w:val="single" w:sz="6" w:space="0" w:color="auto"/>
              <w:left w:val="single" w:sz="6" w:space="0" w:color="auto"/>
            </w:tcBorders>
            <w:vAlign w:val="center"/>
          </w:tcPr>
          <w:p w:rsidR="0059249C" w:rsidRPr="004C2E93" w:rsidRDefault="0059249C" w:rsidP="00A818A5">
            <w:pPr>
              <w:tabs>
                <w:tab w:val="center" w:pos="672"/>
              </w:tabs>
              <w:suppressAutoHyphens/>
              <w:spacing w:before="90" w:after="54" w:line="228" w:lineRule="auto"/>
              <w:jc w:val="center"/>
              <w:rPr>
                <w:sz w:val="20"/>
                <w:szCs w:val="20"/>
              </w:rPr>
            </w:pPr>
            <w:r w:rsidRPr="004C2E93">
              <w:rPr>
                <w:sz w:val="20"/>
                <w:szCs w:val="20"/>
              </w:rPr>
              <w:t>12 - 8</w:t>
            </w:r>
          </w:p>
        </w:tc>
        <w:tc>
          <w:tcPr>
            <w:tcW w:w="1556" w:type="dxa"/>
            <w:gridSpan w:val="3"/>
            <w:tcBorders>
              <w:top w:val="single" w:sz="6" w:space="0" w:color="auto"/>
              <w:left w:val="single" w:sz="6" w:space="0" w:color="auto"/>
              <w:right w:val="double" w:sz="6" w:space="0" w:color="auto"/>
            </w:tcBorders>
            <w:vAlign w:val="center"/>
          </w:tcPr>
          <w:p w:rsidR="0059249C" w:rsidRPr="004C2E93" w:rsidRDefault="0059249C" w:rsidP="00A818A5">
            <w:pPr>
              <w:tabs>
                <w:tab w:val="center" w:pos="702"/>
              </w:tabs>
              <w:suppressAutoHyphens/>
              <w:spacing w:before="90" w:after="54" w:line="228" w:lineRule="auto"/>
              <w:jc w:val="center"/>
              <w:rPr>
                <w:sz w:val="20"/>
                <w:szCs w:val="20"/>
              </w:rPr>
            </w:pPr>
            <w:r w:rsidRPr="004C2E93">
              <w:rPr>
                <w:sz w:val="20"/>
                <w:szCs w:val="20"/>
              </w:rPr>
              <w:t>7 - 5</w:t>
            </w:r>
          </w:p>
        </w:tc>
      </w:tr>
      <w:tr w:rsidR="0059249C" w:rsidRPr="004C2E93" w:rsidTr="00A818A5">
        <w:tc>
          <w:tcPr>
            <w:tcW w:w="3060" w:type="dxa"/>
            <w:tcBorders>
              <w:top w:val="single" w:sz="6" w:space="0" w:color="auto"/>
              <w:left w:val="double" w:sz="6" w:space="0" w:color="auto"/>
              <w:bottom w:val="single" w:sz="18"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b/>
                <w:sz w:val="20"/>
                <w:szCs w:val="20"/>
              </w:rPr>
              <w:t>Rating for Interpersonal Relationships</w:t>
            </w:r>
          </w:p>
        </w:tc>
        <w:tc>
          <w:tcPr>
            <w:tcW w:w="1548" w:type="dxa"/>
            <w:gridSpan w:val="3"/>
            <w:tcBorders>
              <w:top w:val="single" w:sz="6" w:space="0" w:color="auto"/>
              <w:left w:val="single" w:sz="6" w:space="0" w:color="auto"/>
              <w:bottom w:val="single" w:sz="18" w:space="0" w:color="auto"/>
            </w:tcBorders>
            <w:vAlign w:val="center"/>
          </w:tcPr>
          <w:p w:rsidR="0059249C" w:rsidRPr="004C2E93" w:rsidRDefault="0059249C" w:rsidP="00A818A5">
            <w:pPr>
              <w:tabs>
                <w:tab w:val="center" w:pos="671"/>
              </w:tabs>
              <w:suppressAutoHyphens/>
              <w:spacing w:before="90" w:after="54" w:line="228" w:lineRule="auto"/>
              <w:jc w:val="center"/>
              <w:rPr>
                <w:sz w:val="20"/>
                <w:szCs w:val="20"/>
              </w:rPr>
            </w:pPr>
            <w:r w:rsidRPr="004C2E93">
              <w:rPr>
                <w:sz w:val="20"/>
                <w:szCs w:val="20"/>
              </w:rPr>
              <w:t>Far Exceeds</w:t>
            </w:r>
          </w:p>
        </w:tc>
        <w:tc>
          <w:tcPr>
            <w:tcW w:w="1548" w:type="dxa"/>
            <w:gridSpan w:val="3"/>
            <w:tcBorders>
              <w:top w:val="single" w:sz="6" w:space="0" w:color="auto"/>
              <w:left w:val="single" w:sz="6" w:space="0" w:color="auto"/>
              <w:bottom w:val="single" w:sz="18" w:space="0" w:color="auto"/>
            </w:tcBorders>
            <w:vAlign w:val="center"/>
          </w:tcPr>
          <w:p w:rsidR="0059249C" w:rsidRPr="004C2E93" w:rsidRDefault="0059249C" w:rsidP="00A818A5">
            <w:pPr>
              <w:tabs>
                <w:tab w:val="center" w:pos="671"/>
              </w:tabs>
              <w:suppressAutoHyphens/>
              <w:spacing w:before="90" w:after="54" w:line="228" w:lineRule="auto"/>
              <w:jc w:val="center"/>
              <w:rPr>
                <w:sz w:val="20"/>
                <w:szCs w:val="20"/>
              </w:rPr>
            </w:pPr>
            <w:r w:rsidRPr="004C2E93">
              <w:rPr>
                <w:sz w:val="20"/>
                <w:szCs w:val="20"/>
              </w:rPr>
              <w:t>Exceeds</w:t>
            </w:r>
          </w:p>
        </w:tc>
        <w:tc>
          <w:tcPr>
            <w:tcW w:w="1548" w:type="dxa"/>
            <w:gridSpan w:val="4"/>
            <w:tcBorders>
              <w:top w:val="single" w:sz="6" w:space="0" w:color="auto"/>
              <w:left w:val="single" w:sz="6" w:space="0" w:color="auto"/>
              <w:bottom w:val="single" w:sz="18" w:space="0" w:color="auto"/>
            </w:tcBorders>
            <w:vAlign w:val="center"/>
          </w:tcPr>
          <w:p w:rsidR="0059249C" w:rsidRPr="004C2E93" w:rsidRDefault="0059249C" w:rsidP="00A818A5">
            <w:pPr>
              <w:tabs>
                <w:tab w:val="center" w:pos="722"/>
              </w:tabs>
              <w:suppressAutoHyphens/>
              <w:spacing w:before="90" w:after="54" w:line="228" w:lineRule="auto"/>
              <w:jc w:val="center"/>
              <w:rPr>
                <w:sz w:val="20"/>
                <w:szCs w:val="20"/>
              </w:rPr>
            </w:pPr>
            <w:r w:rsidRPr="004C2E93">
              <w:rPr>
                <w:sz w:val="20"/>
                <w:szCs w:val="20"/>
              </w:rPr>
              <w:t>Meets</w:t>
            </w:r>
          </w:p>
        </w:tc>
        <w:tc>
          <w:tcPr>
            <w:tcW w:w="1548" w:type="dxa"/>
            <w:gridSpan w:val="3"/>
            <w:tcBorders>
              <w:top w:val="single" w:sz="6" w:space="0" w:color="auto"/>
              <w:left w:val="single" w:sz="6" w:space="0" w:color="auto"/>
              <w:bottom w:val="single" w:sz="18" w:space="0" w:color="auto"/>
            </w:tcBorders>
            <w:vAlign w:val="center"/>
          </w:tcPr>
          <w:p w:rsidR="0059249C" w:rsidRPr="004C2E93" w:rsidRDefault="0059249C" w:rsidP="00A818A5">
            <w:pPr>
              <w:tabs>
                <w:tab w:val="center" w:pos="672"/>
              </w:tabs>
              <w:suppressAutoHyphens/>
              <w:spacing w:before="90" w:after="54" w:line="228" w:lineRule="auto"/>
              <w:jc w:val="center"/>
              <w:rPr>
                <w:sz w:val="20"/>
                <w:szCs w:val="20"/>
              </w:rPr>
            </w:pPr>
            <w:r w:rsidRPr="004C2E93">
              <w:rPr>
                <w:sz w:val="20"/>
                <w:szCs w:val="20"/>
              </w:rPr>
              <w:t>Below</w:t>
            </w:r>
          </w:p>
        </w:tc>
        <w:tc>
          <w:tcPr>
            <w:tcW w:w="1556" w:type="dxa"/>
            <w:gridSpan w:val="3"/>
            <w:tcBorders>
              <w:top w:val="single" w:sz="6" w:space="0" w:color="auto"/>
              <w:left w:val="single" w:sz="6" w:space="0" w:color="auto"/>
              <w:bottom w:val="single" w:sz="18" w:space="0" w:color="auto"/>
              <w:right w:val="double" w:sz="6" w:space="0" w:color="auto"/>
            </w:tcBorders>
            <w:vAlign w:val="center"/>
          </w:tcPr>
          <w:p w:rsidR="0059249C" w:rsidRPr="004C2E93" w:rsidRDefault="0059249C" w:rsidP="00A818A5">
            <w:pPr>
              <w:tabs>
                <w:tab w:val="center" w:pos="702"/>
              </w:tabs>
              <w:suppressAutoHyphens/>
              <w:spacing w:before="90" w:after="54" w:line="228" w:lineRule="auto"/>
              <w:jc w:val="center"/>
              <w:rPr>
                <w:sz w:val="20"/>
                <w:szCs w:val="20"/>
              </w:rPr>
            </w:pPr>
            <w:r w:rsidRPr="004C2E93">
              <w:rPr>
                <w:sz w:val="20"/>
                <w:szCs w:val="20"/>
              </w:rPr>
              <w:t>Far Below</w:t>
            </w:r>
          </w:p>
        </w:tc>
      </w:tr>
      <w:tr w:rsidR="0059249C" w:rsidRPr="004C2E93" w:rsidTr="00A818A5">
        <w:tc>
          <w:tcPr>
            <w:tcW w:w="4508" w:type="dxa"/>
            <w:gridSpan w:val="3"/>
            <w:tcBorders>
              <w:left w:val="double" w:sz="6" w:space="0" w:color="auto"/>
              <w:bottom w:val="single" w:sz="6" w:space="0" w:color="auto"/>
            </w:tcBorders>
            <w:shd w:val="pct25" w:color="auto" w:fill="FFFFFF"/>
          </w:tcPr>
          <w:p w:rsidR="0059249C" w:rsidRPr="004C2E93" w:rsidRDefault="0059249C" w:rsidP="00A818A5">
            <w:pPr>
              <w:tabs>
                <w:tab w:val="left" w:pos="-720"/>
              </w:tabs>
              <w:suppressAutoHyphens/>
              <w:spacing w:before="90" w:after="54" w:line="228" w:lineRule="auto"/>
              <w:rPr>
                <w:sz w:val="20"/>
                <w:szCs w:val="20"/>
              </w:rPr>
            </w:pPr>
            <w:r w:rsidRPr="004C2E93">
              <w:rPr>
                <w:b/>
                <w:sz w:val="20"/>
                <w:szCs w:val="20"/>
              </w:rPr>
              <w:t>WORK HABITS</w:t>
            </w:r>
          </w:p>
        </w:tc>
        <w:tc>
          <w:tcPr>
            <w:tcW w:w="1050" w:type="dxa"/>
            <w:gridSpan w:val="3"/>
            <w:tcBorders>
              <w:left w:val="single" w:sz="6" w:space="0" w:color="auto"/>
            </w:tcBorders>
          </w:tcPr>
          <w:p w:rsidR="0059249C" w:rsidRPr="004C2E93" w:rsidRDefault="0059249C" w:rsidP="00A818A5">
            <w:pPr>
              <w:tabs>
                <w:tab w:val="center" w:pos="538"/>
              </w:tabs>
              <w:suppressAutoHyphens/>
              <w:spacing w:before="90" w:after="54" w:line="228" w:lineRule="auto"/>
              <w:jc w:val="center"/>
              <w:rPr>
                <w:sz w:val="20"/>
                <w:szCs w:val="20"/>
              </w:rPr>
            </w:pPr>
            <w:r w:rsidRPr="004C2E93">
              <w:rPr>
                <w:sz w:val="20"/>
                <w:szCs w:val="20"/>
              </w:rPr>
              <w:t>Far Exceeds</w:t>
            </w:r>
          </w:p>
        </w:tc>
        <w:tc>
          <w:tcPr>
            <w:tcW w:w="1050" w:type="dxa"/>
            <w:gridSpan w:val="3"/>
            <w:tcBorders>
              <w:left w:val="single" w:sz="6" w:space="0" w:color="auto"/>
            </w:tcBorders>
          </w:tcPr>
          <w:p w:rsidR="0059249C" w:rsidRPr="004C2E93" w:rsidRDefault="0059249C" w:rsidP="00A818A5">
            <w:pPr>
              <w:tabs>
                <w:tab w:val="center" w:pos="360"/>
              </w:tabs>
              <w:suppressAutoHyphens/>
              <w:spacing w:before="90" w:after="54" w:line="228" w:lineRule="auto"/>
              <w:jc w:val="center"/>
              <w:rPr>
                <w:sz w:val="20"/>
                <w:szCs w:val="20"/>
              </w:rPr>
            </w:pPr>
            <w:r w:rsidRPr="004C2E93">
              <w:rPr>
                <w:sz w:val="20"/>
                <w:szCs w:val="20"/>
              </w:rPr>
              <w:t>Exceeds</w:t>
            </w:r>
          </w:p>
        </w:tc>
        <w:tc>
          <w:tcPr>
            <w:tcW w:w="1050" w:type="dxa"/>
            <w:tcBorders>
              <w:left w:val="single" w:sz="6" w:space="0" w:color="auto"/>
            </w:tcBorders>
          </w:tcPr>
          <w:p w:rsidR="0059249C" w:rsidRPr="004C2E93" w:rsidRDefault="0059249C" w:rsidP="00A818A5">
            <w:pPr>
              <w:tabs>
                <w:tab w:val="center" w:pos="409"/>
              </w:tabs>
              <w:suppressAutoHyphens/>
              <w:spacing w:before="90" w:after="54" w:line="228" w:lineRule="auto"/>
              <w:jc w:val="center"/>
              <w:rPr>
                <w:sz w:val="20"/>
                <w:szCs w:val="20"/>
              </w:rPr>
            </w:pPr>
            <w:r w:rsidRPr="004C2E93">
              <w:rPr>
                <w:sz w:val="20"/>
                <w:szCs w:val="20"/>
              </w:rPr>
              <w:t>Meets</w:t>
            </w:r>
          </w:p>
        </w:tc>
        <w:tc>
          <w:tcPr>
            <w:tcW w:w="1050" w:type="dxa"/>
            <w:gridSpan w:val="3"/>
            <w:tcBorders>
              <w:left w:val="single" w:sz="6" w:space="0" w:color="auto"/>
            </w:tcBorders>
          </w:tcPr>
          <w:p w:rsidR="0059249C" w:rsidRPr="004C2E93" w:rsidRDefault="0059249C" w:rsidP="00A818A5">
            <w:pPr>
              <w:tabs>
                <w:tab w:val="center" w:pos="409"/>
              </w:tabs>
              <w:suppressAutoHyphens/>
              <w:spacing w:before="90" w:after="54" w:line="228" w:lineRule="auto"/>
              <w:jc w:val="center"/>
              <w:rPr>
                <w:sz w:val="20"/>
                <w:szCs w:val="20"/>
              </w:rPr>
            </w:pPr>
            <w:r w:rsidRPr="004C2E93">
              <w:rPr>
                <w:sz w:val="20"/>
                <w:szCs w:val="20"/>
              </w:rPr>
              <w:t>Below</w:t>
            </w:r>
          </w:p>
        </w:tc>
        <w:tc>
          <w:tcPr>
            <w:tcW w:w="1050" w:type="dxa"/>
            <w:gridSpan w:val="3"/>
            <w:tcBorders>
              <w:left w:val="single" w:sz="6" w:space="0" w:color="auto"/>
            </w:tcBorders>
          </w:tcPr>
          <w:p w:rsidR="0059249C" w:rsidRPr="004C2E93" w:rsidRDefault="0059249C" w:rsidP="00A818A5">
            <w:pPr>
              <w:tabs>
                <w:tab w:val="center" w:pos="527"/>
              </w:tabs>
              <w:suppressAutoHyphens/>
              <w:spacing w:before="90" w:after="54" w:line="228" w:lineRule="auto"/>
              <w:jc w:val="center"/>
              <w:rPr>
                <w:sz w:val="20"/>
                <w:szCs w:val="20"/>
              </w:rPr>
            </w:pPr>
            <w:r w:rsidRPr="004C2E93">
              <w:rPr>
                <w:sz w:val="20"/>
                <w:szCs w:val="20"/>
              </w:rPr>
              <w:t>Far Below</w:t>
            </w:r>
          </w:p>
        </w:tc>
        <w:tc>
          <w:tcPr>
            <w:tcW w:w="1050" w:type="dxa"/>
            <w:tcBorders>
              <w:left w:val="double" w:sz="6" w:space="0" w:color="auto"/>
              <w:right w:val="double" w:sz="6" w:space="0" w:color="auto"/>
            </w:tcBorders>
          </w:tcPr>
          <w:p w:rsidR="0059249C" w:rsidRPr="004C2E93" w:rsidRDefault="0059249C" w:rsidP="00A818A5">
            <w:pPr>
              <w:tabs>
                <w:tab w:val="center" w:pos="518"/>
              </w:tabs>
              <w:suppressAutoHyphens/>
              <w:spacing w:before="90" w:after="54" w:line="228" w:lineRule="auto"/>
              <w:jc w:val="center"/>
              <w:rPr>
                <w:sz w:val="20"/>
                <w:szCs w:val="20"/>
              </w:rPr>
            </w:pPr>
            <w:r w:rsidRPr="004C2E93">
              <w:rPr>
                <w:sz w:val="20"/>
                <w:szCs w:val="20"/>
              </w:rPr>
              <w:t>Raw Score</w:t>
            </w:r>
          </w:p>
        </w:tc>
      </w:tr>
      <w:tr w:rsidR="0059249C" w:rsidRPr="004C2E93" w:rsidTr="00A818A5">
        <w:tc>
          <w:tcPr>
            <w:tcW w:w="4508" w:type="dxa"/>
            <w:gridSpan w:val="3"/>
            <w:tcBorders>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Meeting Target &amp; Timetables</w:t>
            </w:r>
          </w:p>
        </w:tc>
        <w:tc>
          <w:tcPr>
            <w:tcW w:w="1050" w:type="dxa"/>
            <w:gridSpan w:val="3"/>
            <w:tcBorders>
              <w:top w:val="single" w:sz="6" w:space="0" w:color="auto"/>
              <w:left w:val="single" w:sz="6" w:space="0" w:color="auto"/>
            </w:tcBorders>
          </w:tcPr>
          <w:p w:rsidR="0059249C" w:rsidRPr="004C2E93" w:rsidRDefault="0059249C" w:rsidP="00A818A5">
            <w:pPr>
              <w:tabs>
                <w:tab w:val="center" w:pos="538"/>
              </w:tabs>
              <w:suppressAutoHyphens/>
              <w:spacing w:before="90" w:after="54" w:line="228" w:lineRule="auto"/>
              <w:jc w:val="center"/>
              <w:rPr>
                <w:sz w:val="20"/>
                <w:szCs w:val="20"/>
              </w:rPr>
            </w:pPr>
            <w:r w:rsidRPr="004C2E93">
              <w:rPr>
                <w:sz w:val="20"/>
                <w:szCs w:val="20"/>
              </w:rPr>
              <w:t>5</w:t>
            </w:r>
          </w:p>
        </w:tc>
        <w:tc>
          <w:tcPr>
            <w:tcW w:w="1050" w:type="dxa"/>
            <w:gridSpan w:val="3"/>
            <w:tcBorders>
              <w:top w:val="single" w:sz="6" w:space="0" w:color="auto"/>
              <w:left w:val="single" w:sz="6" w:space="0" w:color="auto"/>
            </w:tcBorders>
          </w:tcPr>
          <w:p w:rsidR="0059249C" w:rsidRPr="004C2E93" w:rsidRDefault="0059249C" w:rsidP="00A818A5">
            <w:pPr>
              <w:tabs>
                <w:tab w:val="center" w:pos="360"/>
              </w:tabs>
              <w:suppressAutoHyphens/>
              <w:spacing w:before="90" w:after="54" w:line="228" w:lineRule="auto"/>
              <w:jc w:val="center"/>
              <w:rPr>
                <w:sz w:val="20"/>
                <w:szCs w:val="20"/>
              </w:rPr>
            </w:pPr>
            <w:r w:rsidRPr="004C2E93">
              <w:rPr>
                <w:sz w:val="20"/>
                <w:szCs w:val="20"/>
              </w:rPr>
              <w:t>4</w:t>
            </w:r>
          </w:p>
        </w:tc>
        <w:tc>
          <w:tcPr>
            <w:tcW w:w="1050" w:type="dxa"/>
            <w:tcBorders>
              <w:top w:val="single" w:sz="6" w:space="0" w:color="auto"/>
              <w:left w:val="single" w:sz="6" w:space="0" w:color="auto"/>
            </w:tcBorders>
          </w:tcPr>
          <w:p w:rsidR="0059249C" w:rsidRPr="004C2E93" w:rsidRDefault="0059249C" w:rsidP="00A818A5">
            <w:pPr>
              <w:tabs>
                <w:tab w:val="center" w:pos="409"/>
              </w:tabs>
              <w:suppressAutoHyphens/>
              <w:spacing w:before="90" w:after="54" w:line="228" w:lineRule="auto"/>
              <w:jc w:val="center"/>
              <w:rPr>
                <w:sz w:val="20"/>
                <w:szCs w:val="20"/>
              </w:rPr>
            </w:pPr>
            <w:r w:rsidRPr="004C2E93">
              <w:rPr>
                <w:sz w:val="20"/>
                <w:szCs w:val="20"/>
              </w:rPr>
              <w:t>3</w:t>
            </w:r>
          </w:p>
        </w:tc>
        <w:tc>
          <w:tcPr>
            <w:tcW w:w="1050" w:type="dxa"/>
            <w:gridSpan w:val="3"/>
            <w:tcBorders>
              <w:top w:val="single" w:sz="6" w:space="0" w:color="auto"/>
              <w:left w:val="single" w:sz="6" w:space="0" w:color="auto"/>
            </w:tcBorders>
          </w:tcPr>
          <w:p w:rsidR="0059249C" w:rsidRPr="004C2E93" w:rsidRDefault="0059249C" w:rsidP="00A818A5">
            <w:pPr>
              <w:tabs>
                <w:tab w:val="center" w:pos="409"/>
              </w:tabs>
              <w:suppressAutoHyphens/>
              <w:spacing w:before="90" w:after="54" w:line="228" w:lineRule="auto"/>
              <w:jc w:val="center"/>
              <w:rPr>
                <w:sz w:val="20"/>
                <w:szCs w:val="20"/>
              </w:rPr>
            </w:pPr>
            <w:r w:rsidRPr="004C2E93">
              <w:rPr>
                <w:sz w:val="20"/>
                <w:szCs w:val="20"/>
              </w:rPr>
              <w:t>2</w:t>
            </w:r>
          </w:p>
        </w:tc>
        <w:tc>
          <w:tcPr>
            <w:tcW w:w="1050" w:type="dxa"/>
            <w:gridSpan w:val="3"/>
            <w:tcBorders>
              <w:top w:val="single" w:sz="6" w:space="0" w:color="auto"/>
              <w:left w:val="single" w:sz="6" w:space="0" w:color="auto"/>
            </w:tcBorders>
          </w:tcPr>
          <w:p w:rsidR="0059249C" w:rsidRPr="004C2E93" w:rsidRDefault="0059249C" w:rsidP="00A818A5">
            <w:pPr>
              <w:tabs>
                <w:tab w:val="center" w:pos="527"/>
              </w:tabs>
              <w:suppressAutoHyphens/>
              <w:spacing w:before="90" w:after="54" w:line="228" w:lineRule="auto"/>
              <w:jc w:val="center"/>
              <w:rPr>
                <w:sz w:val="20"/>
                <w:szCs w:val="20"/>
              </w:rPr>
            </w:pPr>
            <w:r w:rsidRPr="004C2E93">
              <w:rPr>
                <w:sz w:val="20"/>
                <w:szCs w:val="20"/>
              </w:rPr>
              <w:t>1</w:t>
            </w:r>
          </w:p>
        </w:tc>
        <w:tc>
          <w:tcPr>
            <w:tcW w:w="1050"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4508" w:type="dxa"/>
            <w:gridSpan w:val="3"/>
            <w:tcBorders>
              <w:top w:val="single" w:sz="6" w:space="0" w:color="auto"/>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Communication with TO Manager</w:t>
            </w:r>
          </w:p>
        </w:tc>
        <w:tc>
          <w:tcPr>
            <w:tcW w:w="1050" w:type="dxa"/>
            <w:gridSpan w:val="3"/>
            <w:tcBorders>
              <w:top w:val="single" w:sz="6" w:space="0" w:color="auto"/>
              <w:left w:val="single" w:sz="6" w:space="0" w:color="auto"/>
            </w:tcBorders>
          </w:tcPr>
          <w:p w:rsidR="0059249C" w:rsidRPr="004C2E93" w:rsidRDefault="0059249C" w:rsidP="00A818A5">
            <w:pPr>
              <w:tabs>
                <w:tab w:val="center" w:pos="538"/>
              </w:tabs>
              <w:suppressAutoHyphens/>
              <w:spacing w:before="90" w:after="54" w:line="228" w:lineRule="auto"/>
              <w:jc w:val="center"/>
              <w:rPr>
                <w:sz w:val="20"/>
                <w:szCs w:val="20"/>
              </w:rPr>
            </w:pPr>
            <w:r w:rsidRPr="004C2E93">
              <w:rPr>
                <w:sz w:val="20"/>
                <w:szCs w:val="20"/>
              </w:rPr>
              <w:t>5</w:t>
            </w:r>
          </w:p>
        </w:tc>
        <w:tc>
          <w:tcPr>
            <w:tcW w:w="1050" w:type="dxa"/>
            <w:gridSpan w:val="3"/>
            <w:tcBorders>
              <w:top w:val="single" w:sz="6" w:space="0" w:color="auto"/>
              <w:left w:val="single" w:sz="6" w:space="0" w:color="auto"/>
            </w:tcBorders>
          </w:tcPr>
          <w:p w:rsidR="0059249C" w:rsidRPr="004C2E93" w:rsidRDefault="0059249C" w:rsidP="00A818A5">
            <w:pPr>
              <w:tabs>
                <w:tab w:val="center" w:pos="360"/>
              </w:tabs>
              <w:suppressAutoHyphens/>
              <w:spacing w:before="90" w:after="54" w:line="228" w:lineRule="auto"/>
              <w:jc w:val="center"/>
              <w:rPr>
                <w:sz w:val="20"/>
                <w:szCs w:val="20"/>
              </w:rPr>
            </w:pPr>
            <w:r w:rsidRPr="004C2E93">
              <w:rPr>
                <w:sz w:val="20"/>
                <w:szCs w:val="20"/>
              </w:rPr>
              <w:t>4</w:t>
            </w:r>
          </w:p>
        </w:tc>
        <w:tc>
          <w:tcPr>
            <w:tcW w:w="1050" w:type="dxa"/>
            <w:tcBorders>
              <w:top w:val="single" w:sz="6" w:space="0" w:color="auto"/>
              <w:left w:val="single" w:sz="6" w:space="0" w:color="auto"/>
            </w:tcBorders>
          </w:tcPr>
          <w:p w:rsidR="0059249C" w:rsidRPr="004C2E93" w:rsidRDefault="0059249C" w:rsidP="00A818A5">
            <w:pPr>
              <w:tabs>
                <w:tab w:val="center" w:pos="409"/>
              </w:tabs>
              <w:suppressAutoHyphens/>
              <w:spacing w:before="90" w:after="54" w:line="228" w:lineRule="auto"/>
              <w:jc w:val="center"/>
              <w:rPr>
                <w:sz w:val="20"/>
                <w:szCs w:val="20"/>
              </w:rPr>
            </w:pPr>
            <w:r w:rsidRPr="004C2E93">
              <w:rPr>
                <w:sz w:val="20"/>
                <w:szCs w:val="20"/>
              </w:rPr>
              <w:t>3</w:t>
            </w:r>
          </w:p>
        </w:tc>
        <w:tc>
          <w:tcPr>
            <w:tcW w:w="1050" w:type="dxa"/>
            <w:gridSpan w:val="3"/>
            <w:tcBorders>
              <w:top w:val="single" w:sz="6" w:space="0" w:color="auto"/>
              <w:left w:val="single" w:sz="6" w:space="0" w:color="auto"/>
            </w:tcBorders>
          </w:tcPr>
          <w:p w:rsidR="0059249C" w:rsidRPr="004C2E93" w:rsidRDefault="0059249C" w:rsidP="00A818A5">
            <w:pPr>
              <w:tabs>
                <w:tab w:val="center" w:pos="409"/>
              </w:tabs>
              <w:suppressAutoHyphens/>
              <w:spacing w:before="90" w:after="54" w:line="228" w:lineRule="auto"/>
              <w:jc w:val="center"/>
              <w:rPr>
                <w:sz w:val="20"/>
                <w:szCs w:val="20"/>
              </w:rPr>
            </w:pPr>
            <w:r w:rsidRPr="004C2E93">
              <w:rPr>
                <w:sz w:val="20"/>
                <w:szCs w:val="20"/>
              </w:rPr>
              <w:t>2</w:t>
            </w:r>
          </w:p>
        </w:tc>
        <w:tc>
          <w:tcPr>
            <w:tcW w:w="1050" w:type="dxa"/>
            <w:gridSpan w:val="3"/>
            <w:tcBorders>
              <w:top w:val="single" w:sz="6" w:space="0" w:color="auto"/>
              <w:left w:val="single" w:sz="6" w:space="0" w:color="auto"/>
            </w:tcBorders>
          </w:tcPr>
          <w:p w:rsidR="0059249C" w:rsidRPr="004C2E93" w:rsidRDefault="0059249C" w:rsidP="00A818A5">
            <w:pPr>
              <w:tabs>
                <w:tab w:val="center" w:pos="527"/>
              </w:tabs>
              <w:suppressAutoHyphens/>
              <w:spacing w:before="90" w:after="54" w:line="228" w:lineRule="auto"/>
              <w:jc w:val="center"/>
              <w:rPr>
                <w:sz w:val="20"/>
                <w:szCs w:val="20"/>
              </w:rPr>
            </w:pPr>
            <w:r w:rsidRPr="004C2E93">
              <w:rPr>
                <w:sz w:val="20"/>
                <w:szCs w:val="20"/>
              </w:rPr>
              <w:t>1</w:t>
            </w:r>
          </w:p>
        </w:tc>
        <w:tc>
          <w:tcPr>
            <w:tcW w:w="1050"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4508" w:type="dxa"/>
            <w:gridSpan w:val="3"/>
            <w:tcBorders>
              <w:top w:val="single" w:sz="6" w:space="0" w:color="auto"/>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Use of Time</w:t>
            </w:r>
          </w:p>
        </w:tc>
        <w:tc>
          <w:tcPr>
            <w:tcW w:w="1050" w:type="dxa"/>
            <w:gridSpan w:val="3"/>
            <w:tcBorders>
              <w:top w:val="single" w:sz="6" w:space="0" w:color="auto"/>
              <w:left w:val="single" w:sz="6" w:space="0" w:color="auto"/>
            </w:tcBorders>
          </w:tcPr>
          <w:p w:rsidR="0059249C" w:rsidRPr="004C2E93" w:rsidRDefault="0059249C" w:rsidP="00A818A5">
            <w:pPr>
              <w:tabs>
                <w:tab w:val="center" w:pos="538"/>
              </w:tabs>
              <w:suppressAutoHyphens/>
              <w:spacing w:before="90" w:after="54" w:line="228" w:lineRule="auto"/>
              <w:jc w:val="center"/>
              <w:rPr>
                <w:sz w:val="20"/>
                <w:szCs w:val="20"/>
              </w:rPr>
            </w:pPr>
            <w:r w:rsidRPr="004C2E93">
              <w:rPr>
                <w:sz w:val="20"/>
                <w:szCs w:val="20"/>
              </w:rPr>
              <w:t>5</w:t>
            </w:r>
          </w:p>
        </w:tc>
        <w:tc>
          <w:tcPr>
            <w:tcW w:w="1050" w:type="dxa"/>
            <w:gridSpan w:val="3"/>
            <w:tcBorders>
              <w:top w:val="single" w:sz="6" w:space="0" w:color="auto"/>
              <w:left w:val="single" w:sz="6" w:space="0" w:color="auto"/>
            </w:tcBorders>
          </w:tcPr>
          <w:p w:rsidR="0059249C" w:rsidRPr="004C2E93" w:rsidRDefault="0059249C" w:rsidP="00A818A5">
            <w:pPr>
              <w:tabs>
                <w:tab w:val="center" w:pos="360"/>
              </w:tabs>
              <w:suppressAutoHyphens/>
              <w:spacing w:before="90" w:after="54" w:line="228" w:lineRule="auto"/>
              <w:jc w:val="center"/>
              <w:rPr>
                <w:sz w:val="20"/>
                <w:szCs w:val="20"/>
              </w:rPr>
            </w:pPr>
            <w:r w:rsidRPr="004C2E93">
              <w:rPr>
                <w:sz w:val="20"/>
                <w:szCs w:val="20"/>
              </w:rPr>
              <w:t>4</w:t>
            </w:r>
          </w:p>
        </w:tc>
        <w:tc>
          <w:tcPr>
            <w:tcW w:w="1050" w:type="dxa"/>
            <w:tcBorders>
              <w:top w:val="single" w:sz="6" w:space="0" w:color="auto"/>
              <w:left w:val="single" w:sz="6" w:space="0" w:color="auto"/>
            </w:tcBorders>
          </w:tcPr>
          <w:p w:rsidR="0059249C" w:rsidRPr="004C2E93" w:rsidRDefault="0059249C" w:rsidP="00A818A5">
            <w:pPr>
              <w:tabs>
                <w:tab w:val="center" w:pos="409"/>
              </w:tabs>
              <w:suppressAutoHyphens/>
              <w:spacing w:before="90" w:after="54" w:line="228" w:lineRule="auto"/>
              <w:jc w:val="center"/>
              <w:rPr>
                <w:sz w:val="20"/>
                <w:szCs w:val="20"/>
              </w:rPr>
            </w:pPr>
            <w:r w:rsidRPr="004C2E93">
              <w:rPr>
                <w:sz w:val="20"/>
                <w:szCs w:val="20"/>
              </w:rPr>
              <w:t>3</w:t>
            </w:r>
          </w:p>
        </w:tc>
        <w:tc>
          <w:tcPr>
            <w:tcW w:w="1050" w:type="dxa"/>
            <w:gridSpan w:val="3"/>
            <w:tcBorders>
              <w:top w:val="single" w:sz="6" w:space="0" w:color="auto"/>
              <w:left w:val="single" w:sz="6" w:space="0" w:color="auto"/>
            </w:tcBorders>
          </w:tcPr>
          <w:p w:rsidR="0059249C" w:rsidRPr="004C2E93" w:rsidRDefault="0059249C" w:rsidP="00A818A5">
            <w:pPr>
              <w:tabs>
                <w:tab w:val="center" w:pos="409"/>
              </w:tabs>
              <w:suppressAutoHyphens/>
              <w:spacing w:before="90" w:after="54" w:line="228" w:lineRule="auto"/>
              <w:jc w:val="center"/>
              <w:rPr>
                <w:sz w:val="20"/>
                <w:szCs w:val="20"/>
              </w:rPr>
            </w:pPr>
            <w:r w:rsidRPr="004C2E93">
              <w:rPr>
                <w:sz w:val="20"/>
                <w:szCs w:val="20"/>
              </w:rPr>
              <w:t>2</w:t>
            </w:r>
          </w:p>
        </w:tc>
        <w:tc>
          <w:tcPr>
            <w:tcW w:w="1050" w:type="dxa"/>
            <w:gridSpan w:val="3"/>
            <w:tcBorders>
              <w:top w:val="single" w:sz="6" w:space="0" w:color="auto"/>
              <w:left w:val="single" w:sz="6" w:space="0" w:color="auto"/>
            </w:tcBorders>
          </w:tcPr>
          <w:p w:rsidR="0059249C" w:rsidRPr="004C2E93" w:rsidRDefault="0059249C" w:rsidP="00A818A5">
            <w:pPr>
              <w:tabs>
                <w:tab w:val="center" w:pos="527"/>
              </w:tabs>
              <w:suppressAutoHyphens/>
              <w:spacing w:before="90" w:after="54" w:line="228" w:lineRule="auto"/>
              <w:jc w:val="center"/>
              <w:rPr>
                <w:sz w:val="20"/>
                <w:szCs w:val="20"/>
              </w:rPr>
            </w:pPr>
            <w:r w:rsidRPr="004C2E93">
              <w:rPr>
                <w:sz w:val="20"/>
                <w:szCs w:val="20"/>
              </w:rPr>
              <w:t>1</w:t>
            </w:r>
          </w:p>
        </w:tc>
        <w:tc>
          <w:tcPr>
            <w:tcW w:w="1050"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4508" w:type="dxa"/>
            <w:gridSpan w:val="3"/>
            <w:tcBorders>
              <w:top w:val="single" w:sz="6" w:space="0" w:color="auto"/>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Organization of Work Environment</w:t>
            </w:r>
          </w:p>
        </w:tc>
        <w:tc>
          <w:tcPr>
            <w:tcW w:w="1050" w:type="dxa"/>
            <w:gridSpan w:val="3"/>
            <w:tcBorders>
              <w:top w:val="single" w:sz="6" w:space="0" w:color="auto"/>
              <w:left w:val="single" w:sz="6" w:space="0" w:color="auto"/>
            </w:tcBorders>
          </w:tcPr>
          <w:p w:rsidR="0059249C" w:rsidRPr="004C2E93" w:rsidRDefault="0059249C" w:rsidP="00A818A5">
            <w:pPr>
              <w:tabs>
                <w:tab w:val="center" w:pos="538"/>
              </w:tabs>
              <w:suppressAutoHyphens/>
              <w:spacing w:before="90" w:after="54" w:line="228" w:lineRule="auto"/>
              <w:jc w:val="center"/>
              <w:rPr>
                <w:sz w:val="20"/>
                <w:szCs w:val="20"/>
              </w:rPr>
            </w:pPr>
            <w:r w:rsidRPr="004C2E93">
              <w:rPr>
                <w:sz w:val="20"/>
                <w:szCs w:val="20"/>
              </w:rPr>
              <w:t>5</w:t>
            </w:r>
          </w:p>
        </w:tc>
        <w:tc>
          <w:tcPr>
            <w:tcW w:w="1050" w:type="dxa"/>
            <w:gridSpan w:val="3"/>
            <w:tcBorders>
              <w:top w:val="single" w:sz="6" w:space="0" w:color="auto"/>
              <w:left w:val="single" w:sz="6" w:space="0" w:color="auto"/>
              <w:bottom w:val="single" w:sz="6" w:space="0" w:color="auto"/>
            </w:tcBorders>
            <w:shd w:val="pct25" w:color="auto" w:fill="FFFFFF"/>
          </w:tcPr>
          <w:p w:rsidR="0059249C" w:rsidRPr="004C2E93" w:rsidRDefault="0059249C" w:rsidP="00A818A5">
            <w:pPr>
              <w:tabs>
                <w:tab w:val="left" w:pos="-720"/>
              </w:tabs>
              <w:suppressAutoHyphens/>
              <w:spacing w:before="90" w:after="54" w:line="228" w:lineRule="auto"/>
              <w:jc w:val="center"/>
              <w:rPr>
                <w:sz w:val="20"/>
                <w:szCs w:val="20"/>
              </w:rPr>
            </w:pPr>
          </w:p>
        </w:tc>
        <w:tc>
          <w:tcPr>
            <w:tcW w:w="1050" w:type="dxa"/>
            <w:tcBorders>
              <w:top w:val="single" w:sz="6" w:space="0" w:color="auto"/>
              <w:left w:val="single" w:sz="6" w:space="0" w:color="auto"/>
            </w:tcBorders>
          </w:tcPr>
          <w:p w:rsidR="0059249C" w:rsidRPr="004C2E93" w:rsidRDefault="0059249C" w:rsidP="00A818A5">
            <w:pPr>
              <w:tabs>
                <w:tab w:val="center" w:pos="409"/>
              </w:tabs>
              <w:suppressAutoHyphens/>
              <w:spacing w:before="90" w:after="54" w:line="228" w:lineRule="auto"/>
              <w:jc w:val="center"/>
              <w:rPr>
                <w:sz w:val="20"/>
                <w:szCs w:val="20"/>
              </w:rPr>
            </w:pPr>
            <w:r w:rsidRPr="004C2E93">
              <w:rPr>
                <w:sz w:val="20"/>
                <w:szCs w:val="20"/>
              </w:rPr>
              <w:t>3</w:t>
            </w:r>
          </w:p>
        </w:tc>
        <w:tc>
          <w:tcPr>
            <w:tcW w:w="1050" w:type="dxa"/>
            <w:gridSpan w:val="3"/>
            <w:tcBorders>
              <w:top w:val="single" w:sz="6" w:space="0" w:color="auto"/>
              <w:left w:val="single" w:sz="6" w:space="0" w:color="auto"/>
            </w:tcBorders>
          </w:tcPr>
          <w:p w:rsidR="0059249C" w:rsidRPr="004C2E93" w:rsidRDefault="0059249C" w:rsidP="00A818A5">
            <w:pPr>
              <w:tabs>
                <w:tab w:val="center" w:pos="409"/>
              </w:tabs>
              <w:suppressAutoHyphens/>
              <w:spacing w:before="90" w:after="54" w:line="228" w:lineRule="auto"/>
              <w:jc w:val="center"/>
              <w:rPr>
                <w:sz w:val="20"/>
                <w:szCs w:val="20"/>
              </w:rPr>
            </w:pPr>
            <w:r w:rsidRPr="004C2E93">
              <w:rPr>
                <w:sz w:val="20"/>
                <w:szCs w:val="20"/>
              </w:rPr>
              <w:t>2</w:t>
            </w:r>
          </w:p>
        </w:tc>
        <w:tc>
          <w:tcPr>
            <w:tcW w:w="1050" w:type="dxa"/>
            <w:gridSpan w:val="3"/>
            <w:tcBorders>
              <w:top w:val="single" w:sz="6" w:space="0" w:color="auto"/>
              <w:left w:val="single" w:sz="6" w:space="0" w:color="auto"/>
            </w:tcBorders>
          </w:tcPr>
          <w:p w:rsidR="0059249C" w:rsidRPr="004C2E93" w:rsidRDefault="0059249C" w:rsidP="00A818A5">
            <w:pPr>
              <w:tabs>
                <w:tab w:val="center" w:pos="527"/>
              </w:tabs>
              <w:suppressAutoHyphens/>
              <w:spacing w:before="90" w:after="54" w:line="228" w:lineRule="auto"/>
              <w:jc w:val="center"/>
              <w:rPr>
                <w:sz w:val="20"/>
                <w:szCs w:val="20"/>
              </w:rPr>
            </w:pPr>
            <w:r w:rsidRPr="004C2E93">
              <w:rPr>
                <w:sz w:val="20"/>
                <w:szCs w:val="20"/>
              </w:rPr>
              <w:t>1</w:t>
            </w:r>
          </w:p>
        </w:tc>
        <w:tc>
          <w:tcPr>
            <w:tcW w:w="1050"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9758" w:type="dxa"/>
            <w:gridSpan w:val="16"/>
            <w:tcBorders>
              <w:top w:val="single" w:sz="6" w:space="0" w:color="auto"/>
              <w:left w:val="double" w:sz="6" w:space="0" w:color="auto"/>
              <w:bottom w:val="sing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 xml:space="preserve">                                                                                                                      Total Raw Score</w:t>
            </w:r>
          </w:p>
        </w:tc>
        <w:tc>
          <w:tcPr>
            <w:tcW w:w="1050" w:type="dxa"/>
            <w:tcBorders>
              <w:top w:val="double" w:sz="6" w:space="0" w:color="auto"/>
              <w:left w:val="double" w:sz="6" w:space="0" w:color="auto"/>
              <w:bottom w:val="single" w:sz="6" w:space="0" w:color="auto"/>
              <w:righ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w:t>
            </w:r>
          </w:p>
        </w:tc>
      </w:tr>
      <w:tr w:rsidR="0059249C" w:rsidRPr="004C2E93" w:rsidTr="00A818A5">
        <w:tc>
          <w:tcPr>
            <w:tcW w:w="3595" w:type="dxa"/>
            <w:gridSpan w:val="2"/>
            <w:tcBorders>
              <w:top w:val="single" w:sz="6" w:space="0" w:color="auto"/>
              <w:left w:val="double" w:sz="6"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sz w:val="20"/>
                <w:szCs w:val="20"/>
              </w:rPr>
              <w:t>Total Raw Score</w:t>
            </w:r>
          </w:p>
        </w:tc>
        <w:tc>
          <w:tcPr>
            <w:tcW w:w="1441" w:type="dxa"/>
            <w:gridSpan w:val="3"/>
            <w:tcBorders>
              <w:top w:val="single" w:sz="6" w:space="0" w:color="auto"/>
              <w:left w:val="single" w:sz="6" w:space="0" w:color="auto"/>
            </w:tcBorders>
            <w:vAlign w:val="center"/>
          </w:tcPr>
          <w:p w:rsidR="0059249C" w:rsidRPr="004C2E93" w:rsidRDefault="0059249C" w:rsidP="00A818A5">
            <w:pPr>
              <w:tabs>
                <w:tab w:val="center" w:pos="609"/>
              </w:tabs>
              <w:suppressAutoHyphens/>
              <w:spacing w:before="90" w:after="54" w:line="228" w:lineRule="auto"/>
              <w:jc w:val="center"/>
              <w:rPr>
                <w:sz w:val="20"/>
                <w:szCs w:val="20"/>
              </w:rPr>
            </w:pPr>
            <w:r w:rsidRPr="004C2E93">
              <w:rPr>
                <w:sz w:val="20"/>
                <w:szCs w:val="20"/>
              </w:rPr>
              <w:t>20 - 18</w:t>
            </w:r>
          </w:p>
        </w:tc>
        <w:tc>
          <w:tcPr>
            <w:tcW w:w="1441" w:type="dxa"/>
            <w:gridSpan w:val="3"/>
            <w:tcBorders>
              <w:top w:val="single" w:sz="6" w:space="0" w:color="auto"/>
              <w:left w:val="single" w:sz="6" w:space="0" w:color="auto"/>
            </w:tcBorders>
            <w:vAlign w:val="center"/>
          </w:tcPr>
          <w:p w:rsidR="0059249C" w:rsidRPr="004C2E93" w:rsidRDefault="0059249C" w:rsidP="00A818A5">
            <w:pPr>
              <w:tabs>
                <w:tab w:val="center" w:pos="669"/>
              </w:tabs>
              <w:suppressAutoHyphens/>
              <w:spacing w:before="90" w:after="54" w:line="228" w:lineRule="auto"/>
              <w:jc w:val="center"/>
              <w:rPr>
                <w:sz w:val="20"/>
                <w:szCs w:val="20"/>
              </w:rPr>
            </w:pPr>
            <w:r w:rsidRPr="004C2E93">
              <w:rPr>
                <w:sz w:val="20"/>
                <w:szCs w:val="20"/>
              </w:rPr>
              <w:t>17 - 14</w:t>
            </w:r>
          </w:p>
        </w:tc>
        <w:tc>
          <w:tcPr>
            <w:tcW w:w="1441" w:type="dxa"/>
            <w:gridSpan w:val="4"/>
            <w:tcBorders>
              <w:top w:val="single" w:sz="6" w:space="0" w:color="auto"/>
              <w:left w:val="single" w:sz="6" w:space="0" w:color="auto"/>
            </w:tcBorders>
            <w:vAlign w:val="center"/>
          </w:tcPr>
          <w:p w:rsidR="0059249C" w:rsidRPr="004C2E93" w:rsidRDefault="0059249C" w:rsidP="00A818A5">
            <w:pPr>
              <w:tabs>
                <w:tab w:val="center" w:pos="669"/>
              </w:tabs>
              <w:suppressAutoHyphens/>
              <w:spacing w:before="90" w:after="54" w:line="228" w:lineRule="auto"/>
              <w:jc w:val="center"/>
              <w:rPr>
                <w:sz w:val="20"/>
                <w:szCs w:val="20"/>
              </w:rPr>
            </w:pPr>
            <w:r w:rsidRPr="004C2E93">
              <w:rPr>
                <w:sz w:val="20"/>
                <w:szCs w:val="20"/>
              </w:rPr>
              <w:t>13 - 10</w:t>
            </w:r>
          </w:p>
        </w:tc>
        <w:tc>
          <w:tcPr>
            <w:tcW w:w="1441" w:type="dxa"/>
            <w:gridSpan w:val="3"/>
            <w:tcBorders>
              <w:top w:val="single" w:sz="6" w:space="0" w:color="auto"/>
              <w:left w:val="single" w:sz="6" w:space="0" w:color="auto"/>
            </w:tcBorders>
            <w:vAlign w:val="center"/>
          </w:tcPr>
          <w:p w:rsidR="0059249C" w:rsidRPr="004C2E93" w:rsidRDefault="0059249C" w:rsidP="00A818A5">
            <w:pPr>
              <w:tabs>
                <w:tab w:val="center" w:pos="669"/>
              </w:tabs>
              <w:suppressAutoHyphens/>
              <w:spacing w:before="90" w:after="54" w:line="228" w:lineRule="auto"/>
              <w:jc w:val="center"/>
              <w:rPr>
                <w:sz w:val="20"/>
                <w:szCs w:val="20"/>
              </w:rPr>
            </w:pPr>
            <w:r w:rsidRPr="004C2E93">
              <w:rPr>
                <w:sz w:val="20"/>
                <w:szCs w:val="20"/>
              </w:rPr>
              <w:t>9 - 6</w:t>
            </w:r>
          </w:p>
        </w:tc>
        <w:tc>
          <w:tcPr>
            <w:tcW w:w="1449" w:type="dxa"/>
            <w:gridSpan w:val="2"/>
            <w:tcBorders>
              <w:top w:val="single" w:sz="6" w:space="0" w:color="auto"/>
              <w:left w:val="single" w:sz="6" w:space="0" w:color="auto"/>
              <w:right w:val="double" w:sz="6" w:space="0" w:color="auto"/>
            </w:tcBorders>
            <w:vAlign w:val="center"/>
          </w:tcPr>
          <w:p w:rsidR="0059249C" w:rsidRPr="004C2E93" w:rsidRDefault="0059249C" w:rsidP="00A818A5">
            <w:pPr>
              <w:tabs>
                <w:tab w:val="center" w:pos="691"/>
              </w:tabs>
              <w:suppressAutoHyphens/>
              <w:spacing w:before="90" w:after="54" w:line="228" w:lineRule="auto"/>
              <w:jc w:val="center"/>
              <w:rPr>
                <w:sz w:val="20"/>
                <w:szCs w:val="20"/>
              </w:rPr>
            </w:pPr>
            <w:r w:rsidRPr="004C2E93">
              <w:rPr>
                <w:sz w:val="20"/>
                <w:szCs w:val="20"/>
              </w:rPr>
              <w:t>5 - 4</w:t>
            </w:r>
          </w:p>
        </w:tc>
      </w:tr>
      <w:tr w:rsidR="0059249C" w:rsidRPr="004C2E93" w:rsidTr="00A818A5">
        <w:tc>
          <w:tcPr>
            <w:tcW w:w="3595" w:type="dxa"/>
            <w:gridSpan w:val="2"/>
            <w:tcBorders>
              <w:top w:val="single" w:sz="6" w:space="0" w:color="auto"/>
              <w:left w:val="double" w:sz="6" w:space="0" w:color="auto"/>
              <w:bottom w:val="single" w:sz="18" w:space="0" w:color="auto"/>
            </w:tcBorders>
          </w:tcPr>
          <w:p w:rsidR="0059249C" w:rsidRPr="004C2E93" w:rsidRDefault="0059249C" w:rsidP="00A818A5">
            <w:pPr>
              <w:tabs>
                <w:tab w:val="left" w:pos="-720"/>
              </w:tabs>
              <w:suppressAutoHyphens/>
              <w:spacing w:before="90" w:after="54" w:line="228" w:lineRule="auto"/>
              <w:rPr>
                <w:sz w:val="20"/>
                <w:szCs w:val="20"/>
              </w:rPr>
            </w:pPr>
            <w:r w:rsidRPr="004C2E93">
              <w:rPr>
                <w:b/>
                <w:sz w:val="20"/>
                <w:szCs w:val="20"/>
              </w:rPr>
              <w:t>Rating for Work Habits</w:t>
            </w:r>
          </w:p>
        </w:tc>
        <w:tc>
          <w:tcPr>
            <w:tcW w:w="1441" w:type="dxa"/>
            <w:gridSpan w:val="3"/>
            <w:tcBorders>
              <w:top w:val="single" w:sz="6" w:space="0" w:color="auto"/>
              <w:left w:val="single" w:sz="6" w:space="0" w:color="auto"/>
              <w:bottom w:val="single" w:sz="18" w:space="0" w:color="auto"/>
            </w:tcBorders>
            <w:vAlign w:val="center"/>
          </w:tcPr>
          <w:p w:rsidR="0059249C" w:rsidRPr="004C2E93" w:rsidRDefault="0059249C" w:rsidP="00A818A5">
            <w:pPr>
              <w:tabs>
                <w:tab w:val="center" w:pos="609"/>
              </w:tabs>
              <w:suppressAutoHyphens/>
              <w:spacing w:before="90" w:after="54" w:line="228" w:lineRule="auto"/>
              <w:jc w:val="center"/>
              <w:rPr>
                <w:sz w:val="20"/>
                <w:szCs w:val="20"/>
              </w:rPr>
            </w:pPr>
            <w:r w:rsidRPr="004C2E93">
              <w:rPr>
                <w:sz w:val="20"/>
                <w:szCs w:val="20"/>
              </w:rPr>
              <w:t>Far Exceeds</w:t>
            </w:r>
          </w:p>
        </w:tc>
        <w:tc>
          <w:tcPr>
            <w:tcW w:w="1441" w:type="dxa"/>
            <w:gridSpan w:val="3"/>
            <w:tcBorders>
              <w:top w:val="single" w:sz="6" w:space="0" w:color="auto"/>
              <w:left w:val="single" w:sz="6" w:space="0" w:color="auto"/>
              <w:bottom w:val="single" w:sz="18" w:space="0" w:color="auto"/>
            </w:tcBorders>
            <w:vAlign w:val="center"/>
          </w:tcPr>
          <w:p w:rsidR="0059249C" w:rsidRPr="004C2E93" w:rsidRDefault="0059249C" w:rsidP="00A818A5">
            <w:pPr>
              <w:tabs>
                <w:tab w:val="center" w:pos="669"/>
              </w:tabs>
              <w:suppressAutoHyphens/>
              <w:spacing w:before="90" w:after="54" w:line="228" w:lineRule="auto"/>
              <w:jc w:val="center"/>
              <w:rPr>
                <w:sz w:val="20"/>
                <w:szCs w:val="20"/>
              </w:rPr>
            </w:pPr>
            <w:r w:rsidRPr="004C2E93">
              <w:rPr>
                <w:sz w:val="20"/>
                <w:szCs w:val="20"/>
              </w:rPr>
              <w:t>Exceeds</w:t>
            </w:r>
          </w:p>
        </w:tc>
        <w:tc>
          <w:tcPr>
            <w:tcW w:w="1441" w:type="dxa"/>
            <w:gridSpan w:val="4"/>
            <w:tcBorders>
              <w:top w:val="single" w:sz="6" w:space="0" w:color="auto"/>
              <w:left w:val="single" w:sz="6" w:space="0" w:color="auto"/>
              <w:bottom w:val="single" w:sz="18" w:space="0" w:color="auto"/>
            </w:tcBorders>
            <w:vAlign w:val="center"/>
          </w:tcPr>
          <w:p w:rsidR="0059249C" w:rsidRPr="004C2E93" w:rsidRDefault="0059249C" w:rsidP="00A818A5">
            <w:pPr>
              <w:tabs>
                <w:tab w:val="center" w:pos="669"/>
              </w:tabs>
              <w:suppressAutoHyphens/>
              <w:spacing w:before="90" w:after="54" w:line="228" w:lineRule="auto"/>
              <w:jc w:val="center"/>
              <w:rPr>
                <w:sz w:val="20"/>
                <w:szCs w:val="20"/>
              </w:rPr>
            </w:pPr>
            <w:r w:rsidRPr="004C2E93">
              <w:rPr>
                <w:sz w:val="20"/>
                <w:szCs w:val="20"/>
              </w:rPr>
              <w:t>Meets</w:t>
            </w:r>
          </w:p>
        </w:tc>
        <w:tc>
          <w:tcPr>
            <w:tcW w:w="1441" w:type="dxa"/>
            <w:gridSpan w:val="3"/>
            <w:tcBorders>
              <w:top w:val="single" w:sz="6" w:space="0" w:color="auto"/>
              <w:left w:val="single" w:sz="6" w:space="0" w:color="auto"/>
              <w:bottom w:val="single" w:sz="18" w:space="0" w:color="auto"/>
            </w:tcBorders>
            <w:vAlign w:val="center"/>
          </w:tcPr>
          <w:p w:rsidR="0059249C" w:rsidRPr="004C2E93" w:rsidRDefault="0059249C" w:rsidP="00A818A5">
            <w:pPr>
              <w:tabs>
                <w:tab w:val="center" w:pos="669"/>
              </w:tabs>
              <w:suppressAutoHyphens/>
              <w:spacing w:before="90" w:after="54" w:line="228" w:lineRule="auto"/>
              <w:jc w:val="center"/>
              <w:rPr>
                <w:sz w:val="20"/>
                <w:szCs w:val="20"/>
              </w:rPr>
            </w:pPr>
            <w:r w:rsidRPr="004C2E93">
              <w:rPr>
                <w:sz w:val="20"/>
                <w:szCs w:val="20"/>
              </w:rPr>
              <w:t>Below</w:t>
            </w:r>
          </w:p>
        </w:tc>
        <w:tc>
          <w:tcPr>
            <w:tcW w:w="1449" w:type="dxa"/>
            <w:gridSpan w:val="2"/>
            <w:tcBorders>
              <w:top w:val="single" w:sz="6" w:space="0" w:color="auto"/>
              <w:left w:val="single" w:sz="6" w:space="0" w:color="auto"/>
              <w:bottom w:val="single" w:sz="18" w:space="0" w:color="auto"/>
              <w:right w:val="double" w:sz="6" w:space="0" w:color="auto"/>
            </w:tcBorders>
            <w:vAlign w:val="center"/>
          </w:tcPr>
          <w:p w:rsidR="0059249C" w:rsidRPr="004C2E93" w:rsidRDefault="0059249C" w:rsidP="00A818A5">
            <w:pPr>
              <w:tabs>
                <w:tab w:val="center" w:pos="691"/>
              </w:tabs>
              <w:suppressAutoHyphens/>
              <w:spacing w:before="90" w:after="54" w:line="228" w:lineRule="auto"/>
              <w:jc w:val="center"/>
              <w:rPr>
                <w:sz w:val="20"/>
                <w:szCs w:val="20"/>
              </w:rPr>
            </w:pPr>
            <w:r w:rsidRPr="004C2E93">
              <w:rPr>
                <w:sz w:val="20"/>
                <w:szCs w:val="20"/>
              </w:rPr>
              <w:t>Far Below</w:t>
            </w:r>
          </w:p>
        </w:tc>
      </w:tr>
    </w:tbl>
    <w:p w:rsidR="0059249C" w:rsidRPr="004C2E93" w:rsidRDefault="0059249C" w:rsidP="000718F4">
      <w:pPr>
        <w:tabs>
          <w:tab w:val="left" w:pos="-720"/>
        </w:tabs>
        <w:suppressAutoHyphens/>
        <w:spacing w:line="228" w:lineRule="auto"/>
        <w:rPr>
          <w:sz w:val="20"/>
          <w:szCs w:val="20"/>
        </w:rPr>
      </w:pPr>
    </w:p>
    <w:tbl>
      <w:tblPr>
        <w:tblW w:w="0" w:type="auto"/>
        <w:tblInd w:w="120" w:type="dxa"/>
        <w:tblLayout w:type="fixed"/>
        <w:tblCellMar>
          <w:left w:w="120" w:type="dxa"/>
          <w:right w:w="120" w:type="dxa"/>
        </w:tblCellMar>
        <w:tblLook w:val="0000" w:firstRow="0" w:lastRow="0" w:firstColumn="0" w:lastColumn="0" w:noHBand="0" w:noVBand="0"/>
      </w:tblPr>
      <w:tblGrid>
        <w:gridCol w:w="2404"/>
        <w:gridCol w:w="346"/>
        <w:gridCol w:w="370"/>
        <w:gridCol w:w="962"/>
        <w:gridCol w:w="58"/>
        <w:gridCol w:w="219"/>
        <w:gridCol w:w="297"/>
        <w:gridCol w:w="593"/>
        <w:gridCol w:w="512"/>
        <w:gridCol w:w="208"/>
        <w:gridCol w:w="223"/>
        <w:gridCol w:w="167"/>
        <w:gridCol w:w="1081"/>
        <w:gridCol w:w="29"/>
        <w:gridCol w:w="109"/>
        <w:gridCol w:w="150"/>
        <w:gridCol w:w="851"/>
        <w:gridCol w:w="540"/>
        <w:gridCol w:w="69"/>
        <w:gridCol w:w="76"/>
        <w:gridCol w:w="425"/>
        <w:gridCol w:w="1111"/>
      </w:tblGrid>
      <w:tr w:rsidR="0059249C" w:rsidRPr="004C2E93" w:rsidTr="00A818A5">
        <w:tc>
          <w:tcPr>
            <w:tcW w:w="4140" w:type="dxa"/>
            <w:gridSpan w:val="5"/>
            <w:tcBorders>
              <w:top w:val="single" w:sz="18" w:space="0" w:color="auto"/>
              <w:left w:val="double" w:sz="6" w:space="0" w:color="auto"/>
              <w:bottom w:val="single" w:sz="6" w:space="0" w:color="auto"/>
            </w:tcBorders>
            <w:shd w:val="pct25" w:color="auto" w:fill="FFFFFF"/>
          </w:tcPr>
          <w:p w:rsidR="0059249C" w:rsidRPr="004C2E93" w:rsidRDefault="0059249C" w:rsidP="00A818A5">
            <w:pPr>
              <w:tabs>
                <w:tab w:val="left" w:pos="-720"/>
              </w:tabs>
              <w:suppressAutoHyphens/>
              <w:spacing w:before="90" w:after="54"/>
              <w:rPr>
                <w:b/>
                <w:sz w:val="20"/>
                <w:szCs w:val="20"/>
              </w:rPr>
            </w:pPr>
            <w:r w:rsidRPr="004C2E93">
              <w:rPr>
                <w:sz w:val="20"/>
                <w:szCs w:val="20"/>
              </w:rPr>
              <w:tab/>
            </w:r>
            <w:r w:rsidRPr="004C2E93">
              <w:rPr>
                <w:sz w:val="20"/>
                <w:szCs w:val="20"/>
              </w:rPr>
              <w:tab/>
            </w:r>
            <w:r w:rsidR="00C13417" w:rsidRPr="004C2E93">
              <w:rPr>
                <w:sz w:val="20"/>
                <w:szCs w:val="20"/>
              </w:rPr>
              <w:fldChar w:fldCharType="begin"/>
            </w:r>
            <w:r w:rsidRPr="004C2E93">
              <w:rPr>
                <w:sz w:val="20"/>
                <w:szCs w:val="20"/>
              </w:rPr>
              <w:instrText xml:space="preserve">PRIVATE </w:instrText>
            </w:r>
            <w:r w:rsidR="00C13417" w:rsidRPr="004C2E93">
              <w:rPr>
                <w:sz w:val="20"/>
                <w:szCs w:val="20"/>
              </w:rPr>
              <w:fldChar w:fldCharType="end"/>
            </w:r>
            <w:r w:rsidRPr="004C2E93">
              <w:rPr>
                <w:b/>
                <w:sz w:val="20"/>
                <w:szCs w:val="20"/>
              </w:rPr>
              <w:t>JOB KNOWLEDGE</w:t>
            </w:r>
          </w:p>
        </w:tc>
        <w:tc>
          <w:tcPr>
            <w:tcW w:w="1109" w:type="dxa"/>
            <w:gridSpan w:val="3"/>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Far Exceeds</w:t>
            </w:r>
          </w:p>
        </w:tc>
        <w:tc>
          <w:tcPr>
            <w:tcW w:w="1110" w:type="dxa"/>
            <w:gridSpan w:val="4"/>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Exceeds</w:t>
            </w:r>
          </w:p>
        </w:tc>
        <w:tc>
          <w:tcPr>
            <w:tcW w:w="1110" w:type="dxa"/>
            <w:gridSpan w:val="2"/>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Meets</w:t>
            </w:r>
          </w:p>
        </w:tc>
        <w:tc>
          <w:tcPr>
            <w:tcW w:w="1110" w:type="dxa"/>
            <w:gridSpan w:val="3"/>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Below</w:t>
            </w:r>
          </w:p>
        </w:tc>
        <w:tc>
          <w:tcPr>
            <w:tcW w:w="1110" w:type="dxa"/>
            <w:gridSpan w:val="4"/>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Far Below</w:t>
            </w:r>
          </w:p>
        </w:tc>
        <w:tc>
          <w:tcPr>
            <w:tcW w:w="1111" w:type="dxa"/>
            <w:tcBorders>
              <w:top w:val="single" w:sz="18"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Raw Score</w:t>
            </w:r>
          </w:p>
        </w:tc>
      </w:tr>
      <w:tr w:rsidR="0059249C" w:rsidRPr="004C2E93" w:rsidTr="00A818A5">
        <w:tc>
          <w:tcPr>
            <w:tcW w:w="4140" w:type="dxa"/>
            <w:gridSpan w:val="5"/>
            <w:tcBorders>
              <w:lef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Policies, Procedures, Practices</w:t>
            </w:r>
          </w:p>
        </w:tc>
        <w:tc>
          <w:tcPr>
            <w:tcW w:w="1109" w:type="dxa"/>
            <w:gridSpan w:val="3"/>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5</w:t>
            </w:r>
          </w:p>
        </w:tc>
        <w:tc>
          <w:tcPr>
            <w:tcW w:w="1110" w:type="dxa"/>
            <w:gridSpan w:val="4"/>
            <w:tcBorders>
              <w:top w:val="single" w:sz="6" w:space="0" w:color="auto"/>
              <w:left w:val="single" w:sz="6" w:space="0" w:color="auto"/>
            </w:tcBorders>
          </w:tcPr>
          <w:p w:rsidR="0059249C" w:rsidRPr="004C2E93" w:rsidRDefault="0059249C" w:rsidP="00A818A5">
            <w:pPr>
              <w:tabs>
                <w:tab w:val="center" w:pos="364"/>
              </w:tabs>
              <w:suppressAutoHyphens/>
              <w:spacing w:before="90" w:after="54"/>
              <w:jc w:val="center"/>
              <w:rPr>
                <w:sz w:val="20"/>
                <w:szCs w:val="20"/>
              </w:rPr>
            </w:pPr>
            <w:r w:rsidRPr="004C2E93">
              <w:rPr>
                <w:sz w:val="20"/>
                <w:szCs w:val="20"/>
              </w:rPr>
              <w:t>4</w:t>
            </w:r>
          </w:p>
        </w:tc>
        <w:tc>
          <w:tcPr>
            <w:tcW w:w="1110" w:type="dxa"/>
            <w:gridSpan w:val="2"/>
            <w:tcBorders>
              <w:top w:val="single" w:sz="6" w:space="0" w:color="auto"/>
              <w:left w:val="single" w:sz="6" w:space="0" w:color="auto"/>
            </w:tcBorders>
          </w:tcPr>
          <w:p w:rsidR="0059249C" w:rsidRPr="004C2E93" w:rsidRDefault="0059249C" w:rsidP="00A818A5">
            <w:pPr>
              <w:tabs>
                <w:tab w:val="center" w:pos="304"/>
              </w:tabs>
              <w:suppressAutoHyphens/>
              <w:spacing w:before="90" w:after="54"/>
              <w:jc w:val="center"/>
              <w:rPr>
                <w:sz w:val="20"/>
                <w:szCs w:val="20"/>
              </w:rPr>
            </w:pPr>
            <w:r w:rsidRPr="004C2E93">
              <w:rPr>
                <w:sz w:val="20"/>
                <w:szCs w:val="20"/>
              </w:rPr>
              <w:t>3</w:t>
            </w:r>
          </w:p>
        </w:tc>
        <w:tc>
          <w:tcPr>
            <w:tcW w:w="1110" w:type="dxa"/>
            <w:gridSpan w:val="3"/>
            <w:tcBorders>
              <w:top w:val="single" w:sz="6" w:space="0" w:color="auto"/>
              <w:left w:val="single" w:sz="6" w:space="0" w:color="auto"/>
            </w:tcBorders>
          </w:tcPr>
          <w:p w:rsidR="0059249C" w:rsidRPr="004C2E93" w:rsidRDefault="0059249C" w:rsidP="00A818A5">
            <w:pPr>
              <w:tabs>
                <w:tab w:val="center" w:pos="304"/>
              </w:tabs>
              <w:suppressAutoHyphens/>
              <w:spacing w:before="90" w:after="54"/>
              <w:jc w:val="center"/>
              <w:rPr>
                <w:sz w:val="20"/>
                <w:szCs w:val="20"/>
              </w:rPr>
            </w:pPr>
            <w:r w:rsidRPr="004C2E93">
              <w:rPr>
                <w:sz w:val="20"/>
                <w:szCs w:val="20"/>
              </w:rPr>
              <w:t>2</w:t>
            </w:r>
          </w:p>
        </w:tc>
        <w:tc>
          <w:tcPr>
            <w:tcW w:w="1110" w:type="dxa"/>
            <w:gridSpan w:val="4"/>
            <w:tcBorders>
              <w:top w:val="single" w:sz="6" w:space="0" w:color="auto"/>
              <w:left w:val="single" w:sz="6" w:space="0" w:color="auto"/>
            </w:tcBorders>
          </w:tcPr>
          <w:p w:rsidR="0059249C" w:rsidRPr="004C2E93" w:rsidRDefault="0059249C" w:rsidP="00A818A5">
            <w:pPr>
              <w:tabs>
                <w:tab w:val="center" w:pos="481"/>
              </w:tabs>
              <w:suppressAutoHyphens/>
              <w:spacing w:before="90" w:after="54"/>
              <w:jc w:val="center"/>
              <w:rPr>
                <w:sz w:val="20"/>
                <w:szCs w:val="20"/>
              </w:rPr>
            </w:pPr>
            <w:r w:rsidRPr="004C2E93">
              <w:rPr>
                <w:sz w:val="20"/>
                <w:szCs w:val="20"/>
              </w:rPr>
              <w:t>1</w:t>
            </w:r>
          </w:p>
        </w:tc>
        <w:tc>
          <w:tcPr>
            <w:tcW w:w="1111"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t>
            </w:r>
          </w:p>
        </w:tc>
      </w:tr>
      <w:tr w:rsidR="0059249C" w:rsidRPr="004C2E93" w:rsidTr="00A818A5">
        <w:tc>
          <w:tcPr>
            <w:tcW w:w="4140" w:type="dxa"/>
            <w:gridSpan w:val="5"/>
            <w:tcBorders>
              <w:top w:val="single" w:sz="6" w:space="0" w:color="auto"/>
              <w:lef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Organizational Skills</w:t>
            </w:r>
          </w:p>
        </w:tc>
        <w:tc>
          <w:tcPr>
            <w:tcW w:w="1109" w:type="dxa"/>
            <w:gridSpan w:val="3"/>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5</w:t>
            </w:r>
          </w:p>
        </w:tc>
        <w:tc>
          <w:tcPr>
            <w:tcW w:w="1110" w:type="dxa"/>
            <w:gridSpan w:val="4"/>
            <w:tcBorders>
              <w:top w:val="single" w:sz="6" w:space="0" w:color="auto"/>
              <w:left w:val="single" w:sz="6" w:space="0" w:color="auto"/>
              <w:bottom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4</w:t>
            </w:r>
          </w:p>
        </w:tc>
        <w:tc>
          <w:tcPr>
            <w:tcW w:w="1110" w:type="dxa"/>
            <w:gridSpan w:val="2"/>
            <w:tcBorders>
              <w:top w:val="single" w:sz="6" w:space="0" w:color="auto"/>
              <w:left w:val="single" w:sz="6" w:space="0" w:color="auto"/>
            </w:tcBorders>
          </w:tcPr>
          <w:p w:rsidR="0059249C" w:rsidRPr="004C2E93" w:rsidRDefault="0059249C" w:rsidP="00A818A5">
            <w:pPr>
              <w:tabs>
                <w:tab w:val="center" w:pos="304"/>
              </w:tabs>
              <w:suppressAutoHyphens/>
              <w:spacing w:before="90" w:after="54"/>
              <w:jc w:val="center"/>
              <w:rPr>
                <w:sz w:val="20"/>
                <w:szCs w:val="20"/>
              </w:rPr>
            </w:pPr>
            <w:r w:rsidRPr="004C2E93">
              <w:rPr>
                <w:sz w:val="20"/>
                <w:szCs w:val="20"/>
              </w:rPr>
              <w:t>3</w:t>
            </w:r>
          </w:p>
        </w:tc>
        <w:tc>
          <w:tcPr>
            <w:tcW w:w="1110" w:type="dxa"/>
            <w:gridSpan w:val="3"/>
            <w:tcBorders>
              <w:top w:val="single" w:sz="6" w:space="0" w:color="auto"/>
              <w:left w:val="single" w:sz="6" w:space="0" w:color="auto"/>
            </w:tcBorders>
          </w:tcPr>
          <w:p w:rsidR="0059249C" w:rsidRPr="004C2E93" w:rsidRDefault="0059249C" w:rsidP="00A818A5">
            <w:pPr>
              <w:tabs>
                <w:tab w:val="center" w:pos="304"/>
              </w:tabs>
              <w:suppressAutoHyphens/>
              <w:spacing w:before="90" w:after="54"/>
              <w:jc w:val="center"/>
              <w:rPr>
                <w:sz w:val="20"/>
                <w:szCs w:val="20"/>
              </w:rPr>
            </w:pPr>
            <w:r w:rsidRPr="004C2E93">
              <w:rPr>
                <w:sz w:val="20"/>
                <w:szCs w:val="20"/>
              </w:rPr>
              <w:t>2</w:t>
            </w:r>
          </w:p>
        </w:tc>
        <w:tc>
          <w:tcPr>
            <w:tcW w:w="1110" w:type="dxa"/>
            <w:gridSpan w:val="4"/>
            <w:tcBorders>
              <w:top w:val="single" w:sz="6" w:space="0" w:color="auto"/>
              <w:left w:val="single" w:sz="6" w:space="0" w:color="auto"/>
            </w:tcBorders>
          </w:tcPr>
          <w:p w:rsidR="0059249C" w:rsidRPr="004C2E93" w:rsidRDefault="0059249C" w:rsidP="00A818A5">
            <w:pPr>
              <w:tabs>
                <w:tab w:val="center" w:pos="481"/>
              </w:tabs>
              <w:suppressAutoHyphens/>
              <w:spacing w:before="90" w:after="54"/>
              <w:jc w:val="center"/>
              <w:rPr>
                <w:sz w:val="20"/>
                <w:szCs w:val="20"/>
              </w:rPr>
            </w:pPr>
            <w:r w:rsidRPr="004C2E93">
              <w:rPr>
                <w:sz w:val="20"/>
                <w:szCs w:val="20"/>
              </w:rPr>
              <w:t>1</w:t>
            </w:r>
          </w:p>
        </w:tc>
        <w:tc>
          <w:tcPr>
            <w:tcW w:w="1111"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t>
            </w:r>
          </w:p>
        </w:tc>
      </w:tr>
      <w:tr w:rsidR="0059249C" w:rsidRPr="004C2E93" w:rsidTr="00A818A5">
        <w:tc>
          <w:tcPr>
            <w:tcW w:w="4140" w:type="dxa"/>
            <w:gridSpan w:val="5"/>
            <w:tcBorders>
              <w:top w:val="single" w:sz="6" w:space="0" w:color="auto"/>
              <w:lef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Equipment / Technology</w:t>
            </w:r>
          </w:p>
        </w:tc>
        <w:tc>
          <w:tcPr>
            <w:tcW w:w="1109" w:type="dxa"/>
            <w:gridSpan w:val="3"/>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5</w:t>
            </w:r>
          </w:p>
        </w:tc>
        <w:tc>
          <w:tcPr>
            <w:tcW w:w="1110" w:type="dxa"/>
            <w:gridSpan w:val="4"/>
            <w:tcBorders>
              <w:left w:val="single" w:sz="6" w:space="0" w:color="auto"/>
              <w:bottom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4</w:t>
            </w:r>
          </w:p>
        </w:tc>
        <w:tc>
          <w:tcPr>
            <w:tcW w:w="1110" w:type="dxa"/>
            <w:gridSpan w:val="2"/>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3</w:t>
            </w:r>
          </w:p>
        </w:tc>
        <w:tc>
          <w:tcPr>
            <w:tcW w:w="1110" w:type="dxa"/>
            <w:gridSpan w:val="3"/>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2</w:t>
            </w:r>
          </w:p>
        </w:tc>
        <w:tc>
          <w:tcPr>
            <w:tcW w:w="1110" w:type="dxa"/>
            <w:gridSpan w:val="4"/>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1</w:t>
            </w:r>
          </w:p>
        </w:tc>
        <w:tc>
          <w:tcPr>
            <w:tcW w:w="1111"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t>
            </w:r>
          </w:p>
        </w:tc>
      </w:tr>
      <w:tr w:rsidR="0059249C" w:rsidRPr="004C2E93" w:rsidTr="00A818A5">
        <w:tc>
          <w:tcPr>
            <w:tcW w:w="4140" w:type="dxa"/>
            <w:gridSpan w:val="5"/>
            <w:tcBorders>
              <w:top w:val="single" w:sz="6" w:space="0" w:color="auto"/>
              <w:lef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Terminology</w:t>
            </w:r>
          </w:p>
        </w:tc>
        <w:tc>
          <w:tcPr>
            <w:tcW w:w="1109" w:type="dxa"/>
            <w:gridSpan w:val="3"/>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5</w:t>
            </w:r>
          </w:p>
        </w:tc>
        <w:tc>
          <w:tcPr>
            <w:tcW w:w="1110" w:type="dxa"/>
            <w:gridSpan w:val="4"/>
            <w:tcBorders>
              <w:left w:val="single" w:sz="6" w:space="0" w:color="auto"/>
              <w:bottom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4</w:t>
            </w:r>
          </w:p>
        </w:tc>
        <w:tc>
          <w:tcPr>
            <w:tcW w:w="1110" w:type="dxa"/>
            <w:gridSpan w:val="2"/>
            <w:tcBorders>
              <w:top w:val="single" w:sz="6" w:space="0" w:color="auto"/>
              <w:left w:val="single" w:sz="6" w:space="0" w:color="auto"/>
            </w:tcBorders>
          </w:tcPr>
          <w:p w:rsidR="0059249C" w:rsidRPr="004C2E93" w:rsidRDefault="0059249C" w:rsidP="00A818A5">
            <w:pPr>
              <w:tabs>
                <w:tab w:val="center" w:pos="304"/>
              </w:tabs>
              <w:suppressAutoHyphens/>
              <w:spacing w:before="90" w:after="54"/>
              <w:jc w:val="center"/>
              <w:rPr>
                <w:sz w:val="20"/>
                <w:szCs w:val="20"/>
              </w:rPr>
            </w:pPr>
            <w:r w:rsidRPr="004C2E93">
              <w:rPr>
                <w:sz w:val="20"/>
                <w:szCs w:val="20"/>
              </w:rPr>
              <w:t>3</w:t>
            </w:r>
          </w:p>
        </w:tc>
        <w:tc>
          <w:tcPr>
            <w:tcW w:w="1110" w:type="dxa"/>
            <w:gridSpan w:val="3"/>
            <w:tcBorders>
              <w:top w:val="single" w:sz="6" w:space="0" w:color="auto"/>
              <w:left w:val="single" w:sz="6" w:space="0" w:color="auto"/>
            </w:tcBorders>
          </w:tcPr>
          <w:p w:rsidR="0059249C" w:rsidRPr="004C2E93" w:rsidRDefault="0059249C" w:rsidP="00A818A5">
            <w:pPr>
              <w:tabs>
                <w:tab w:val="center" w:pos="304"/>
              </w:tabs>
              <w:suppressAutoHyphens/>
              <w:spacing w:before="90" w:after="54"/>
              <w:jc w:val="center"/>
              <w:rPr>
                <w:sz w:val="20"/>
                <w:szCs w:val="20"/>
              </w:rPr>
            </w:pPr>
            <w:r w:rsidRPr="004C2E93">
              <w:rPr>
                <w:sz w:val="20"/>
                <w:szCs w:val="20"/>
              </w:rPr>
              <w:t>2</w:t>
            </w:r>
          </w:p>
        </w:tc>
        <w:tc>
          <w:tcPr>
            <w:tcW w:w="1110" w:type="dxa"/>
            <w:gridSpan w:val="4"/>
            <w:tcBorders>
              <w:top w:val="single" w:sz="6" w:space="0" w:color="auto"/>
              <w:left w:val="single" w:sz="6" w:space="0" w:color="auto"/>
            </w:tcBorders>
          </w:tcPr>
          <w:p w:rsidR="0059249C" w:rsidRPr="004C2E93" w:rsidRDefault="0059249C" w:rsidP="00A818A5">
            <w:pPr>
              <w:tabs>
                <w:tab w:val="center" w:pos="481"/>
              </w:tabs>
              <w:suppressAutoHyphens/>
              <w:spacing w:before="90" w:after="54"/>
              <w:jc w:val="center"/>
              <w:rPr>
                <w:sz w:val="20"/>
                <w:szCs w:val="20"/>
              </w:rPr>
            </w:pPr>
            <w:r w:rsidRPr="004C2E93">
              <w:rPr>
                <w:sz w:val="20"/>
                <w:szCs w:val="20"/>
              </w:rPr>
              <w:t>1</w:t>
            </w:r>
          </w:p>
        </w:tc>
        <w:tc>
          <w:tcPr>
            <w:tcW w:w="1111"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t>
            </w:r>
          </w:p>
        </w:tc>
      </w:tr>
      <w:tr w:rsidR="0059249C" w:rsidRPr="004C2E93" w:rsidTr="00A818A5">
        <w:tc>
          <w:tcPr>
            <w:tcW w:w="9689" w:type="dxa"/>
            <w:gridSpan w:val="21"/>
            <w:tcBorders>
              <w:top w:val="single" w:sz="6" w:space="0" w:color="auto"/>
              <w:lef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                                                                                                                Total Raw Score</w:t>
            </w:r>
          </w:p>
        </w:tc>
        <w:tc>
          <w:tcPr>
            <w:tcW w:w="1111"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t>
            </w:r>
          </w:p>
        </w:tc>
      </w:tr>
      <w:tr w:rsidR="0059249C" w:rsidRPr="004C2E93" w:rsidTr="00A818A5">
        <w:tc>
          <w:tcPr>
            <w:tcW w:w="2750" w:type="dxa"/>
            <w:gridSpan w:val="2"/>
            <w:tcBorders>
              <w:top w:val="single" w:sz="6" w:space="0" w:color="auto"/>
              <w:left w:val="double" w:sz="6" w:space="0" w:color="auto"/>
            </w:tcBorders>
          </w:tcPr>
          <w:p w:rsidR="0059249C" w:rsidRPr="004C2E93" w:rsidRDefault="00C13417" w:rsidP="00A818A5">
            <w:pPr>
              <w:tabs>
                <w:tab w:val="left" w:pos="-720"/>
              </w:tabs>
              <w:suppressAutoHyphens/>
              <w:spacing w:before="90" w:after="54"/>
              <w:rPr>
                <w:sz w:val="20"/>
                <w:szCs w:val="20"/>
              </w:rPr>
            </w:pPr>
            <w:r w:rsidRPr="004C2E93">
              <w:rPr>
                <w:sz w:val="20"/>
                <w:szCs w:val="20"/>
              </w:rPr>
              <w:fldChar w:fldCharType="begin"/>
            </w:r>
            <w:r w:rsidR="0059249C" w:rsidRPr="004C2E93">
              <w:rPr>
                <w:sz w:val="20"/>
                <w:szCs w:val="20"/>
              </w:rPr>
              <w:instrText xml:space="preserve">PRIVATE </w:instrText>
            </w:r>
            <w:r w:rsidRPr="004C2E93">
              <w:rPr>
                <w:sz w:val="20"/>
                <w:szCs w:val="20"/>
              </w:rPr>
              <w:fldChar w:fldCharType="end"/>
            </w:r>
            <w:r w:rsidR="0059249C" w:rsidRPr="004C2E93">
              <w:rPr>
                <w:sz w:val="20"/>
                <w:szCs w:val="20"/>
              </w:rPr>
              <w:t>Total Raw Score</w:t>
            </w:r>
          </w:p>
        </w:tc>
        <w:tc>
          <w:tcPr>
            <w:tcW w:w="1609" w:type="dxa"/>
            <w:gridSpan w:val="4"/>
            <w:tcBorders>
              <w:top w:val="single" w:sz="6" w:space="0" w:color="auto"/>
              <w:left w:val="single" w:sz="6" w:space="0" w:color="auto"/>
            </w:tcBorders>
          </w:tcPr>
          <w:p w:rsidR="0059249C" w:rsidRPr="004C2E93" w:rsidRDefault="0059249C" w:rsidP="00A818A5">
            <w:pPr>
              <w:tabs>
                <w:tab w:val="center" w:pos="671"/>
              </w:tabs>
              <w:suppressAutoHyphens/>
              <w:spacing w:before="90" w:after="54"/>
              <w:jc w:val="center"/>
              <w:rPr>
                <w:sz w:val="20"/>
                <w:szCs w:val="20"/>
              </w:rPr>
            </w:pPr>
            <w:r w:rsidRPr="004C2E93">
              <w:rPr>
                <w:sz w:val="20"/>
                <w:szCs w:val="20"/>
              </w:rPr>
              <w:t>20 - 18</w:t>
            </w:r>
          </w:p>
        </w:tc>
        <w:tc>
          <w:tcPr>
            <w:tcW w:w="1610" w:type="dxa"/>
            <w:gridSpan w:val="4"/>
            <w:tcBorders>
              <w:top w:val="single" w:sz="6" w:space="0" w:color="auto"/>
              <w:left w:val="single" w:sz="6" w:space="0" w:color="auto"/>
            </w:tcBorders>
          </w:tcPr>
          <w:p w:rsidR="0059249C" w:rsidRPr="004C2E93" w:rsidRDefault="0059249C" w:rsidP="00A818A5">
            <w:pPr>
              <w:tabs>
                <w:tab w:val="center" w:pos="671"/>
              </w:tabs>
              <w:suppressAutoHyphens/>
              <w:spacing w:before="90" w:after="54"/>
              <w:jc w:val="center"/>
              <w:rPr>
                <w:sz w:val="20"/>
                <w:szCs w:val="20"/>
              </w:rPr>
            </w:pPr>
            <w:r w:rsidRPr="004C2E93">
              <w:rPr>
                <w:sz w:val="20"/>
                <w:szCs w:val="20"/>
              </w:rPr>
              <w:t>17 - 14</w:t>
            </w:r>
          </w:p>
        </w:tc>
        <w:tc>
          <w:tcPr>
            <w:tcW w:w="1609" w:type="dxa"/>
            <w:gridSpan w:val="5"/>
            <w:tcBorders>
              <w:top w:val="single" w:sz="6" w:space="0" w:color="auto"/>
              <w:left w:val="single" w:sz="6" w:space="0" w:color="auto"/>
            </w:tcBorders>
          </w:tcPr>
          <w:p w:rsidR="0059249C" w:rsidRPr="004C2E93" w:rsidRDefault="0059249C" w:rsidP="00A818A5">
            <w:pPr>
              <w:tabs>
                <w:tab w:val="center" w:pos="672"/>
              </w:tabs>
              <w:suppressAutoHyphens/>
              <w:spacing w:before="90" w:after="54"/>
              <w:jc w:val="center"/>
              <w:rPr>
                <w:sz w:val="20"/>
                <w:szCs w:val="20"/>
              </w:rPr>
            </w:pPr>
            <w:r w:rsidRPr="004C2E93">
              <w:rPr>
                <w:sz w:val="20"/>
                <w:szCs w:val="20"/>
              </w:rPr>
              <w:t>13 - 10</w:t>
            </w:r>
          </w:p>
        </w:tc>
        <w:tc>
          <w:tcPr>
            <w:tcW w:w="1610" w:type="dxa"/>
            <w:gridSpan w:val="4"/>
            <w:tcBorders>
              <w:top w:val="single" w:sz="6" w:space="0" w:color="auto"/>
              <w:left w:val="single" w:sz="6" w:space="0" w:color="auto"/>
            </w:tcBorders>
          </w:tcPr>
          <w:p w:rsidR="0059249C" w:rsidRPr="004C2E93" w:rsidRDefault="0059249C" w:rsidP="00A818A5">
            <w:pPr>
              <w:tabs>
                <w:tab w:val="center" w:pos="672"/>
              </w:tabs>
              <w:suppressAutoHyphens/>
              <w:spacing w:before="90" w:after="54"/>
              <w:jc w:val="center"/>
              <w:rPr>
                <w:sz w:val="20"/>
                <w:szCs w:val="20"/>
              </w:rPr>
            </w:pPr>
            <w:r w:rsidRPr="004C2E93">
              <w:rPr>
                <w:sz w:val="20"/>
                <w:szCs w:val="20"/>
              </w:rPr>
              <w:t>9 - 6</w:t>
            </w:r>
          </w:p>
        </w:tc>
        <w:tc>
          <w:tcPr>
            <w:tcW w:w="1612" w:type="dxa"/>
            <w:gridSpan w:val="3"/>
            <w:tcBorders>
              <w:top w:val="single" w:sz="6" w:space="0" w:color="auto"/>
              <w:left w:val="single" w:sz="6" w:space="0" w:color="auto"/>
              <w:right w:val="double" w:sz="6" w:space="0" w:color="auto"/>
            </w:tcBorders>
          </w:tcPr>
          <w:p w:rsidR="0059249C" w:rsidRPr="004C2E93" w:rsidRDefault="0059249C" w:rsidP="00A818A5">
            <w:pPr>
              <w:tabs>
                <w:tab w:val="center" w:pos="762"/>
              </w:tabs>
              <w:suppressAutoHyphens/>
              <w:spacing w:before="90" w:after="54"/>
              <w:jc w:val="center"/>
              <w:rPr>
                <w:sz w:val="20"/>
                <w:szCs w:val="20"/>
              </w:rPr>
            </w:pPr>
            <w:r w:rsidRPr="004C2E93">
              <w:rPr>
                <w:sz w:val="20"/>
                <w:szCs w:val="20"/>
              </w:rPr>
              <w:t>5 - 4</w:t>
            </w:r>
          </w:p>
        </w:tc>
      </w:tr>
      <w:tr w:rsidR="0059249C" w:rsidRPr="004C2E93" w:rsidTr="00A818A5">
        <w:tc>
          <w:tcPr>
            <w:tcW w:w="2750" w:type="dxa"/>
            <w:gridSpan w:val="2"/>
            <w:tcBorders>
              <w:top w:val="single" w:sz="6" w:space="0" w:color="auto"/>
              <w:left w:val="double" w:sz="6" w:space="0" w:color="auto"/>
            </w:tcBorders>
          </w:tcPr>
          <w:p w:rsidR="0059249C" w:rsidRPr="004C2E93" w:rsidRDefault="0059249C" w:rsidP="00A818A5">
            <w:pPr>
              <w:tabs>
                <w:tab w:val="left" w:pos="-720"/>
              </w:tabs>
              <w:suppressAutoHyphens/>
              <w:spacing w:before="90" w:after="54"/>
              <w:rPr>
                <w:b/>
                <w:sz w:val="20"/>
                <w:szCs w:val="20"/>
              </w:rPr>
            </w:pPr>
            <w:r w:rsidRPr="004C2E93">
              <w:rPr>
                <w:b/>
                <w:sz w:val="20"/>
                <w:szCs w:val="20"/>
              </w:rPr>
              <w:t>Rating for Job Knowledge</w:t>
            </w:r>
          </w:p>
        </w:tc>
        <w:tc>
          <w:tcPr>
            <w:tcW w:w="1609" w:type="dxa"/>
            <w:gridSpan w:val="4"/>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Far Exceeds</w:t>
            </w:r>
          </w:p>
        </w:tc>
        <w:tc>
          <w:tcPr>
            <w:tcW w:w="1610" w:type="dxa"/>
            <w:gridSpan w:val="4"/>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Exceeds</w:t>
            </w:r>
          </w:p>
        </w:tc>
        <w:tc>
          <w:tcPr>
            <w:tcW w:w="1609" w:type="dxa"/>
            <w:gridSpan w:val="5"/>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Meets</w:t>
            </w:r>
          </w:p>
        </w:tc>
        <w:tc>
          <w:tcPr>
            <w:tcW w:w="1610" w:type="dxa"/>
            <w:gridSpan w:val="4"/>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Below</w:t>
            </w:r>
          </w:p>
        </w:tc>
        <w:tc>
          <w:tcPr>
            <w:tcW w:w="1612" w:type="dxa"/>
            <w:gridSpan w:val="3"/>
            <w:tcBorders>
              <w:top w:val="single" w:sz="6" w:space="0" w:color="auto"/>
              <w:left w:val="single" w:sz="6" w:space="0" w:color="auto"/>
              <w:right w:val="doub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Far Below</w:t>
            </w:r>
          </w:p>
        </w:tc>
      </w:tr>
      <w:tr w:rsidR="0059249C" w:rsidRPr="004C2E93" w:rsidTr="00A818A5">
        <w:tc>
          <w:tcPr>
            <w:tcW w:w="4140" w:type="dxa"/>
            <w:gridSpan w:val="5"/>
            <w:tcBorders>
              <w:top w:val="single" w:sz="18" w:space="0" w:color="auto"/>
              <w:left w:val="double" w:sz="6" w:space="0" w:color="auto"/>
              <w:bottom w:val="single" w:sz="6" w:space="0" w:color="auto"/>
            </w:tcBorders>
            <w:shd w:val="pct25" w:color="auto" w:fill="FFFFFF"/>
          </w:tcPr>
          <w:p w:rsidR="0059249C" w:rsidRPr="004C2E93" w:rsidRDefault="00C13417" w:rsidP="00A818A5">
            <w:pPr>
              <w:tabs>
                <w:tab w:val="left" w:pos="-720"/>
              </w:tabs>
              <w:suppressAutoHyphens/>
              <w:spacing w:before="90" w:after="54"/>
              <w:rPr>
                <w:b/>
                <w:sz w:val="20"/>
                <w:szCs w:val="20"/>
              </w:rPr>
            </w:pPr>
            <w:r w:rsidRPr="004C2E93">
              <w:rPr>
                <w:sz w:val="20"/>
                <w:szCs w:val="20"/>
              </w:rPr>
              <w:fldChar w:fldCharType="begin"/>
            </w:r>
            <w:r w:rsidR="0059249C" w:rsidRPr="004C2E93">
              <w:rPr>
                <w:sz w:val="20"/>
                <w:szCs w:val="20"/>
              </w:rPr>
              <w:instrText xml:space="preserve">PRIVATE </w:instrText>
            </w:r>
            <w:r w:rsidRPr="004C2E93">
              <w:rPr>
                <w:sz w:val="20"/>
                <w:szCs w:val="20"/>
              </w:rPr>
              <w:fldChar w:fldCharType="end"/>
            </w:r>
            <w:r w:rsidR="0059249C" w:rsidRPr="004C2E93">
              <w:rPr>
                <w:b/>
                <w:sz w:val="20"/>
                <w:szCs w:val="20"/>
              </w:rPr>
              <w:t>JOB QUALITY</w:t>
            </w:r>
          </w:p>
        </w:tc>
        <w:tc>
          <w:tcPr>
            <w:tcW w:w="1109" w:type="dxa"/>
            <w:gridSpan w:val="3"/>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Far Exceeds</w:t>
            </w:r>
          </w:p>
        </w:tc>
        <w:tc>
          <w:tcPr>
            <w:tcW w:w="1110" w:type="dxa"/>
            <w:gridSpan w:val="4"/>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Exceeds</w:t>
            </w:r>
          </w:p>
        </w:tc>
        <w:tc>
          <w:tcPr>
            <w:tcW w:w="1110" w:type="dxa"/>
            <w:gridSpan w:val="2"/>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Meets</w:t>
            </w:r>
          </w:p>
        </w:tc>
        <w:tc>
          <w:tcPr>
            <w:tcW w:w="1110" w:type="dxa"/>
            <w:gridSpan w:val="3"/>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Below</w:t>
            </w:r>
          </w:p>
        </w:tc>
        <w:tc>
          <w:tcPr>
            <w:tcW w:w="1110" w:type="dxa"/>
            <w:gridSpan w:val="4"/>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Far Below</w:t>
            </w:r>
          </w:p>
        </w:tc>
        <w:tc>
          <w:tcPr>
            <w:tcW w:w="1111" w:type="dxa"/>
            <w:tcBorders>
              <w:top w:val="single" w:sz="18"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Raw Score</w:t>
            </w:r>
          </w:p>
        </w:tc>
      </w:tr>
      <w:tr w:rsidR="0059249C" w:rsidRPr="004C2E93" w:rsidTr="00A818A5">
        <w:tc>
          <w:tcPr>
            <w:tcW w:w="4140" w:type="dxa"/>
            <w:gridSpan w:val="5"/>
            <w:tcBorders>
              <w:lef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Timely Completion of Assignments</w:t>
            </w:r>
          </w:p>
        </w:tc>
        <w:tc>
          <w:tcPr>
            <w:tcW w:w="1109" w:type="dxa"/>
            <w:gridSpan w:val="3"/>
            <w:tcBorders>
              <w:top w:val="single" w:sz="6" w:space="0" w:color="auto"/>
              <w:left w:val="single" w:sz="6" w:space="0" w:color="auto"/>
            </w:tcBorders>
          </w:tcPr>
          <w:p w:rsidR="0059249C" w:rsidRPr="004C2E93" w:rsidRDefault="0059249C" w:rsidP="00A818A5">
            <w:pPr>
              <w:tabs>
                <w:tab w:val="center" w:pos="603"/>
              </w:tabs>
              <w:suppressAutoHyphens/>
              <w:spacing w:before="90" w:after="54"/>
              <w:jc w:val="center"/>
              <w:rPr>
                <w:sz w:val="20"/>
                <w:szCs w:val="20"/>
              </w:rPr>
            </w:pPr>
            <w:r w:rsidRPr="004C2E93">
              <w:rPr>
                <w:sz w:val="20"/>
                <w:szCs w:val="20"/>
              </w:rPr>
              <w:t>5</w:t>
            </w:r>
          </w:p>
        </w:tc>
        <w:tc>
          <w:tcPr>
            <w:tcW w:w="1110" w:type="dxa"/>
            <w:gridSpan w:val="4"/>
            <w:tcBorders>
              <w:top w:val="single" w:sz="6" w:space="0" w:color="auto"/>
              <w:left w:val="single" w:sz="6" w:space="0" w:color="auto"/>
            </w:tcBorders>
          </w:tcPr>
          <w:p w:rsidR="0059249C" w:rsidRPr="004C2E93" w:rsidRDefault="0059249C" w:rsidP="00A818A5">
            <w:pPr>
              <w:tabs>
                <w:tab w:val="center" w:pos="422"/>
              </w:tabs>
              <w:suppressAutoHyphens/>
              <w:spacing w:before="90" w:after="54"/>
              <w:jc w:val="center"/>
              <w:rPr>
                <w:sz w:val="20"/>
                <w:szCs w:val="20"/>
              </w:rPr>
            </w:pPr>
            <w:r w:rsidRPr="004C2E93">
              <w:rPr>
                <w:sz w:val="20"/>
                <w:szCs w:val="20"/>
              </w:rPr>
              <w:t>4</w:t>
            </w:r>
          </w:p>
        </w:tc>
        <w:tc>
          <w:tcPr>
            <w:tcW w:w="1110" w:type="dxa"/>
            <w:gridSpan w:val="2"/>
            <w:tcBorders>
              <w:top w:val="single" w:sz="6" w:space="0" w:color="auto"/>
              <w:left w:val="single" w:sz="6" w:space="0" w:color="auto"/>
            </w:tcBorders>
          </w:tcPr>
          <w:p w:rsidR="0059249C" w:rsidRPr="004C2E93" w:rsidRDefault="0059249C" w:rsidP="00A818A5">
            <w:pPr>
              <w:tabs>
                <w:tab w:val="center" w:pos="351"/>
              </w:tabs>
              <w:suppressAutoHyphens/>
              <w:spacing w:before="90" w:after="54"/>
              <w:jc w:val="center"/>
              <w:rPr>
                <w:sz w:val="20"/>
                <w:szCs w:val="20"/>
              </w:rPr>
            </w:pPr>
            <w:r w:rsidRPr="004C2E93">
              <w:rPr>
                <w:sz w:val="20"/>
                <w:szCs w:val="20"/>
              </w:rPr>
              <w:t>3</w:t>
            </w:r>
          </w:p>
        </w:tc>
        <w:tc>
          <w:tcPr>
            <w:tcW w:w="1110" w:type="dxa"/>
            <w:gridSpan w:val="3"/>
            <w:tcBorders>
              <w:top w:val="single" w:sz="6" w:space="0" w:color="auto"/>
              <w:left w:val="single" w:sz="6" w:space="0" w:color="auto"/>
            </w:tcBorders>
          </w:tcPr>
          <w:p w:rsidR="0059249C" w:rsidRPr="004C2E93" w:rsidRDefault="0059249C" w:rsidP="00A818A5">
            <w:pPr>
              <w:tabs>
                <w:tab w:val="center" w:pos="351"/>
              </w:tabs>
              <w:suppressAutoHyphens/>
              <w:spacing w:before="90" w:after="54"/>
              <w:jc w:val="center"/>
              <w:rPr>
                <w:sz w:val="20"/>
                <w:szCs w:val="20"/>
              </w:rPr>
            </w:pPr>
            <w:r w:rsidRPr="004C2E93">
              <w:rPr>
                <w:sz w:val="20"/>
                <w:szCs w:val="20"/>
              </w:rPr>
              <w:t>2</w:t>
            </w:r>
          </w:p>
        </w:tc>
        <w:tc>
          <w:tcPr>
            <w:tcW w:w="1110" w:type="dxa"/>
            <w:gridSpan w:val="4"/>
            <w:tcBorders>
              <w:top w:val="single" w:sz="6" w:space="0" w:color="auto"/>
              <w:left w:val="single" w:sz="6" w:space="0" w:color="auto"/>
            </w:tcBorders>
          </w:tcPr>
          <w:p w:rsidR="0059249C" w:rsidRPr="004C2E93" w:rsidRDefault="0059249C" w:rsidP="00A818A5">
            <w:pPr>
              <w:tabs>
                <w:tab w:val="center" w:pos="530"/>
              </w:tabs>
              <w:suppressAutoHyphens/>
              <w:spacing w:before="90" w:after="54"/>
              <w:jc w:val="center"/>
              <w:rPr>
                <w:sz w:val="20"/>
                <w:szCs w:val="20"/>
              </w:rPr>
            </w:pPr>
            <w:r w:rsidRPr="004C2E93">
              <w:rPr>
                <w:sz w:val="20"/>
                <w:szCs w:val="20"/>
              </w:rPr>
              <w:t>1</w:t>
            </w:r>
          </w:p>
        </w:tc>
        <w:tc>
          <w:tcPr>
            <w:tcW w:w="1111"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t>
            </w:r>
          </w:p>
        </w:tc>
      </w:tr>
      <w:tr w:rsidR="0059249C" w:rsidRPr="004C2E93" w:rsidTr="00A818A5">
        <w:tc>
          <w:tcPr>
            <w:tcW w:w="4140" w:type="dxa"/>
            <w:gridSpan w:val="5"/>
            <w:tcBorders>
              <w:top w:val="single" w:sz="6" w:space="0" w:color="auto"/>
              <w:lef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Problem Solving</w:t>
            </w:r>
          </w:p>
        </w:tc>
        <w:tc>
          <w:tcPr>
            <w:tcW w:w="1109" w:type="dxa"/>
            <w:gridSpan w:val="3"/>
            <w:tcBorders>
              <w:top w:val="single" w:sz="6" w:space="0" w:color="auto"/>
              <w:left w:val="single" w:sz="6" w:space="0" w:color="auto"/>
            </w:tcBorders>
          </w:tcPr>
          <w:p w:rsidR="0059249C" w:rsidRPr="004C2E93" w:rsidRDefault="0059249C" w:rsidP="00A818A5">
            <w:pPr>
              <w:tabs>
                <w:tab w:val="center" w:pos="603"/>
              </w:tabs>
              <w:suppressAutoHyphens/>
              <w:spacing w:before="90" w:after="54"/>
              <w:jc w:val="center"/>
              <w:rPr>
                <w:sz w:val="20"/>
                <w:szCs w:val="20"/>
              </w:rPr>
            </w:pPr>
            <w:r w:rsidRPr="004C2E93">
              <w:rPr>
                <w:sz w:val="20"/>
                <w:szCs w:val="20"/>
              </w:rPr>
              <w:t>5</w:t>
            </w:r>
          </w:p>
        </w:tc>
        <w:tc>
          <w:tcPr>
            <w:tcW w:w="1110" w:type="dxa"/>
            <w:gridSpan w:val="4"/>
            <w:tcBorders>
              <w:top w:val="single" w:sz="6" w:space="0" w:color="auto"/>
              <w:left w:val="single" w:sz="6" w:space="0" w:color="auto"/>
            </w:tcBorders>
          </w:tcPr>
          <w:p w:rsidR="0059249C" w:rsidRPr="004C2E93" w:rsidRDefault="0059249C" w:rsidP="00A818A5">
            <w:pPr>
              <w:tabs>
                <w:tab w:val="center" w:pos="422"/>
              </w:tabs>
              <w:suppressAutoHyphens/>
              <w:spacing w:before="90" w:after="54"/>
              <w:jc w:val="center"/>
              <w:rPr>
                <w:sz w:val="20"/>
                <w:szCs w:val="20"/>
              </w:rPr>
            </w:pPr>
            <w:r w:rsidRPr="004C2E93">
              <w:rPr>
                <w:sz w:val="20"/>
                <w:szCs w:val="20"/>
              </w:rPr>
              <w:t>4</w:t>
            </w:r>
          </w:p>
        </w:tc>
        <w:tc>
          <w:tcPr>
            <w:tcW w:w="1110" w:type="dxa"/>
            <w:gridSpan w:val="2"/>
            <w:tcBorders>
              <w:top w:val="single" w:sz="6" w:space="0" w:color="auto"/>
              <w:left w:val="single" w:sz="6" w:space="0" w:color="auto"/>
            </w:tcBorders>
          </w:tcPr>
          <w:p w:rsidR="0059249C" w:rsidRPr="004C2E93" w:rsidRDefault="0059249C" w:rsidP="00A818A5">
            <w:pPr>
              <w:tabs>
                <w:tab w:val="center" w:pos="351"/>
              </w:tabs>
              <w:suppressAutoHyphens/>
              <w:spacing w:before="90" w:after="54"/>
              <w:jc w:val="center"/>
              <w:rPr>
                <w:sz w:val="20"/>
                <w:szCs w:val="20"/>
              </w:rPr>
            </w:pPr>
            <w:r w:rsidRPr="004C2E93">
              <w:rPr>
                <w:sz w:val="20"/>
                <w:szCs w:val="20"/>
              </w:rPr>
              <w:t>3</w:t>
            </w:r>
          </w:p>
        </w:tc>
        <w:tc>
          <w:tcPr>
            <w:tcW w:w="1110" w:type="dxa"/>
            <w:gridSpan w:val="3"/>
            <w:tcBorders>
              <w:top w:val="single" w:sz="6" w:space="0" w:color="auto"/>
              <w:left w:val="single" w:sz="6" w:space="0" w:color="auto"/>
            </w:tcBorders>
          </w:tcPr>
          <w:p w:rsidR="0059249C" w:rsidRPr="004C2E93" w:rsidRDefault="0059249C" w:rsidP="00A818A5">
            <w:pPr>
              <w:tabs>
                <w:tab w:val="center" w:pos="351"/>
              </w:tabs>
              <w:suppressAutoHyphens/>
              <w:spacing w:before="90" w:after="54"/>
              <w:jc w:val="center"/>
              <w:rPr>
                <w:sz w:val="20"/>
                <w:szCs w:val="20"/>
              </w:rPr>
            </w:pPr>
            <w:r w:rsidRPr="004C2E93">
              <w:rPr>
                <w:sz w:val="20"/>
                <w:szCs w:val="20"/>
              </w:rPr>
              <w:t>2</w:t>
            </w:r>
          </w:p>
        </w:tc>
        <w:tc>
          <w:tcPr>
            <w:tcW w:w="1110" w:type="dxa"/>
            <w:gridSpan w:val="4"/>
            <w:tcBorders>
              <w:top w:val="single" w:sz="6" w:space="0" w:color="auto"/>
              <w:left w:val="single" w:sz="6" w:space="0" w:color="auto"/>
            </w:tcBorders>
          </w:tcPr>
          <w:p w:rsidR="0059249C" w:rsidRPr="004C2E93" w:rsidRDefault="0059249C" w:rsidP="00A818A5">
            <w:pPr>
              <w:tabs>
                <w:tab w:val="center" w:pos="530"/>
              </w:tabs>
              <w:suppressAutoHyphens/>
              <w:spacing w:before="90" w:after="54"/>
              <w:jc w:val="center"/>
              <w:rPr>
                <w:sz w:val="20"/>
                <w:szCs w:val="20"/>
              </w:rPr>
            </w:pPr>
            <w:r w:rsidRPr="004C2E93">
              <w:rPr>
                <w:sz w:val="20"/>
                <w:szCs w:val="20"/>
              </w:rPr>
              <w:t>1</w:t>
            </w:r>
          </w:p>
        </w:tc>
        <w:tc>
          <w:tcPr>
            <w:tcW w:w="1111"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t>
            </w:r>
          </w:p>
        </w:tc>
      </w:tr>
      <w:tr w:rsidR="0059249C" w:rsidRPr="004C2E93" w:rsidTr="00A818A5">
        <w:tc>
          <w:tcPr>
            <w:tcW w:w="4140" w:type="dxa"/>
            <w:gridSpan w:val="5"/>
            <w:tcBorders>
              <w:top w:val="single" w:sz="6" w:space="0" w:color="auto"/>
              <w:lef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Accuracy</w:t>
            </w:r>
          </w:p>
        </w:tc>
        <w:tc>
          <w:tcPr>
            <w:tcW w:w="1109" w:type="dxa"/>
            <w:gridSpan w:val="3"/>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5</w:t>
            </w:r>
          </w:p>
        </w:tc>
        <w:tc>
          <w:tcPr>
            <w:tcW w:w="1110" w:type="dxa"/>
            <w:gridSpan w:val="4"/>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4</w:t>
            </w:r>
          </w:p>
        </w:tc>
        <w:tc>
          <w:tcPr>
            <w:tcW w:w="1110" w:type="dxa"/>
            <w:gridSpan w:val="2"/>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3</w:t>
            </w:r>
          </w:p>
        </w:tc>
        <w:tc>
          <w:tcPr>
            <w:tcW w:w="1110" w:type="dxa"/>
            <w:gridSpan w:val="3"/>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2</w:t>
            </w:r>
          </w:p>
        </w:tc>
        <w:tc>
          <w:tcPr>
            <w:tcW w:w="1110" w:type="dxa"/>
            <w:gridSpan w:val="4"/>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1</w:t>
            </w:r>
          </w:p>
        </w:tc>
        <w:tc>
          <w:tcPr>
            <w:tcW w:w="1111"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t>
            </w:r>
          </w:p>
        </w:tc>
      </w:tr>
      <w:tr w:rsidR="0059249C" w:rsidRPr="004C2E93" w:rsidTr="00A818A5">
        <w:tc>
          <w:tcPr>
            <w:tcW w:w="4140" w:type="dxa"/>
            <w:gridSpan w:val="5"/>
            <w:tcBorders>
              <w:top w:val="single" w:sz="6" w:space="0" w:color="auto"/>
              <w:lef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Work Process / Product / Services</w:t>
            </w:r>
          </w:p>
        </w:tc>
        <w:tc>
          <w:tcPr>
            <w:tcW w:w="1109" w:type="dxa"/>
            <w:gridSpan w:val="3"/>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5</w:t>
            </w:r>
          </w:p>
        </w:tc>
        <w:tc>
          <w:tcPr>
            <w:tcW w:w="1110" w:type="dxa"/>
            <w:gridSpan w:val="4"/>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4</w:t>
            </w:r>
          </w:p>
        </w:tc>
        <w:tc>
          <w:tcPr>
            <w:tcW w:w="1110" w:type="dxa"/>
            <w:gridSpan w:val="2"/>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3</w:t>
            </w:r>
          </w:p>
        </w:tc>
        <w:tc>
          <w:tcPr>
            <w:tcW w:w="1110" w:type="dxa"/>
            <w:gridSpan w:val="3"/>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2</w:t>
            </w:r>
          </w:p>
        </w:tc>
        <w:tc>
          <w:tcPr>
            <w:tcW w:w="1110" w:type="dxa"/>
            <w:gridSpan w:val="4"/>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1</w:t>
            </w:r>
          </w:p>
        </w:tc>
        <w:tc>
          <w:tcPr>
            <w:tcW w:w="1111"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t>
            </w:r>
          </w:p>
        </w:tc>
      </w:tr>
      <w:tr w:rsidR="0059249C" w:rsidRPr="004C2E93" w:rsidTr="00A818A5">
        <w:tc>
          <w:tcPr>
            <w:tcW w:w="4140" w:type="dxa"/>
            <w:gridSpan w:val="5"/>
            <w:tcBorders>
              <w:top w:val="single" w:sz="6" w:space="0" w:color="auto"/>
              <w:lef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Working Under Pressure</w:t>
            </w:r>
          </w:p>
        </w:tc>
        <w:tc>
          <w:tcPr>
            <w:tcW w:w="1109" w:type="dxa"/>
            <w:gridSpan w:val="3"/>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5</w:t>
            </w:r>
          </w:p>
        </w:tc>
        <w:tc>
          <w:tcPr>
            <w:tcW w:w="1110" w:type="dxa"/>
            <w:gridSpan w:val="4"/>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4</w:t>
            </w:r>
          </w:p>
        </w:tc>
        <w:tc>
          <w:tcPr>
            <w:tcW w:w="1110" w:type="dxa"/>
            <w:gridSpan w:val="2"/>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3</w:t>
            </w:r>
          </w:p>
        </w:tc>
        <w:tc>
          <w:tcPr>
            <w:tcW w:w="1110" w:type="dxa"/>
            <w:gridSpan w:val="3"/>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2</w:t>
            </w:r>
          </w:p>
        </w:tc>
        <w:tc>
          <w:tcPr>
            <w:tcW w:w="1110" w:type="dxa"/>
            <w:gridSpan w:val="4"/>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1</w:t>
            </w:r>
          </w:p>
        </w:tc>
        <w:tc>
          <w:tcPr>
            <w:tcW w:w="1111"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t>
            </w:r>
          </w:p>
        </w:tc>
      </w:tr>
      <w:tr w:rsidR="0059249C" w:rsidRPr="004C2E93" w:rsidTr="00A818A5">
        <w:tc>
          <w:tcPr>
            <w:tcW w:w="9689" w:type="dxa"/>
            <w:gridSpan w:val="21"/>
            <w:tcBorders>
              <w:top w:val="single" w:sz="6" w:space="0" w:color="auto"/>
              <w:lef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                                                                                                                Total Raw Score</w:t>
            </w:r>
          </w:p>
        </w:tc>
        <w:tc>
          <w:tcPr>
            <w:tcW w:w="1111"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t>
            </w:r>
          </w:p>
        </w:tc>
      </w:tr>
      <w:tr w:rsidR="0059249C" w:rsidRPr="004C2E93" w:rsidTr="00A818A5">
        <w:tc>
          <w:tcPr>
            <w:tcW w:w="2404" w:type="dxa"/>
            <w:tcBorders>
              <w:top w:val="single" w:sz="6" w:space="0" w:color="auto"/>
              <w:left w:val="double" w:sz="6" w:space="0" w:color="auto"/>
            </w:tcBorders>
          </w:tcPr>
          <w:p w:rsidR="0059249C" w:rsidRPr="004C2E93" w:rsidRDefault="00C13417" w:rsidP="00A818A5">
            <w:pPr>
              <w:tabs>
                <w:tab w:val="left" w:pos="-720"/>
              </w:tabs>
              <w:suppressAutoHyphens/>
              <w:spacing w:before="90" w:after="54"/>
              <w:rPr>
                <w:sz w:val="20"/>
                <w:szCs w:val="20"/>
              </w:rPr>
            </w:pPr>
            <w:r w:rsidRPr="004C2E93">
              <w:rPr>
                <w:sz w:val="20"/>
                <w:szCs w:val="20"/>
              </w:rPr>
              <w:fldChar w:fldCharType="begin"/>
            </w:r>
            <w:r w:rsidR="0059249C" w:rsidRPr="004C2E93">
              <w:rPr>
                <w:sz w:val="20"/>
                <w:szCs w:val="20"/>
              </w:rPr>
              <w:instrText xml:space="preserve">PRIVATE </w:instrText>
            </w:r>
            <w:r w:rsidRPr="004C2E93">
              <w:rPr>
                <w:sz w:val="20"/>
                <w:szCs w:val="20"/>
              </w:rPr>
              <w:fldChar w:fldCharType="end"/>
            </w:r>
            <w:r w:rsidR="0059249C" w:rsidRPr="004C2E93">
              <w:rPr>
                <w:sz w:val="20"/>
                <w:szCs w:val="20"/>
              </w:rPr>
              <w:t>Total Raw Score</w:t>
            </w:r>
          </w:p>
        </w:tc>
        <w:tc>
          <w:tcPr>
            <w:tcW w:w="1678" w:type="dxa"/>
            <w:gridSpan w:val="3"/>
            <w:tcBorders>
              <w:top w:val="single" w:sz="6" w:space="0" w:color="auto"/>
              <w:left w:val="single" w:sz="6" w:space="0" w:color="auto"/>
            </w:tcBorders>
          </w:tcPr>
          <w:p w:rsidR="0059249C" w:rsidRPr="004C2E93" w:rsidRDefault="0059249C" w:rsidP="00A818A5">
            <w:pPr>
              <w:tabs>
                <w:tab w:val="center" w:pos="730"/>
              </w:tabs>
              <w:suppressAutoHyphens/>
              <w:spacing w:before="90" w:after="54"/>
              <w:jc w:val="center"/>
              <w:rPr>
                <w:sz w:val="20"/>
                <w:szCs w:val="20"/>
              </w:rPr>
            </w:pPr>
            <w:r w:rsidRPr="004C2E93">
              <w:rPr>
                <w:sz w:val="20"/>
                <w:szCs w:val="20"/>
              </w:rPr>
              <w:t>25 - 23</w:t>
            </w:r>
          </w:p>
        </w:tc>
        <w:tc>
          <w:tcPr>
            <w:tcW w:w="1679" w:type="dxa"/>
            <w:gridSpan w:val="5"/>
            <w:tcBorders>
              <w:top w:val="single" w:sz="6" w:space="0" w:color="auto"/>
              <w:left w:val="single" w:sz="6" w:space="0" w:color="auto"/>
            </w:tcBorders>
          </w:tcPr>
          <w:p w:rsidR="0059249C" w:rsidRPr="004C2E93" w:rsidRDefault="0059249C" w:rsidP="00A818A5">
            <w:pPr>
              <w:tabs>
                <w:tab w:val="center" w:pos="730"/>
              </w:tabs>
              <w:suppressAutoHyphens/>
              <w:spacing w:before="90" w:after="54"/>
              <w:jc w:val="center"/>
              <w:rPr>
                <w:sz w:val="20"/>
                <w:szCs w:val="20"/>
              </w:rPr>
            </w:pPr>
            <w:r w:rsidRPr="004C2E93">
              <w:rPr>
                <w:sz w:val="20"/>
                <w:szCs w:val="20"/>
              </w:rPr>
              <w:t>22 - 18</w:t>
            </w:r>
          </w:p>
        </w:tc>
        <w:tc>
          <w:tcPr>
            <w:tcW w:w="1679" w:type="dxa"/>
            <w:gridSpan w:val="4"/>
            <w:tcBorders>
              <w:top w:val="single" w:sz="6" w:space="0" w:color="auto"/>
              <w:left w:val="single" w:sz="6" w:space="0" w:color="auto"/>
            </w:tcBorders>
          </w:tcPr>
          <w:p w:rsidR="0059249C" w:rsidRPr="004C2E93" w:rsidRDefault="0059249C" w:rsidP="00A818A5">
            <w:pPr>
              <w:tabs>
                <w:tab w:val="center" w:pos="730"/>
              </w:tabs>
              <w:suppressAutoHyphens/>
              <w:spacing w:before="90" w:after="54"/>
              <w:jc w:val="center"/>
              <w:rPr>
                <w:sz w:val="20"/>
                <w:szCs w:val="20"/>
              </w:rPr>
            </w:pPr>
            <w:r w:rsidRPr="004C2E93">
              <w:rPr>
                <w:sz w:val="20"/>
                <w:szCs w:val="20"/>
              </w:rPr>
              <w:t>17 - 13</w:t>
            </w:r>
          </w:p>
        </w:tc>
        <w:tc>
          <w:tcPr>
            <w:tcW w:w="1679" w:type="dxa"/>
            <w:gridSpan w:val="5"/>
            <w:tcBorders>
              <w:top w:val="single" w:sz="6" w:space="0" w:color="auto"/>
              <w:left w:val="single" w:sz="6" w:space="0" w:color="auto"/>
            </w:tcBorders>
          </w:tcPr>
          <w:p w:rsidR="0059249C" w:rsidRPr="004C2E93" w:rsidRDefault="0059249C" w:rsidP="00A818A5">
            <w:pPr>
              <w:tabs>
                <w:tab w:val="center" w:pos="729"/>
              </w:tabs>
              <w:suppressAutoHyphens/>
              <w:spacing w:before="90" w:after="54"/>
              <w:jc w:val="center"/>
              <w:rPr>
                <w:sz w:val="20"/>
                <w:szCs w:val="20"/>
              </w:rPr>
            </w:pPr>
            <w:r w:rsidRPr="004C2E93">
              <w:rPr>
                <w:sz w:val="20"/>
                <w:szCs w:val="20"/>
              </w:rPr>
              <w:t>12 - 8</w:t>
            </w:r>
          </w:p>
        </w:tc>
        <w:tc>
          <w:tcPr>
            <w:tcW w:w="1681" w:type="dxa"/>
            <w:gridSpan w:val="4"/>
            <w:tcBorders>
              <w:top w:val="single" w:sz="6" w:space="0" w:color="auto"/>
              <w:left w:val="single" w:sz="6" w:space="0" w:color="auto"/>
              <w:right w:val="double" w:sz="6" w:space="0" w:color="auto"/>
            </w:tcBorders>
          </w:tcPr>
          <w:p w:rsidR="0059249C" w:rsidRPr="004C2E93" w:rsidRDefault="0059249C" w:rsidP="00A818A5">
            <w:pPr>
              <w:tabs>
                <w:tab w:val="center" w:pos="699"/>
              </w:tabs>
              <w:suppressAutoHyphens/>
              <w:spacing w:before="90" w:after="54"/>
              <w:jc w:val="center"/>
              <w:rPr>
                <w:sz w:val="20"/>
                <w:szCs w:val="20"/>
              </w:rPr>
            </w:pPr>
            <w:r w:rsidRPr="004C2E93">
              <w:rPr>
                <w:sz w:val="20"/>
                <w:szCs w:val="20"/>
              </w:rPr>
              <w:t>7 - 5</w:t>
            </w:r>
          </w:p>
        </w:tc>
      </w:tr>
      <w:tr w:rsidR="0059249C" w:rsidRPr="004C2E93" w:rsidTr="00A818A5">
        <w:tc>
          <w:tcPr>
            <w:tcW w:w="2404" w:type="dxa"/>
            <w:tcBorders>
              <w:top w:val="single" w:sz="6" w:space="0" w:color="auto"/>
              <w:left w:val="double" w:sz="6" w:space="0" w:color="auto"/>
            </w:tcBorders>
          </w:tcPr>
          <w:p w:rsidR="0059249C" w:rsidRPr="004C2E93" w:rsidRDefault="0059249C" w:rsidP="00A818A5">
            <w:pPr>
              <w:tabs>
                <w:tab w:val="left" w:pos="-720"/>
              </w:tabs>
              <w:suppressAutoHyphens/>
              <w:spacing w:before="90" w:after="54"/>
              <w:rPr>
                <w:b/>
                <w:sz w:val="20"/>
                <w:szCs w:val="20"/>
              </w:rPr>
            </w:pPr>
            <w:r w:rsidRPr="004C2E93">
              <w:rPr>
                <w:b/>
                <w:sz w:val="20"/>
                <w:szCs w:val="20"/>
              </w:rPr>
              <w:t>Rating for Job Quality</w:t>
            </w:r>
          </w:p>
        </w:tc>
        <w:tc>
          <w:tcPr>
            <w:tcW w:w="1678" w:type="dxa"/>
            <w:gridSpan w:val="3"/>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Far Exceeds</w:t>
            </w:r>
          </w:p>
        </w:tc>
        <w:tc>
          <w:tcPr>
            <w:tcW w:w="1679" w:type="dxa"/>
            <w:gridSpan w:val="5"/>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Exceeds</w:t>
            </w:r>
          </w:p>
        </w:tc>
        <w:tc>
          <w:tcPr>
            <w:tcW w:w="1679" w:type="dxa"/>
            <w:gridSpan w:val="4"/>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Meets</w:t>
            </w:r>
          </w:p>
        </w:tc>
        <w:tc>
          <w:tcPr>
            <w:tcW w:w="1679" w:type="dxa"/>
            <w:gridSpan w:val="5"/>
            <w:tcBorders>
              <w:top w:val="single" w:sz="6"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Below</w:t>
            </w:r>
          </w:p>
        </w:tc>
        <w:tc>
          <w:tcPr>
            <w:tcW w:w="1681" w:type="dxa"/>
            <w:gridSpan w:val="4"/>
            <w:tcBorders>
              <w:top w:val="single" w:sz="6" w:space="0" w:color="auto"/>
              <w:left w:val="single" w:sz="6" w:space="0" w:color="auto"/>
              <w:right w:val="doub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Far Below</w:t>
            </w:r>
          </w:p>
        </w:tc>
      </w:tr>
      <w:tr w:rsidR="0059249C" w:rsidRPr="004C2E93" w:rsidTr="00A818A5">
        <w:tc>
          <w:tcPr>
            <w:tcW w:w="4140" w:type="dxa"/>
            <w:gridSpan w:val="5"/>
            <w:tcBorders>
              <w:top w:val="single" w:sz="18" w:space="0" w:color="auto"/>
              <w:left w:val="double" w:sz="6" w:space="0" w:color="auto"/>
              <w:bottom w:val="single" w:sz="6" w:space="0" w:color="auto"/>
            </w:tcBorders>
            <w:shd w:val="pct25" w:color="auto" w:fill="FFFFFF"/>
          </w:tcPr>
          <w:p w:rsidR="0059249C" w:rsidRPr="004C2E93" w:rsidRDefault="00C13417" w:rsidP="00A818A5">
            <w:pPr>
              <w:tabs>
                <w:tab w:val="left" w:pos="-720"/>
              </w:tabs>
              <w:suppressAutoHyphens/>
              <w:spacing w:before="90" w:after="54"/>
              <w:rPr>
                <w:b/>
                <w:sz w:val="20"/>
                <w:szCs w:val="20"/>
              </w:rPr>
            </w:pPr>
            <w:r w:rsidRPr="004C2E93">
              <w:rPr>
                <w:sz w:val="20"/>
                <w:szCs w:val="20"/>
              </w:rPr>
              <w:fldChar w:fldCharType="begin"/>
            </w:r>
            <w:r w:rsidR="0059249C" w:rsidRPr="004C2E93">
              <w:rPr>
                <w:sz w:val="20"/>
                <w:szCs w:val="20"/>
              </w:rPr>
              <w:instrText xml:space="preserve">PRIVATE </w:instrText>
            </w:r>
            <w:r w:rsidRPr="004C2E93">
              <w:rPr>
                <w:sz w:val="20"/>
                <w:szCs w:val="20"/>
              </w:rPr>
              <w:fldChar w:fldCharType="end"/>
            </w:r>
            <w:r w:rsidR="0059249C" w:rsidRPr="004C2E93">
              <w:rPr>
                <w:b/>
                <w:sz w:val="20"/>
                <w:szCs w:val="20"/>
              </w:rPr>
              <w:t>JOB QUANTITY</w:t>
            </w:r>
          </w:p>
        </w:tc>
        <w:tc>
          <w:tcPr>
            <w:tcW w:w="1109" w:type="dxa"/>
            <w:gridSpan w:val="3"/>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Far Exceeds</w:t>
            </w:r>
          </w:p>
        </w:tc>
        <w:tc>
          <w:tcPr>
            <w:tcW w:w="1110" w:type="dxa"/>
            <w:gridSpan w:val="4"/>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Exceeds</w:t>
            </w:r>
          </w:p>
        </w:tc>
        <w:tc>
          <w:tcPr>
            <w:tcW w:w="1110" w:type="dxa"/>
            <w:gridSpan w:val="2"/>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Meets</w:t>
            </w:r>
          </w:p>
        </w:tc>
        <w:tc>
          <w:tcPr>
            <w:tcW w:w="1110" w:type="dxa"/>
            <w:gridSpan w:val="3"/>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Below</w:t>
            </w:r>
          </w:p>
        </w:tc>
        <w:tc>
          <w:tcPr>
            <w:tcW w:w="1110" w:type="dxa"/>
            <w:gridSpan w:val="4"/>
            <w:tcBorders>
              <w:top w:val="single" w:sz="18" w:space="0" w:color="auto"/>
              <w:left w:val="sing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Far Below</w:t>
            </w:r>
          </w:p>
        </w:tc>
        <w:tc>
          <w:tcPr>
            <w:tcW w:w="1111" w:type="dxa"/>
            <w:tcBorders>
              <w:top w:val="single" w:sz="18"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Raw Score</w:t>
            </w:r>
          </w:p>
        </w:tc>
      </w:tr>
      <w:tr w:rsidR="0059249C" w:rsidRPr="004C2E93" w:rsidTr="00A818A5">
        <w:tc>
          <w:tcPr>
            <w:tcW w:w="4140" w:type="dxa"/>
            <w:gridSpan w:val="5"/>
            <w:tcBorders>
              <w:lef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Volume of Work</w:t>
            </w:r>
          </w:p>
        </w:tc>
        <w:tc>
          <w:tcPr>
            <w:tcW w:w="1109" w:type="dxa"/>
            <w:gridSpan w:val="3"/>
            <w:tcBorders>
              <w:top w:val="single" w:sz="6" w:space="0" w:color="auto"/>
              <w:left w:val="single" w:sz="6" w:space="0" w:color="auto"/>
            </w:tcBorders>
          </w:tcPr>
          <w:p w:rsidR="0059249C" w:rsidRPr="004C2E93" w:rsidRDefault="0059249C" w:rsidP="00A818A5">
            <w:pPr>
              <w:tabs>
                <w:tab w:val="center" w:pos="542"/>
              </w:tabs>
              <w:suppressAutoHyphens/>
              <w:spacing w:before="90" w:after="54"/>
              <w:jc w:val="center"/>
              <w:rPr>
                <w:sz w:val="20"/>
                <w:szCs w:val="20"/>
              </w:rPr>
            </w:pPr>
            <w:r w:rsidRPr="004C2E93">
              <w:rPr>
                <w:sz w:val="20"/>
                <w:szCs w:val="20"/>
              </w:rPr>
              <w:t>5</w:t>
            </w:r>
          </w:p>
        </w:tc>
        <w:tc>
          <w:tcPr>
            <w:tcW w:w="1110" w:type="dxa"/>
            <w:gridSpan w:val="4"/>
            <w:tcBorders>
              <w:top w:val="single" w:sz="6" w:space="0" w:color="auto"/>
              <w:left w:val="single" w:sz="6" w:space="0" w:color="auto"/>
            </w:tcBorders>
          </w:tcPr>
          <w:p w:rsidR="0059249C" w:rsidRPr="004C2E93" w:rsidRDefault="0059249C" w:rsidP="00A818A5">
            <w:pPr>
              <w:tabs>
                <w:tab w:val="center" w:pos="361"/>
              </w:tabs>
              <w:suppressAutoHyphens/>
              <w:spacing w:before="90" w:after="54"/>
              <w:jc w:val="center"/>
              <w:rPr>
                <w:sz w:val="20"/>
                <w:szCs w:val="20"/>
              </w:rPr>
            </w:pPr>
            <w:r w:rsidRPr="004C2E93">
              <w:rPr>
                <w:sz w:val="20"/>
                <w:szCs w:val="20"/>
              </w:rPr>
              <w:t>4</w:t>
            </w:r>
          </w:p>
        </w:tc>
        <w:tc>
          <w:tcPr>
            <w:tcW w:w="1110" w:type="dxa"/>
            <w:gridSpan w:val="2"/>
            <w:tcBorders>
              <w:top w:val="single" w:sz="6" w:space="0" w:color="auto"/>
              <w:left w:val="single" w:sz="6" w:space="0" w:color="auto"/>
            </w:tcBorders>
          </w:tcPr>
          <w:p w:rsidR="0059249C" w:rsidRPr="004C2E93" w:rsidRDefault="0059249C" w:rsidP="00A818A5">
            <w:pPr>
              <w:tabs>
                <w:tab w:val="center" w:pos="410"/>
              </w:tabs>
              <w:suppressAutoHyphens/>
              <w:spacing w:before="90" w:after="54"/>
              <w:jc w:val="center"/>
              <w:rPr>
                <w:sz w:val="20"/>
                <w:szCs w:val="20"/>
              </w:rPr>
            </w:pPr>
            <w:r w:rsidRPr="004C2E93">
              <w:rPr>
                <w:sz w:val="20"/>
                <w:szCs w:val="20"/>
              </w:rPr>
              <w:t>3</w:t>
            </w:r>
          </w:p>
        </w:tc>
        <w:tc>
          <w:tcPr>
            <w:tcW w:w="1110" w:type="dxa"/>
            <w:gridSpan w:val="3"/>
            <w:tcBorders>
              <w:top w:val="single" w:sz="6" w:space="0" w:color="auto"/>
              <w:left w:val="single" w:sz="6" w:space="0" w:color="auto"/>
            </w:tcBorders>
          </w:tcPr>
          <w:p w:rsidR="0059249C" w:rsidRPr="004C2E93" w:rsidRDefault="0059249C" w:rsidP="00A818A5">
            <w:pPr>
              <w:tabs>
                <w:tab w:val="center" w:pos="410"/>
              </w:tabs>
              <w:suppressAutoHyphens/>
              <w:spacing w:before="90" w:after="54"/>
              <w:jc w:val="center"/>
              <w:rPr>
                <w:sz w:val="20"/>
                <w:szCs w:val="20"/>
              </w:rPr>
            </w:pPr>
            <w:r w:rsidRPr="004C2E93">
              <w:rPr>
                <w:sz w:val="20"/>
                <w:szCs w:val="20"/>
              </w:rPr>
              <w:t>2</w:t>
            </w:r>
          </w:p>
        </w:tc>
        <w:tc>
          <w:tcPr>
            <w:tcW w:w="1110" w:type="dxa"/>
            <w:gridSpan w:val="4"/>
            <w:tcBorders>
              <w:top w:val="single" w:sz="6" w:space="0" w:color="auto"/>
              <w:left w:val="single" w:sz="6" w:space="0" w:color="auto"/>
            </w:tcBorders>
          </w:tcPr>
          <w:p w:rsidR="0059249C" w:rsidRPr="004C2E93" w:rsidRDefault="0059249C" w:rsidP="00A818A5">
            <w:pPr>
              <w:tabs>
                <w:tab w:val="center" w:pos="469"/>
              </w:tabs>
              <w:suppressAutoHyphens/>
              <w:spacing w:before="90" w:after="54"/>
              <w:jc w:val="center"/>
              <w:rPr>
                <w:sz w:val="20"/>
                <w:szCs w:val="20"/>
              </w:rPr>
            </w:pPr>
            <w:r w:rsidRPr="004C2E93">
              <w:rPr>
                <w:sz w:val="20"/>
                <w:szCs w:val="20"/>
              </w:rPr>
              <w:t>1</w:t>
            </w:r>
          </w:p>
        </w:tc>
        <w:tc>
          <w:tcPr>
            <w:tcW w:w="1111"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t>
            </w:r>
          </w:p>
        </w:tc>
      </w:tr>
      <w:tr w:rsidR="0059249C" w:rsidRPr="004C2E93" w:rsidTr="00A818A5">
        <w:tc>
          <w:tcPr>
            <w:tcW w:w="9689" w:type="dxa"/>
            <w:gridSpan w:val="21"/>
            <w:tcBorders>
              <w:top w:val="single" w:sz="6" w:space="0" w:color="auto"/>
              <w:lef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                                                                                                               Total Raw Score</w:t>
            </w:r>
          </w:p>
        </w:tc>
        <w:tc>
          <w:tcPr>
            <w:tcW w:w="1111" w:type="dxa"/>
            <w:tcBorders>
              <w:top w:val="double" w:sz="6" w:space="0" w:color="auto"/>
              <w:left w:val="doub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t>
            </w:r>
          </w:p>
        </w:tc>
      </w:tr>
      <w:tr w:rsidR="0059249C" w:rsidRPr="004C2E93" w:rsidTr="00A818A5">
        <w:tc>
          <w:tcPr>
            <w:tcW w:w="3120" w:type="dxa"/>
            <w:gridSpan w:val="3"/>
            <w:tcBorders>
              <w:top w:val="single" w:sz="6" w:space="0" w:color="auto"/>
              <w:left w:val="double" w:sz="6" w:space="0" w:color="auto"/>
            </w:tcBorders>
          </w:tcPr>
          <w:p w:rsidR="0059249C" w:rsidRPr="004C2E93" w:rsidRDefault="00C13417" w:rsidP="00A818A5">
            <w:pPr>
              <w:tabs>
                <w:tab w:val="left" w:pos="-720"/>
              </w:tabs>
              <w:suppressAutoHyphens/>
              <w:spacing w:before="90" w:after="54"/>
              <w:rPr>
                <w:sz w:val="20"/>
                <w:szCs w:val="20"/>
              </w:rPr>
            </w:pPr>
            <w:r w:rsidRPr="004C2E93">
              <w:rPr>
                <w:sz w:val="20"/>
                <w:szCs w:val="20"/>
              </w:rPr>
              <w:fldChar w:fldCharType="begin"/>
            </w:r>
            <w:r w:rsidR="0059249C" w:rsidRPr="004C2E93">
              <w:rPr>
                <w:sz w:val="20"/>
                <w:szCs w:val="20"/>
              </w:rPr>
              <w:instrText xml:space="preserve">PRIVATE </w:instrText>
            </w:r>
            <w:r w:rsidRPr="004C2E93">
              <w:rPr>
                <w:sz w:val="20"/>
                <w:szCs w:val="20"/>
              </w:rPr>
              <w:fldChar w:fldCharType="end"/>
            </w:r>
            <w:r w:rsidR="0059249C" w:rsidRPr="004C2E93">
              <w:rPr>
                <w:sz w:val="20"/>
                <w:szCs w:val="20"/>
              </w:rPr>
              <w:t>Total Raw Score</w:t>
            </w:r>
          </w:p>
        </w:tc>
        <w:tc>
          <w:tcPr>
            <w:tcW w:w="1536" w:type="dxa"/>
            <w:gridSpan w:val="4"/>
            <w:tcBorders>
              <w:top w:val="single" w:sz="6" w:space="0" w:color="auto"/>
              <w:left w:val="single" w:sz="6" w:space="0" w:color="auto"/>
            </w:tcBorders>
          </w:tcPr>
          <w:p w:rsidR="0059249C" w:rsidRPr="004C2E93" w:rsidRDefault="0059249C" w:rsidP="00A818A5">
            <w:pPr>
              <w:tabs>
                <w:tab w:val="center" w:pos="609"/>
              </w:tabs>
              <w:suppressAutoHyphens/>
              <w:spacing w:before="90" w:after="54"/>
              <w:jc w:val="center"/>
              <w:rPr>
                <w:sz w:val="20"/>
                <w:szCs w:val="20"/>
              </w:rPr>
            </w:pPr>
            <w:r w:rsidRPr="004C2E93">
              <w:rPr>
                <w:sz w:val="20"/>
                <w:szCs w:val="20"/>
              </w:rPr>
              <w:t>5</w:t>
            </w:r>
          </w:p>
        </w:tc>
        <w:tc>
          <w:tcPr>
            <w:tcW w:w="1536" w:type="dxa"/>
            <w:gridSpan w:val="4"/>
            <w:tcBorders>
              <w:top w:val="single" w:sz="6" w:space="0" w:color="auto"/>
              <w:left w:val="single" w:sz="6" w:space="0" w:color="auto"/>
            </w:tcBorders>
          </w:tcPr>
          <w:p w:rsidR="0059249C" w:rsidRPr="004C2E93" w:rsidRDefault="0059249C" w:rsidP="00A818A5">
            <w:pPr>
              <w:tabs>
                <w:tab w:val="center" w:pos="669"/>
              </w:tabs>
              <w:suppressAutoHyphens/>
              <w:spacing w:before="90" w:after="54"/>
              <w:jc w:val="center"/>
              <w:rPr>
                <w:sz w:val="20"/>
                <w:szCs w:val="20"/>
              </w:rPr>
            </w:pPr>
            <w:r w:rsidRPr="004C2E93">
              <w:rPr>
                <w:sz w:val="20"/>
                <w:szCs w:val="20"/>
              </w:rPr>
              <w:t>4</w:t>
            </w:r>
          </w:p>
        </w:tc>
        <w:tc>
          <w:tcPr>
            <w:tcW w:w="1536" w:type="dxa"/>
            <w:gridSpan w:val="5"/>
            <w:tcBorders>
              <w:top w:val="single" w:sz="6" w:space="0" w:color="auto"/>
              <w:left w:val="single" w:sz="6" w:space="0" w:color="auto"/>
            </w:tcBorders>
          </w:tcPr>
          <w:p w:rsidR="0059249C" w:rsidRPr="004C2E93" w:rsidRDefault="0059249C" w:rsidP="00A818A5">
            <w:pPr>
              <w:tabs>
                <w:tab w:val="center" w:pos="669"/>
              </w:tabs>
              <w:suppressAutoHyphens/>
              <w:spacing w:before="90" w:after="54"/>
              <w:jc w:val="center"/>
              <w:rPr>
                <w:sz w:val="20"/>
                <w:szCs w:val="20"/>
              </w:rPr>
            </w:pPr>
            <w:r w:rsidRPr="004C2E93">
              <w:rPr>
                <w:sz w:val="20"/>
                <w:szCs w:val="20"/>
              </w:rPr>
              <w:t>3</w:t>
            </w:r>
          </w:p>
        </w:tc>
        <w:tc>
          <w:tcPr>
            <w:tcW w:w="1536" w:type="dxa"/>
            <w:gridSpan w:val="4"/>
            <w:tcBorders>
              <w:top w:val="single" w:sz="6" w:space="0" w:color="auto"/>
              <w:left w:val="single" w:sz="6" w:space="0" w:color="auto"/>
              <w:right w:val="single" w:sz="6" w:space="0" w:color="auto"/>
            </w:tcBorders>
          </w:tcPr>
          <w:p w:rsidR="0059249C" w:rsidRPr="004C2E93" w:rsidRDefault="0059249C" w:rsidP="00A818A5">
            <w:pPr>
              <w:tabs>
                <w:tab w:val="center" w:pos="660"/>
              </w:tabs>
              <w:suppressAutoHyphens/>
              <w:spacing w:before="90" w:after="54"/>
              <w:jc w:val="center"/>
              <w:rPr>
                <w:sz w:val="20"/>
                <w:szCs w:val="20"/>
              </w:rPr>
            </w:pPr>
            <w:r w:rsidRPr="004C2E93">
              <w:rPr>
                <w:sz w:val="20"/>
                <w:szCs w:val="20"/>
              </w:rPr>
              <w:t>2</w:t>
            </w:r>
          </w:p>
        </w:tc>
        <w:tc>
          <w:tcPr>
            <w:tcW w:w="1536" w:type="dxa"/>
            <w:gridSpan w:val="2"/>
            <w:tcBorders>
              <w:top w:val="single" w:sz="6" w:space="0" w:color="auto"/>
              <w:left w:val="single" w:sz="6" w:space="0" w:color="auto"/>
              <w:right w:val="double" w:sz="6" w:space="0" w:color="auto"/>
            </w:tcBorders>
          </w:tcPr>
          <w:p w:rsidR="0059249C" w:rsidRPr="004C2E93" w:rsidRDefault="0059249C" w:rsidP="00A818A5">
            <w:pPr>
              <w:tabs>
                <w:tab w:val="center" w:pos="640"/>
              </w:tabs>
              <w:suppressAutoHyphens/>
              <w:spacing w:before="90" w:after="54"/>
              <w:jc w:val="center"/>
              <w:rPr>
                <w:sz w:val="20"/>
                <w:szCs w:val="20"/>
              </w:rPr>
            </w:pPr>
            <w:r w:rsidRPr="004C2E93">
              <w:rPr>
                <w:sz w:val="20"/>
                <w:szCs w:val="20"/>
              </w:rPr>
              <w:t>1</w:t>
            </w:r>
          </w:p>
        </w:tc>
      </w:tr>
      <w:tr w:rsidR="0059249C" w:rsidRPr="004C2E93" w:rsidTr="00A818A5">
        <w:tc>
          <w:tcPr>
            <w:tcW w:w="3120" w:type="dxa"/>
            <w:gridSpan w:val="3"/>
            <w:tcBorders>
              <w:top w:val="single" w:sz="6" w:space="0" w:color="auto"/>
              <w:left w:val="double" w:sz="6" w:space="0" w:color="auto"/>
              <w:bottom w:val="single" w:sz="18" w:space="0" w:color="auto"/>
            </w:tcBorders>
          </w:tcPr>
          <w:p w:rsidR="0059249C" w:rsidRPr="004C2E93" w:rsidRDefault="0059249C" w:rsidP="00A818A5">
            <w:pPr>
              <w:tabs>
                <w:tab w:val="left" w:pos="-720"/>
              </w:tabs>
              <w:suppressAutoHyphens/>
              <w:spacing w:before="90" w:after="54"/>
              <w:rPr>
                <w:b/>
                <w:sz w:val="20"/>
                <w:szCs w:val="20"/>
              </w:rPr>
            </w:pPr>
            <w:r w:rsidRPr="004C2E93">
              <w:rPr>
                <w:b/>
                <w:sz w:val="20"/>
                <w:szCs w:val="20"/>
              </w:rPr>
              <w:t>Rating for Job Quantity</w:t>
            </w:r>
          </w:p>
        </w:tc>
        <w:tc>
          <w:tcPr>
            <w:tcW w:w="1536" w:type="dxa"/>
            <w:gridSpan w:val="4"/>
            <w:tcBorders>
              <w:top w:val="single" w:sz="6" w:space="0" w:color="auto"/>
              <w:left w:val="single" w:sz="6" w:space="0" w:color="auto"/>
              <w:bottom w:val="single" w:sz="18"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Far Exceeds</w:t>
            </w:r>
          </w:p>
        </w:tc>
        <w:tc>
          <w:tcPr>
            <w:tcW w:w="1536" w:type="dxa"/>
            <w:gridSpan w:val="4"/>
            <w:tcBorders>
              <w:top w:val="single" w:sz="6" w:space="0" w:color="auto"/>
              <w:left w:val="single" w:sz="6" w:space="0" w:color="auto"/>
              <w:bottom w:val="single" w:sz="18"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Exceeds</w:t>
            </w:r>
          </w:p>
        </w:tc>
        <w:tc>
          <w:tcPr>
            <w:tcW w:w="1536" w:type="dxa"/>
            <w:gridSpan w:val="5"/>
            <w:tcBorders>
              <w:top w:val="single" w:sz="6" w:space="0" w:color="auto"/>
              <w:left w:val="single" w:sz="6" w:space="0" w:color="auto"/>
              <w:bottom w:val="single" w:sz="18"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Meets</w:t>
            </w:r>
          </w:p>
        </w:tc>
        <w:tc>
          <w:tcPr>
            <w:tcW w:w="1536" w:type="dxa"/>
            <w:gridSpan w:val="4"/>
            <w:tcBorders>
              <w:top w:val="single" w:sz="6" w:space="0" w:color="auto"/>
              <w:left w:val="single" w:sz="6" w:space="0" w:color="auto"/>
              <w:bottom w:val="single" w:sz="18"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Below</w:t>
            </w:r>
          </w:p>
        </w:tc>
        <w:tc>
          <w:tcPr>
            <w:tcW w:w="1536" w:type="dxa"/>
            <w:gridSpan w:val="2"/>
            <w:tcBorders>
              <w:top w:val="single" w:sz="6" w:space="0" w:color="auto"/>
              <w:left w:val="single" w:sz="6" w:space="0" w:color="auto"/>
              <w:bottom w:val="single" w:sz="18" w:space="0" w:color="auto"/>
              <w:right w:val="double" w:sz="6"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Far Below</w:t>
            </w:r>
          </w:p>
        </w:tc>
      </w:tr>
    </w:tbl>
    <w:p w:rsidR="0059249C" w:rsidRPr="004C2E93" w:rsidRDefault="0059249C" w:rsidP="000718F4">
      <w:pPr>
        <w:tabs>
          <w:tab w:val="left" w:pos="-720"/>
        </w:tabs>
        <w:suppressAutoHyphens/>
        <w:rPr>
          <w:szCs w:val="22"/>
        </w:rPr>
      </w:pPr>
    </w:p>
    <w:p w:rsidR="0059249C" w:rsidRPr="004C2E93" w:rsidRDefault="0059249C" w:rsidP="000718F4">
      <w:pPr>
        <w:tabs>
          <w:tab w:val="center" w:pos="5400"/>
        </w:tabs>
        <w:suppressAutoHyphens/>
        <w:rPr>
          <w:szCs w:val="22"/>
        </w:rPr>
        <w:sectPr w:rsidR="0059249C" w:rsidRPr="004C2E93">
          <w:headerReference w:type="default" r:id="rId18"/>
          <w:pgSz w:w="12240" w:h="15840" w:code="1"/>
          <w:pgMar w:top="432" w:right="720" w:bottom="576" w:left="720" w:header="432" w:footer="576" w:gutter="0"/>
          <w:cols w:space="720"/>
          <w:noEndnote/>
        </w:sectPr>
      </w:pPr>
    </w:p>
    <w:tbl>
      <w:tblPr>
        <w:tblpPr w:leftFromText="180" w:rightFromText="180" w:horzAnchor="margin" w:tblpY="444"/>
        <w:tblW w:w="10200" w:type="dxa"/>
        <w:tblLayout w:type="fixed"/>
        <w:tblCellMar>
          <w:left w:w="120" w:type="dxa"/>
          <w:right w:w="120" w:type="dxa"/>
        </w:tblCellMar>
        <w:tblLook w:val="0000" w:firstRow="0" w:lastRow="0" w:firstColumn="0" w:lastColumn="0" w:noHBand="0" w:noVBand="0"/>
      </w:tblPr>
      <w:tblGrid>
        <w:gridCol w:w="1920"/>
        <w:gridCol w:w="1710"/>
        <w:gridCol w:w="1260"/>
        <w:gridCol w:w="1530"/>
        <w:gridCol w:w="1800"/>
        <w:gridCol w:w="1980"/>
      </w:tblGrid>
      <w:tr w:rsidR="0059249C" w:rsidRPr="004C2E93" w:rsidTr="00A818A5">
        <w:trPr>
          <w:cantSplit/>
          <w:trHeight w:val="429"/>
        </w:trPr>
        <w:tc>
          <w:tcPr>
            <w:tcW w:w="1920" w:type="dxa"/>
            <w:vMerge w:val="restart"/>
            <w:tcBorders>
              <w:top w:val="double" w:sz="4" w:space="0" w:color="auto"/>
              <w:left w:val="double" w:sz="4" w:space="0" w:color="auto"/>
            </w:tcBorders>
            <w:vAlign w:val="center"/>
          </w:tcPr>
          <w:p w:rsidR="0059249C" w:rsidRPr="004C2E93" w:rsidRDefault="0059249C" w:rsidP="00A818A5">
            <w:pPr>
              <w:tabs>
                <w:tab w:val="left" w:pos="-720"/>
              </w:tabs>
              <w:suppressAutoHyphens/>
              <w:jc w:val="center"/>
              <w:rPr>
                <w:b/>
                <w:bCs/>
                <w:sz w:val="20"/>
                <w:szCs w:val="20"/>
              </w:rPr>
            </w:pPr>
            <w:r w:rsidRPr="004C2E93">
              <w:rPr>
                <w:b/>
                <w:bCs/>
                <w:sz w:val="20"/>
                <w:szCs w:val="20"/>
              </w:rPr>
              <w:lastRenderedPageBreak/>
              <w:t>DEPENDABILITY</w:t>
            </w:r>
          </w:p>
        </w:tc>
        <w:tc>
          <w:tcPr>
            <w:tcW w:w="8280" w:type="dxa"/>
            <w:gridSpan w:val="5"/>
            <w:tcBorders>
              <w:top w:val="double" w:sz="4" w:space="0" w:color="auto"/>
              <w:left w:val="double" w:sz="4" w:space="0" w:color="auto"/>
              <w:bottom w:val="single" w:sz="4" w:space="0" w:color="auto"/>
              <w:right w:val="double" w:sz="4" w:space="0" w:color="auto"/>
            </w:tcBorders>
            <w:vAlign w:val="center"/>
          </w:tcPr>
          <w:p w:rsidR="0059249C" w:rsidRPr="004C2E93" w:rsidRDefault="0059249C" w:rsidP="00A818A5">
            <w:pPr>
              <w:tabs>
                <w:tab w:val="center" w:pos="5853"/>
              </w:tabs>
              <w:suppressAutoHyphens/>
              <w:spacing w:after="54"/>
              <w:jc w:val="center"/>
              <w:rPr>
                <w:sz w:val="20"/>
                <w:szCs w:val="20"/>
              </w:rPr>
            </w:pPr>
            <w:r w:rsidRPr="004C2E93">
              <w:rPr>
                <w:sz w:val="20"/>
                <w:szCs w:val="20"/>
              </w:rPr>
              <w:t>Evaluation</w:t>
            </w:r>
          </w:p>
        </w:tc>
      </w:tr>
      <w:tr w:rsidR="0059249C" w:rsidRPr="004C2E93" w:rsidTr="00A818A5">
        <w:trPr>
          <w:cantSplit/>
          <w:trHeight w:val="93"/>
        </w:trPr>
        <w:tc>
          <w:tcPr>
            <w:tcW w:w="1920" w:type="dxa"/>
            <w:vMerge/>
            <w:tcBorders>
              <w:left w:val="double" w:sz="4" w:space="0" w:color="auto"/>
              <w:bottom w:val="double" w:sz="4" w:space="0" w:color="auto"/>
            </w:tcBorders>
          </w:tcPr>
          <w:p w:rsidR="0059249C" w:rsidRPr="004C2E93" w:rsidRDefault="0059249C" w:rsidP="00A818A5">
            <w:pPr>
              <w:tabs>
                <w:tab w:val="left" w:pos="-720"/>
              </w:tabs>
              <w:suppressAutoHyphens/>
              <w:spacing w:after="54"/>
              <w:rPr>
                <w:sz w:val="20"/>
                <w:szCs w:val="20"/>
              </w:rPr>
            </w:pPr>
          </w:p>
        </w:tc>
        <w:tc>
          <w:tcPr>
            <w:tcW w:w="1710" w:type="dxa"/>
            <w:tcBorders>
              <w:top w:val="single" w:sz="4" w:space="0" w:color="auto"/>
              <w:left w:val="double" w:sz="4" w:space="0" w:color="auto"/>
              <w:bottom w:val="double" w:sz="4" w:space="0" w:color="auto"/>
            </w:tcBorders>
            <w:vAlign w:val="center"/>
          </w:tcPr>
          <w:p w:rsidR="0059249C" w:rsidRPr="004C2E93" w:rsidRDefault="0059249C" w:rsidP="00A818A5">
            <w:pPr>
              <w:tabs>
                <w:tab w:val="left" w:pos="-720"/>
              </w:tabs>
              <w:suppressAutoHyphens/>
              <w:jc w:val="center"/>
              <w:rPr>
                <w:sz w:val="20"/>
                <w:szCs w:val="20"/>
              </w:rPr>
            </w:pPr>
            <w:r w:rsidRPr="004C2E93">
              <w:rPr>
                <w:sz w:val="20"/>
                <w:szCs w:val="20"/>
              </w:rPr>
              <w:t>Far Exceeds</w:t>
            </w:r>
            <w:r w:rsidR="00C13417" w:rsidRPr="004C2E93">
              <w:rPr>
                <w:sz w:val="20"/>
                <w:szCs w:val="20"/>
              </w:rPr>
              <w:fldChar w:fldCharType="begin"/>
            </w:r>
            <w:r w:rsidRPr="004C2E93">
              <w:rPr>
                <w:sz w:val="20"/>
                <w:szCs w:val="20"/>
              </w:rPr>
              <w:instrText xml:space="preserve">PRIVATE </w:instrText>
            </w:r>
            <w:r w:rsidR="00C13417" w:rsidRPr="004C2E93">
              <w:rPr>
                <w:sz w:val="20"/>
                <w:szCs w:val="20"/>
              </w:rPr>
              <w:fldChar w:fldCharType="end"/>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260" w:type="dxa"/>
            <w:tcBorders>
              <w:top w:val="single" w:sz="4" w:space="0" w:color="auto"/>
              <w:left w:val="single" w:sz="6" w:space="0" w:color="auto"/>
              <w:bottom w:val="double" w:sz="4" w:space="0" w:color="auto"/>
            </w:tcBorders>
            <w:vAlign w:val="center"/>
          </w:tcPr>
          <w:p w:rsidR="0059249C" w:rsidRPr="004C2E93" w:rsidRDefault="0059249C" w:rsidP="00A818A5">
            <w:pPr>
              <w:tabs>
                <w:tab w:val="left" w:pos="-720"/>
              </w:tabs>
              <w:suppressAutoHyphens/>
              <w:jc w:val="center"/>
              <w:rPr>
                <w:sz w:val="20"/>
                <w:szCs w:val="20"/>
              </w:rPr>
            </w:pPr>
            <w:r w:rsidRPr="004C2E93">
              <w:rPr>
                <w:sz w:val="20"/>
                <w:szCs w:val="20"/>
              </w:rPr>
              <w:t>Exceeds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530" w:type="dxa"/>
            <w:tcBorders>
              <w:top w:val="single" w:sz="4" w:space="0" w:color="auto"/>
              <w:left w:val="single" w:sz="6" w:space="0" w:color="auto"/>
              <w:bottom w:val="double" w:sz="4" w:space="0" w:color="auto"/>
            </w:tcBorders>
            <w:vAlign w:val="center"/>
          </w:tcPr>
          <w:p w:rsidR="0059249C" w:rsidRPr="004C2E93" w:rsidRDefault="0059249C" w:rsidP="00A818A5">
            <w:pPr>
              <w:tabs>
                <w:tab w:val="left" w:pos="-720"/>
              </w:tabs>
              <w:suppressAutoHyphens/>
              <w:jc w:val="center"/>
              <w:rPr>
                <w:sz w:val="20"/>
                <w:szCs w:val="20"/>
              </w:rPr>
            </w:pPr>
            <w:r w:rsidRPr="004C2E93">
              <w:rPr>
                <w:sz w:val="20"/>
                <w:szCs w:val="20"/>
              </w:rPr>
              <w:t>Meets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800" w:type="dxa"/>
            <w:tcBorders>
              <w:top w:val="single" w:sz="4" w:space="0" w:color="auto"/>
              <w:left w:val="single" w:sz="6" w:space="0" w:color="auto"/>
              <w:bottom w:val="double" w:sz="4" w:space="0" w:color="auto"/>
            </w:tcBorders>
            <w:vAlign w:val="center"/>
          </w:tcPr>
          <w:p w:rsidR="0059249C" w:rsidRPr="004C2E93" w:rsidRDefault="0059249C" w:rsidP="00A818A5">
            <w:pPr>
              <w:tabs>
                <w:tab w:val="left" w:pos="-720"/>
              </w:tabs>
              <w:suppressAutoHyphens/>
              <w:jc w:val="center"/>
              <w:rPr>
                <w:sz w:val="20"/>
                <w:szCs w:val="20"/>
              </w:rPr>
            </w:pPr>
            <w:r w:rsidRPr="004C2E93">
              <w:rPr>
                <w:sz w:val="20"/>
                <w:szCs w:val="20"/>
              </w:rPr>
              <w:t>Below</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980" w:type="dxa"/>
            <w:tcBorders>
              <w:top w:val="single" w:sz="4" w:space="0" w:color="auto"/>
              <w:left w:val="single" w:sz="6" w:space="0" w:color="auto"/>
              <w:bottom w:val="double" w:sz="4" w:space="0" w:color="auto"/>
              <w:right w:val="double" w:sz="4" w:space="0" w:color="auto"/>
            </w:tcBorders>
            <w:vAlign w:val="center"/>
          </w:tcPr>
          <w:p w:rsidR="0059249C" w:rsidRPr="004C2E93" w:rsidRDefault="0059249C" w:rsidP="00A818A5">
            <w:pPr>
              <w:tabs>
                <w:tab w:val="left" w:pos="-720"/>
              </w:tabs>
              <w:suppressAutoHyphens/>
              <w:jc w:val="center"/>
              <w:rPr>
                <w:sz w:val="20"/>
                <w:szCs w:val="20"/>
              </w:rPr>
            </w:pPr>
            <w:r w:rsidRPr="004C2E93">
              <w:rPr>
                <w:sz w:val="20"/>
                <w:szCs w:val="20"/>
              </w:rPr>
              <w:t>Far Below</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r>
      <w:tr w:rsidR="0059249C" w:rsidRPr="004C2E93" w:rsidTr="00A818A5">
        <w:trPr>
          <w:trHeight w:val="1851"/>
        </w:trPr>
        <w:tc>
          <w:tcPr>
            <w:tcW w:w="1920" w:type="dxa"/>
            <w:tcBorders>
              <w:top w:val="double" w:sz="4" w:space="0" w:color="auto"/>
              <w:left w:val="double" w:sz="4" w:space="0" w:color="auto"/>
              <w:right w:val="double" w:sz="4" w:space="0" w:color="auto"/>
            </w:tcBorders>
            <w:vAlign w:val="center"/>
          </w:tcPr>
          <w:p w:rsidR="0059249C" w:rsidRPr="004C2E93" w:rsidRDefault="0059249C" w:rsidP="00A818A5">
            <w:pPr>
              <w:tabs>
                <w:tab w:val="left" w:pos="-720"/>
              </w:tabs>
              <w:suppressAutoHyphens/>
              <w:spacing w:after="54"/>
              <w:jc w:val="center"/>
              <w:rPr>
                <w:sz w:val="20"/>
                <w:szCs w:val="20"/>
              </w:rPr>
            </w:pPr>
            <w:r w:rsidRPr="004C2E93">
              <w:rPr>
                <w:sz w:val="20"/>
                <w:szCs w:val="20"/>
              </w:rPr>
              <w:t>Lateness, Punctuality</w:t>
            </w:r>
          </w:p>
        </w:tc>
        <w:tc>
          <w:tcPr>
            <w:tcW w:w="1710" w:type="dxa"/>
            <w:tcBorders>
              <w:top w:val="double" w:sz="4" w:space="0" w:color="auto"/>
              <w:left w:val="nil"/>
              <w:bottom w:val="single" w:sz="6" w:space="0" w:color="auto"/>
            </w:tcBorders>
          </w:tcPr>
          <w:p w:rsidR="0059249C" w:rsidRPr="004C2E93" w:rsidRDefault="0059249C" w:rsidP="00A818A5">
            <w:pPr>
              <w:tabs>
                <w:tab w:val="left" w:pos="-720"/>
              </w:tabs>
              <w:suppressAutoHyphens/>
              <w:spacing w:after="54"/>
              <w:rPr>
                <w:sz w:val="20"/>
                <w:szCs w:val="20"/>
              </w:rPr>
            </w:pPr>
            <w:r w:rsidRPr="004C2E93">
              <w:rPr>
                <w:sz w:val="20"/>
                <w:szCs w:val="20"/>
              </w:rPr>
              <w:t>No lateness, always punctual</w:t>
            </w:r>
          </w:p>
        </w:tc>
        <w:tc>
          <w:tcPr>
            <w:tcW w:w="1260" w:type="dxa"/>
            <w:tcBorders>
              <w:top w:val="double" w:sz="4" w:space="0" w:color="auto"/>
              <w:left w:val="single" w:sz="6" w:space="0" w:color="auto"/>
              <w:bottom w:val="single" w:sz="6" w:space="0" w:color="auto"/>
            </w:tcBorders>
          </w:tcPr>
          <w:p w:rsidR="0059249C" w:rsidRPr="004C2E93" w:rsidRDefault="0059249C" w:rsidP="00A818A5">
            <w:pPr>
              <w:tabs>
                <w:tab w:val="left" w:pos="-720"/>
              </w:tabs>
              <w:suppressAutoHyphens/>
              <w:spacing w:after="54"/>
              <w:rPr>
                <w:sz w:val="20"/>
                <w:szCs w:val="20"/>
              </w:rPr>
            </w:pPr>
          </w:p>
        </w:tc>
        <w:tc>
          <w:tcPr>
            <w:tcW w:w="1530" w:type="dxa"/>
            <w:tcBorders>
              <w:top w:val="double" w:sz="4" w:space="0" w:color="auto"/>
              <w:left w:val="single" w:sz="6" w:space="0" w:color="auto"/>
            </w:tcBorders>
          </w:tcPr>
          <w:p w:rsidR="0059249C" w:rsidRPr="004C2E93" w:rsidRDefault="0059249C" w:rsidP="00A818A5">
            <w:pPr>
              <w:tabs>
                <w:tab w:val="left" w:pos="-720"/>
              </w:tabs>
              <w:suppressAutoHyphens/>
              <w:spacing w:after="54"/>
              <w:rPr>
                <w:sz w:val="20"/>
                <w:szCs w:val="20"/>
              </w:rPr>
            </w:pPr>
            <w:r w:rsidRPr="004C2E93">
              <w:rPr>
                <w:sz w:val="20"/>
                <w:szCs w:val="20"/>
              </w:rPr>
              <w:t>Consistently punctual, an occasional lateness with no impact upon operations</w:t>
            </w:r>
          </w:p>
        </w:tc>
        <w:tc>
          <w:tcPr>
            <w:tcW w:w="1800" w:type="dxa"/>
            <w:tcBorders>
              <w:top w:val="double" w:sz="4" w:space="0" w:color="auto"/>
              <w:left w:val="single" w:sz="6" w:space="0" w:color="auto"/>
            </w:tcBorders>
          </w:tcPr>
          <w:p w:rsidR="0059249C" w:rsidRPr="004C2E93" w:rsidRDefault="0059249C" w:rsidP="00A818A5">
            <w:pPr>
              <w:tabs>
                <w:tab w:val="left" w:pos="-720"/>
              </w:tabs>
              <w:suppressAutoHyphens/>
              <w:spacing w:after="54"/>
              <w:rPr>
                <w:sz w:val="20"/>
                <w:szCs w:val="20"/>
              </w:rPr>
            </w:pPr>
            <w:r w:rsidRPr="004C2E93">
              <w:rPr>
                <w:sz w:val="20"/>
                <w:szCs w:val="20"/>
              </w:rPr>
              <w:t xml:space="preserve">Inconsistent in punctuality, </w:t>
            </w:r>
            <w:r w:rsidRPr="004C2E93">
              <w:rPr>
                <w:sz w:val="20"/>
                <w:szCs w:val="20"/>
                <w:u w:val="single"/>
              </w:rPr>
              <w:t>or</w:t>
            </w:r>
            <w:r w:rsidRPr="004C2E93">
              <w:rPr>
                <w:sz w:val="20"/>
                <w:szCs w:val="20"/>
              </w:rPr>
              <w:t xml:space="preserve"> latenesses have impact upon operations</w:t>
            </w:r>
          </w:p>
        </w:tc>
        <w:tc>
          <w:tcPr>
            <w:tcW w:w="1980" w:type="dxa"/>
            <w:tcBorders>
              <w:top w:val="double" w:sz="4" w:space="0" w:color="auto"/>
              <w:left w:val="single" w:sz="6" w:space="0" w:color="auto"/>
              <w:right w:val="double" w:sz="4" w:space="0" w:color="auto"/>
            </w:tcBorders>
          </w:tcPr>
          <w:p w:rsidR="0059249C" w:rsidRPr="004C2E93" w:rsidRDefault="0059249C" w:rsidP="00A818A5">
            <w:pPr>
              <w:tabs>
                <w:tab w:val="left" w:pos="-720"/>
              </w:tabs>
              <w:suppressAutoHyphens/>
              <w:spacing w:after="54"/>
              <w:rPr>
                <w:sz w:val="20"/>
                <w:szCs w:val="20"/>
              </w:rPr>
            </w:pPr>
            <w:r w:rsidRPr="004C2E93">
              <w:rPr>
                <w:sz w:val="20"/>
                <w:szCs w:val="20"/>
              </w:rPr>
              <w:t xml:space="preserve">Frequently not punctual, </w:t>
            </w:r>
            <w:r w:rsidRPr="004C2E93">
              <w:rPr>
                <w:sz w:val="20"/>
                <w:szCs w:val="20"/>
                <w:u w:val="single"/>
              </w:rPr>
              <w:t>or</w:t>
            </w:r>
            <w:r w:rsidRPr="004C2E93">
              <w:rPr>
                <w:sz w:val="20"/>
                <w:szCs w:val="20"/>
              </w:rPr>
              <w:t xml:space="preserve"> latenesses have adverse impact upon operations</w:t>
            </w:r>
          </w:p>
        </w:tc>
      </w:tr>
      <w:tr w:rsidR="0059249C" w:rsidRPr="004C2E93" w:rsidTr="00A818A5">
        <w:trPr>
          <w:trHeight w:val="1699"/>
        </w:trPr>
        <w:tc>
          <w:tcPr>
            <w:tcW w:w="1920" w:type="dxa"/>
            <w:tcBorders>
              <w:top w:val="single" w:sz="6" w:space="0" w:color="auto"/>
              <w:left w:val="double" w:sz="4" w:space="0" w:color="auto"/>
              <w:bottom w:val="double" w:sz="4" w:space="0" w:color="auto"/>
              <w:right w:val="double" w:sz="4" w:space="0" w:color="auto"/>
            </w:tcBorders>
            <w:vAlign w:val="center"/>
          </w:tcPr>
          <w:p w:rsidR="0059249C" w:rsidRPr="004C2E93" w:rsidRDefault="0059249C" w:rsidP="00A818A5">
            <w:pPr>
              <w:tabs>
                <w:tab w:val="left" w:pos="-720"/>
              </w:tabs>
              <w:suppressAutoHyphens/>
              <w:spacing w:after="54"/>
              <w:jc w:val="center"/>
              <w:rPr>
                <w:sz w:val="20"/>
                <w:szCs w:val="20"/>
              </w:rPr>
            </w:pPr>
            <w:r w:rsidRPr="004C2E93">
              <w:rPr>
                <w:sz w:val="20"/>
                <w:szCs w:val="20"/>
              </w:rPr>
              <w:t>Compliance with TO Manager’s Requirements for Pre-Approval of Leave</w:t>
            </w:r>
          </w:p>
        </w:tc>
        <w:tc>
          <w:tcPr>
            <w:tcW w:w="1710" w:type="dxa"/>
            <w:tcBorders>
              <w:top w:val="single" w:sz="6" w:space="0" w:color="auto"/>
              <w:left w:val="nil"/>
              <w:bottom w:val="double" w:sz="4" w:space="0" w:color="auto"/>
            </w:tcBorders>
          </w:tcPr>
          <w:p w:rsidR="0059249C" w:rsidRPr="004C2E93" w:rsidRDefault="0059249C" w:rsidP="00A818A5">
            <w:pPr>
              <w:tabs>
                <w:tab w:val="left" w:pos="-720"/>
              </w:tabs>
              <w:suppressAutoHyphens/>
              <w:spacing w:after="54"/>
              <w:rPr>
                <w:sz w:val="20"/>
                <w:szCs w:val="20"/>
              </w:rPr>
            </w:pPr>
            <w:r w:rsidRPr="004C2E93">
              <w:rPr>
                <w:sz w:val="20"/>
                <w:szCs w:val="20"/>
              </w:rPr>
              <w:t>Always complies with TO Manager’s requirements for pre-approval of leave</w:t>
            </w:r>
          </w:p>
        </w:tc>
        <w:tc>
          <w:tcPr>
            <w:tcW w:w="1260" w:type="dxa"/>
            <w:tcBorders>
              <w:top w:val="single" w:sz="6" w:space="0" w:color="auto"/>
              <w:left w:val="single" w:sz="6" w:space="0" w:color="auto"/>
              <w:bottom w:val="double" w:sz="4" w:space="0" w:color="auto"/>
            </w:tcBorders>
            <w:shd w:val="clear" w:color="auto" w:fill="CCCCCC"/>
          </w:tcPr>
          <w:p w:rsidR="0059249C" w:rsidRPr="004C2E93" w:rsidRDefault="0059249C" w:rsidP="00A818A5">
            <w:pPr>
              <w:tabs>
                <w:tab w:val="left" w:pos="-720"/>
              </w:tabs>
              <w:suppressAutoHyphens/>
              <w:spacing w:after="54"/>
              <w:rPr>
                <w:sz w:val="20"/>
                <w:szCs w:val="20"/>
              </w:rPr>
            </w:pPr>
          </w:p>
        </w:tc>
        <w:tc>
          <w:tcPr>
            <w:tcW w:w="1530" w:type="dxa"/>
            <w:tcBorders>
              <w:top w:val="single" w:sz="6" w:space="0" w:color="auto"/>
              <w:left w:val="single" w:sz="6" w:space="0" w:color="auto"/>
              <w:bottom w:val="double" w:sz="4" w:space="0" w:color="auto"/>
            </w:tcBorders>
          </w:tcPr>
          <w:p w:rsidR="0059249C" w:rsidRPr="004C2E93" w:rsidRDefault="0059249C" w:rsidP="00A818A5">
            <w:pPr>
              <w:tabs>
                <w:tab w:val="left" w:pos="-720"/>
              </w:tabs>
              <w:suppressAutoHyphens/>
              <w:spacing w:after="54"/>
              <w:rPr>
                <w:sz w:val="20"/>
                <w:szCs w:val="20"/>
              </w:rPr>
            </w:pPr>
            <w:r w:rsidRPr="004C2E93">
              <w:rPr>
                <w:sz w:val="20"/>
                <w:szCs w:val="20"/>
              </w:rPr>
              <w:t xml:space="preserve">Usually complies with TO Manager’s requirements </w:t>
            </w:r>
          </w:p>
        </w:tc>
        <w:tc>
          <w:tcPr>
            <w:tcW w:w="1800" w:type="dxa"/>
            <w:tcBorders>
              <w:top w:val="single" w:sz="6" w:space="0" w:color="auto"/>
              <w:left w:val="single" w:sz="6" w:space="0" w:color="auto"/>
              <w:bottom w:val="double" w:sz="4" w:space="0" w:color="auto"/>
            </w:tcBorders>
          </w:tcPr>
          <w:p w:rsidR="0059249C" w:rsidRPr="004C2E93" w:rsidRDefault="0059249C" w:rsidP="00A818A5">
            <w:pPr>
              <w:tabs>
                <w:tab w:val="left" w:pos="-720"/>
              </w:tabs>
              <w:suppressAutoHyphens/>
              <w:spacing w:after="54"/>
              <w:rPr>
                <w:sz w:val="20"/>
                <w:szCs w:val="20"/>
              </w:rPr>
            </w:pPr>
            <w:r w:rsidRPr="004C2E93">
              <w:rPr>
                <w:sz w:val="20"/>
                <w:szCs w:val="20"/>
              </w:rPr>
              <w:t>Inconsistent in compliance with requirements; minor violations of requirements</w:t>
            </w:r>
          </w:p>
        </w:tc>
        <w:tc>
          <w:tcPr>
            <w:tcW w:w="1980" w:type="dxa"/>
            <w:tcBorders>
              <w:top w:val="single" w:sz="6" w:space="0" w:color="auto"/>
              <w:left w:val="single" w:sz="6" w:space="0" w:color="auto"/>
              <w:bottom w:val="double" w:sz="4" w:space="0" w:color="auto"/>
              <w:right w:val="double" w:sz="4" w:space="0" w:color="auto"/>
            </w:tcBorders>
          </w:tcPr>
          <w:p w:rsidR="0059249C" w:rsidRPr="004C2E93" w:rsidRDefault="0059249C" w:rsidP="00A818A5">
            <w:pPr>
              <w:tabs>
                <w:tab w:val="left" w:pos="-720"/>
              </w:tabs>
              <w:suppressAutoHyphens/>
              <w:spacing w:after="54"/>
              <w:rPr>
                <w:sz w:val="20"/>
                <w:szCs w:val="20"/>
              </w:rPr>
            </w:pPr>
            <w:r w:rsidRPr="004C2E93">
              <w:rPr>
                <w:sz w:val="20"/>
                <w:szCs w:val="20"/>
              </w:rPr>
              <w:t xml:space="preserve">Frequently does not comply with requirements; several minor violations </w:t>
            </w:r>
            <w:r w:rsidRPr="004C2E93">
              <w:rPr>
                <w:sz w:val="20"/>
                <w:szCs w:val="20"/>
                <w:u w:val="single"/>
              </w:rPr>
              <w:t>or</w:t>
            </w:r>
            <w:r w:rsidRPr="004C2E93">
              <w:rPr>
                <w:sz w:val="20"/>
                <w:szCs w:val="20"/>
              </w:rPr>
              <w:t xml:space="preserve"> a major infraction of requirements</w:t>
            </w:r>
          </w:p>
        </w:tc>
      </w:tr>
    </w:tbl>
    <w:p w:rsidR="0059249C" w:rsidRPr="004C2E93" w:rsidRDefault="0059249C" w:rsidP="000718F4">
      <w:pPr>
        <w:rPr>
          <w:sz w:val="20"/>
          <w:szCs w:val="20"/>
        </w:rPr>
      </w:pPr>
      <w:r w:rsidRPr="004C2E93">
        <w:rPr>
          <w:sz w:val="20"/>
          <w:szCs w:val="20"/>
        </w:rPr>
        <w:br w:type="page"/>
      </w:r>
    </w:p>
    <w:tbl>
      <w:tblPr>
        <w:tblW w:w="10200" w:type="dxa"/>
        <w:tblInd w:w="120" w:type="dxa"/>
        <w:tblLayout w:type="fixed"/>
        <w:tblCellMar>
          <w:left w:w="120" w:type="dxa"/>
          <w:right w:w="120" w:type="dxa"/>
        </w:tblCellMar>
        <w:tblLook w:val="0000" w:firstRow="0" w:lastRow="0" w:firstColumn="0" w:lastColumn="0" w:noHBand="0" w:noVBand="0"/>
      </w:tblPr>
      <w:tblGrid>
        <w:gridCol w:w="1444"/>
        <w:gridCol w:w="1625"/>
        <w:gridCol w:w="1715"/>
        <w:gridCol w:w="1805"/>
        <w:gridCol w:w="1805"/>
        <w:gridCol w:w="1806"/>
      </w:tblGrid>
      <w:tr w:rsidR="0059249C" w:rsidRPr="004C2E93" w:rsidTr="00A818A5">
        <w:trPr>
          <w:cantSplit/>
          <w:trHeight w:val="364"/>
        </w:trPr>
        <w:tc>
          <w:tcPr>
            <w:tcW w:w="1444" w:type="dxa"/>
            <w:vMerge w:val="restart"/>
            <w:tcBorders>
              <w:top w:val="double" w:sz="4" w:space="0" w:color="auto"/>
              <w:left w:val="double" w:sz="4" w:space="0" w:color="auto"/>
              <w:right w:val="double" w:sz="4" w:space="0" w:color="auto"/>
            </w:tcBorders>
            <w:vAlign w:val="center"/>
          </w:tcPr>
          <w:p w:rsidR="0059249C" w:rsidRPr="004C2E93" w:rsidRDefault="0059249C" w:rsidP="00A818A5">
            <w:pPr>
              <w:tabs>
                <w:tab w:val="left" w:pos="-720"/>
              </w:tabs>
              <w:suppressAutoHyphens/>
              <w:jc w:val="center"/>
              <w:rPr>
                <w:b/>
                <w:bCs/>
                <w:sz w:val="20"/>
                <w:szCs w:val="20"/>
              </w:rPr>
            </w:pPr>
            <w:r w:rsidRPr="004C2E93">
              <w:rPr>
                <w:b/>
                <w:bCs/>
                <w:sz w:val="20"/>
                <w:szCs w:val="20"/>
              </w:rPr>
              <w:lastRenderedPageBreak/>
              <w:t>INITIATIVE</w:t>
            </w:r>
          </w:p>
        </w:tc>
        <w:tc>
          <w:tcPr>
            <w:tcW w:w="8756" w:type="dxa"/>
            <w:gridSpan w:val="5"/>
            <w:tcBorders>
              <w:top w:val="double" w:sz="4" w:space="0" w:color="auto"/>
              <w:left w:val="nil"/>
              <w:bottom w:val="single" w:sz="4" w:space="0" w:color="auto"/>
              <w:right w:val="double" w:sz="4" w:space="0" w:color="auto"/>
            </w:tcBorders>
          </w:tcPr>
          <w:p w:rsidR="0059249C" w:rsidRPr="004C2E93" w:rsidRDefault="0059249C" w:rsidP="00A818A5">
            <w:pPr>
              <w:tabs>
                <w:tab w:val="center" w:pos="5843"/>
              </w:tabs>
              <w:suppressAutoHyphens/>
              <w:spacing w:before="90" w:after="54"/>
              <w:jc w:val="center"/>
              <w:rPr>
                <w:sz w:val="20"/>
                <w:szCs w:val="20"/>
              </w:rPr>
            </w:pPr>
            <w:r w:rsidRPr="004C2E93">
              <w:rPr>
                <w:sz w:val="20"/>
                <w:szCs w:val="20"/>
              </w:rPr>
              <w:t>Evaluation</w:t>
            </w:r>
          </w:p>
        </w:tc>
      </w:tr>
      <w:tr w:rsidR="0059249C" w:rsidRPr="004C2E93" w:rsidTr="00A818A5">
        <w:trPr>
          <w:cantSplit/>
          <w:trHeight w:val="647"/>
        </w:trPr>
        <w:tc>
          <w:tcPr>
            <w:tcW w:w="1444" w:type="dxa"/>
            <w:vMerge/>
            <w:tcBorders>
              <w:left w:val="double" w:sz="4" w:space="0" w:color="auto"/>
              <w:bottom w:val="double" w:sz="4" w:space="0" w:color="auto"/>
              <w:right w:val="double" w:sz="4" w:space="0" w:color="auto"/>
            </w:tcBorders>
          </w:tcPr>
          <w:p w:rsidR="0059249C" w:rsidRPr="004C2E93" w:rsidRDefault="0059249C" w:rsidP="00A818A5">
            <w:pPr>
              <w:tabs>
                <w:tab w:val="left" w:pos="-720"/>
              </w:tabs>
              <w:suppressAutoHyphens/>
              <w:spacing w:before="90" w:after="54"/>
              <w:rPr>
                <w:sz w:val="20"/>
                <w:szCs w:val="20"/>
              </w:rPr>
            </w:pPr>
          </w:p>
        </w:tc>
        <w:tc>
          <w:tcPr>
            <w:tcW w:w="1625" w:type="dxa"/>
            <w:tcBorders>
              <w:top w:val="single" w:sz="4" w:space="0" w:color="auto"/>
              <w:left w:val="nil"/>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Far Exceeds</w:t>
            </w:r>
            <w:r w:rsidR="00C13417" w:rsidRPr="004C2E93">
              <w:rPr>
                <w:sz w:val="20"/>
                <w:szCs w:val="20"/>
              </w:rPr>
              <w:fldChar w:fldCharType="begin"/>
            </w:r>
            <w:r w:rsidRPr="004C2E93">
              <w:rPr>
                <w:sz w:val="20"/>
                <w:szCs w:val="20"/>
              </w:rPr>
              <w:instrText xml:space="preserve">PRIVATE </w:instrText>
            </w:r>
            <w:r w:rsidR="00C13417" w:rsidRPr="004C2E93">
              <w:rPr>
                <w:sz w:val="20"/>
                <w:szCs w:val="20"/>
              </w:rPr>
              <w:fldChar w:fldCharType="end"/>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715" w:type="dxa"/>
            <w:tcBorders>
              <w:top w:val="single" w:sz="4"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Exceeds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805" w:type="dxa"/>
            <w:tcBorders>
              <w:top w:val="single" w:sz="4"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Meets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805" w:type="dxa"/>
            <w:tcBorders>
              <w:top w:val="single" w:sz="4"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Below</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805" w:type="dxa"/>
            <w:tcBorders>
              <w:top w:val="single" w:sz="4" w:space="0" w:color="auto"/>
              <w:left w:val="single" w:sz="6" w:space="0" w:color="auto"/>
              <w:bottom w:val="double" w:sz="4" w:space="0" w:color="auto"/>
              <w:right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Far Below</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r>
      <w:tr w:rsidR="0059249C" w:rsidRPr="004C2E93" w:rsidTr="00A818A5">
        <w:trPr>
          <w:trHeight w:val="3285"/>
        </w:trPr>
        <w:tc>
          <w:tcPr>
            <w:tcW w:w="1444" w:type="dxa"/>
            <w:tcBorders>
              <w:top w:val="double" w:sz="4" w:space="0" w:color="auto"/>
              <w:left w:val="double" w:sz="4" w:space="0" w:color="auto"/>
              <w:right w:val="double" w:sz="4"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Contribution</w:t>
            </w:r>
          </w:p>
        </w:tc>
        <w:tc>
          <w:tcPr>
            <w:tcW w:w="1625" w:type="dxa"/>
            <w:tcBorders>
              <w:top w:val="double" w:sz="4" w:space="0" w:color="auto"/>
              <w:left w:val="nil"/>
            </w:tcBorders>
          </w:tcPr>
          <w:p w:rsidR="0059249C" w:rsidRPr="004C2E93" w:rsidRDefault="0059249C" w:rsidP="00A818A5">
            <w:pPr>
              <w:tabs>
                <w:tab w:val="left" w:pos="-720"/>
              </w:tabs>
              <w:suppressAutoHyphens/>
              <w:spacing w:before="90" w:after="54"/>
              <w:rPr>
                <w:sz w:val="20"/>
                <w:szCs w:val="20"/>
              </w:rPr>
            </w:pPr>
            <w:r w:rsidRPr="004C2E93">
              <w:rPr>
                <w:sz w:val="20"/>
                <w:szCs w:val="20"/>
              </w:rPr>
              <w:t>Always participates in problem solving and/or making operational improvements; contri-butes constructive ideas and suggestions that have major impact</w:t>
            </w:r>
          </w:p>
        </w:tc>
        <w:tc>
          <w:tcPr>
            <w:tcW w:w="1715" w:type="dxa"/>
            <w:tcBorders>
              <w:top w:val="double" w:sz="4"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Consistently parti- cipates in problem solving and/or making operational improvements; con- tributes constructive ideas and suggestions that are implemented</w:t>
            </w:r>
          </w:p>
        </w:tc>
        <w:tc>
          <w:tcPr>
            <w:tcW w:w="1805" w:type="dxa"/>
            <w:tcBorders>
              <w:top w:val="double" w:sz="4"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Frequently participates in  problem solving and/or making operational improvements; contributes ideas and suggestions</w:t>
            </w:r>
          </w:p>
        </w:tc>
        <w:tc>
          <w:tcPr>
            <w:tcW w:w="1805" w:type="dxa"/>
            <w:tcBorders>
              <w:top w:val="double" w:sz="4"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Occasionally participates in problem solving and/or making operational improvements; rarely contributes ideas and suggestions</w:t>
            </w:r>
          </w:p>
        </w:tc>
        <w:tc>
          <w:tcPr>
            <w:tcW w:w="1805" w:type="dxa"/>
            <w:tcBorders>
              <w:top w:val="double" w:sz="4" w:space="0" w:color="auto"/>
              <w:left w:val="single" w:sz="6"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Rarely participates in problem solving and/or making operational improvements; never contributes ideas and suggestions</w:t>
            </w:r>
          </w:p>
        </w:tc>
      </w:tr>
      <w:tr w:rsidR="0059249C" w:rsidRPr="004C2E93" w:rsidTr="00A818A5">
        <w:trPr>
          <w:trHeight w:val="2338"/>
        </w:trPr>
        <w:tc>
          <w:tcPr>
            <w:tcW w:w="1444" w:type="dxa"/>
            <w:tcBorders>
              <w:top w:val="single" w:sz="6" w:space="0" w:color="auto"/>
              <w:left w:val="double" w:sz="4" w:space="0" w:color="auto"/>
              <w:bottom w:val="double" w:sz="4" w:space="0" w:color="auto"/>
              <w:right w:val="double" w:sz="4"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Advancement in the Field</w:t>
            </w:r>
          </w:p>
        </w:tc>
        <w:tc>
          <w:tcPr>
            <w:tcW w:w="1625" w:type="dxa"/>
            <w:tcBorders>
              <w:top w:val="single" w:sz="6" w:space="0" w:color="auto"/>
              <w:left w:val="nil"/>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Has applied concepts learned in training to improve operations of the organization/unit</w:t>
            </w:r>
          </w:p>
        </w:tc>
        <w:tc>
          <w:tcPr>
            <w:tcW w:w="1715" w:type="dxa"/>
            <w:tcBorders>
              <w:top w:val="single" w:sz="6" w:space="0" w:color="auto"/>
              <w:left w:val="single" w:sz="6"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Anticipates new technology or processes and plans training to improve knowledge and skills</w:t>
            </w:r>
          </w:p>
        </w:tc>
        <w:tc>
          <w:tcPr>
            <w:tcW w:w="1805" w:type="dxa"/>
            <w:tcBorders>
              <w:top w:val="single" w:sz="6" w:space="0" w:color="auto"/>
              <w:left w:val="single" w:sz="6"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Pursues training to maintain current certifications in technology or processes</w:t>
            </w:r>
          </w:p>
        </w:tc>
        <w:tc>
          <w:tcPr>
            <w:tcW w:w="1805" w:type="dxa"/>
            <w:tcBorders>
              <w:top w:val="single" w:sz="6" w:space="0" w:color="auto"/>
              <w:left w:val="single" w:sz="6"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Does not pursue training </w:t>
            </w:r>
            <w:r w:rsidRPr="004C2E93">
              <w:rPr>
                <w:sz w:val="20"/>
                <w:szCs w:val="20"/>
                <w:u w:val="single"/>
              </w:rPr>
              <w:t>or</w:t>
            </w:r>
            <w:r w:rsidRPr="004C2E93">
              <w:rPr>
                <w:sz w:val="20"/>
                <w:szCs w:val="20"/>
              </w:rPr>
              <w:t xml:space="preserve"> learning new technology or processes but accepts training if assigned</w:t>
            </w:r>
          </w:p>
        </w:tc>
        <w:tc>
          <w:tcPr>
            <w:tcW w:w="1805" w:type="dxa"/>
            <w:tcBorders>
              <w:top w:val="single" w:sz="6" w:space="0" w:color="auto"/>
              <w:left w:val="single" w:sz="6" w:space="0" w:color="auto"/>
              <w:bottom w:val="double" w:sz="4"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Declines offers for training </w:t>
            </w:r>
            <w:r w:rsidRPr="004C2E93">
              <w:rPr>
                <w:sz w:val="20"/>
                <w:szCs w:val="20"/>
                <w:u w:val="single"/>
              </w:rPr>
              <w:t>or</w:t>
            </w:r>
            <w:r w:rsidRPr="004C2E93">
              <w:rPr>
                <w:sz w:val="20"/>
                <w:szCs w:val="20"/>
              </w:rPr>
              <w:t xml:space="preserve"> to learn new technology or processes</w:t>
            </w:r>
          </w:p>
        </w:tc>
      </w:tr>
    </w:tbl>
    <w:p w:rsidR="0059249C" w:rsidRPr="004C2E93" w:rsidRDefault="0059249C" w:rsidP="000718F4">
      <w:pPr>
        <w:rPr>
          <w:sz w:val="20"/>
          <w:szCs w:val="20"/>
        </w:rPr>
      </w:pPr>
    </w:p>
    <w:p w:rsidR="0059249C" w:rsidRPr="004C2E93" w:rsidRDefault="0059249C" w:rsidP="000718F4">
      <w:pPr>
        <w:rPr>
          <w:sz w:val="20"/>
          <w:szCs w:val="20"/>
        </w:rPr>
      </w:pPr>
      <w:r w:rsidRPr="004C2E93">
        <w:rPr>
          <w:sz w:val="20"/>
          <w:szCs w:val="20"/>
        </w:rPr>
        <w:br w:type="page"/>
      </w:r>
    </w:p>
    <w:tbl>
      <w:tblPr>
        <w:tblW w:w="10170" w:type="dxa"/>
        <w:tblInd w:w="120" w:type="dxa"/>
        <w:tblLayout w:type="fixed"/>
        <w:tblCellMar>
          <w:left w:w="120" w:type="dxa"/>
          <w:right w:w="120" w:type="dxa"/>
        </w:tblCellMar>
        <w:tblLook w:val="0000" w:firstRow="0" w:lastRow="0" w:firstColumn="0" w:lastColumn="0" w:noHBand="0" w:noVBand="0"/>
      </w:tblPr>
      <w:tblGrid>
        <w:gridCol w:w="1980"/>
        <w:gridCol w:w="1620"/>
        <w:gridCol w:w="1530"/>
        <w:gridCol w:w="1530"/>
        <w:gridCol w:w="1710"/>
        <w:gridCol w:w="1800"/>
      </w:tblGrid>
      <w:tr w:rsidR="0059249C" w:rsidRPr="004C2E93" w:rsidTr="00A818A5">
        <w:trPr>
          <w:cantSplit/>
          <w:trHeight w:val="676"/>
        </w:trPr>
        <w:tc>
          <w:tcPr>
            <w:tcW w:w="1980" w:type="dxa"/>
            <w:vMerge w:val="restart"/>
            <w:tcBorders>
              <w:top w:val="double" w:sz="4" w:space="0" w:color="auto"/>
              <w:left w:val="double" w:sz="4" w:space="0" w:color="auto"/>
              <w:right w:val="double" w:sz="4" w:space="0" w:color="auto"/>
            </w:tcBorders>
            <w:vAlign w:val="center"/>
          </w:tcPr>
          <w:p w:rsidR="0059249C" w:rsidRPr="004C2E93" w:rsidRDefault="0059249C" w:rsidP="00A818A5">
            <w:pPr>
              <w:tabs>
                <w:tab w:val="left" w:pos="-720"/>
              </w:tabs>
              <w:suppressAutoHyphens/>
              <w:rPr>
                <w:b/>
                <w:bCs/>
                <w:sz w:val="20"/>
                <w:szCs w:val="20"/>
              </w:rPr>
            </w:pPr>
            <w:r w:rsidRPr="004C2E93">
              <w:rPr>
                <w:b/>
                <w:bCs/>
                <w:sz w:val="20"/>
                <w:szCs w:val="20"/>
              </w:rPr>
              <w:lastRenderedPageBreak/>
              <w:t>INTERPERSONAL RELATIONSHIPS</w:t>
            </w:r>
          </w:p>
        </w:tc>
        <w:tc>
          <w:tcPr>
            <w:tcW w:w="8190" w:type="dxa"/>
            <w:gridSpan w:val="5"/>
            <w:tcBorders>
              <w:top w:val="double" w:sz="4" w:space="0" w:color="auto"/>
              <w:left w:val="nil"/>
              <w:bottom w:val="single" w:sz="4" w:space="0" w:color="auto"/>
              <w:right w:val="double" w:sz="4" w:space="0" w:color="auto"/>
            </w:tcBorders>
            <w:vAlign w:val="center"/>
          </w:tcPr>
          <w:p w:rsidR="0059249C" w:rsidRPr="004C2E93" w:rsidRDefault="0059249C" w:rsidP="00A818A5">
            <w:pPr>
              <w:tabs>
                <w:tab w:val="center" w:pos="6090"/>
              </w:tabs>
              <w:suppressAutoHyphens/>
              <w:spacing w:before="90" w:after="54"/>
              <w:jc w:val="center"/>
              <w:rPr>
                <w:sz w:val="20"/>
                <w:szCs w:val="20"/>
              </w:rPr>
            </w:pPr>
            <w:r w:rsidRPr="004C2E93">
              <w:rPr>
                <w:sz w:val="20"/>
                <w:szCs w:val="20"/>
              </w:rPr>
              <w:t>Evaluation</w:t>
            </w:r>
          </w:p>
        </w:tc>
      </w:tr>
      <w:tr w:rsidR="0059249C" w:rsidRPr="004C2E93" w:rsidTr="00A818A5">
        <w:trPr>
          <w:cantSplit/>
          <w:trHeight w:val="624"/>
        </w:trPr>
        <w:tc>
          <w:tcPr>
            <w:tcW w:w="1980" w:type="dxa"/>
            <w:vMerge/>
            <w:tcBorders>
              <w:left w:val="double" w:sz="4"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p>
        </w:tc>
        <w:tc>
          <w:tcPr>
            <w:tcW w:w="1620" w:type="dxa"/>
            <w:tcBorders>
              <w:top w:val="single" w:sz="4" w:space="0" w:color="auto"/>
              <w:left w:val="double" w:sz="4"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Far Exceeds</w:t>
            </w:r>
            <w:r w:rsidR="00C13417" w:rsidRPr="004C2E93">
              <w:rPr>
                <w:sz w:val="20"/>
                <w:szCs w:val="20"/>
              </w:rPr>
              <w:fldChar w:fldCharType="begin"/>
            </w:r>
            <w:r w:rsidRPr="004C2E93">
              <w:rPr>
                <w:sz w:val="20"/>
                <w:szCs w:val="20"/>
              </w:rPr>
              <w:instrText xml:space="preserve">PRIVATE </w:instrText>
            </w:r>
            <w:r w:rsidR="00C13417" w:rsidRPr="004C2E93">
              <w:rPr>
                <w:sz w:val="20"/>
                <w:szCs w:val="20"/>
              </w:rPr>
              <w:fldChar w:fldCharType="end"/>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530" w:type="dxa"/>
            <w:tcBorders>
              <w:top w:val="single" w:sz="4"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Exceeds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530" w:type="dxa"/>
            <w:tcBorders>
              <w:top w:val="single" w:sz="4"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Meets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710" w:type="dxa"/>
            <w:tcBorders>
              <w:top w:val="single" w:sz="4"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Below</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800" w:type="dxa"/>
            <w:tcBorders>
              <w:top w:val="single" w:sz="4" w:space="0" w:color="auto"/>
              <w:left w:val="single" w:sz="6" w:space="0" w:color="auto"/>
              <w:bottom w:val="double" w:sz="4" w:space="0" w:color="auto"/>
              <w:right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Far Below</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r>
      <w:tr w:rsidR="0059249C" w:rsidRPr="004C2E93" w:rsidTr="00A818A5">
        <w:trPr>
          <w:trHeight w:val="3795"/>
        </w:trPr>
        <w:tc>
          <w:tcPr>
            <w:tcW w:w="1980" w:type="dxa"/>
            <w:tcBorders>
              <w:top w:val="double" w:sz="4" w:space="0" w:color="auto"/>
              <w:left w:val="double" w:sz="4" w:space="0" w:color="auto"/>
              <w:bottom w:val="single" w:sz="6" w:space="0" w:color="auto"/>
              <w:right w:val="double" w:sz="4"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Customer Service</w:t>
            </w:r>
          </w:p>
        </w:tc>
        <w:tc>
          <w:tcPr>
            <w:tcW w:w="1620" w:type="dxa"/>
            <w:tcBorders>
              <w:top w:val="double" w:sz="4" w:space="0" w:color="auto"/>
              <w:left w:val="nil"/>
              <w:bottom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Consistently goes beyond the requirements to ensure that customer needs are met; consistently anticipates service needs of customers; consistently provides additional information or aid without request</w:t>
            </w:r>
          </w:p>
        </w:tc>
        <w:tc>
          <w:tcPr>
            <w:tcW w:w="1530" w:type="dxa"/>
            <w:tcBorders>
              <w:top w:val="double" w:sz="4" w:space="0" w:color="auto"/>
              <w:left w:val="single" w:sz="6" w:space="0" w:color="auto"/>
              <w:bottom w:val="single" w:sz="6" w:space="0" w:color="auto"/>
            </w:tcBorders>
          </w:tcPr>
          <w:p w:rsidR="0059249C" w:rsidRPr="004C2E93" w:rsidRDefault="0059249C" w:rsidP="00A818A5">
            <w:pPr>
              <w:tabs>
                <w:tab w:val="left" w:pos="-720"/>
              </w:tabs>
              <w:suppressAutoHyphens/>
              <w:spacing w:before="90"/>
              <w:rPr>
                <w:sz w:val="20"/>
                <w:szCs w:val="20"/>
              </w:rPr>
            </w:pPr>
            <w:r w:rsidRPr="004C2E93">
              <w:rPr>
                <w:sz w:val="20"/>
                <w:szCs w:val="20"/>
              </w:rPr>
              <w:t>Frequently goes beyond the requirements to en- sure that customer needs are met; frequently anticipates service needs of customers; frequently</w:t>
            </w:r>
          </w:p>
          <w:p w:rsidR="0059249C" w:rsidRPr="004C2E93" w:rsidRDefault="0059249C" w:rsidP="00A818A5">
            <w:pPr>
              <w:tabs>
                <w:tab w:val="left" w:pos="-720"/>
              </w:tabs>
              <w:suppressAutoHyphens/>
              <w:spacing w:after="54"/>
              <w:rPr>
                <w:sz w:val="20"/>
                <w:szCs w:val="20"/>
              </w:rPr>
            </w:pPr>
            <w:r w:rsidRPr="004C2E93">
              <w:rPr>
                <w:sz w:val="20"/>
                <w:szCs w:val="20"/>
              </w:rPr>
              <w:t>provides additional information or aid without request</w:t>
            </w:r>
          </w:p>
        </w:tc>
        <w:tc>
          <w:tcPr>
            <w:tcW w:w="1530" w:type="dxa"/>
            <w:tcBorders>
              <w:top w:val="double" w:sz="4" w:space="0" w:color="auto"/>
              <w:left w:val="single" w:sz="6" w:space="0" w:color="auto"/>
              <w:bottom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Always courteous and  congenial with external and internal customers; provides requested assistance and information to others in a prompt and courteous manner</w:t>
            </w:r>
          </w:p>
        </w:tc>
        <w:tc>
          <w:tcPr>
            <w:tcW w:w="1710" w:type="dxa"/>
            <w:tcBorders>
              <w:top w:val="double" w:sz="4" w:space="0" w:color="auto"/>
              <w:left w:val="single" w:sz="6" w:space="0" w:color="auto"/>
              <w:bottom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Marginally courteous; provides requested assistance and information to others in a less than prompt </w:t>
            </w:r>
            <w:r w:rsidRPr="004C2E93">
              <w:rPr>
                <w:sz w:val="20"/>
                <w:szCs w:val="20"/>
                <w:u w:val="single"/>
              </w:rPr>
              <w:t>or</w:t>
            </w:r>
            <w:r w:rsidRPr="004C2E93">
              <w:rPr>
                <w:sz w:val="20"/>
                <w:szCs w:val="20"/>
              </w:rPr>
              <w:t xml:space="preserve"> courteous manner</w:t>
            </w:r>
          </w:p>
        </w:tc>
        <w:tc>
          <w:tcPr>
            <w:tcW w:w="1800" w:type="dxa"/>
            <w:tcBorders>
              <w:top w:val="double" w:sz="4" w:space="0" w:color="auto"/>
              <w:left w:val="single" w:sz="6" w:space="0" w:color="auto"/>
              <w:bottom w:val="single" w:sz="6"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Occasionally discourteous; occasionally does not provide assistance and information to others in a prompt </w:t>
            </w:r>
            <w:r w:rsidRPr="004C2E93">
              <w:rPr>
                <w:sz w:val="20"/>
                <w:szCs w:val="20"/>
                <w:u w:val="single"/>
              </w:rPr>
              <w:t>or</w:t>
            </w:r>
            <w:r w:rsidRPr="004C2E93">
              <w:rPr>
                <w:sz w:val="20"/>
                <w:szCs w:val="20"/>
              </w:rPr>
              <w:t xml:space="preserve"> courteous manner</w:t>
            </w:r>
          </w:p>
        </w:tc>
      </w:tr>
      <w:tr w:rsidR="0059249C" w:rsidRPr="004C2E93" w:rsidTr="00A818A5">
        <w:trPr>
          <w:trHeight w:val="2208"/>
        </w:trPr>
        <w:tc>
          <w:tcPr>
            <w:tcW w:w="1980" w:type="dxa"/>
            <w:tcBorders>
              <w:left w:val="double" w:sz="4" w:space="0" w:color="auto"/>
              <w:right w:val="double" w:sz="4"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Communication</w:t>
            </w:r>
          </w:p>
        </w:tc>
        <w:tc>
          <w:tcPr>
            <w:tcW w:w="1620" w:type="dxa"/>
            <w:tcBorders>
              <w:left w:val="nil"/>
              <w:bottom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Facilitates clear and effective communication among involved parties; accurately interprets and transmits communications</w:t>
            </w:r>
          </w:p>
        </w:tc>
        <w:tc>
          <w:tcPr>
            <w:tcW w:w="1530" w:type="dxa"/>
            <w:tcBorders>
              <w:left w:val="single" w:sz="6" w:space="0" w:color="auto"/>
              <w:bottom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Communicates clearly and concisely with a high degree of accuracy</w:t>
            </w:r>
          </w:p>
        </w:tc>
        <w:tc>
          <w:tcPr>
            <w:tcW w:w="1530" w:type="dxa"/>
            <w:tcBorders>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Communicates openly; participates in team discussions</w:t>
            </w:r>
          </w:p>
        </w:tc>
        <w:tc>
          <w:tcPr>
            <w:tcW w:w="1710" w:type="dxa"/>
            <w:tcBorders>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Rarely communicates openly; rarely participates in team discussion</w:t>
            </w:r>
          </w:p>
        </w:tc>
        <w:tc>
          <w:tcPr>
            <w:tcW w:w="1800" w:type="dxa"/>
            <w:tcBorders>
              <w:left w:val="single" w:sz="6"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Communicates ineffectively and unclearly</w:t>
            </w:r>
          </w:p>
        </w:tc>
      </w:tr>
      <w:tr w:rsidR="0059249C" w:rsidRPr="004C2E93" w:rsidTr="00A818A5">
        <w:trPr>
          <w:trHeight w:val="5059"/>
        </w:trPr>
        <w:tc>
          <w:tcPr>
            <w:tcW w:w="1980" w:type="dxa"/>
            <w:tcBorders>
              <w:top w:val="single" w:sz="6" w:space="0" w:color="auto"/>
              <w:left w:val="double" w:sz="4" w:space="0" w:color="auto"/>
              <w:bottom w:val="double" w:sz="4" w:space="0" w:color="auto"/>
              <w:right w:val="double" w:sz="4"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Cooperation</w:t>
            </w:r>
          </w:p>
        </w:tc>
        <w:tc>
          <w:tcPr>
            <w:tcW w:w="1620" w:type="dxa"/>
            <w:tcBorders>
              <w:top w:val="single" w:sz="6" w:space="0" w:color="auto"/>
              <w:left w:val="nil"/>
              <w:bottom w:val="double" w:sz="4" w:space="0" w:color="auto"/>
              <w:right w:val="single" w:sz="6" w:space="0" w:color="auto"/>
            </w:tcBorders>
            <w:shd w:val="clear" w:color="auto" w:fill="CCCCCC"/>
          </w:tcPr>
          <w:p w:rsidR="0059249C" w:rsidRPr="004C2E93" w:rsidRDefault="0059249C" w:rsidP="00A818A5">
            <w:pPr>
              <w:tabs>
                <w:tab w:val="left" w:pos="-720"/>
              </w:tabs>
              <w:suppressAutoHyphens/>
              <w:spacing w:before="90" w:after="54"/>
              <w:rPr>
                <w:sz w:val="20"/>
                <w:szCs w:val="20"/>
              </w:rPr>
            </w:pPr>
          </w:p>
        </w:tc>
        <w:tc>
          <w:tcPr>
            <w:tcW w:w="1530" w:type="dxa"/>
            <w:tcBorders>
              <w:top w:val="single" w:sz="6" w:space="0" w:color="auto"/>
              <w:bottom w:val="double" w:sz="4" w:space="0" w:color="auto"/>
            </w:tcBorders>
            <w:shd w:val="clear" w:color="auto" w:fill="CCCCCC"/>
          </w:tcPr>
          <w:p w:rsidR="0059249C" w:rsidRPr="004C2E93" w:rsidRDefault="0059249C" w:rsidP="00A818A5">
            <w:pPr>
              <w:tabs>
                <w:tab w:val="left" w:pos="-720"/>
              </w:tabs>
              <w:suppressAutoHyphens/>
              <w:spacing w:before="90" w:after="54"/>
              <w:rPr>
                <w:sz w:val="20"/>
                <w:szCs w:val="20"/>
              </w:rPr>
            </w:pPr>
          </w:p>
        </w:tc>
        <w:tc>
          <w:tcPr>
            <w:tcW w:w="1530" w:type="dxa"/>
            <w:tcBorders>
              <w:top w:val="single" w:sz="6" w:space="0" w:color="auto"/>
              <w:left w:val="single" w:sz="6"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Actively cooperates with others to achieve goals of the organization; readily accepts direction from supervisors; supports team leader; develops and maintains cooperative working relationships with team and with others inside and outside the work unit</w:t>
            </w:r>
          </w:p>
        </w:tc>
        <w:tc>
          <w:tcPr>
            <w:tcW w:w="1710" w:type="dxa"/>
            <w:tcBorders>
              <w:top w:val="single" w:sz="6" w:space="0" w:color="auto"/>
              <w:left w:val="single" w:sz="6"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Reluctantly cooperates with others to achieve goals of the organization; reluctantly accepts direction from supervisors; minimally supports team leader; rarely develops and maintains co-operative working relationships with team </w:t>
            </w:r>
            <w:r w:rsidRPr="004C2E93">
              <w:rPr>
                <w:sz w:val="20"/>
                <w:szCs w:val="20"/>
                <w:u w:val="single"/>
              </w:rPr>
              <w:t>or</w:t>
            </w:r>
            <w:r w:rsidRPr="004C2E93">
              <w:rPr>
                <w:sz w:val="20"/>
                <w:szCs w:val="20"/>
              </w:rPr>
              <w:t xml:space="preserve"> with others inside and outside the work unit</w:t>
            </w:r>
          </w:p>
        </w:tc>
        <w:tc>
          <w:tcPr>
            <w:tcW w:w="1800" w:type="dxa"/>
            <w:tcBorders>
              <w:top w:val="single" w:sz="6" w:space="0" w:color="auto"/>
              <w:left w:val="single" w:sz="6" w:space="0" w:color="auto"/>
              <w:bottom w:val="double" w:sz="4"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Uncooperative with others to achieve goals of the organization; resistant to direction from supervisors; rarely supports team leader; seldom develops and maintains co-operative working relationships with team </w:t>
            </w:r>
            <w:r w:rsidRPr="004C2E93">
              <w:rPr>
                <w:sz w:val="20"/>
                <w:szCs w:val="20"/>
                <w:u w:val="single"/>
              </w:rPr>
              <w:t>or</w:t>
            </w:r>
            <w:r w:rsidRPr="004C2E93">
              <w:rPr>
                <w:sz w:val="20"/>
                <w:szCs w:val="20"/>
              </w:rPr>
              <w:t xml:space="preserve"> with others inside and outside the work unit</w:t>
            </w:r>
          </w:p>
        </w:tc>
      </w:tr>
    </w:tbl>
    <w:p w:rsidR="0059249C" w:rsidRPr="004C2E93" w:rsidRDefault="0059249C" w:rsidP="000718F4">
      <w:pPr>
        <w:tabs>
          <w:tab w:val="left" w:pos="-720"/>
        </w:tabs>
        <w:suppressAutoHyphens/>
        <w:rPr>
          <w:sz w:val="20"/>
          <w:szCs w:val="20"/>
        </w:rPr>
      </w:pPr>
    </w:p>
    <w:p w:rsidR="0059249C" w:rsidRPr="004C2E93" w:rsidRDefault="0059249C" w:rsidP="000718F4">
      <w:pPr>
        <w:tabs>
          <w:tab w:val="left" w:pos="-720"/>
        </w:tabs>
        <w:suppressAutoHyphens/>
        <w:rPr>
          <w:sz w:val="20"/>
          <w:szCs w:val="20"/>
        </w:rPr>
      </w:pPr>
    </w:p>
    <w:tbl>
      <w:tblPr>
        <w:tblW w:w="10260" w:type="dxa"/>
        <w:tblInd w:w="120" w:type="dxa"/>
        <w:tblLayout w:type="fixed"/>
        <w:tblCellMar>
          <w:left w:w="120" w:type="dxa"/>
          <w:right w:w="120" w:type="dxa"/>
        </w:tblCellMar>
        <w:tblLook w:val="0000" w:firstRow="0" w:lastRow="0" w:firstColumn="0" w:lastColumn="0" w:noHBand="0" w:noVBand="0"/>
      </w:tblPr>
      <w:tblGrid>
        <w:gridCol w:w="1980"/>
        <w:gridCol w:w="1620"/>
        <w:gridCol w:w="1530"/>
        <w:gridCol w:w="1530"/>
        <w:gridCol w:w="1620"/>
        <w:gridCol w:w="1980"/>
      </w:tblGrid>
      <w:tr w:rsidR="0059249C" w:rsidRPr="004C2E93" w:rsidTr="00A818A5">
        <w:trPr>
          <w:cantSplit/>
          <w:trHeight w:val="422"/>
        </w:trPr>
        <w:tc>
          <w:tcPr>
            <w:tcW w:w="1980" w:type="dxa"/>
            <w:vMerge w:val="restart"/>
            <w:tcBorders>
              <w:top w:val="double" w:sz="4" w:space="0" w:color="auto"/>
              <w:left w:val="double" w:sz="4" w:space="0" w:color="auto"/>
              <w:right w:val="double" w:sz="4" w:space="0" w:color="auto"/>
            </w:tcBorders>
          </w:tcPr>
          <w:p w:rsidR="0059249C" w:rsidRPr="004C2E93" w:rsidRDefault="00C13417" w:rsidP="00A818A5">
            <w:pPr>
              <w:tabs>
                <w:tab w:val="left" w:pos="-720"/>
              </w:tabs>
              <w:suppressAutoHyphens/>
              <w:spacing w:before="90"/>
              <w:jc w:val="center"/>
              <w:rPr>
                <w:b/>
                <w:bCs/>
                <w:sz w:val="20"/>
                <w:szCs w:val="20"/>
              </w:rPr>
            </w:pPr>
            <w:r w:rsidRPr="004C2E93">
              <w:rPr>
                <w:b/>
                <w:bCs/>
                <w:sz w:val="20"/>
                <w:szCs w:val="20"/>
              </w:rPr>
              <w:fldChar w:fldCharType="begin"/>
            </w:r>
            <w:r w:rsidR="0059249C" w:rsidRPr="004C2E93">
              <w:rPr>
                <w:b/>
                <w:bCs/>
                <w:sz w:val="20"/>
                <w:szCs w:val="20"/>
              </w:rPr>
              <w:instrText xml:space="preserve">PRIVATE </w:instrText>
            </w:r>
            <w:r w:rsidRPr="004C2E93">
              <w:rPr>
                <w:b/>
                <w:bCs/>
                <w:sz w:val="20"/>
                <w:szCs w:val="20"/>
              </w:rPr>
              <w:fldChar w:fldCharType="end"/>
            </w:r>
          </w:p>
          <w:p w:rsidR="0059249C" w:rsidRPr="004C2E93" w:rsidRDefault="0059249C" w:rsidP="00A818A5">
            <w:pPr>
              <w:tabs>
                <w:tab w:val="left" w:pos="-720"/>
              </w:tabs>
              <w:suppressAutoHyphens/>
              <w:rPr>
                <w:b/>
                <w:bCs/>
                <w:sz w:val="20"/>
                <w:szCs w:val="20"/>
              </w:rPr>
            </w:pPr>
            <w:r w:rsidRPr="004C2E93">
              <w:rPr>
                <w:b/>
                <w:bCs/>
                <w:sz w:val="20"/>
                <w:szCs w:val="20"/>
              </w:rPr>
              <w:t>INTERPERSONAL RELATIONSHIPS</w:t>
            </w:r>
          </w:p>
          <w:p w:rsidR="0059249C" w:rsidRPr="004C2E93" w:rsidRDefault="0059249C" w:rsidP="00A818A5">
            <w:pPr>
              <w:tabs>
                <w:tab w:val="left" w:pos="-720"/>
              </w:tabs>
              <w:suppressAutoHyphens/>
              <w:jc w:val="center"/>
              <w:rPr>
                <w:b/>
                <w:bCs/>
                <w:sz w:val="20"/>
                <w:szCs w:val="20"/>
              </w:rPr>
            </w:pPr>
            <w:r w:rsidRPr="004C2E93">
              <w:rPr>
                <w:b/>
                <w:bCs/>
                <w:sz w:val="20"/>
                <w:szCs w:val="20"/>
              </w:rPr>
              <w:t>(Continued)</w:t>
            </w:r>
          </w:p>
        </w:tc>
        <w:tc>
          <w:tcPr>
            <w:tcW w:w="8280" w:type="dxa"/>
            <w:gridSpan w:val="5"/>
            <w:tcBorders>
              <w:top w:val="double" w:sz="4" w:space="0" w:color="auto"/>
              <w:left w:val="nil"/>
              <w:bottom w:val="single" w:sz="4" w:space="0" w:color="auto"/>
              <w:right w:val="double" w:sz="4" w:space="0" w:color="auto"/>
            </w:tcBorders>
          </w:tcPr>
          <w:p w:rsidR="0059249C" w:rsidRPr="004C2E93" w:rsidRDefault="0059249C" w:rsidP="00A818A5">
            <w:pPr>
              <w:tabs>
                <w:tab w:val="center" w:pos="6090"/>
              </w:tabs>
              <w:suppressAutoHyphens/>
              <w:spacing w:before="90" w:after="54"/>
              <w:rPr>
                <w:sz w:val="20"/>
                <w:szCs w:val="20"/>
              </w:rPr>
            </w:pPr>
            <w:r w:rsidRPr="004C2E93">
              <w:rPr>
                <w:sz w:val="20"/>
                <w:szCs w:val="20"/>
              </w:rPr>
              <w:tab/>
              <w:t>Evaluation</w:t>
            </w:r>
          </w:p>
        </w:tc>
      </w:tr>
      <w:tr w:rsidR="0059249C" w:rsidRPr="004C2E93" w:rsidTr="00A818A5">
        <w:trPr>
          <w:cantSplit/>
          <w:trHeight w:val="720"/>
        </w:trPr>
        <w:tc>
          <w:tcPr>
            <w:tcW w:w="1980" w:type="dxa"/>
            <w:vMerge/>
            <w:tcBorders>
              <w:left w:val="double" w:sz="4"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p>
        </w:tc>
        <w:tc>
          <w:tcPr>
            <w:tcW w:w="1620" w:type="dxa"/>
            <w:tcBorders>
              <w:top w:val="single" w:sz="4" w:space="0" w:color="auto"/>
              <w:left w:val="double" w:sz="4"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Far Exceeds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530" w:type="dxa"/>
            <w:tcBorders>
              <w:top w:val="single" w:sz="4"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Exceeds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530" w:type="dxa"/>
            <w:tcBorders>
              <w:top w:val="single" w:sz="4"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Meets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620" w:type="dxa"/>
            <w:tcBorders>
              <w:top w:val="single" w:sz="4"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Below</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980" w:type="dxa"/>
            <w:tcBorders>
              <w:top w:val="single" w:sz="4" w:space="0" w:color="auto"/>
              <w:left w:val="single" w:sz="6" w:space="0" w:color="auto"/>
              <w:bottom w:val="double" w:sz="4" w:space="0" w:color="auto"/>
              <w:right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Far Below</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r>
      <w:tr w:rsidR="0059249C" w:rsidRPr="004C2E93" w:rsidTr="00A818A5">
        <w:trPr>
          <w:trHeight w:val="2582"/>
        </w:trPr>
        <w:tc>
          <w:tcPr>
            <w:tcW w:w="1980" w:type="dxa"/>
            <w:tcBorders>
              <w:top w:val="double" w:sz="4" w:space="0" w:color="auto"/>
              <w:left w:val="double" w:sz="4" w:space="0" w:color="auto"/>
              <w:right w:val="double" w:sz="4"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Tact</w:t>
            </w:r>
          </w:p>
        </w:tc>
        <w:tc>
          <w:tcPr>
            <w:tcW w:w="1620" w:type="dxa"/>
            <w:tcBorders>
              <w:top w:val="double" w:sz="4" w:space="0" w:color="auto"/>
              <w:left w:val="nil"/>
              <w:bottom w:val="single" w:sz="6" w:space="0" w:color="auto"/>
              <w:right w:val="single" w:sz="6" w:space="0" w:color="auto"/>
            </w:tcBorders>
            <w:shd w:val="clear" w:color="auto" w:fill="CCCCCC"/>
          </w:tcPr>
          <w:p w:rsidR="0059249C" w:rsidRPr="004C2E93" w:rsidRDefault="0059249C" w:rsidP="00A818A5">
            <w:pPr>
              <w:tabs>
                <w:tab w:val="left" w:pos="-720"/>
              </w:tabs>
              <w:suppressAutoHyphens/>
              <w:spacing w:before="90" w:after="54"/>
              <w:rPr>
                <w:sz w:val="20"/>
                <w:szCs w:val="20"/>
              </w:rPr>
            </w:pPr>
          </w:p>
        </w:tc>
        <w:tc>
          <w:tcPr>
            <w:tcW w:w="1530" w:type="dxa"/>
            <w:tcBorders>
              <w:top w:val="double" w:sz="4" w:space="0" w:color="auto"/>
              <w:bottom w:val="single" w:sz="6" w:space="0" w:color="auto"/>
            </w:tcBorders>
            <w:shd w:val="clear" w:color="auto" w:fill="CCCCCC"/>
          </w:tcPr>
          <w:p w:rsidR="0059249C" w:rsidRPr="004C2E93" w:rsidRDefault="0059249C" w:rsidP="00A818A5">
            <w:pPr>
              <w:tabs>
                <w:tab w:val="left" w:pos="-720"/>
              </w:tabs>
              <w:suppressAutoHyphens/>
              <w:spacing w:before="90" w:after="54"/>
              <w:rPr>
                <w:sz w:val="20"/>
                <w:szCs w:val="20"/>
              </w:rPr>
            </w:pPr>
          </w:p>
        </w:tc>
        <w:tc>
          <w:tcPr>
            <w:tcW w:w="1530" w:type="dxa"/>
            <w:tcBorders>
              <w:top w:val="double" w:sz="4"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Consistently polite, respectful of others; considers the viewpoints of others; has a positive effect on people</w:t>
            </w:r>
          </w:p>
        </w:tc>
        <w:tc>
          <w:tcPr>
            <w:tcW w:w="1620" w:type="dxa"/>
            <w:tcBorders>
              <w:top w:val="double" w:sz="4"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Marginally polite and respectful; reluctantly considers the viewpoint of others</w:t>
            </w:r>
          </w:p>
        </w:tc>
        <w:tc>
          <w:tcPr>
            <w:tcW w:w="1980" w:type="dxa"/>
            <w:tcBorders>
              <w:top w:val="double" w:sz="4" w:space="0" w:color="auto"/>
              <w:left w:val="single" w:sz="6"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Rude and disrespectful; infrequently considers viewpoint of others; has a negative effect on people</w:t>
            </w:r>
          </w:p>
        </w:tc>
      </w:tr>
      <w:tr w:rsidR="0059249C" w:rsidRPr="004C2E93" w:rsidTr="00A818A5">
        <w:trPr>
          <w:trHeight w:val="5023"/>
        </w:trPr>
        <w:tc>
          <w:tcPr>
            <w:tcW w:w="1980" w:type="dxa"/>
            <w:tcBorders>
              <w:top w:val="single" w:sz="6" w:space="0" w:color="auto"/>
              <w:left w:val="double" w:sz="4" w:space="0" w:color="auto"/>
              <w:bottom w:val="double" w:sz="4" w:space="0" w:color="auto"/>
              <w:right w:val="double" w:sz="4"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Adaptability</w:t>
            </w:r>
          </w:p>
          <w:p w:rsidR="0059249C" w:rsidRPr="004C2E93" w:rsidRDefault="0059249C" w:rsidP="00A818A5">
            <w:pPr>
              <w:tabs>
                <w:tab w:val="left" w:pos="-720"/>
              </w:tabs>
              <w:suppressAutoHyphens/>
              <w:spacing w:before="90" w:after="54"/>
              <w:jc w:val="center"/>
              <w:rPr>
                <w:sz w:val="20"/>
                <w:szCs w:val="20"/>
              </w:rPr>
            </w:pPr>
            <w:r w:rsidRPr="004C2E93">
              <w:rPr>
                <w:sz w:val="20"/>
                <w:szCs w:val="20"/>
              </w:rPr>
              <w:t>To</w:t>
            </w:r>
          </w:p>
          <w:p w:rsidR="0059249C" w:rsidRPr="004C2E93" w:rsidRDefault="0059249C" w:rsidP="00A818A5">
            <w:pPr>
              <w:tabs>
                <w:tab w:val="left" w:pos="-720"/>
              </w:tabs>
              <w:suppressAutoHyphens/>
              <w:spacing w:before="90" w:after="54"/>
              <w:jc w:val="center"/>
              <w:rPr>
                <w:sz w:val="20"/>
                <w:szCs w:val="20"/>
              </w:rPr>
            </w:pPr>
            <w:r w:rsidRPr="004C2E93">
              <w:rPr>
                <w:sz w:val="20"/>
                <w:szCs w:val="20"/>
              </w:rPr>
              <w:t>Change</w:t>
            </w:r>
          </w:p>
        </w:tc>
        <w:tc>
          <w:tcPr>
            <w:tcW w:w="1620" w:type="dxa"/>
            <w:tcBorders>
              <w:top w:val="single" w:sz="6" w:space="0" w:color="auto"/>
              <w:left w:val="nil"/>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Presents positive out- look on changes and adjustments to work assignments or procedures; always includes suggestions or solutions as part of constructive criticism; motivation and productivity unaffected by unanticipated changes</w:t>
            </w:r>
          </w:p>
        </w:tc>
        <w:tc>
          <w:tcPr>
            <w:tcW w:w="1530" w:type="dxa"/>
            <w:tcBorders>
              <w:top w:val="single" w:sz="6" w:space="0" w:color="auto"/>
              <w:left w:val="single" w:sz="6" w:space="0" w:color="auto"/>
              <w:bottom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Readily accepts change and adjustments to work assignments or procedures; usually makes suggestions or solutions as part of constructive criticism; motivation and productivity minimally affected by unanticipated changes</w:t>
            </w:r>
          </w:p>
        </w:tc>
        <w:tc>
          <w:tcPr>
            <w:tcW w:w="1530" w:type="dxa"/>
            <w:tcBorders>
              <w:top w:val="single" w:sz="6" w:space="0" w:color="auto"/>
              <w:left w:val="single" w:sz="6" w:space="0" w:color="auto"/>
              <w:bottom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Accepts changes and adjustments to work assignments or procedures; criticizes constructively; cooperative in dealing with unanticipated changes</w:t>
            </w:r>
          </w:p>
        </w:tc>
        <w:tc>
          <w:tcPr>
            <w:tcW w:w="1620" w:type="dxa"/>
            <w:tcBorders>
              <w:top w:val="single" w:sz="6" w:space="0" w:color="auto"/>
              <w:left w:val="single" w:sz="6" w:space="0" w:color="auto"/>
              <w:bottom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Does not easily accept changes and adjustments to work assignments or procedures; criticism not always constructive; not generally cooperative in dealing with unanticipated changes</w:t>
            </w:r>
          </w:p>
        </w:tc>
        <w:tc>
          <w:tcPr>
            <w:tcW w:w="1980" w:type="dxa"/>
            <w:tcBorders>
              <w:top w:val="single" w:sz="6" w:space="0" w:color="auto"/>
              <w:left w:val="single" w:sz="6" w:space="0" w:color="auto"/>
              <w:bottom w:val="double" w:sz="4"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Resistant to changes and adjustments to work; criticisms are not warranted; uncooperative in dealing with unanticipated changes</w:t>
            </w:r>
          </w:p>
        </w:tc>
      </w:tr>
    </w:tbl>
    <w:p w:rsidR="0059249C" w:rsidRPr="004C2E93" w:rsidRDefault="0059249C" w:rsidP="000718F4">
      <w:pPr>
        <w:rPr>
          <w:sz w:val="20"/>
          <w:szCs w:val="20"/>
        </w:rPr>
      </w:pPr>
    </w:p>
    <w:p w:rsidR="0059249C" w:rsidRPr="004C2E93" w:rsidRDefault="0059249C" w:rsidP="000718F4">
      <w:pPr>
        <w:rPr>
          <w:sz w:val="20"/>
          <w:szCs w:val="20"/>
        </w:rPr>
      </w:pPr>
      <w:r w:rsidRPr="004C2E93">
        <w:rPr>
          <w:sz w:val="20"/>
          <w:szCs w:val="20"/>
        </w:rPr>
        <w:br w:type="page"/>
      </w:r>
    </w:p>
    <w:tbl>
      <w:tblPr>
        <w:tblW w:w="10185" w:type="dxa"/>
        <w:tblInd w:w="120" w:type="dxa"/>
        <w:tblLayout w:type="fixed"/>
        <w:tblCellMar>
          <w:left w:w="120" w:type="dxa"/>
          <w:right w:w="120" w:type="dxa"/>
        </w:tblCellMar>
        <w:tblLook w:val="0000" w:firstRow="0" w:lastRow="0" w:firstColumn="0" w:lastColumn="0" w:noHBand="0" w:noVBand="0"/>
      </w:tblPr>
      <w:tblGrid>
        <w:gridCol w:w="1533"/>
        <w:gridCol w:w="1533"/>
        <w:gridCol w:w="1802"/>
        <w:gridCol w:w="1802"/>
        <w:gridCol w:w="1802"/>
        <w:gridCol w:w="1713"/>
      </w:tblGrid>
      <w:tr w:rsidR="0059249C" w:rsidRPr="004C2E93" w:rsidTr="00A818A5">
        <w:trPr>
          <w:cantSplit/>
          <w:trHeight w:val="360"/>
        </w:trPr>
        <w:tc>
          <w:tcPr>
            <w:tcW w:w="1533" w:type="dxa"/>
            <w:vMerge w:val="restart"/>
            <w:tcBorders>
              <w:top w:val="double" w:sz="4" w:space="0" w:color="auto"/>
              <w:left w:val="double" w:sz="4" w:space="0" w:color="auto"/>
              <w:right w:val="double" w:sz="4" w:space="0" w:color="auto"/>
            </w:tcBorders>
            <w:vAlign w:val="center"/>
          </w:tcPr>
          <w:p w:rsidR="0059249C" w:rsidRPr="004C2E93" w:rsidRDefault="0059249C" w:rsidP="00A818A5">
            <w:pPr>
              <w:tabs>
                <w:tab w:val="left" w:pos="-720"/>
              </w:tabs>
              <w:suppressAutoHyphens/>
              <w:jc w:val="center"/>
              <w:rPr>
                <w:b/>
                <w:bCs/>
                <w:sz w:val="20"/>
                <w:szCs w:val="20"/>
              </w:rPr>
            </w:pPr>
          </w:p>
          <w:p w:rsidR="0059249C" w:rsidRPr="004C2E93" w:rsidRDefault="0059249C" w:rsidP="00A818A5">
            <w:pPr>
              <w:tabs>
                <w:tab w:val="left" w:pos="-720"/>
              </w:tabs>
              <w:suppressAutoHyphens/>
              <w:jc w:val="center"/>
              <w:rPr>
                <w:b/>
                <w:bCs/>
                <w:sz w:val="20"/>
                <w:szCs w:val="20"/>
              </w:rPr>
            </w:pPr>
            <w:r w:rsidRPr="004C2E93">
              <w:rPr>
                <w:b/>
                <w:bCs/>
                <w:sz w:val="20"/>
                <w:szCs w:val="20"/>
              </w:rPr>
              <w:t>WORK HABITS</w:t>
            </w:r>
          </w:p>
        </w:tc>
        <w:tc>
          <w:tcPr>
            <w:tcW w:w="8652" w:type="dxa"/>
            <w:gridSpan w:val="5"/>
            <w:tcBorders>
              <w:top w:val="double" w:sz="4" w:space="0" w:color="auto"/>
              <w:left w:val="nil"/>
              <w:bottom w:val="single" w:sz="4" w:space="0" w:color="auto"/>
              <w:right w:val="double" w:sz="4" w:space="0" w:color="auto"/>
            </w:tcBorders>
          </w:tcPr>
          <w:p w:rsidR="0059249C" w:rsidRPr="004C2E93" w:rsidRDefault="0059249C" w:rsidP="00A818A5">
            <w:pPr>
              <w:tabs>
                <w:tab w:val="center" w:pos="5913"/>
              </w:tabs>
              <w:suppressAutoHyphens/>
              <w:spacing w:before="90" w:after="54"/>
              <w:jc w:val="center"/>
              <w:rPr>
                <w:sz w:val="20"/>
                <w:szCs w:val="20"/>
              </w:rPr>
            </w:pPr>
            <w:r w:rsidRPr="004C2E93">
              <w:rPr>
                <w:sz w:val="20"/>
                <w:szCs w:val="20"/>
              </w:rPr>
              <w:t>Evaluation</w:t>
            </w:r>
          </w:p>
        </w:tc>
      </w:tr>
      <w:tr w:rsidR="0059249C" w:rsidRPr="004C2E93" w:rsidTr="00A818A5">
        <w:trPr>
          <w:cantSplit/>
          <w:trHeight w:val="675"/>
        </w:trPr>
        <w:tc>
          <w:tcPr>
            <w:tcW w:w="1533" w:type="dxa"/>
            <w:vMerge/>
            <w:tcBorders>
              <w:left w:val="double" w:sz="4"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p>
        </w:tc>
        <w:tc>
          <w:tcPr>
            <w:tcW w:w="1533" w:type="dxa"/>
            <w:tcBorders>
              <w:top w:val="single" w:sz="4" w:space="0" w:color="auto"/>
              <w:left w:val="double" w:sz="4" w:space="0" w:color="auto"/>
              <w:bottom w:val="double" w:sz="4"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Far Exceeds         Standards</w:t>
            </w:r>
          </w:p>
        </w:tc>
        <w:tc>
          <w:tcPr>
            <w:tcW w:w="1802" w:type="dxa"/>
            <w:tcBorders>
              <w:top w:val="single" w:sz="4"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Exceeds          Standards</w:t>
            </w:r>
          </w:p>
        </w:tc>
        <w:tc>
          <w:tcPr>
            <w:tcW w:w="1802" w:type="dxa"/>
            <w:tcBorders>
              <w:top w:val="single" w:sz="4" w:space="0" w:color="auto"/>
              <w:left w:val="single" w:sz="6" w:space="0" w:color="auto"/>
              <w:bottom w:val="double" w:sz="4" w:space="0" w:color="auto"/>
              <w:right w:val="single" w:sz="6"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Meets            Standards</w:t>
            </w:r>
          </w:p>
        </w:tc>
        <w:tc>
          <w:tcPr>
            <w:tcW w:w="1802" w:type="dxa"/>
            <w:tcBorders>
              <w:top w:val="single" w:sz="4" w:space="0" w:color="auto"/>
              <w:bottom w:val="double" w:sz="4"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Below            Standards</w:t>
            </w:r>
          </w:p>
        </w:tc>
        <w:tc>
          <w:tcPr>
            <w:tcW w:w="1712" w:type="dxa"/>
            <w:tcBorders>
              <w:top w:val="single" w:sz="4" w:space="0" w:color="auto"/>
              <w:left w:val="single" w:sz="6" w:space="0" w:color="auto"/>
              <w:bottom w:val="double" w:sz="4" w:space="0" w:color="auto"/>
              <w:right w:val="double" w:sz="4"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Far Below        Standards</w:t>
            </w:r>
          </w:p>
        </w:tc>
      </w:tr>
      <w:tr w:rsidR="0059249C" w:rsidRPr="004C2E93" w:rsidTr="00A818A5">
        <w:trPr>
          <w:trHeight w:val="2286"/>
        </w:trPr>
        <w:tc>
          <w:tcPr>
            <w:tcW w:w="1533" w:type="dxa"/>
            <w:tcBorders>
              <w:top w:val="double" w:sz="4" w:space="0" w:color="auto"/>
              <w:left w:val="double" w:sz="4" w:space="0" w:color="auto"/>
              <w:right w:val="double" w:sz="4"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Meeting Targets &amp; Timetables</w:t>
            </w:r>
          </w:p>
        </w:tc>
        <w:tc>
          <w:tcPr>
            <w:tcW w:w="1533" w:type="dxa"/>
            <w:tcBorders>
              <w:top w:val="double" w:sz="4" w:space="0" w:color="auto"/>
              <w:left w:val="nil"/>
            </w:tcBorders>
          </w:tcPr>
          <w:p w:rsidR="0059249C" w:rsidRPr="004C2E93" w:rsidRDefault="0059249C" w:rsidP="00A818A5">
            <w:pPr>
              <w:tabs>
                <w:tab w:val="left" w:pos="-720"/>
              </w:tabs>
              <w:suppressAutoHyphens/>
              <w:spacing w:before="90" w:after="54"/>
              <w:rPr>
                <w:sz w:val="20"/>
                <w:szCs w:val="20"/>
              </w:rPr>
            </w:pPr>
            <w:r w:rsidRPr="004C2E93">
              <w:rPr>
                <w:sz w:val="20"/>
                <w:szCs w:val="20"/>
              </w:rPr>
              <w:t>Performs at levels better than targets; early with timetables and deadlines</w:t>
            </w:r>
          </w:p>
        </w:tc>
        <w:tc>
          <w:tcPr>
            <w:tcW w:w="1802" w:type="dxa"/>
            <w:tcBorders>
              <w:top w:val="double" w:sz="4"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Always meets targets, timetables and deadlines; always prompt and prepared for meetings and other scheduled events</w:t>
            </w:r>
          </w:p>
        </w:tc>
        <w:tc>
          <w:tcPr>
            <w:tcW w:w="1802" w:type="dxa"/>
            <w:tcBorders>
              <w:top w:val="double" w:sz="4"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Consistently meets targets, timetables and deadlines; consistently prompt and prepared for meetings and other scheduled events</w:t>
            </w:r>
          </w:p>
        </w:tc>
        <w:tc>
          <w:tcPr>
            <w:tcW w:w="1802" w:type="dxa"/>
            <w:tcBorders>
              <w:top w:val="double" w:sz="4"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Inconsistent in meeting targets, timetables </w:t>
            </w:r>
            <w:r w:rsidRPr="004C2E93">
              <w:rPr>
                <w:sz w:val="20"/>
                <w:szCs w:val="20"/>
                <w:u w:val="single"/>
              </w:rPr>
              <w:t>or</w:t>
            </w:r>
            <w:r w:rsidRPr="004C2E93">
              <w:rPr>
                <w:sz w:val="20"/>
                <w:szCs w:val="20"/>
              </w:rPr>
              <w:t xml:space="preserve"> deadlines; inconsistent in promptness </w:t>
            </w:r>
            <w:r w:rsidRPr="004C2E93">
              <w:rPr>
                <w:sz w:val="20"/>
                <w:szCs w:val="20"/>
                <w:u w:val="single"/>
              </w:rPr>
              <w:t>or</w:t>
            </w:r>
            <w:r w:rsidRPr="004C2E93">
              <w:rPr>
                <w:sz w:val="20"/>
                <w:szCs w:val="20"/>
              </w:rPr>
              <w:t xml:space="preserve"> preparation for meetings </w:t>
            </w:r>
            <w:r w:rsidRPr="004C2E93">
              <w:rPr>
                <w:sz w:val="20"/>
                <w:szCs w:val="20"/>
                <w:u w:val="single"/>
              </w:rPr>
              <w:t>or</w:t>
            </w:r>
            <w:r w:rsidRPr="004C2E93">
              <w:rPr>
                <w:sz w:val="20"/>
                <w:szCs w:val="20"/>
              </w:rPr>
              <w:t xml:space="preserve"> other scheduled events</w:t>
            </w:r>
          </w:p>
        </w:tc>
        <w:tc>
          <w:tcPr>
            <w:tcW w:w="1712" w:type="dxa"/>
            <w:tcBorders>
              <w:top w:val="double" w:sz="4" w:space="0" w:color="auto"/>
              <w:left w:val="single" w:sz="6"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Frequently does not meet targets, timetables, </w:t>
            </w:r>
            <w:r w:rsidRPr="004C2E93">
              <w:rPr>
                <w:sz w:val="20"/>
                <w:szCs w:val="20"/>
                <w:u w:val="single"/>
              </w:rPr>
              <w:t>or</w:t>
            </w:r>
            <w:r w:rsidRPr="004C2E93">
              <w:rPr>
                <w:sz w:val="20"/>
                <w:szCs w:val="20"/>
              </w:rPr>
              <w:t xml:space="preserve"> deadlines; frequently lacks promptness </w:t>
            </w:r>
            <w:r w:rsidRPr="004C2E93">
              <w:rPr>
                <w:sz w:val="20"/>
                <w:szCs w:val="20"/>
                <w:u w:val="single"/>
              </w:rPr>
              <w:t>or</w:t>
            </w:r>
            <w:r w:rsidRPr="004C2E93">
              <w:rPr>
                <w:sz w:val="20"/>
                <w:szCs w:val="20"/>
              </w:rPr>
              <w:t xml:space="preserve"> preparation for meetings </w:t>
            </w:r>
            <w:r w:rsidRPr="004C2E93">
              <w:rPr>
                <w:sz w:val="20"/>
                <w:szCs w:val="20"/>
                <w:u w:val="single"/>
              </w:rPr>
              <w:t>or</w:t>
            </w:r>
            <w:r w:rsidRPr="004C2E93">
              <w:rPr>
                <w:sz w:val="20"/>
                <w:szCs w:val="20"/>
              </w:rPr>
              <w:t xml:space="preserve"> other scheduled events</w:t>
            </w:r>
          </w:p>
        </w:tc>
      </w:tr>
      <w:tr w:rsidR="0059249C" w:rsidRPr="004C2E93" w:rsidTr="00A818A5">
        <w:trPr>
          <w:trHeight w:val="3273"/>
        </w:trPr>
        <w:tc>
          <w:tcPr>
            <w:tcW w:w="1533" w:type="dxa"/>
            <w:tcBorders>
              <w:top w:val="single" w:sz="6" w:space="0" w:color="auto"/>
              <w:left w:val="double" w:sz="6" w:space="0" w:color="auto"/>
              <w:right w:val="double" w:sz="6"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Communication with TO Manager</w:t>
            </w:r>
          </w:p>
        </w:tc>
        <w:tc>
          <w:tcPr>
            <w:tcW w:w="1533" w:type="dxa"/>
            <w:tcBorders>
              <w:top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Anticipates developments or delays making appropriate adjustments;  works independently with little or no supervision</w:t>
            </w:r>
          </w:p>
        </w:tc>
        <w:tc>
          <w:tcPr>
            <w:tcW w:w="1802"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Always keeps TO Manager informed of key developments; responds quickly and appropriately to unanticipated delays or developments; works independently with minimal supervision</w:t>
            </w:r>
          </w:p>
        </w:tc>
        <w:tc>
          <w:tcPr>
            <w:tcW w:w="1802"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Consistently keeps TO Manager informed of key developments and/or delays; responds to routine developments appropriately; works with general supervision</w:t>
            </w:r>
          </w:p>
        </w:tc>
        <w:tc>
          <w:tcPr>
            <w:tcW w:w="1802"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Inconsistent in keeping TO Manager informed of delays </w:t>
            </w:r>
            <w:r w:rsidRPr="004C2E93">
              <w:rPr>
                <w:sz w:val="20"/>
                <w:szCs w:val="20"/>
                <w:u w:val="single"/>
              </w:rPr>
              <w:t>or</w:t>
            </w:r>
            <w:r w:rsidRPr="004C2E93">
              <w:rPr>
                <w:sz w:val="20"/>
                <w:szCs w:val="20"/>
              </w:rPr>
              <w:t xml:space="preserve"> developments; some routine developments require supervisory guidance; requires close supervision</w:t>
            </w:r>
          </w:p>
        </w:tc>
        <w:tc>
          <w:tcPr>
            <w:tcW w:w="1712" w:type="dxa"/>
            <w:tcBorders>
              <w:top w:val="single" w:sz="6" w:space="0" w:color="auto"/>
              <w:left w:val="sing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Frequently does not keep TO Manager informed of developments </w:t>
            </w:r>
            <w:r w:rsidRPr="004C2E93">
              <w:rPr>
                <w:sz w:val="20"/>
                <w:szCs w:val="20"/>
                <w:u w:val="single"/>
              </w:rPr>
              <w:t>or</w:t>
            </w:r>
            <w:r w:rsidRPr="004C2E93">
              <w:rPr>
                <w:sz w:val="20"/>
                <w:szCs w:val="20"/>
              </w:rPr>
              <w:t xml:space="preserve"> delays; routine developments often require supervisory guidance; requires constant supervision</w:t>
            </w:r>
          </w:p>
        </w:tc>
      </w:tr>
      <w:tr w:rsidR="0059249C" w:rsidRPr="004C2E93" w:rsidTr="00A818A5">
        <w:trPr>
          <w:trHeight w:val="2552"/>
        </w:trPr>
        <w:tc>
          <w:tcPr>
            <w:tcW w:w="1533" w:type="dxa"/>
            <w:tcBorders>
              <w:top w:val="single" w:sz="6" w:space="0" w:color="auto"/>
              <w:left w:val="double" w:sz="6" w:space="0" w:color="auto"/>
              <w:right w:val="double" w:sz="6"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Use of Time</w:t>
            </w:r>
          </w:p>
        </w:tc>
        <w:tc>
          <w:tcPr>
            <w:tcW w:w="1533" w:type="dxa"/>
            <w:tcBorders>
              <w:top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Completes all regular assigned work plus additional assignments; plans productive activities in advance to fill any idle time</w:t>
            </w:r>
          </w:p>
        </w:tc>
        <w:tc>
          <w:tcPr>
            <w:tcW w:w="1802"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Usually completes additional assigned work and completes all regularly assigned duties; finds productive activities to fill any idle time</w:t>
            </w:r>
          </w:p>
        </w:tc>
        <w:tc>
          <w:tcPr>
            <w:tcW w:w="1802"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Completes all assigned work in time allocated;  use of idle time does not interfere with work of others</w:t>
            </w:r>
          </w:p>
        </w:tc>
        <w:tc>
          <w:tcPr>
            <w:tcW w:w="1802"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Inconsistent in completing assigned work in time allocated; seldom completes additional tasks</w:t>
            </w:r>
          </w:p>
        </w:tc>
        <w:tc>
          <w:tcPr>
            <w:tcW w:w="1712" w:type="dxa"/>
            <w:tcBorders>
              <w:top w:val="single" w:sz="6" w:space="0" w:color="auto"/>
              <w:left w:val="sing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Frequently does not perform regularly assigned work in time allocated; use of idle time negatively impacts work</w:t>
            </w:r>
          </w:p>
        </w:tc>
      </w:tr>
      <w:tr w:rsidR="0059249C" w:rsidRPr="004C2E93" w:rsidTr="00A818A5">
        <w:trPr>
          <w:trHeight w:val="3507"/>
        </w:trPr>
        <w:tc>
          <w:tcPr>
            <w:tcW w:w="1533" w:type="dxa"/>
            <w:tcBorders>
              <w:top w:val="single" w:sz="6" w:space="0" w:color="auto"/>
              <w:left w:val="double" w:sz="6" w:space="0" w:color="auto"/>
              <w:bottom w:val="single" w:sz="6" w:space="0" w:color="auto"/>
              <w:right w:val="double" w:sz="6" w:space="0" w:color="auto"/>
            </w:tcBorders>
            <w:vAlign w:val="center"/>
          </w:tcPr>
          <w:p w:rsidR="0059249C" w:rsidRPr="004C2E93" w:rsidRDefault="0059249C" w:rsidP="00A818A5">
            <w:pPr>
              <w:tabs>
                <w:tab w:val="left" w:pos="-720"/>
              </w:tabs>
              <w:suppressAutoHyphens/>
              <w:spacing w:before="90" w:after="54"/>
              <w:jc w:val="center"/>
              <w:rPr>
                <w:sz w:val="20"/>
                <w:szCs w:val="20"/>
              </w:rPr>
            </w:pPr>
            <w:r w:rsidRPr="004C2E93">
              <w:rPr>
                <w:sz w:val="20"/>
                <w:szCs w:val="20"/>
              </w:rPr>
              <w:t>Organization of Work Environment</w:t>
            </w:r>
          </w:p>
        </w:tc>
        <w:tc>
          <w:tcPr>
            <w:tcW w:w="1533" w:type="dxa"/>
            <w:tcBorders>
              <w:top w:val="single" w:sz="6" w:space="0" w:color="auto"/>
              <w:bottom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Always maintains clean, organized work environment; always practices, maintains and promotes safe work habits; always properly maintains and cares for equipment</w:t>
            </w:r>
          </w:p>
        </w:tc>
        <w:tc>
          <w:tcPr>
            <w:tcW w:w="1802" w:type="dxa"/>
            <w:tcBorders>
              <w:top w:val="single" w:sz="6" w:space="0" w:color="auto"/>
              <w:left w:val="single" w:sz="6" w:space="0" w:color="auto"/>
              <w:bottom w:val="single" w:sz="6" w:space="0" w:color="auto"/>
            </w:tcBorders>
            <w:shd w:val="clear" w:color="auto" w:fill="CCCCCC"/>
          </w:tcPr>
          <w:p w:rsidR="0059249C" w:rsidRPr="004C2E93" w:rsidRDefault="0059249C" w:rsidP="00A818A5">
            <w:pPr>
              <w:tabs>
                <w:tab w:val="left" w:pos="-720"/>
              </w:tabs>
              <w:suppressAutoHyphens/>
              <w:spacing w:before="90" w:after="54"/>
              <w:rPr>
                <w:sz w:val="20"/>
                <w:szCs w:val="20"/>
              </w:rPr>
            </w:pPr>
          </w:p>
        </w:tc>
        <w:tc>
          <w:tcPr>
            <w:tcW w:w="1802" w:type="dxa"/>
            <w:tcBorders>
              <w:top w:val="single" w:sz="6" w:space="0" w:color="auto"/>
              <w:left w:val="single" w:sz="6" w:space="0" w:color="auto"/>
              <w:bottom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Consistently maintains clean, organized work environment; consistently practices and maintains safe work habits; consistently maintains and cares for equipment properly</w:t>
            </w:r>
          </w:p>
        </w:tc>
        <w:tc>
          <w:tcPr>
            <w:tcW w:w="1802" w:type="dxa"/>
            <w:tcBorders>
              <w:top w:val="single" w:sz="6" w:space="0" w:color="auto"/>
              <w:left w:val="single" w:sz="6" w:space="0" w:color="auto"/>
              <w:bottom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Inconsistent in maintaining clean, organized work environment; inconsistent in practicing </w:t>
            </w:r>
            <w:r w:rsidRPr="004C2E93">
              <w:rPr>
                <w:sz w:val="20"/>
                <w:szCs w:val="20"/>
                <w:u w:val="single"/>
              </w:rPr>
              <w:t>or</w:t>
            </w:r>
            <w:r w:rsidRPr="004C2E93">
              <w:rPr>
                <w:sz w:val="20"/>
                <w:szCs w:val="20"/>
              </w:rPr>
              <w:t xml:space="preserve"> maintaining safe work habits; inconsistent in properly maintaining </w:t>
            </w:r>
            <w:r w:rsidRPr="004C2E93">
              <w:rPr>
                <w:sz w:val="20"/>
                <w:szCs w:val="20"/>
                <w:u w:val="single"/>
              </w:rPr>
              <w:t>or</w:t>
            </w:r>
            <w:r w:rsidRPr="004C2E93">
              <w:rPr>
                <w:sz w:val="20"/>
                <w:szCs w:val="20"/>
              </w:rPr>
              <w:t xml:space="preserve"> caring for equipment</w:t>
            </w:r>
          </w:p>
        </w:tc>
        <w:tc>
          <w:tcPr>
            <w:tcW w:w="1712" w:type="dxa"/>
            <w:tcBorders>
              <w:top w:val="single" w:sz="6" w:space="0" w:color="auto"/>
              <w:left w:val="single" w:sz="6" w:space="0" w:color="auto"/>
              <w:bottom w:val="single" w:sz="6" w:space="0" w:color="auto"/>
              <w:right w:val="doub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 xml:space="preserve">Frequently does not maintain clean, organized work environment;  frequently does not practice safe work habits; frequently does not properly maintain </w:t>
            </w:r>
            <w:r w:rsidRPr="004C2E93">
              <w:rPr>
                <w:sz w:val="20"/>
                <w:szCs w:val="20"/>
                <w:u w:val="single"/>
              </w:rPr>
              <w:t>or</w:t>
            </w:r>
            <w:r w:rsidRPr="004C2E93">
              <w:rPr>
                <w:sz w:val="20"/>
                <w:szCs w:val="20"/>
              </w:rPr>
              <w:t xml:space="preserve"> care for equipment</w:t>
            </w:r>
          </w:p>
        </w:tc>
      </w:tr>
    </w:tbl>
    <w:p w:rsidR="0059249C" w:rsidRPr="004C2E93" w:rsidRDefault="0059249C" w:rsidP="000718F4">
      <w:pPr>
        <w:suppressAutoHyphens/>
        <w:rPr>
          <w:sz w:val="20"/>
          <w:szCs w:val="20"/>
        </w:rPr>
      </w:pPr>
    </w:p>
    <w:tbl>
      <w:tblPr>
        <w:tblW w:w="10440" w:type="dxa"/>
        <w:tblInd w:w="120" w:type="dxa"/>
        <w:tblLayout w:type="fixed"/>
        <w:tblCellMar>
          <w:left w:w="120" w:type="dxa"/>
          <w:right w:w="120" w:type="dxa"/>
        </w:tblCellMar>
        <w:tblLook w:val="0000" w:firstRow="0" w:lastRow="0" w:firstColumn="0" w:lastColumn="0" w:noHBand="0" w:noVBand="0"/>
      </w:tblPr>
      <w:tblGrid>
        <w:gridCol w:w="1620"/>
        <w:gridCol w:w="2070"/>
        <w:gridCol w:w="1710"/>
        <w:gridCol w:w="1170"/>
        <w:gridCol w:w="1800"/>
        <w:gridCol w:w="2070"/>
      </w:tblGrid>
      <w:tr w:rsidR="0059249C" w:rsidRPr="004C2E93" w:rsidTr="00A818A5">
        <w:trPr>
          <w:cantSplit/>
          <w:trHeight w:val="372"/>
        </w:trPr>
        <w:tc>
          <w:tcPr>
            <w:tcW w:w="1620" w:type="dxa"/>
            <w:vMerge w:val="restart"/>
            <w:tcBorders>
              <w:top w:val="double" w:sz="4" w:space="0" w:color="auto"/>
              <w:left w:val="double" w:sz="4" w:space="0" w:color="auto"/>
              <w:right w:val="double" w:sz="4" w:space="0" w:color="auto"/>
            </w:tcBorders>
            <w:vAlign w:val="center"/>
          </w:tcPr>
          <w:p w:rsidR="0059249C" w:rsidRPr="004C2E93" w:rsidRDefault="0059249C" w:rsidP="00A818A5">
            <w:pPr>
              <w:tabs>
                <w:tab w:val="left" w:pos="-720"/>
              </w:tabs>
              <w:suppressAutoHyphens/>
              <w:spacing w:before="90"/>
              <w:jc w:val="center"/>
              <w:rPr>
                <w:b/>
                <w:sz w:val="20"/>
                <w:szCs w:val="20"/>
              </w:rPr>
            </w:pPr>
            <w:r w:rsidRPr="004C2E93">
              <w:rPr>
                <w:sz w:val="20"/>
                <w:szCs w:val="20"/>
              </w:rPr>
              <w:lastRenderedPageBreak/>
              <w:br w:type="page"/>
            </w:r>
            <w:r w:rsidRPr="004C2E93">
              <w:rPr>
                <w:b/>
                <w:sz w:val="20"/>
                <w:szCs w:val="20"/>
              </w:rPr>
              <w:t>JOB</w:t>
            </w:r>
          </w:p>
          <w:p w:rsidR="0059249C" w:rsidRPr="004C2E93" w:rsidRDefault="0059249C" w:rsidP="00A818A5">
            <w:pPr>
              <w:tabs>
                <w:tab w:val="left" w:pos="-720"/>
              </w:tabs>
              <w:suppressAutoHyphens/>
              <w:spacing w:after="54"/>
              <w:jc w:val="center"/>
              <w:rPr>
                <w:sz w:val="20"/>
                <w:szCs w:val="20"/>
              </w:rPr>
            </w:pPr>
            <w:r w:rsidRPr="004C2E93">
              <w:rPr>
                <w:b/>
                <w:sz w:val="20"/>
                <w:szCs w:val="20"/>
              </w:rPr>
              <w:t>KNOWLEDGE</w:t>
            </w:r>
          </w:p>
        </w:tc>
        <w:tc>
          <w:tcPr>
            <w:tcW w:w="8820" w:type="dxa"/>
            <w:gridSpan w:val="5"/>
            <w:tcBorders>
              <w:top w:val="double" w:sz="4" w:space="0" w:color="auto"/>
              <w:right w:val="double" w:sz="4"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Evaluation</w:t>
            </w:r>
          </w:p>
        </w:tc>
      </w:tr>
      <w:tr w:rsidR="0059249C" w:rsidRPr="004C2E93" w:rsidTr="00A818A5">
        <w:trPr>
          <w:cantSplit/>
          <w:trHeight w:val="679"/>
        </w:trPr>
        <w:tc>
          <w:tcPr>
            <w:tcW w:w="1620" w:type="dxa"/>
            <w:vMerge/>
            <w:tcBorders>
              <w:left w:val="double" w:sz="4" w:space="0" w:color="auto"/>
              <w:bottom w:val="double" w:sz="4" w:space="0" w:color="auto"/>
              <w:right w:val="double" w:sz="4" w:space="0" w:color="auto"/>
            </w:tcBorders>
          </w:tcPr>
          <w:p w:rsidR="0059249C" w:rsidRPr="004C2E93" w:rsidRDefault="0059249C" w:rsidP="00A818A5">
            <w:pPr>
              <w:tabs>
                <w:tab w:val="left" w:pos="-720"/>
              </w:tabs>
              <w:suppressAutoHyphens/>
              <w:spacing w:before="90" w:after="54"/>
              <w:rPr>
                <w:sz w:val="20"/>
                <w:szCs w:val="20"/>
              </w:rPr>
            </w:pPr>
          </w:p>
        </w:tc>
        <w:tc>
          <w:tcPr>
            <w:tcW w:w="2070" w:type="dxa"/>
            <w:tcBorders>
              <w:top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Far Exceeds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710" w:type="dxa"/>
            <w:tcBorders>
              <w:top w:val="single" w:sz="6"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Exceeds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170" w:type="dxa"/>
            <w:tcBorders>
              <w:top w:val="single" w:sz="6"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Meets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800" w:type="dxa"/>
            <w:tcBorders>
              <w:top w:val="single" w:sz="6"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Below</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2070" w:type="dxa"/>
            <w:tcBorders>
              <w:top w:val="single" w:sz="6" w:space="0" w:color="auto"/>
              <w:left w:val="single" w:sz="6" w:space="0" w:color="auto"/>
              <w:bottom w:val="double" w:sz="4" w:space="0" w:color="auto"/>
              <w:right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Far Below</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r>
      <w:tr w:rsidR="0059249C" w:rsidRPr="004C2E93" w:rsidTr="00A818A5">
        <w:trPr>
          <w:trHeight w:val="2209"/>
        </w:trPr>
        <w:tc>
          <w:tcPr>
            <w:tcW w:w="1620" w:type="dxa"/>
            <w:tcBorders>
              <w:top w:val="double" w:sz="4" w:space="0" w:color="auto"/>
              <w:left w:val="double" w:sz="4" w:space="0" w:color="auto"/>
              <w:right w:val="double" w:sz="4" w:space="0" w:color="auto"/>
            </w:tcBorders>
            <w:vAlign w:val="center"/>
          </w:tcPr>
          <w:p w:rsidR="0059249C" w:rsidRPr="004C2E93" w:rsidRDefault="0059249C" w:rsidP="00A818A5">
            <w:pPr>
              <w:tabs>
                <w:tab w:val="left" w:pos="-720"/>
              </w:tabs>
              <w:suppressAutoHyphens/>
              <w:jc w:val="center"/>
              <w:rPr>
                <w:sz w:val="20"/>
                <w:szCs w:val="20"/>
              </w:rPr>
            </w:pPr>
            <w:r w:rsidRPr="004C2E93">
              <w:rPr>
                <w:sz w:val="20"/>
                <w:szCs w:val="20"/>
              </w:rPr>
              <w:t>Policies/ Procedures/ Practices</w:t>
            </w:r>
          </w:p>
        </w:tc>
        <w:tc>
          <w:tcPr>
            <w:tcW w:w="2070" w:type="dxa"/>
            <w:tcBorders>
              <w:top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Appropriately uses and interprets correct policies, procedures, and practices and frequently makes recommendations to improve them</w:t>
            </w:r>
          </w:p>
        </w:tc>
        <w:tc>
          <w:tcPr>
            <w:tcW w:w="1710" w:type="dxa"/>
            <w:tcBorders>
              <w:top w:val="double" w:sz="4"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Appropriately uses and interprets correct policies, procedures, and practices and occasionally makes recommendations to improve them</w:t>
            </w:r>
          </w:p>
        </w:tc>
        <w:tc>
          <w:tcPr>
            <w:tcW w:w="1170" w:type="dxa"/>
            <w:tcBorders>
              <w:top w:val="double" w:sz="4"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Appropriately uses correct policies, procedures, and practices</w:t>
            </w:r>
          </w:p>
        </w:tc>
        <w:tc>
          <w:tcPr>
            <w:tcW w:w="1800" w:type="dxa"/>
            <w:tcBorders>
              <w:top w:val="double" w:sz="4"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Inconsistently uses correct policies, procedures, and practices</w:t>
            </w:r>
          </w:p>
        </w:tc>
        <w:tc>
          <w:tcPr>
            <w:tcW w:w="2070" w:type="dxa"/>
            <w:tcBorders>
              <w:top w:val="double" w:sz="4" w:space="0" w:color="auto"/>
              <w:left w:val="single" w:sz="6"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Rarely uses correct policies, procedures, and practices</w:t>
            </w:r>
          </w:p>
        </w:tc>
      </w:tr>
      <w:tr w:rsidR="0059249C" w:rsidRPr="004C2E93" w:rsidTr="00A818A5">
        <w:trPr>
          <w:trHeight w:val="2216"/>
        </w:trPr>
        <w:tc>
          <w:tcPr>
            <w:tcW w:w="1620" w:type="dxa"/>
            <w:tcBorders>
              <w:top w:val="single" w:sz="6" w:space="0" w:color="auto"/>
              <w:left w:val="double" w:sz="4" w:space="0" w:color="auto"/>
              <w:bottom w:val="single" w:sz="4" w:space="0" w:color="auto"/>
              <w:right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Organizational Skills</w:t>
            </w:r>
          </w:p>
        </w:tc>
        <w:tc>
          <w:tcPr>
            <w:tcW w:w="2070" w:type="dxa"/>
            <w:tcBorders>
              <w:top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Systematically and innovatively manages activities, information and resources and makes recommendations for improvement</w:t>
            </w:r>
          </w:p>
        </w:tc>
        <w:tc>
          <w:tcPr>
            <w:tcW w:w="1710"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Systematically manages activities, information and resources and makes some recommendations for improvement</w:t>
            </w:r>
          </w:p>
        </w:tc>
        <w:tc>
          <w:tcPr>
            <w:tcW w:w="1170"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Proficiently manages activities, information and resources</w:t>
            </w:r>
          </w:p>
        </w:tc>
        <w:tc>
          <w:tcPr>
            <w:tcW w:w="1800"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Ineffectively manages some activities, information and resources</w:t>
            </w:r>
          </w:p>
        </w:tc>
        <w:tc>
          <w:tcPr>
            <w:tcW w:w="2070" w:type="dxa"/>
            <w:tcBorders>
              <w:top w:val="single" w:sz="6" w:space="0" w:color="auto"/>
              <w:left w:val="single" w:sz="6"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Rarely manages activities, information and resources</w:t>
            </w:r>
          </w:p>
        </w:tc>
      </w:tr>
      <w:tr w:rsidR="0059249C" w:rsidRPr="004C2E93" w:rsidTr="00A818A5">
        <w:trPr>
          <w:trHeight w:val="2206"/>
        </w:trPr>
        <w:tc>
          <w:tcPr>
            <w:tcW w:w="1620" w:type="dxa"/>
            <w:tcBorders>
              <w:top w:val="single" w:sz="4" w:space="0" w:color="auto"/>
              <w:left w:val="double" w:sz="4" w:space="0" w:color="auto"/>
              <w:bottom w:val="single" w:sz="4" w:space="0" w:color="auto"/>
              <w:right w:val="double" w:sz="4" w:space="0" w:color="auto"/>
            </w:tcBorders>
            <w:vAlign w:val="center"/>
          </w:tcPr>
          <w:p w:rsidR="0059249C" w:rsidRPr="004C2E93" w:rsidRDefault="0059249C" w:rsidP="00A818A5">
            <w:pPr>
              <w:tabs>
                <w:tab w:val="left" w:pos="-720"/>
              </w:tabs>
              <w:suppressAutoHyphens/>
              <w:spacing w:after="54"/>
              <w:jc w:val="center"/>
              <w:rPr>
                <w:sz w:val="20"/>
                <w:szCs w:val="20"/>
              </w:rPr>
            </w:pPr>
            <w:r w:rsidRPr="004C2E93">
              <w:rPr>
                <w:sz w:val="20"/>
                <w:szCs w:val="20"/>
              </w:rPr>
              <w:t>Equipment/ Technology</w:t>
            </w:r>
          </w:p>
        </w:tc>
        <w:tc>
          <w:tcPr>
            <w:tcW w:w="2070" w:type="dxa"/>
            <w:tcBorders>
              <w:top w:val="single" w:sz="6" w:space="0" w:color="auto"/>
              <w:bottom w:val="sing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Develops and uses innovative applications of equipment/technology</w:t>
            </w:r>
          </w:p>
        </w:tc>
        <w:tc>
          <w:tcPr>
            <w:tcW w:w="1710" w:type="dxa"/>
            <w:tcBorders>
              <w:top w:val="single" w:sz="6" w:space="0" w:color="auto"/>
              <w:left w:val="single" w:sz="6" w:space="0" w:color="auto"/>
              <w:bottom w:val="sing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Familiar with and appropriately uses equipment/technology</w:t>
            </w:r>
          </w:p>
        </w:tc>
        <w:tc>
          <w:tcPr>
            <w:tcW w:w="1170" w:type="dxa"/>
            <w:tcBorders>
              <w:top w:val="single" w:sz="6" w:space="0" w:color="auto"/>
              <w:left w:val="single" w:sz="6" w:space="0" w:color="auto"/>
              <w:bottom w:val="sing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Basic familiarity with equipment/technology</w:t>
            </w:r>
          </w:p>
        </w:tc>
        <w:tc>
          <w:tcPr>
            <w:tcW w:w="1800" w:type="dxa"/>
            <w:tcBorders>
              <w:top w:val="single" w:sz="6" w:space="0" w:color="auto"/>
              <w:left w:val="single" w:sz="6" w:space="0" w:color="auto"/>
              <w:bottom w:val="sing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Some understanding of the administration’s or unit’s equipment/ technology</w:t>
            </w:r>
          </w:p>
        </w:tc>
        <w:tc>
          <w:tcPr>
            <w:tcW w:w="2070" w:type="dxa"/>
            <w:tcBorders>
              <w:top w:val="single" w:sz="6" w:space="0" w:color="auto"/>
              <w:left w:val="single" w:sz="6" w:space="0" w:color="auto"/>
              <w:bottom w:val="single" w:sz="4" w:space="0" w:color="auto"/>
              <w:right w:val="double" w:sz="4" w:space="0" w:color="auto"/>
            </w:tcBorders>
          </w:tcPr>
          <w:p w:rsidR="0059249C" w:rsidRPr="004C2E93" w:rsidRDefault="0059249C" w:rsidP="00A818A5">
            <w:pPr>
              <w:tabs>
                <w:tab w:val="left" w:pos="-720"/>
              </w:tabs>
              <w:suppressAutoHyphens/>
              <w:spacing w:before="90"/>
              <w:rPr>
                <w:sz w:val="20"/>
                <w:szCs w:val="20"/>
              </w:rPr>
            </w:pPr>
            <w:r w:rsidRPr="004C2E93">
              <w:rPr>
                <w:sz w:val="20"/>
                <w:szCs w:val="20"/>
              </w:rPr>
              <w:t>Little or no understanding of the administration’s or unit’s equipment/technology</w:t>
            </w:r>
          </w:p>
          <w:p w:rsidR="0059249C" w:rsidRPr="004C2E93" w:rsidRDefault="0059249C" w:rsidP="00A818A5">
            <w:pPr>
              <w:tabs>
                <w:tab w:val="left" w:pos="-720"/>
              </w:tabs>
              <w:suppressAutoHyphens/>
              <w:spacing w:after="54"/>
              <w:rPr>
                <w:sz w:val="20"/>
                <w:szCs w:val="20"/>
              </w:rPr>
            </w:pPr>
          </w:p>
        </w:tc>
      </w:tr>
      <w:tr w:rsidR="0059249C" w:rsidRPr="004C2E93" w:rsidTr="00A818A5">
        <w:trPr>
          <w:trHeight w:val="2216"/>
        </w:trPr>
        <w:tc>
          <w:tcPr>
            <w:tcW w:w="1620" w:type="dxa"/>
            <w:tcBorders>
              <w:top w:val="single" w:sz="4" w:space="0" w:color="auto"/>
              <w:left w:val="double" w:sz="4" w:space="0" w:color="auto"/>
              <w:bottom w:val="double" w:sz="4" w:space="0" w:color="auto"/>
              <w:right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Terminology</w:t>
            </w:r>
          </w:p>
        </w:tc>
        <w:tc>
          <w:tcPr>
            <w:tcW w:w="2070" w:type="dxa"/>
            <w:tcBorders>
              <w:top w:val="single" w:sz="4" w:space="0" w:color="auto"/>
              <w:bottom w:val="double" w:sz="4" w:space="0" w:color="auto"/>
            </w:tcBorders>
          </w:tcPr>
          <w:p w:rsidR="0059249C" w:rsidRPr="004C2E93" w:rsidRDefault="0059249C" w:rsidP="00A818A5">
            <w:pPr>
              <w:tabs>
                <w:tab w:val="left" w:pos="-720"/>
              </w:tabs>
              <w:suppressAutoHyphens/>
              <w:spacing w:before="90"/>
              <w:rPr>
                <w:sz w:val="20"/>
                <w:szCs w:val="20"/>
              </w:rPr>
            </w:pPr>
            <w:r w:rsidRPr="004C2E93">
              <w:rPr>
                <w:sz w:val="20"/>
                <w:szCs w:val="20"/>
              </w:rPr>
              <w:t>Appropriately uses and clearly explains terminology of the administration and unit; keeps abreast of new concepts and terminology</w:t>
            </w:r>
          </w:p>
          <w:p w:rsidR="0059249C" w:rsidRPr="004C2E93" w:rsidRDefault="0059249C" w:rsidP="00A818A5">
            <w:pPr>
              <w:tabs>
                <w:tab w:val="left" w:pos="-720"/>
              </w:tabs>
              <w:suppressAutoHyphens/>
              <w:spacing w:after="54"/>
              <w:rPr>
                <w:sz w:val="20"/>
                <w:szCs w:val="20"/>
              </w:rPr>
            </w:pPr>
          </w:p>
        </w:tc>
        <w:tc>
          <w:tcPr>
            <w:tcW w:w="1710" w:type="dxa"/>
            <w:tcBorders>
              <w:top w:val="single" w:sz="4" w:space="0" w:color="auto"/>
              <w:left w:val="single" w:sz="6"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Familiar with and appropriately uses terminology of the administration and unit</w:t>
            </w:r>
          </w:p>
        </w:tc>
        <w:tc>
          <w:tcPr>
            <w:tcW w:w="1170" w:type="dxa"/>
            <w:tcBorders>
              <w:top w:val="single" w:sz="4" w:space="0" w:color="auto"/>
              <w:left w:val="single" w:sz="6"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Basic familiarity with terminology of the administration and unit</w:t>
            </w:r>
          </w:p>
        </w:tc>
        <w:tc>
          <w:tcPr>
            <w:tcW w:w="1800" w:type="dxa"/>
            <w:tcBorders>
              <w:top w:val="single" w:sz="4" w:space="0" w:color="auto"/>
              <w:left w:val="single" w:sz="6"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Some understanding of the administration’s or unit’s terminology</w:t>
            </w:r>
          </w:p>
        </w:tc>
        <w:tc>
          <w:tcPr>
            <w:tcW w:w="2070" w:type="dxa"/>
            <w:tcBorders>
              <w:top w:val="single" w:sz="4" w:space="0" w:color="auto"/>
              <w:left w:val="single" w:sz="6" w:space="0" w:color="auto"/>
              <w:bottom w:val="double" w:sz="4"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Little or no understanding of the administration’s or unit’s terminology</w:t>
            </w:r>
          </w:p>
        </w:tc>
      </w:tr>
    </w:tbl>
    <w:p w:rsidR="0059249C" w:rsidRPr="004C2E93" w:rsidRDefault="0059249C" w:rsidP="000718F4">
      <w:pPr>
        <w:rPr>
          <w:sz w:val="20"/>
          <w:szCs w:val="20"/>
        </w:rPr>
      </w:pPr>
    </w:p>
    <w:p w:rsidR="0059249C" w:rsidRPr="004C2E93" w:rsidRDefault="0059249C" w:rsidP="000718F4">
      <w:pPr>
        <w:rPr>
          <w:sz w:val="20"/>
          <w:szCs w:val="20"/>
        </w:rPr>
      </w:pPr>
      <w:r w:rsidRPr="004C2E93">
        <w:rPr>
          <w:sz w:val="20"/>
          <w:szCs w:val="20"/>
        </w:rPr>
        <w:br w:type="page"/>
      </w:r>
    </w:p>
    <w:tbl>
      <w:tblPr>
        <w:tblW w:w="10322" w:type="dxa"/>
        <w:tblInd w:w="120" w:type="dxa"/>
        <w:tblLayout w:type="fixed"/>
        <w:tblCellMar>
          <w:left w:w="120" w:type="dxa"/>
          <w:right w:w="120" w:type="dxa"/>
        </w:tblCellMar>
        <w:tblLook w:val="0000" w:firstRow="0" w:lastRow="0" w:firstColumn="0" w:lastColumn="0" w:noHBand="0" w:noVBand="0"/>
      </w:tblPr>
      <w:tblGrid>
        <w:gridCol w:w="1644"/>
        <w:gridCol w:w="1461"/>
        <w:gridCol w:w="1736"/>
        <w:gridCol w:w="1826"/>
        <w:gridCol w:w="1918"/>
        <w:gridCol w:w="1737"/>
      </w:tblGrid>
      <w:tr w:rsidR="0059249C" w:rsidRPr="004C2E93" w:rsidTr="00A818A5">
        <w:trPr>
          <w:cantSplit/>
          <w:trHeight w:val="347"/>
        </w:trPr>
        <w:tc>
          <w:tcPr>
            <w:tcW w:w="1644" w:type="dxa"/>
            <w:vMerge w:val="restart"/>
            <w:tcBorders>
              <w:top w:val="double" w:sz="4" w:space="0" w:color="auto"/>
              <w:left w:val="double" w:sz="4" w:space="0" w:color="auto"/>
              <w:right w:val="double" w:sz="4" w:space="0" w:color="auto"/>
            </w:tcBorders>
            <w:vAlign w:val="center"/>
          </w:tcPr>
          <w:p w:rsidR="0059249C" w:rsidRPr="004C2E93" w:rsidRDefault="00C13417" w:rsidP="00A818A5">
            <w:pPr>
              <w:tabs>
                <w:tab w:val="left" w:pos="-720"/>
              </w:tabs>
              <w:suppressAutoHyphens/>
              <w:spacing w:before="90"/>
              <w:jc w:val="center"/>
              <w:rPr>
                <w:b/>
                <w:sz w:val="20"/>
                <w:szCs w:val="20"/>
              </w:rPr>
            </w:pPr>
            <w:r w:rsidRPr="004C2E93">
              <w:rPr>
                <w:b/>
                <w:sz w:val="20"/>
                <w:szCs w:val="20"/>
              </w:rPr>
              <w:lastRenderedPageBreak/>
              <w:fldChar w:fldCharType="begin"/>
            </w:r>
            <w:r w:rsidR="0059249C" w:rsidRPr="004C2E93">
              <w:rPr>
                <w:b/>
                <w:sz w:val="20"/>
                <w:szCs w:val="20"/>
              </w:rPr>
              <w:instrText xml:space="preserve">PRIVATE </w:instrText>
            </w:r>
            <w:r w:rsidRPr="004C2E93">
              <w:rPr>
                <w:b/>
                <w:sz w:val="20"/>
                <w:szCs w:val="20"/>
              </w:rPr>
              <w:fldChar w:fldCharType="end"/>
            </w:r>
            <w:r w:rsidR="0059249C" w:rsidRPr="004C2E93">
              <w:rPr>
                <w:b/>
                <w:sz w:val="20"/>
                <w:szCs w:val="20"/>
              </w:rPr>
              <w:t>JOB</w:t>
            </w:r>
          </w:p>
          <w:p w:rsidR="0059249C" w:rsidRPr="004C2E93" w:rsidRDefault="0059249C" w:rsidP="00A818A5">
            <w:pPr>
              <w:tabs>
                <w:tab w:val="left" w:pos="-720"/>
              </w:tabs>
              <w:suppressAutoHyphens/>
              <w:spacing w:after="54"/>
              <w:jc w:val="center"/>
              <w:rPr>
                <w:sz w:val="20"/>
                <w:szCs w:val="20"/>
              </w:rPr>
            </w:pPr>
            <w:r w:rsidRPr="004C2E93">
              <w:rPr>
                <w:b/>
                <w:sz w:val="20"/>
                <w:szCs w:val="20"/>
              </w:rPr>
              <w:t>QUALITY</w:t>
            </w:r>
          </w:p>
        </w:tc>
        <w:tc>
          <w:tcPr>
            <w:tcW w:w="8677" w:type="dxa"/>
            <w:gridSpan w:val="5"/>
            <w:tcBorders>
              <w:top w:val="double" w:sz="4" w:space="0" w:color="auto"/>
              <w:right w:val="double" w:sz="4"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Evaluation</w:t>
            </w:r>
          </w:p>
        </w:tc>
      </w:tr>
      <w:tr w:rsidR="0059249C" w:rsidRPr="004C2E93" w:rsidTr="00A818A5">
        <w:trPr>
          <w:cantSplit/>
          <w:trHeight w:val="555"/>
        </w:trPr>
        <w:tc>
          <w:tcPr>
            <w:tcW w:w="1644" w:type="dxa"/>
            <w:vMerge/>
            <w:tcBorders>
              <w:left w:val="double" w:sz="4" w:space="0" w:color="auto"/>
              <w:bottom w:val="double" w:sz="4" w:space="0" w:color="auto"/>
              <w:right w:val="double" w:sz="4" w:space="0" w:color="auto"/>
            </w:tcBorders>
          </w:tcPr>
          <w:p w:rsidR="0059249C" w:rsidRPr="004C2E93" w:rsidRDefault="0059249C" w:rsidP="00A818A5">
            <w:pPr>
              <w:tabs>
                <w:tab w:val="left" w:pos="-720"/>
              </w:tabs>
              <w:suppressAutoHyphens/>
              <w:spacing w:before="90" w:after="54"/>
              <w:rPr>
                <w:sz w:val="20"/>
                <w:szCs w:val="20"/>
              </w:rPr>
            </w:pPr>
          </w:p>
        </w:tc>
        <w:tc>
          <w:tcPr>
            <w:tcW w:w="1461" w:type="dxa"/>
            <w:tcBorders>
              <w:top w:val="single" w:sz="6" w:space="0" w:color="auto"/>
              <w:bottom w:val="double" w:sz="4" w:space="0" w:color="auto"/>
            </w:tcBorders>
          </w:tcPr>
          <w:p w:rsidR="0059249C" w:rsidRPr="004C2E93" w:rsidRDefault="0059249C" w:rsidP="00A818A5">
            <w:pPr>
              <w:tabs>
                <w:tab w:val="left" w:pos="-720"/>
              </w:tabs>
              <w:suppressAutoHyphens/>
              <w:spacing w:before="90"/>
              <w:jc w:val="center"/>
              <w:rPr>
                <w:sz w:val="20"/>
                <w:szCs w:val="20"/>
              </w:rPr>
            </w:pPr>
            <w:r w:rsidRPr="004C2E93">
              <w:rPr>
                <w:sz w:val="20"/>
                <w:szCs w:val="20"/>
              </w:rPr>
              <w:t>Far Exceeds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736" w:type="dxa"/>
            <w:tcBorders>
              <w:top w:val="single" w:sz="6" w:space="0" w:color="auto"/>
              <w:left w:val="single" w:sz="6" w:space="0" w:color="auto"/>
              <w:bottom w:val="double" w:sz="4" w:space="0" w:color="auto"/>
            </w:tcBorders>
          </w:tcPr>
          <w:p w:rsidR="0059249C" w:rsidRPr="004C2E93" w:rsidRDefault="0059249C" w:rsidP="00A818A5">
            <w:pPr>
              <w:tabs>
                <w:tab w:val="left" w:pos="-720"/>
              </w:tabs>
              <w:suppressAutoHyphens/>
              <w:spacing w:before="90"/>
              <w:jc w:val="center"/>
              <w:rPr>
                <w:sz w:val="20"/>
                <w:szCs w:val="20"/>
              </w:rPr>
            </w:pPr>
            <w:r w:rsidRPr="004C2E93">
              <w:rPr>
                <w:sz w:val="20"/>
                <w:szCs w:val="20"/>
              </w:rPr>
              <w:t>Exceeds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826" w:type="dxa"/>
            <w:tcBorders>
              <w:top w:val="single" w:sz="6" w:space="0" w:color="auto"/>
              <w:left w:val="single" w:sz="6" w:space="0" w:color="auto"/>
              <w:bottom w:val="double" w:sz="4" w:space="0" w:color="auto"/>
            </w:tcBorders>
          </w:tcPr>
          <w:p w:rsidR="0059249C" w:rsidRPr="004C2E93" w:rsidRDefault="0059249C" w:rsidP="00A818A5">
            <w:pPr>
              <w:tabs>
                <w:tab w:val="left" w:pos="-720"/>
              </w:tabs>
              <w:suppressAutoHyphens/>
              <w:spacing w:before="90"/>
              <w:jc w:val="center"/>
              <w:rPr>
                <w:sz w:val="20"/>
                <w:szCs w:val="20"/>
              </w:rPr>
            </w:pPr>
            <w:r w:rsidRPr="004C2E93">
              <w:rPr>
                <w:sz w:val="20"/>
                <w:szCs w:val="20"/>
              </w:rPr>
              <w:t>Meets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918" w:type="dxa"/>
            <w:tcBorders>
              <w:top w:val="single" w:sz="6" w:space="0" w:color="auto"/>
              <w:left w:val="single" w:sz="6" w:space="0" w:color="auto"/>
              <w:bottom w:val="double" w:sz="4" w:space="0" w:color="auto"/>
            </w:tcBorders>
          </w:tcPr>
          <w:p w:rsidR="0059249C" w:rsidRPr="004C2E93" w:rsidRDefault="0059249C" w:rsidP="00A818A5">
            <w:pPr>
              <w:tabs>
                <w:tab w:val="left" w:pos="-720"/>
              </w:tabs>
              <w:suppressAutoHyphens/>
              <w:spacing w:before="90"/>
              <w:jc w:val="center"/>
              <w:rPr>
                <w:sz w:val="20"/>
                <w:szCs w:val="20"/>
              </w:rPr>
            </w:pPr>
            <w:r w:rsidRPr="004C2E93">
              <w:rPr>
                <w:sz w:val="20"/>
                <w:szCs w:val="20"/>
              </w:rPr>
              <w:t>Below</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737" w:type="dxa"/>
            <w:tcBorders>
              <w:top w:val="single" w:sz="6" w:space="0" w:color="auto"/>
              <w:left w:val="single" w:sz="6" w:space="0" w:color="auto"/>
              <w:bottom w:val="double" w:sz="4" w:space="0" w:color="auto"/>
              <w:right w:val="double" w:sz="4" w:space="0" w:color="auto"/>
            </w:tcBorders>
          </w:tcPr>
          <w:p w:rsidR="0059249C" w:rsidRPr="004C2E93" w:rsidRDefault="0059249C" w:rsidP="00A818A5">
            <w:pPr>
              <w:tabs>
                <w:tab w:val="left" w:pos="-720"/>
              </w:tabs>
              <w:suppressAutoHyphens/>
              <w:spacing w:before="90"/>
              <w:jc w:val="center"/>
              <w:rPr>
                <w:sz w:val="20"/>
                <w:szCs w:val="20"/>
              </w:rPr>
            </w:pPr>
            <w:r w:rsidRPr="004C2E93">
              <w:rPr>
                <w:sz w:val="20"/>
                <w:szCs w:val="20"/>
              </w:rPr>
              <w:t>Far Below</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r>
      <w:tr w:rsidR="0059249C" w:rsidRPr="004C2E93" w:rsidTr="00A818A5">
        <w:trPr>
          <w:trHeight w:hRule="exact" w:val="2110"/>
        </w:trPr>
        <w:tc>
          <w:tcPr>
            <w:tcW w:w="1644" w:type="dxa"/>
            <w:tcBorders>
              <w:top w:val="double" w:sz="4" w:space="0" w:color="auto"/>
              <w:left w:val="double" w:sz="4" w:space="0" w:color="auto"/>
              <w:right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Completion of Assignments</w:t>
            </w:r>
          </w:p>
        </w:tc>
        <w:tc>
          <w:tcPr>
            <w:tcW w:w="1461" w:type="dxa"/>
            <w:tcBorders>
              <w:top w:val="double" w:sz="4" w:space="0" w:color="auto"/>
            </w:tcBorders>
          </w:tcPr>
          <w:p w:rsidR="0059249C" w:rsidRPr="004C2E93" w:rsidRDefault="0059249C" w:rsidP="00A818A5">
            <w:pPr>
              <w:tabs>
                <w:tab w:val="left" w:pos="-720"/>
              </w:tabs>
              <w:suppressAutoHyphens/>
              <w:spacing w:before="90"/>
              <w:rPr>
                <w:sz w:val="20"/>
                <w:szCs w:val="20"/>
              </w:rPr>
            </w:pPr>
            <w:r w:rsidRPr="004C2E93">
              <w:rPr>
                <w:sz w:val="20"/>
                <w:szCs w:val="20"/>
              </w:rPr>
              <w:t>Works independently with broad direction and little or no follow up; self-motivated to complete assignments</w:t>
            </w:r>
          </w:p>
          <w:p w:rsidR="0059249C" w:rsidRPr="004C2E93" w:rsidRDefault="0059249C" w:rsidP="00A818A5">
            <w:pPr>
              <w:tabs>
                <w:tab w:val="left" w:pos="-720"/>
              </w:tabs>
              <w:suppressAutoHyphens/>
              <w:spacing w:after="54"/>
              <w:rPr>
                <w:sz w:val="20"/>
                <w:szCs w:val="20"/>
              </w:rPr>
            </w:pPr>
          </w:p>
        </w:tc>
        <w:tc>
          <w:tcPr>
            <w:tcW w:w="1736" w:type="dxa"/>
            <w:tcBorders>
              <w:top w:val="double" w:sz="4"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Independently completes assignments with minimal direction and follow up</w:t>
            </w:r>
          </w:p>
        </w:tc>
        <w:tc>
          <w:tcPr>
            <w:tcW w:w="1826" w:type="dxa"/>
            <w:tcBorders>
              <w:top w:val="double" w:sz="4"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Independently completes assignments with routine supervision</w:t>
            </w:r>
          </w:p>
        </w:tc>
        <w:tc>
          <w:tcPr>
            <w:tcW w:w="1918" w:type="dxa"/>
            <w:tcBorders>
              <w:top w:val="double" w:sz="4"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Occasionally unable to complete assignments independently; requires frequent supervision and follow up</w:t>
            </w:r>
          </w:p>
        </w:tc>
        <w:tc>
          <w:tcPr>
            <w:tcW w:w="1737" w:type="dxa"/>
            <w:tcBorders>
              <w:top w:val="double" w:sz="4" w:space="0" w:color="auto"/>
              <w:left w:val="single" w:sz="6"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Requires direct supervision while performing all aspects of routine assignments</w:t>
            </w:r>
          </w:p>
        </w:tc>
      </w:tr>
      <w:tr w:rsidR="0059249C" w:rsidRPr="004C2E93" w:rsidTr="00A818A5">
        <w:trPr>
          <w:trHeight w:val="2293"/>
        </w:trPr>
        <w:tc>
          <w:tcPr>
            <w:tcW w:w="1644" w:type="dxa"/>
            <w:tcBorders>
              <w:top w:val="single" w:sz="6" w:space="0" w:color="auto"/>
              <w:left w:val="double" w:sz="4" w:space="0" w:color="auto"/>
              <w:right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Problem Solving</w:t>
            </w:r>
          </w:p>
        </w:tc>
        <w:tc>
          <w:tcPr>
            <w:tcW w:w="1461" w:type="dxa"/>
            <w:tcBorders>
              <w:top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Anticipates potential problems and acts accordingly; makes an effort to prevent recurring problems</w:t>
            </w:r>
          </w:p>
        </w:tc>
        <w:tc>
          <w:tcPr>
            <w:tcW w:w="1736"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Recognizes and analyzes complex problems and takes appropriate action or recommends effective, creative solutions</w:t>
            </w:r>
          </w:p>
        </w:tc>
        <w:tc>
          <w:tcPr>
            <w:tcW w:w="1826"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Recognizes and analyzes routine problems and takes appropriate action</w:t>
            </w:r>
          </w:p>
        </w:tc>
        <w:tc>
          <w:tcPr>
            <w:tcW w:w="1918"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Occasionally recognizes problems; experiences some difficulty with analysis; requires some assistance to develop workable solutions</w:t>
            </w:r>
          </w:p>
        </w:tc>
        <w:tc>
          <w:tcPr>
            <w:tcW w:w="1737" w:type="dxa"/>
            <w:tcBorders>
              <w:top w:val="single" w:sz="6" w:space="0" w:color="auto"/>
              <w:left w:val="single" w:sz="6" w:space="0" w:color="auto"/>
              <w:right w:val="double" w:sz="4" w:space="0" w:color="auto"/>
            </w:tcBorders>
          </w:tcPr>
          <w:p w:rsidR="0059249C" w:rsidRPr="004C2E93" w:rsidRDefault="0059249C" w:rsidP="00A818A5">
            <w:pPr>
              <w:tabs>
                <w:tab w:val="left" w:pos="-720"/>
              </w:tabs>
              <w:suppressAutoHyphens/>
              <w:spacing w:after="54"/>
              <w:rPr>
                <w:sz w:val="20"/>
                <w:szCs w:val="20"/>
              </w:rPr>
            </w:pPr>
            <w:r w:rsidRPr="004C2E93">
              <w:rPr>
                <w:sz w:val="20"/>
                <w:szCs w:val="20"/>
              </w:rPr>
              <w:t>Rarely recognizes problems; experiences extreme difficulty with analysis; recommends ineffective solutions or unable to recommend solutions</w:t>
            </w:r>
          </w:p>
        </w:tc>
      </w:tr>
      <w:tr w:rsidR="0059249C" w:rsidRPr="004C2E93" w:rsidTr="00A818A5">
        <w:trPr>
          <w:trHeight w:val="2060"/>
        </w:trPr>
        <w:tc>
          <w:tcPr>
            <w:tcW w:w="1644" w:type="dxa"/>
            <w:tcBorders>
              <w:top w:val="single" w:sz="6" w:space="0" w:color="auto"/>
              <w:left w:val="double" w:sz="4" w:space="0" w:color="auto"/>
              <w:right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Accuracy</w:t>
            </w:r>
          </w:p>
        </w:tc>
        <w:tc>
          <w:tcPr>
            <w:tcW w:w="1461" w:type="dxa"/>
            <w:tcBorders>
              <w:top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Work performed at the highest level of accuracy; errors extremely rare, always minor</w:t>
            </w:r>
          </w:p>
        </w:tc>
        <w:tc>
          <w:tcPr>
            <w:tcW w:w="1736"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Work performed at a high level of accuracy; errors usually minor in nature</w:t>
            </w:r>
          </w:p>
        </w:tc>
        <w:tc>
          <w:tcPr>
            <w:tcW w:w="1826"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Work performed at an acceptable level of accuracy</w:t>
            </w:r>
          </w:p>
        </w:tc>
        <w:tc>
          <w:tcPr>
            <w:tcW w:w="1918"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Work performed occasionally at an unacceptable level of accuracy; frequent errors</w:t>
            </w:r>
          </w:p>
        </w:tc>
        <w:tc>
          <w:tcPr>
            <w:tcW w:w="1737" w:type="dxa"/>
            <w:tcBorders>
              <w:top w:val="single" w:sz="6" w:space="0" w:color="auto"/>
              <w:left w:val="single" w:sz="6"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Work performed with frequent and recurrent errors in routine assignments</w:t>
            </w:r>
          </w:p>
        </w:tc>
      </w:tr>
      <w:tr w:rsidR="0059249C" w:rsidRPr="004C2E93" w:rsidTr="00A818A5">
        <w:trPr>
          <w:trHeight w:hRule="exact" w:val="2384"/>
        </w:trPr>
        <w:tc>
          <w:tcPr>
            <w:tcW w:w="1644" w:type="dxa"/>
            <w:tcBorders>
              <w:top w:val="single" w:sz="6" w:space="0" w:color="auto"/>
              <w:left w:val="double" w:sz="4" w:space="0" w:color="auto"/>
              <w:right w:val="double" w:sz="4" w:space="0" w:color="auto"/>
            </w:tcBorders>
            <w:vAlign w:val="center"/>
          </w:tcPr>
          <w:p w:rsidR="0059249C" w:rsidRPr="004C2E93" w:rsidRDefault="0059249C" w:rsidP="00A818A5">
            <w:pPr>
              <w:tabs>
                <w:tab w:val="left" w:pos="-720"/>
              </w:tabs>
              <w:suppressAutoHyphens/>
              <w:spacing w:after="54"/>
              <w:jc w:val="center"/>
              <w:rPr>
                <w:sz w:val="20"/>
                <w:szCs w:val="20"/>
              </w:rPr>
            </w:pPr>
            <w:r w:rsidRPr="004C2E93">
              <w:rPr>
                <w:sz w:val="20"/>
                <w:szCs w:val="20"/>
              </w:rPr>
              <w:t>Work Process/ Product/Services</w:t>
            </w:r>
          </w:p>
        </w:tc>
        <w:tc>
          <w:tcPr>
            <w:tcW w:w="1461" w:type="dxa"/>
            <w:tcBorders>
              <w:top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Develops highest quality work product or demonstrates highest quality of services</w:t>
            </w:r>
          </w:p>
        </w:tc>
        <w:tc>
          <w:tcPr>
            <w:tcW w:w="1736" w:type="dxa"/>
            <w:tcBorders>
              <w:top w:val="single" w:sz="6" w:space="0" w:color="auto"/>
              <w:left w:val="single" w:sz="6"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Thoroughly researches, analyzes, and prepares high quality work product or provides high quality services</w:t>
            </w:r>
          </w:p>
        </w:tc>
        <w:tc>
          <w:tcPr>
            <w:tcW w:w="1826" w:type="dxa"/>
            <w:tcBorders>
              <w:top w:val="single" w:sz="6" w:space="0" w:color="auto"/>
              <w:left w:val="single" w:sz="6" w:space="0" w:color="auto"/>
            </w:tcBorders>
          </w:tcPr>
          <w:p w:rsidR="0059249C" w:rsidRPr="004C2E93" w:rsidRDefault="0059249C" w:rsidP="00A818A5">
            <w:pPr>
              <w:tabs>
                <w:tab w:val="left" w:pos="-720"/>
              </w:tabs>
              <w:suppressAutoHyphens/>
              <w:spacing w:after="54"/>
              <w:rPr>
                <w:sz w:val="20"/>
                <w:szCs w:val="20"/>
              </w:rPr>
            </w:pPr>
          </w:p>
          <w:p w:rsidR="0059249C" w:rsidRPr="004C2E93" w:rsidRDefault="0059249C" w:rsidP="00A818A5">
            <w:pPr>
              <w:tabs>
                <w:tab w:val="left" w:pos="-720"/>
              </w:tabs>
              <w:suppressAutoHyphens/>
              <w:spacing w:after="54"/>
              <w:rPr>
                <w:sz w:val="20"/>
                <w:szCs w:val="20"/>
              </w:rPr>
            </w:pPr>
            <w:r w:rsidRPr="004C2E93">
              <w:rPr>
                <w:sz w:val="20"/>
                <w:szCs w:val="20"/>
              </w:rPr>
              <w:t>Thoroughly researches and efficiently prepares product at acceptable standards or provides services at acceptable standards</w:t>
            </w:r>
          </w:p>
        </w:tc>
        <w:tc>
          <w:tcPr>
            <w:tcW w:w="1918" w:type="dxa"/>
            <w:tcBorders>
              <w:top w:val="single" w:sz="6" w:space="0" w:color="auto"/>
              <w:left w:val="single" w:sz="6" w:space="0" w:color="auto"/>
            </w:tcBorders>
          </w:tcPr>
          <w:p w:rsidR="0059249C" w:rsidRPr="004C2E93" w:rsidRDefault="0059249C" w:rsidP="00A818A5">
            <w:pPr>
              <w:tabs>
                <w:tab w:val="left" w:pos="-720"/>
              </w:tabs>
              <w:suppressAutoHyphens/>
              <w:spacing w:before="90"/>
              <w:rPr>
                <w:sz w:val="20"/>
                <w:szCs w:val="20"/>
              </w:rPr>
            </w:pPr>
            <w:r w:rsidRPr="004C2E93">
              <w:rPr>
                <w:sz w:val="20"/>
                <w:szCs w:val="20"/>
              </w:rPr>
              <w:t>Has difficulty with work process/product/ services;</w:t>
            </w:r>
          </w:p>
          <w:p w:rsidR="0059249C" w:rsidRPr="004C2E93" w:rsidRDefault="0059249C" w:rsidP="00A818A5">
            <w:pPr>
              <w:tabs>
                <w:tab w:val="left" w:pos="-720"/>
              </w:tabs>
              <w:suppressAutoHyphens/>
              <w:spacing w:after="54"/>
              <w:rPr>
                <w:sz w:val="20"/>
                <w:szCs w:val="20"/>
              </w:rPr>
            </w:pPr>
            <w:r w:rsidRPr="004C2E93">
              <w:rPr>
                <w:sz w:val="20"/>
                <w:szCs w:val="20"/>
              </w:rPr>
              <w:t>occasionally unable to meet an acceptable standard of quality</w:t>
            </w:r>
          </w:p>
        </w:tc>
        <w:tc>
          <w:tcPr>
            <w:tcW w:w="1737" w:type="dxa"/>
            <w:tcBorders>
              <w:top w:val="single" w:sz="6" w:space="0" w:color="auto"/>
              <w:left w:val="single" w:sz="6"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Rarely meets acceptable standards of quality</w:t>
            </w:r>
          </w:p>
        </w:tc>
      </w:tr>
      <w:tr w:rsidR="0059249C" w:rsidRPr="004C2E93" w:rsidTr="00A818A5">
        <w:trPr>
          <w:trHeight w:val="2656"/>
        </w:trPr>
        <w:tc>
          <w:tcPr>
            <w:tcW w:w="1644" w:type="dxa"/>
            <w:tcBorders>
              <w:top w:val="single" w:sz="6" w:space="0" w:color="auto"/>
              <w:left w:val="double" w:sz="4" w:space="0" w:color="auto"/>
              <w:bottom w:val="double" w:sz="4" w:space="0" w:color="auto"/>
              <w:right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Working Under Pressure</w:t>
            </w:r>
          </w:p>
        </w:tc>
        <w:tc>
          <w:tcPr>
            <w:tcW w:w="1461" w:type="dxa"/>
            <w:tcBorders>
              <w:top w:val="single" w:sz="6"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Efficiently and effectively performs all assignments regardless of distractions or pressure situations</w:t>
            </w:r>
          </w:p>
        </w:tc>
        <w:tc>
          <w:tcPr>
            <w:tcW w:w="1736" w:type="dxa"/>
            <w:tcBorders>
              <w:top w:val="single" w:sz="6" w:space="0" w:color="auto"/>
              <w:left w:val="single" w:sz="6" w:space="0" w:color="auto"/>
              <w:bottom w:val="double" w:sz="4" w:space="0" w:color="auto"/>
            </w:tcBorders>
          </w:tcPr>
          <w:p w:rsidR="0059249C" w:rsidRPr="004C2E93" w:rsidRDefault="0059249C" w:rsidP="00A818A5">
            <w:pPr>
              <w:tabs>
                <w:tab w:val="left" w:pos="-720"/>
              </w:tabs>
              <w:suppressAutoHyphens/>
              <w:spacing w:after="54"/>
              <w:rPr>
                <w:sz w:val="20"/>
                <w:szCs w:val="20"/>
              </w:rPr>
            </w:pPr>
          </w:p>
          <w:p w:rsidR="0059249C" w:rsidRPr="004C2E93" w:rsidRDefault="0059249C" w:rsidP="00A818A5">
            <w:pPr>
              <w:tabs>
                <w:tab w:val="left" w:pos="-720"/>
              </w:tabs>
              <w:suppressAutoHyphens/>
              <w:spacing w:after="54"/>
              <w:rPr>
                <w:sz w:val="20"/>
                <w:szCs w:val="20"/>
              </w:rPr>
            </w:pPr>
            <w:r w:rsidRPr="004C2E93">
              <w:rPr>
                <w:sz w:val="20"/>
                <w:szCs w:val="20"/>
              </w:rPr>
              <w:t>Frequently handles difficult pressure situations and distractions without affecting performance; reprioritizes workload as needed</w:t>
            </w:r>
          </w:p>
        </w:tc>
        <w:tc>
          <w:tcPr>
            <w:tcW w:w="1826" w:type="dxa"/>
            <w:tcBorders>
              <w:top w:val="single" w:sz="6" w:space="0" w:color="auto"/>
              <w:left w:val="single" w:sz="6"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Appropriately handles routine pressure situations and distractions of the job while maintaining normal workload</w:t>
            </w:r>
          </w:p>
        </w:tc>
        <w:tc>
          <w:tcPr>
            <w:tcW w:w="1918" w:type="dxa"/>
            <w:tcBorders>
              <w:top w:val="single" w:sz="6" w:space="0" w:color="auto"/>
              <w:left w:val="single" w:sz="6"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Low tolerance to some pressure situations or distractions which hinder job performance</w:t>
            </w:r>
          </w:p>
        </w:tc>
        <w:tc>
          <w:tcPr>
            <w:tcW w:w="1737" w:type="dxa"/>
            <w:tcBorders>
              <w:top w:val="single" w:sz="6" w:space="0" w:color="auto"/>
              <w:left w:val="single" w:sz="6" w:space="0" w:color="auto"/>
              <w:bottom w:val="double" w:sz="4"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Rarely able to work under pressure situations or handle distractions</w:t>
            </w:r>
          </w:p>
        </w:tc>
      </w:tr>
    </w:tbl>
    <w:p w:rsidR="0059249C" w:rsidRPr="004C2E93" w:rsidRDefault="0059249C" w:rsidP="000718F4">
      <w:pPr>
        <w:rPr>
          <w:sz w:val="20"/>
          <w:szCs w:val="20"/>
        </w:rPr>
      </w:pPr>
    </w:p>
    <w:tbl>
      <w:tblPr>
        <w:tblW w:w="10170" w:type="dxa"/>
        <w:tblInd w:w="120" w:type="dxa"/>
        <w:tblLayout w:type="fixed"/>
        <w:tblCellMar>
          <w:left w:w="120" w:type="dxa"/>
          <w:right w:w="120" w:type="dxa"/>
        </w:tblCellMar>
        <w:tblLook w:val="0000" w:firstRow="0" w:lastRow="0" w:firstColumn="0" w:lastColumn="0" w:noHBand="0" w:noVBand="0"/>
      </w:tblPr>
      <w:tblGrid>
        <w:gridCol w:w="1440"/>
        <w:gridCol w:w="1530"/>
        <w:gridCol w:w="1800"/>
        <w:gridCol w:w="1800"/>
        <w:gridCol w:w="1800"/>
        <w:gridCol w:w="1800"/>
      </w:tblGrid>
      <w:tr w:rsidR="0059249C" w:rsidRPr="004C2E93" w:rsidTr="00A818A5">
        <w:trPr>
          <w:cantSplit/>
        </w:trPr>
        <w:tc>
          <w:tcPr>
            <w:tcW w:w="1440" w:type="dxa"/>
            <w:vMerge w:val="restart"/>
            <w:tcBorders>
              <w:top w:val="double" w:sz="4" w:space="0" w:color="auto"/>
              <w:left w:val="double" w:sz="4" w:space="0" w:color="auto"/>
              <w:right w:val="double" w:sz="4" w:space="0" w:color="auto"/>
            </w:tcBorders>
            <w:vAlign w:val="center"/>
          </w:tcPr>
          <w:p w:rsidR="0059249C" w:rsidRPr="004C2E93" w:rsidRDefault="0059249C" w:rsidP="00A818A5">
            <w:pPr>
              <w:tabs>
                <w:tab w:val="left" w:pos="-720"/>
              </w:tabs>
              <w:suppressAutoHyphens/>
              <w:spacing w:before="90"/>
              <w:jc w:val="center"/>
              <w:rPr>
                <w:b/>
                <w:sz w:val="20"/>
                <w:szCs w:val="20"/>
              </w:rPr>
            </w:pPr>
            <w:r w:rsidRPr="004C2E93">
              <w:rPr>
                <w:sz w:val="20"/>
                <w:szCs w:val="20"/>
              </w:rPr>
              <w:br w:type="page"/>
            </w:r>
            <w:r w:rsidR="00C13417" w:rsidRPr="004C2E93">
              <w:rPr>
                <w:b/>
                <w:sz w:val="20"/>
                <w:szCs w:val="20"/>
              </w:rPr>
              <w:fldChar w:fldCharType="begin"/>
            </w:r>
            <w:r w:rsidRPr="004C2E93">
              <w:rPr>
                <w:b/>
                <w:sz w:val="20"/>
                <w:szCs w:val="20"/>
              </w:rPr>
              <w:instrText xml:space="preserve">PRIVATE </w:instrText>
            </w:r>
            <w:r w:rsidR="00C13417" w:rsidRPr="004C2E93">
              <w:rPr>
                <w:b/>
                <w:sz w:val="20"/>
                <w:szCs w:val="20"/>
              </w:rPr>
              <w:fldChar w:fldCharType="end"/>
            </w:r>
            <w:r w:rsidRPr="004C2E93">
              <w:rPr>
                <w:b/>
                <w:sz w:val="20"/>
                <w:szCs w:val="20"/>
              </w:rPr>
              <w:t>JOB</w:t>
            </w:r>
          </w:p>
          <w:p w:rsidR="0059249C" w:rsidRPr="004C2E93" w:rsidRDefault="0059249C" w:rsidP="00A818A5">
            <w:pPr>
              <w:tabs>
                <w:tab w:val="left" w:pos="-720"/>
              </w:tabs>
              <w:suppressAutoHyphens/>
              <w:spacing w:after="54"/>
              <w:jc w:val="center"/>
              <w:rPr>
                <w:sz w:val="20"/>
                <w:szCs w:val="20"/>
              </w:rPr>
            </w:pPr>
            <w:r w:rsidRPr="004C2E93">
              <w:rPr>
                <w:b/>
                <w:sz w:val="20"/>
                <w:szCs w:val="20"/>
              </w:rPr>
              <w:t>QUANTITY</w:t>
            </w:r>
          </w:p>
        </w:tc>
        <w:tc>
          <w:tcPr>
            <w:tcW w:w="8730" w:type="dxa"/>
            <w:gridSpan w:val="5"/>
            <w:tcBorders>
              <w:top w:val="double" w:sz="4" w:space="0" w:color="auto"/>
              <w:right w:val="double" w:sz="4" w:space="0" w:color="auto"/>
            </w:tcBorders>
          </w:tcPr>
          <w:p w:rsidR="0059249C" w:rsidRPr="004C2E93" w:rsidRDefault="0059249C" w:rsidP="00A818A5">
            <w:pPr>
              <w:tabs>
                <w:tab w:val="left" w:pos="-720"/>
              </w:tabs>
              <w:suppressAutoHyphens/>
              <w:spacing w:before="90" w:after="54"/>
              <w:jc w:val="center"/>
              <w:rPr>
                <w:sz w:val="20"/>
                <w:szCs w:val="20"/>
              </w:rPr>
            </w:pPr>
            <w:r w:rsidRPr="004C2E93">
              <w:rPr>
                <w:sz w:val="20"/>
                <w:szCs w:val="20"/>
              </w:rPr>
              <w:t>Evaluation</w:t>
            </w:r>
          </w:p>
        </w:tc>
      </w:tr>
      <w:tr w:rsidR="0059249C" w:rsidRPr="004C2E93" w:rsidTr="00A818A5">
        <w:trPr>
          <w:cantSplit/>
        </w:trPr>
        <w:tc>
          <w:tcPr>
            <w:tcW w:w="1440" w:type="dxa"/>
            <w:vMerge/>
            <w:tcBorders>
              <w:left w:val="double" w:sz="4" w:space="0" w:color="auto"/>
              <w:bottom w:val="double" w:sz="4" w:space="0" w:color="auto"/>
              <w:right w:val="double" w:sz="4" w:space="0" w:color="auto"/>
            </w:tcBorders>
          </w:tcPr>
          <w:p w:rsidR="0059249C" w:rsidRPr="004C2E93" w:rsidRDefault="0059249C" w:rsidP="00A818A5">
            <w:pPr>
              <w:tabs>
                <w:tab w:val="left" w:pos="-720"/>
              </w:tabs>
              <w:suppressAutoHyphens/>
              <w:spacing w:before="90" w:after="54"/>
              <w:rPr>
                <w:sz w:val="20"/>
                <w:szCs w:val="20"/>
              </w:rPr>
            </w:pPr>
          </w:p>
        </w:tc>
        <w:tc>
          <w:tcPr>
            <w:tcW w:w="1530" w:type="dxa"/>
            <w:tcBorders>
              <w:top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Far Exceeds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800" w:type="dxa"/>
            <w:tcBorders>
              <w:top w:val="single" w:sz="6"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Exceeds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800" w:type="dxa"/>
            <w:tcBorders>
              <w:top w:val="single" w:sz="6"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Meets</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800" w:type="dxa"/>
            <w:tcBorders>
              <w:top w:val="single" w:sz="6" w:space="0" w:color="auto"/>
              <w:left w:val="single" w:sz="6" w:space="0" w:color="auto"/>
              <w:bottom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Below</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c>
          <w:tcPr>
            <w:tcW w:w="1800" w:type="dxa"/>
            <w:tcBorders>
              <w:top w:val="single" w:sz="6" w:space="0" w:color="auto"/>
              <w:left w:val="single" w:sz="6" w:space="0" w:color="auto"/>
              <w:bottom w:val="double" w:sz="4" w:space="0" w:color="auto"/>
              <w:right w:val="double" w:sz="4" w:space="0" w:color="auto"/>
            </w:tcBorders>
            <w:vAlign w:val="center"/>
          </w:tcPr>
          <w:p w:rsidR="0059249C" w:rsidRPr="004C2E93" w:rsidRDefault="0059249C" w:rsidP="00A818A5">
            <w:pPr>
              <w:tabs>
                <w:tab w:val="left" w:pos="-720"/>
              </w:tabs>
              <w:suppressAutoHyphens/>
              <w:spacing w:before="90"/>
              <w:jc w:val="center"/>
              <w:rPr>
                <w:sz w:val="20"/>
                <w:szCs w:val="20"/>
              </w:rPr>
            </w:pPr>
            <w:r w:rsidRPr="004C2E93">
              <w:rPr>
                <w:sz w:val="20"/>
                <w:szCs w:val="20"/>
              </w:rPr>
              <w:t>Far Below</w:t>
            </w:r>
          </w:p>
          <w:p w:rsidR="0059249C" w:rsidRPr="004C2E93" w:rsidRDefault="0059249C" w:rsidP="00A818A5">
            <w:pPr>
              <w:tabs>
                <w:tab w:val="left" w:pos="-720"/>
              </w:tabs>
              <w:suppressAutoHyphens/>
              <w:spacing w:after="54"/>
              <w:jc w:val="center"/>
              <w:rPr>
                <w:sz w:val="20"/>
                <w:szCs w:val="20"/>
              </w:rPr>
            </w:pPr>
            <w:r w:rsidRPr="004C2E93">
              <w:rPr>
                <w:sz w:val="20"/>
                <w:szCs w:val="20"/>
              </w:rPr>
              <w:t>Standards</w:t>
            </w:r>
          </w:p>
        </w:tc>
      </w:tr>
      <w:tr w:rsidR="0059249C" w:rsidRPr="004C2E93" w:rsidTr="00A818A5">
        <w:trPr>
          <w:trHeight w:val="1540"/>
        </w:trPr>
        <w:tc>
          <w:tcPr>
            <w:tcW w:w="1440" w:type="dxa"/>
            <w:tcBorders>
              <w:top w:val="double" w:sz="4" w:space="0" w:color="auto"/>
              <w:left w:val="double" w:sz="4" w:space="0" w:color="auto"/>
              <w:bottom w:val="double" w:sz="4" w:space="0" w:color="auto"/>
              <w:right w:val="double" w:sz="4" w:space="0" w:color="auto"/>
            </w:tcBorders>
            <w:vAlign w:val="center"/>
          </w:tcPr>
          <w:p w:rsidR="0059249C" w:rsidRPr="004C2E93" w:rsidRDefault="0059249C" w:rsidP="00A818A5">
            <w:pPr>
              <w:tabs>
                <w:tab w:val="left" w:pos="-720"/>
              </w:tabs>
              <w:suppressAutoHyphens/>
              <w:spacing w:before="90"/>
              <w:rPr>
                <w:sz w:val="20"/>
                <w:szCs w:val="20"/>
              </w:rPr>
            </w:pPr>
            <w:r w:rsidRPr="004C2E93">
              <w:rPr>
                <w:sz w:val="20"/>
                <w:szCs w:val="20"/>
              </w:rPr>
              <w:t>Volume of Work</w:t>
            </w:r>
          </w:p>
        </w:tc>
        <w:tc>
          <w:tcPr>
            <w:tcW w:w="1530" w:type="dxa"/>
            <w:tcBorders>
              <w:top w:val="double" w:sz="4"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Always produces more than required</w:t>
            </w:r>
          </w:p>
        </w:tc>
        <w:tc>
          <w:tcPr>
            <w:tcW w:w="1800" w:type="dxa"/>
            <w:tcBorders>
              <w:top w:val="double" w:sz="4" w:space="0" w:color="auto"/>
              <w:left w:val="single" w:sz="6"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Frequently produces more than required</w:t>
            </w:r>
          </w:p>
        </w:tc>
        <w:tc>
          <w:tcPr>
            <w:tcW w:w="1800" w:type="dxa"/>
            <w:tcBorders>
              <w:top w:val="double" w:sz="4" w:space="0" w:color="auto"/>
              <w:left w:val="single" w:sz="6"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Produces the required volume of work</w:t>
            </w:r>
          </w:p>
        </w:tc>
        <w:tc>
          <w:tcPr>
            <w:tcW w:w="1800" w:type="dxa"/>
            <w:tcBorders>
              <w:top w:val="double" w:sz="4" w:space="0" w:color="auto"/>
              <w:left w:val="single" w:sz="6" w:space="0" w:color="auto"/>
              <w:bottom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Occasionally fails to meet requirements</w:t>
            </w:r>
          </w:p>
        </w:tc>
        <w:tc>
          <w:tcPr>
            <w:tcW w:w="1800" w:type="dxa"/>
            <w:tcBorders>
              <w:top w:val="double" w:sz="4" w:space="0" w:color="auto"/>
              <w:left w:val="single" w:sz="6" w:space="0" w:color="auto"/>
              <w:bottom w:val="double" w:sz="4" w:space="0" w:color="auto"/>
              <w:right w:val="double" w:sz="4" w:space="0" w:color="auto"/>
            </w:tcBorders>
          </w:tcPr>
          <w:p w:rsidR="0059249C" w:rsidRPr="004C2E93" w:rsidRDefault="0059249C" w:rsidP="00A818A5">
            <w:pPr>
              <w:tabs>
                <w:tab w:val="left" w:pos="-720"/>
              </w:tabs>
              <w:suppressAutoHyphens/>
              <w:spacing w:before="90" w:after="54"/>
              <w:rPr>
                <w:sz w:val="20"/>
                <w:szCs w:val="20"/>
              </w:rPr>
            </w:pPr>
            <w:r w:rsidRPr="004C2E93">
              <w:rPr>
                <w:sz w:val="20"/>
                <w:szCs w:val="20"/>
              </w:rPr>
              <w:t>Rarely meets requirements</w:t>
            </w:r>
          </w:p>
        </w:tc>
      </w:tr>
    </w:tbl>
    <w:p w:rsidR="0059249C" w:rsidRPr="004C2E93" w:rsidRDefault="0059249C" w:rsidP="000718F4">
      <w:pPr>
        <w:rPr>
          <w:szCs w:val="22"/>
        </w:rPr>
      </w:pPr>
    </w:p>
    <w:p w:rsidR="0059249C" w:rsidRPr="004C2E93" w:rsidRDefault="0059249C" w:rsidP="000718F4">
      <w:pPr>
        <w:tabs>
          <w:tab w:val="center" w:pos="5400"/>
        </w:tabs>
        <w:suppressAutoHyphens/>
        <w:rPr>
          <w:szCs w:val="22"/>
        </w:rPr>
      </w:pPr>
    </w:p>
    <w:p w:rsidR="0059249C" w:rsidRPr="004C2E93" w:rsidRDefault="0059249C" w:rsidP="000718F4">
      <w:pPr>
        <w:rPr>
          <w:szCs w:val="22"/>
        </w:rPr>
      </w:pPr>
    </w:p>
    <w:p w:rsidR="0059249C" w:rsidRPr="004C2E93" w:rsidRDefault="0059249C" w:rsidP="000718F4">
      <w:pPr>
        <w:pStyle w:val="Heading1"/>
        <w:numPr>
          <w:ilvl w:val="0"/>
          <w:numId w:val="0"/>
        </w:numPr>
        <w:rPr>
          <w:sz w:val="22"/>
        </w:rPr>
      </w:pPr>
      <w:r w:rsidRPr="004C2E93">
        <w:rPr>
          <w:sz w:val="22"/>
        </w:rPr>
        <w:br w:type="page"/>
      </w:r>
      <w:bookmarkStart w:id="1261" w:name="_Toc260899525"/>
      <w:bookmarkStart w:id="1262" w:name="_Toc261432339"/>
      <w:bookmarkStart w:id="1263" w:name="_Toc266174569"/>
      <w:r w:rsidRPr="004C2E93">
        <w:rPr>
          <w:sz w:val="22"/>
        </w:rPr>
        <w:lastRenderedPageBreak/>
        <w:t xml:space="preserve">Attachment </w:t>
      </w:r>
      <w:r>
        <w:rPr>
          <w:sz w:val="22"/>
        </w:rPr>
        <w:t>15</w:t>
      </w:r>
      <w:r w:rsidRPr="004C2E93">
        <w:rPr>
          <w:sz w:val="22"/>
        </w:rPr>
        <w:t xml:space="preserve"> – </w:t>
      </w:r>
      <w:r>
        <w:rPr>
          <w:sz w:val="22"/>
        </w:rPr>
        <w:t>Sample</w:t>
      </w:r>
      <w:r w:rsidRPr="004C2E93">
        <w:rPr>
          <w:sz w:val="22"/>
        </w:rPr>
        <w:t xml:space="preserve"> </w:t>
      </w:r>
      <w:r>
        <w:rPr>
          <w:sz w:val="22"/>
        </w:rPr>
        <w:t>S</w:t>
      </w:r>
      <w:r w:rsidRPr="004C2E93">
        <w:rPr>
          <w:sz w:val="22"/>
        </w:rPr>
        <w:t xml:space="preserve">tatus </w:t>
      </w:r>
      <w:r>
        <w:rPr>
          <w:sz w:val="22"/>
        </w:rPr>
        <w:t>R</w:t>
      </w:r>
      <w:r w:rsidRPr="004C2E93">
        <w:rPr>
          <w:sz w:val="22"/>
        </w:rPr>
        <w:t>eport</w:t>
      </w:r>
      <w:bookmarkEnd w:id="1261"/>
      <w:bookmarkEnd w:id="1262"/>
      <w:bookmarkEnd w:id="1263"/>
    </w:p>
    <w:p w:rsidR="0059249C" w:rsidRPr="004C2E93" w:rsidRDefault="0059249C" w:rsidP="000718F4">
      <w:pPr>
        <w:pStyle w:val="NoSpacing"/>
        <w:jc w:val="center"/>
        <w:rPr>
          <w:b/>
          <w:sz w:val="24"/>
          <w:szCs w:val="24"/>
        </w:rPr>
      </w:pPr>
      <w:r w:rsidRPr="004C2E93">
        <w:rPr>
          <w:b/>
          <w:sz w:val="24"/>
          <w:szCs w:val="24"/>
        </w:rPr>
        <w:t>SHA Internet / Intranet Web Site</w:t>
      </w:r>
    </w:p>
    <w:p w:rsidR="0059249C" w:rsidRPr="004C2E93" w:rsidRDefault="0059249C" w:rsidP="000718F4">
      <w:pPr>
        <w:pStyle w:val="NoSpacing"/>
        <w:jc w:val="center"/>
        <w:rPr>
          <w:b/>
          <w:sz w:val="24"/>
          <w:szCs w:val="24"/>
        </w:rPr>
      </w:pPr>
      <w:r w:rsidRPr="004C2E93">
        <w:rPr>
          <w:b/>
          <w:sz w:val="24"/>
          <w:szCs w:val="24"/>
        </w:rPr>
        <w:t>Operations, Maintenance and Support Task Order</w:t>
      </w:r>
    </w:p>
    <w:p w:rsidR="0059249C" w:rsidRPr="004C2E93" w:rsidRDefault="0059249C" w:rsidP="000718F4"/>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8"/>
        <w:gridCol w:w="4318"/>
      </w:tblGrid>
      <w:tr w:rsidR="0059249C" w:rsidRPr="004C2E93" w:rsidTr="00A818A5">
        <w:trPr>
          <w:trHeight w:val="80"/>
        </w:trPr>
        <w:tc>
          <w:tcPr>
            <w:tcW w:w="5958" w:type="dxa"/>
          </w:tcPr>
          <w:p w:rsidR="0059249C" w:rsidRPr="004C2E93" w:rsidRDefault="0059249C" w:rsidP="00A818A5">
            <w:pPr>
              <w:pStyle w:val="Paragraph"/>
              <w:rPr>
                <w:sz w:val="20"/>
                <w:szCs w:val="20"/>
              </w:rPr>
            </w:pPr>
            <w:r w:rsidRPr="004C2E93">
              <w:rPr>
                <w:b/>
                <w:bCs/>
                <w:sz w:val="20"/>
                <w:szCs w:val="20"/>
              </w:rPr>
              <w:t xml:space="preserve">Week Ending: </w:t>
            </w:r>
          </w:p>
        </w:tc>
        <w:tc>
          <w:tcPr>
            <w:tcW w:w="4318" w:type="dxa"/>
          </w:tcPr>
          <w:p w:rsidR="0059249C" w:rsidRPr="004C2E93" w:rsidRDefault="0059249C" w:rsidP="00A818A5">
            <w:pPr>
              <w:pStyle w:val="Paragraph"/>
              <w:rPr>
                <w:sz w:val="20"/>
                <w:szCs w:val="20"/>
              </w:rPr>
            </w:pPr>
            <w:r w:rsidRPr="004C2E93">
              <w:rPr>
                <w:b/>
                <w:bCs/>
                <w:sz w:val="20"/>
                <w:szCs w:val="20"/>
              </w:rPr>
              <w:t xml:space="preserve">Date:  </w:t>
            </w:r>
          </w:p>
        </w:tc>
      </w:tr>
      <w:tr w:rsidR="0059249C" w:rsidRPr="004C2E93" w:rsidTr="00A818A5">
        <w:trPr>
          <w:trHeight w:val="70"/>
        </w:trPr>
        <w:tc>
          <w:tcPr>
            <w:tcW w:w="5958" w:type="dxa"/>
          </w:tcPr>
          <w:p w:rsidR="0059249C" w:rsidRPr="004C2E93" w:rsidRDefault="0059249C" w:rsidP="00A818A5">
            <w:pPr>
              <w:pStyle w:val="Paragraph"/>
              <w:rPr>
                <w:sz w:val="20"/>
                <w:szCs w:val="20"/>
              </w:rPr>
            </w:pPr>
            <w:r w:rsidRPr="004C2E93">
              <w:rPr>
                <w:b/>
                <w:bCs/>
                <w:sz w:val="20"/>
                <w:szCs w:val="20"/>
              </w:rPr>
              <w:t xml:space="preserve">Report Prepared by: </w:t>
            </w:r>
          </w:p>
        </w:tc>
        <w:tc>
          <w:tcPr>
            <w:tcW w:w="4318" w:type="dxa"/>
          </w:tcPr>
          <w:p w:rsidR="0059249C" w:rsidRPr="004C2E93" w:rsidRDefault="0059249C" w:rsidP="00A818A5">
            <w:pPr>
              <w:pStyle w:val="Paragraph"/>
              <w:rPr>
                <w:sz w:val="20"/>
                <w:szCs w:val="20"/>
              </w:rPr>
            </w:pPr>
            <w:r w:rsidRPr="004C2E93">
              <w:rPr>
                <w:b/>
                <w:bCs/>
                <w:sz w:val="20"/>
                <w:szCs w:val="20"/>
              </w:rPr>
              <w:t xml:space="preserve">Task Number: </w:t>
            </w:r>
          </w:p>
        </w:tc>
      </w:tr>
      <w:tr w:rsidR="0059249C" w:rsidRPr="004C2E93" w:rsidTr="00A818A5">
        <w:trPr>
          <w:cantSplit/>
          <w:trHeight w:val="70"/>
        </w:trPr>
        <w:tc>
          <w:tcPr>
            <w:tcW w:w="10276" w:type="dxa"/>
            <w:gridSpan w:val="2"/>
          </w:tcPr>
          <w:p w:rsidR="0059249C" w:rsidRPr="004C2E93" w:rsidRDefault="0059249C" w:rsidP="00A818A5">
            <w:pPr>
              <w:pStyle w:val="Paragraph"/>
              <w:rPr>
                <w:sz w:val="20"/>
                <w:szCs w:val="20"/>
              </w:rPr>
            </w:pPr>
            <w:r>
              <w:rPr>
                <w:b/>
                <w:bCs/>
                <w:sz w:val="20"/>
                <w:szCs w:val="20"/>
              </w:rPr>
              <w:t>TO Contractor</w:t>
            </w:r>
            <w:r w:rsidRPr="004C2E93">
              <w:rPr>
                <w:b/>
                <w:bCs/>
                <w:sz w:val="20"/>
                <w:szCs w:val="20"/>
              </w:rPr>
              <w:t xml:space="preserve">:  </w:t>
            </w:r>
          </w:p>
        </w:tc>
      </w:tr>
      <w:tr w:rsidR="0059249C" w:rsidRPr="004C2E93" w:rsidTr="00A818A5">
        <w:trPr>
          <w:cantSplit/>
          <w:trHeight w:val="70"/>
        </w:trPr>
        <w:tc>
          <w:tcPr>
            <w:tcW w:w="10276" w:type="dxa"/>
            <w:gridSpan w:val="2"/>
          </w:tcPr>
          <w:p w:rsidR="0059249C" w:rsidRPr="004C2E93" w:rsidRDefault="0059249C" w:rsidP="00A818A5">
            <w:pPr>
              <w:pStyle w:val="Paragraph"/>
              <w:rPr>
                <w:sz w:val="20"/>
                <w:szCs w:val="20"/>
              </w:rPr>
            </w:pPr>
            <w:r w:rsidRPr="004C2E93">
              <w:rPr>
                <w:b/>
                <w:bCs/>
                <w:sz w:val="20"/>
                <w:szCs w:val="20"/>
              </w:rPr>
              <w:t xml:space="preserve">Task Name: </w:t>
            </w:r>
            <w:r w:rsidRPr="004C2E93">
              <w:rPr>
                <w:sz w:val="20"/>
                <w:szCs w:val="20"/>
              </w:rPr>
              <w:t>SHA Internet / Intranet Web Site Operations, Maintenance and Support</w:t>
            </w:r>
          </w:p>
        </w:tc>
      </w:tr>
    </w:tbl>
    <w:p w:rsidR="0059249C" w:rsidRPr="004C2E93" w:rsidRDefault="0059249C" w:rsidP="000718F4">
      <w:pPr>
        <w:pStyle w:val="Heading5"/>
        <w:numPr>
          <w:ilvl w:val="0"/>
          <w:numId w:val="0"/>
        </w:numPr>
        <w:jc w:val="both"/>
        <w:rPr>
          <w:rFonts w:ascii="Arial" w:hAnsi="Arial" w:cs="Arial"/>
          <w:sz w:val="24"/>
          <w:szCs w:val="24"/>
        </w:rPr>
      </w:pPr>
    </w:p>
    <w:tbl>
      <w:tblPr>
        <w:tblW w:w="10260" w:type="dxa"/>
        <w:tblInd w:w="18" w:type="dxa"/>
        <w:tblLook w:val="0000" w:firstRow="0" w:lastRow="0" w:firstColumn="0" w:lastColumn="0" w:noHBand="0" w:noVBand="0"/>
      </w:tblPr>
      <w:tblGrid>
        <w:gridCol w:w="2010"/>
        <w:gridCol w:w="2290"/>
        <w:gridCol w:w="3100"/>
        <w:gridCol w:w="2860"/>
      </w:tblGrid>
      <w:tr w:rsidR="0059249C" w:rsidRPr="004C2E93" w:rsidTr="00A818A5">
        <w:trPr>
          <w:trHeight w:val="255"/>
        </w:trPr>
        <w:tc>
          <w:tcPr>
            <w:tcW w:w="2010" w:type="dxa"/>
            <w:tcBorders>
              <w:top w:val="single" w:sz="4" w:space="0" w:color="auto"/>
              <w:left w:val="single" w:sz="4" w:space="0" w:color="auto"/>
              <w:bottom w:val="single" w:sz="4" w:space="0" w:color="auto"/>
              <w:right w:val="single" w:sz="4" w:space="0" w:color="auto"/>
            </w:tcBorders>
            <w:vAlign w:val="bottom"/>
          </w:tcPr>
          <w:p w:rsidR="0059249C" w:rsidRPr="004C2E93" w:rsidRDefault="0059249C" w:rsidP="00A818A5">
            <w:pPr>
              <w:jc w:val="center"/>
              <w:rPr>
                <w:b/>
                <w:bCs/>
                <w:sz w:val="20"/>
                <w:szCs w:val="20"/>
              </w:rPr>
            </w:pPr>
            <w:bookmarkStart w:id="1264" w:name="RANGE_A6_D13"/>
            <w:r w:rsidRPr="004C2E93">
              <w:rPr>
                <w:b/>
                <w:bCs/>
                <w:sz w:val="20"/>
                <w:szCs w:val="20"/>
              </w:rPr>
              <w:t>Name</w:t>
            </w:r>
            <w:bookmarkEnd w:id="1264"/>
          </w:p>
        </w:tc>
        <w:tc>
          <w:tcPr>
            <w:tcW w:w="2290" w:type="dxa"/>
            <w:tcBorders>
              <w:top w:val="single" w:sz="4" w:space="0" w:color="auto"/>
              <w:left w:val="nil"/>
              <w:bottom w:val="single" w:sz="4" w:space="0" w:color="auto"/>
              <w:right w:val="single" w:sz="4" w:space="0" w:color="auto"/>
            </w:tcBorders>
            <w:vAlign w:val="bottom"/>
          </w:tcPr>
          <w:p w:rsidR="0059249C" w:rsidRPr="004C2E93" w:rsidRDefault="0059249C" w:rsidP="00A818A5">
            <w:pPr>
              <w:jc w:val="center"/>
              <w:rPr>
                <w:b/>
                <w:bCs/>
                <w:sz w:val="20"/>
                <w:szCs w:val="20"/>
              </w:rPr>
            </w:pPr>
            <w:r w:rsidRPr="004C2E93">
              <w:rPr>
                <w:b/>
                <w:bCs/>
                <w:sz w:val="20"/>
                <w:szCs w:val="20"/>
              </w:rPr>
              <w:t>Labor Category</w:t>
            </w:r>
          </w:p>
        </w:tc>
        <w:tc>
          <w:tcPr>
            <w:tcW w:w="3100" w:type="dxa"/>
            <w:tcBorders>
              <w:top w:val="single" w:sz="4" w:space="0" w:color="auto"/>
              <w:left w:val="nil"/>
              <w:bottom w:val="single" w:sz="4" w:space="0" w:color="auto"/>
              <w:right w:val="single" w:sz="4" w:space="0" w:color="auto"/>
            </w:tcBorders>
            <w:vAlign w:val="bottom"/>
          </w:tcPr>
          <w:p w:rsidR="0059249C" w:rsidRPr="004C2E93" w:rsidRDefault="0059249C" w:rsidP="00A818A5">
            <w:pPr>
              <w:jc w:val="center"/>
              <w:rPr>
                <w:b/>
                <w:bCs/>
                <w:sz w:val="20"/>
                <w:szCs w:val="20"/>
              </w:rPr>
            </w:pPr>
            <w:r w:rsidRPr="004C2E93">
              <w:rPr>
                <w:b/>
                <w:bCs/>
                <w:sz w:val="20"/>
                <w:szCs w:val="20"/>
              </w:rPr>
              <w:t>Hours Expended for the Week</w:t>
            </w:r>
          </w:p>
        </w:tc>
        <w:tc>
          <w:tcPr>
            <w:tcW w:w="2860" w:type="dxa"/>
            <w:tcBorders>
              <w:top w:val="single" w:sz="4" w:space="0" w:color="auto"/>
              <w:left w:val="nil"/>
              <w:bottom w:val="single" w:sz="4" w:space="0" w:color="auto"/>
              <w:right w:val="single" w:sz="4" w:space="0" w:color="auto"/>
            </w:tcBorders>
            <w:vAlign w:val="bottom"/>
          </w:tcPr>
          <w:p w:rsidR="0059249C" w:rsidRPr="004C2E93" w:rsidRDefault="0059249C" w:rsidP="00A818A5">
            <w:pPr>
              <w:jc w:val="center"/>
              <w:rPr>
                <w:b/>
                <w:bCs/>
                <w:sz w:val="20"/>
                <w:szCs w:val="20"/>
              </w:rPr>
            </w:pPr>
            <w:r w:rsidRPr="004C2E93">
              <w:rPr>
                <w:b/>
                <w:bCs/>
                <w:sz w:val="20"/>
                <w:szCs w:val="20"/>
              </w:rPr>
              <w:t>Cumulative Hours Expended</w:t>
            </w:r>
          </w:p>
        </w:tc>
      </w:tr>
      <w:tr w:rsidR="0059249C" w:rsidRPr="004C2E93" w:rsidTr="00A818A5">
        <w:trPr>
          <w:trHeight w:val="255"/>
        </w:trPr>
        <w:tc>
          <w:tcPr>
            <w:tcW w:w="2010" w:type="dxa"/>
            <w:tcBorders>
              <w:top w:val="nil"/>
              <w:left w:val="single" w:sz="4" w:space="0" w:color="auto"/>
              <w:bottom w:val="single" w:sz="4" w:space="0" w:color="auto"/>
              <w:right w:val="single" w:sz="4" w:space="0" w:color="auto"/>
            </w:tcBorders>
          </w:tcPr>
          <w:p w:rsidR="0059249C" w:rsidRPr="004C2E93" w:rsidRDefault="0059249C" w:rsidP="00A818A5">
            <w:pPr>
              <w:rPr>
                <w:sz w:val="20"/>
                <w:szCs w:val="20"/>
              </w:rPr>
            </w:pPr>
          </w:p>
        </w:tc>
        <w:tc>
          <w:tcPr>
            <w:tcW w:w="2290" w:type="dxa"/>
            <w:tcBorders>
              <w:top w:val="nil"/>
              <w:left w:val="nil"/>
              <w:bottom w:val="single" w:sz="4" w:space="0" w:color="auto"/>
              <w:right w:val="single" w:sz="4" w:space="0" w:color="auto"/>
            </w:tcBorders>
          </w:tcPr>
          <w:p w:rsidR="0059249C" w:rsidRPr="004C2E93" w:rsidRDefault="0059249C" w:rsidP="00A818A5">
            <w:pPr>
              <w:rPr>
                <w:sz w:val="20"/>
                <w:szCs w:val="20"/>
              </w:rPr>
            </w:pPr>
          </w:p>
        </w:tc>
        <w:tc>
          <w:tcPr>
            <w:tcW w:w="3100" w:type="dxa"/>
            <w:tcBorders>
              <w:top w:val="nil"/>
              <w:left w:val="nil"/>
              <w:bottom w:val="single" w:sz="4" w:space="0" w:color="auto"/>
              <w:right w:val="single" w:sz="4" w:space="0" w:color="auto"/>
            </w:tcBorders>
            <w:noWrap/>
            <w:vAlign w:val="center"/>
          </w:tcPr>
          <w:p w:rsidR="0059249C" w:rsidRPr="004C2E93" w:rsidRDefault="0059249C" w:rsidP="00A818A5">
            <w:pPr>
              <w:rPr>
                <w:rFonts w:ascii="Arial" w:hAnsi="Arial" w:cs="Arial"/>
                <w:sz w:val="20"/>
                <w:szCs w:val="20"/>
              </w:rPr>
            </w:pPr>
          </w:p>
        </w:tc>
        <w:tc>
          <w:tcPr>
            <w:tcW w:w="2860" w:type="dxa"/>
            <w:tcBorders>
              <w:top w:val="nil"/>
              <w:left w:val="nil"/>
              <w:bottom w:val="single" w:sz="4" w:space="0" w:color="auto"/>
              <w:right w:val="single" w:sz="4" w:space="0" w:color="auto"/>
            </w:tcBorders>
            <w:noWrap/>
            <w:vAlign w:val="center"/>
          </w:tcPr>
          <w:p w:rsidR="0059249C" w:rsidRPr="004C2E93" w:rsidRDefault="0059249C" w:rsidP="00A818A5">
            <w:pPr>
              <w:jc w:val="center"/>
              <w:rPr>
                <w:rFonts w:ascii="Arial" w:hAnsi="Arial" w:cs="Arial"/>
                <w:sz w:val="20"/>
                <w:szCs w:val="20"/>
              </w:rPr>
            </w:pPr>
          </w:p>
        </w:tc>
      </w:tr>
      <w:tr w:rsidR="0059249C" w:rsidRPr="004C2E93" w:rsidTr="00A818A5">
        <w:trPr>
          <w:trHeight w:val="255"/>
        </w:trPr>
        <w:tc>
          <w:tcPr>
            <w:tcW w:w="2010" w:type="dxa"/>
            <w:tcBorders>
              <w:top w:val="nil"/>
              <w:left w:val="single" w:sz="4" w:space="0" w:color="auto"/>
              <w:bottom w:val="single" w:sz="4" w:space="0" w:color="auto"/>
              <w:right w:val="single" w:sz="4" w:space="0" w:color="auto"/>
            </w:tcBorders>
          </w:tcPr>
          <w:p w:rsidR="0059249C" w:rsidRPr="004C2E93" w:rsidRDefault="0059249C" w:rsidP="00A818A5">
            <w:pPr>
              <w:rPr>
                <w:sz w:val="20"/>
                <w:szCs w:val="20"/>
              </w:rPr>
            </w:pPr>
          </w:p>
        </w:tc>
        <w:tc>
          <w:tcPr>
            <w:tcW w:w="2290" w:type="dxa"/>
            <w:tcBorders>
              <w:top w:val="nil"/>
              <w:left w:val="nil"/>
              <w:bottom w:val="single" w:sz="4" w:space="0" w:color="auto"/>
              <w:right w:val="single" w:sz="4" w:space="0" w:color="auto"/>
            </w:tcBorders>
          </w:tcPr>
          <w:p w:rsidR="0059249C" w:rsidRPr="004C2E93" w:rsidRDefault="0059249C" w:rsidP="00A818A5">
            <w:pPr>
              <w:rPr>
                <w:sz w:val="20"/>
                <w:szCs w:val="20"/>
              </w:rPr>
            </w:pPr>
          </w:p>
        </w:tc>
        <w:tc>
          <w:tcPr>
            <w:tcW w:w="3100" w:type="dxa"/>
            <w:tcBorders>
              <w:top w:val="nil"/>
              <w:left w:val="nil"/>
              <w:bottom w:val="single" w:sz="4" w:space="0" w:color="auto"/>
              <w:right w:val="single" w:sz="4" w:space="0" w:color="auto"/>
            </w:tcBorders>
            <w:noWrap/>
            <w:vAlign w:val="center"/>
          </w:tcPr>
          <w:p w:rsidR="0059249C" w:rsidRPr="004C2E93" w:rsidRDefault="0059249C" w:rsidP="00A818A5">
            <w:pPr>
              <w:jc w:val="center"/>
              <w:rPr>
                <w:rFonts w:ascii="Arial" w:hAnsi="Arial" w:cs="Arial"/>
                <w:sz w:val="20"/>
                <w:szCs w:val="20"/>
              </w:rPr>
            </w:pPr>
          </w:p>
        </w:tc>
        <w:tc>
          <w:tcPr>
            <w:tcW w:w="2860" w:type="dxa"/>
            <w:tcBorders>
              <w:top w:val="nil"/>
              <w:left w:val="nil"/>
              <w:bottom w:val="single" w:sz="4" w:space="0" w:color="auto"/>
              <w:right w:val="single" w:sz="4" w:space="0" w:color="auto"/>
            </w:tcBorders>
            <w:noWrap/>
            <w:vAlign w:val="center"/>
          </w:tcPr>
          <w:p w:rsidR="0059249C" w:rsidRPr="004C2E93" w:rsidRDefault="0059249C" w:rsidP="00A818A5">
            <w:pPr>
              <w:jc w:val="center"/>
              <w:rPr>
                <w:rFonts w:ascii="Arial" w:hAnsi="Arial" w:cs="Arial"/>
                <w:sz w:val="20"/>
                <w:szCs w:val="20"/>
              </w:rPr>
            </w:pPr>
          </w:p>
        </w:tc>
      </w:tr>
      <w:tr w:rsidR="0059249C" w:rsidRPr="004C2E93" w:rsidTr="00A818A5">
        <w:trPr>
          <w:trHeight w:val="255"/>
        </w:trPr>
        <w:tc>
          <w:tcPr>
            <w:tcW w:w="2010" w:type="dxa"/>
            <w:tcBorders>
              <w:top w:val="nil"/>
              <w:left w:val="single" w:sz="4" w:space="0" w:color="auto"/>
              <w:bottom w:val="single" w:sz="4" w:space="0" w:color="auto"/>
              <w:right w:val="single" w:sz="4" w:space="0" w:color="auto"/>
            </w:tcBorders>
          </w:tcPr>
          <w:p w:rsidR="0059249C" w:rsidRPr="004C2E93" w:rsidRDefault="0059249C" w:rsidP="00A818A5">
            <w:pPr>
              <w:rPr>
                <w:sz w:val="20"/>
                <w:szCs w:val="20"/>
              </w:rPr>
            </w:pPr>
          </w:p>
        </w:tc>
        <w:tc>
          <w:tcPr>
            <w:tcW w:w="2290" w:type="dxa"/>
            <w:tcBorders>
              <w:top w:val="nil"/>
              <w:left w:val="nil"/>
              <w:bottom w:val="single" w:sz="4" w:space="0" w:color="auto"/>
              <w:right w:val="single" w:sz="4" w:space="0" w:color="auto"/>
            </w:tcBorders>
          </w:tcPr>
          <w:p w:rsidR="0059249C" w:rsidRPr="004C2E93" w:rsidRDefault="0059249C" w:rsidP="00A818A5">
            <w:pPr>
              <w:rPr>
                <w:rFonts w:ascii="Arial" w:hAnsi="Arial" w:cs="Arial"/>
                <w:sz w:val="20"/>
                <w:szCs w:val="20"/>
              </w:rPr>
            </w:pPr>
          </w:p>
        </w:tc>
        <w:tc>
          <w:tcPr>
            <w:tcW w:w="3100" w:type="dxa"/>
            <w:tcBorders>
              <w:top w:val="nil"/>
              <w:left w:val="nil"/>
              <w:bottom w:val="single" w:sz="4" w:space="0" w:color="auto"/>
              <w:right w:val="single" w:sz="4" w:space="0" w:color="auto"/>
            </w:tcBorders>
            <w:noWrap/>
            <w:vAlign w:val="center"/>
          </w:tcPr>
          <w:p w:rsidR="0059249C" w:rsidRPr="004C2E93" w:rsidRDefault="0059249C" w:rsidP="00A818A5">
            <w:pPr>
              <w:jc w:val="center"/>
              <w:rPr>
                <w:rFonts w:ascii="Arial" w:hAnsi="Arial" w:cs="Arial"/>
                <w:sz w:val="20"/>
                <w:szCs w:val="20"/>
              </w:rPr>
            </w:pPr>
          </w:p>
        </w:tc>
        <w:tc>
          <w:tcPr>
            <w:tcW w:w="2860" w:type="dxa"/>
            <w:tcBorders>
              <w:top w:val="nil"/>
              <w:left w:val="nil"/>
              <w:bottom w:val="single" w:sz="4" w:space="0" w:color="auto"/>
              <w:right w:val="single" w:sz="4" w:space="0" w:color="auto"/>
            </w:tcBorders>
            <w:noWrap/>
            <w:vAlign w:val="center"/>
          </w:tcPr>
          <w:p w:rsidR="0059249C" w:rsidRPr="004C2E93" w:rsidRDefault="0059249C" w:rsidP="00A818A5">
            <w:pPr>
              <w:jc w:val="center"/>
              <w:rPr>
                <w:rFonts w:ascii="Arial" w:hAnsi="Arial" w:cs="Arial"/>
                <w:sz w:val="20"/>
                <w:szCs w:val="20"/>
              </w:rPr>
            </w:pPr>
          </w:p>
        </w:tc>
      </w:tr>
    </w:tbl>
    <w:p w:rsidR="0059249C" w:rsidRPr="004C2E93" w:rsidRDefault="0059249C" w:rsidP="000718F4">
      <w:pPr>
        <w:pStyle w:val="Heading5"/>
        <w:numPr>
          <w:ilvl w:val="0"/>
          <w:numId w:val="0"/>
        </w:numPr>
        <w:jc w:val="both"/>
        <w:rPr>
          <w:rFonts w:ascii="Arial" w:hAnsi="Arial" w:cs="Arial"/>
          <w:sz w:val="20"/>
          <w:szCs w:val="20"/>
        </w:rPr>
      </w:pPr>
    </w:p>
    <w:p w:rsidR="0059249C" w:rsidRPr="004C2E93" w:rsidRDefault="0059249C" w:rsidP="000718F4">
      <w:pPr>
        <w:rPr>
          <w:b/>
          <w:bCs/>
          <w:caps/>
          <w:sz w:val="20"/>
          <w:szCs w:val="20"/>
          <w:u w:val="single"/>
        </w:rPr>
      </w:pPr>
      <w:r w:rsidRPr="004C2E93">
        <w:rPr>
          <w:b/>
          <w:bCs/>
          <w:caps/>
          <w:sz w:val="20"/>
          <w:szCs w:val="20"/>
          <w:u w:val="single"/>
        </w:rPr>
        <w:t>Activities Completed:</w:t>
      </w:r>
    </w:p>
    <w:p w:rsidR="0059249C" w:rsidRPr="004C2E93" w:rsidRDefault="0059249C" w:rsidP="000718F4">
      <w:pPr>
        <w:rPr>
          <w:b/>
          <w:bCs/>
          <w:caps/>
          <w:sz w:val="20"/>
          <w:szCs w:val="20"/>
          <w:u w:val="single"/>
        </w:rPr>
      </w:pPr>
    </w:p>
    <w:p w:rsidR="0059249C" w:rsidRPr="004C2E93" w:rsidRDefault="0059249C" w:rsidP="000718F4">
      <w:pPr>
        <w:pStyle w:val="Heading5"/>
        <w:numPr>
          <w:ilvl w:val="0"/>
          <w:numId w:val="0"/>
        </w:numPr>
        <w:jc w:val="both"/>
        <w:rPr>
          <w:rFonts w:ascii="Arial" w:hAnsi="Arial" w:cs="Arial"/>
          <w:sz w:val="20"/>
          <w:szCs w:val="20"/>
        </w:rPr>
      </w:pPr>
      <w:r w:rsidRPr="004C2E93">
        <w:rPr>
          <w:rFonts w:ascii="Arial" w:hAnsi="Arial" w:cs="Arial"/>
          <w:sz w:val="20"/>
          <w:szCs w:val="20"/>
        </w:rPr>
        <w:t>Resource 1 Name:</w:t>
      </w:r>
    </w:p>
    <w:p w:rsidR="0059249C" w:rsidRPr="004C2E93" w:rsidRDefault="0059249C" w:rsidP="000718F4">
      <w:pPr>
        <w:pStyle w:val="Heading5"/>
        <w:numPr>
          <w:ilvl w:val="0"/>
          <w:numId w:val="0"/>
        </w:numPr>
        <w:jc w:val="both"/>
        <w:rPr>
          <w:rFonts w:ascii="Arial" w:hAnsi="Arial" w:cs="Arial"/>
          <w:b w:val="0"/>
          <w:i w:val="0"/>
          <w:sz w:val="20"/>
          <w:szCs w:val="20"/>
        </w:rPr>
      </w:pPr>
      <w:r w:rsidRPr="004C2E93">
        <w:rPr>
          <w:rFonts w:ascii="Arial" w:hAnsi="Arial" w:cs="Arial"/>
          <w:b w:val="0"/>
          <w:sz w:val="20"/>
          <w:szCs w:val="20"/>
        </w:rPr>
        <w:t>Project 1 or Task 1:</w:t>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t>(Hours spent)</w:t>
      </w:r>
    </w:p>
    <w:p w:rsidR="0059249C" w:rsidRPr="004C2E93" w:rsidRDefault="0059249C" w:rsidP="004E7FC4">
      <w:pPr>
        <w:pStyle w:val="ListParagraph"/>
        <w:numPr>
          <w:ilvl w:val="0"/>
          <w:numId w:val="37"/>
        </w:numPr>
        <w:contextualSpacing/>
        <w:jc w:val="both"/>
        <w:rPr>
          <w:rFonts w:ascii="Arial" w:hAnsi="Arial" w:cs="Arial"/>
          <w:sz w:val="20"/>
          <w:szCs w:val="20"/>
        </w:rPr>
      </w:pPr>
      <w:r w:rsidRPr="004C2E93">
        <w:rPr>
          <w:rFonts w:ascii="Arial" w:hAnsi="Arial" w:cs="Arial"/>
          <w:sz w:val="20"/>
          <w:szCs w:val="20"/>
        </w:rPr>
        <w:t>Subtasks of project or task.</w:t>
      </w:r>
    </w:p>
    <w:p w:rsidR="0059249C" w:rsidRPr="004C2E93" w:rsidRDefault="0059249C" w:rsidP="000718F4">
      <w:pPr>
        <w:pStyle w:val="Heading5"/>
        <w:numPr>
          <w:ilvl w:val="0"/>
          <w:numId w:val="0"/>
        </w:numPr>
        <w:jc w:val="both"/>
        <w:rPr>
          <w:rFonts w:ascii="Arial" w:hAnsi="Arial" w:cs="Arial"/>
          <w:sz w:val="20"/>
          <w:szCs w:val="20"/>
        </w:rPr>
      </w:pPr>
    </w:p>
    <w:p w:rsidR="0059249C" w:rsidRPr="004C2E93" w:rsidRDefault="0059249C" w:rsidP="000718F4">
      <w:pPr>
        <w:pStyle w:val="Heading5"/>
        <w:numPr>
          <w:ilvl w:val="0"/>
          <w:numId w:val="0"/>
        </w:numPr>
        <w:jc w:val="both"/>
        <w:rPr>
          <w:rFonts w:ascii="Arial" w:hAnsi="Arial" w:cs="Arial"/>
          <w:b w:val="0"/>
          <w:i w:val="0"/>
          <w:sz w:val="20"/>
          <w:szCs w:val="20"/>
        </w:rPr>
      </w:pPr>
      <w:r w:rsidRPr="004C2E93">
        <w:rPr>
          <w:rFonts w:ascii="Arial" w:hAnsi="Arial" w:cs="Arial"/>
          <w:b w:val="0"/>
          <w:sz w:val="20"/>
          <w:szCs w:val="20"/>
        </w:rPr>
        <w:t>Project 2 or Task 2:</w:t>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t>(Hours spent)</w:t>
      </w:r>
    </w:p>
    <w:p w:rsidR="0059249C" w:rsidRPr="004C2E93" w:rsidRDefault="0059249C" w:rsidP="004E7FC4">
      <w:pPr>
        <w:pStyle w:val="ListParagraph"/>
        <w:numPr>
          <w:ilvl w:val="0"/>
          <w:numId w:val="37"/>
        </w:numPr>
        <w:contextualSpacing/>
        <w:jc w:val="both"/>
        <w:rPr>
          <w:rFonts w:ascii="Arial" w:hAnsi="Arial" w:cs="Arial"/>
          <w:sz w:val="20"/>
          <w:szCs w:val="20"/>
        </w:rPr>
      </w:pPr>
      <w:r w:rsidRPr="004C2E93">
        <w:rPr>
          <w:rFonts w:ascii="Arial" w:hAnsi="Arial" w:cs="Arial"/>
          <w:sz w:val="20"/>
          <w:szCs w:val="20"/>
        </w:rPr>
        <w:t>Subtasks of project or task.</w:t>
      </w:r>
    </w:p>
    <w:p w:rsidR="0059249C" w:rsidRPr="004C2E93" w:rsidRDefault="0059249C" w:rsidP="000718F4">
      <w:pPr>
        <w:pStyle w:val="Heading5"/>
        <w:numPr>
          <w:ilvl w:val="0"/>
          <w:numId w:val="0"/>
        </w:numPr>
        <w:jc w:val="both"/>
        <w:rPr>
          <w:rFonts w:ascii="Arial" w:hAnsi="Arial" w:cs="Arial"/>
          <w:sz w:val="20"/>
          <w:szCs w:val="20"/>
        </w:rPr>
      </w:pPr>
    </w:p>
    <w:p w:rsidR="0059249C" w:rsidRPr="004C2E93" w:rsidRDefault="0059249C" w:rsidP="000718F4">
      <w:pPr>
        <w:pStyle w:val="Heading5"/>
        <w:numPr>
          <w:ilvl w:val="0"/>
          <w:numId w:val="0"/>
        </w:numPr>
        <w:jc w:val="both"/>
        <w:rPr>
          <w:rFonts w:ascii="Arial" w:hAnsi="Arial" w:cs="Arial"/>
          <w:sz w:val="20"/>
          <w:szCs w:val="20"/>
        </w:rPr>
      </w:pPr>
      <w:r w:rsidRPr="004C2E93">
        <w:rPr>
          <w:rFonts w:ascii="Arial" w:hAnsi="Arial" w:cs="Arial"/>
          <w:sz w:val="20"/>
          <w:szCs w:val="20"/>
        </w:rPr>
        <w:t>Resource 2 Name:</w:t>
      </w:r>
    </w:p>
    <w:p w:rsidR="0059249C" w:rsidRPr="004C2E93" w:rsidRDefault="0059249C" w:rsidP="000718F4">
      <w:pPr>
        <w:pStyle w:val="Heading5"/>
        <w:numPr>
          <w:ilvl w:val="0"/>
          <w:numId w:val="0"/>
        </w:numPr>
        <w:jc w:val="both"/>
        <w:rPr>
          <w:rFonts w:ascii="Arial" w:hAnsi="Arial" w:cs="Arial"/>
          <w:b w:val="0"/>
          <w:i w:val="0"/>
          <w:sz w:val="20"/>
          <w:szCs w:val="20"/>
        </w:rPr>
      </w:pPr>
      <w:r w:rsidRPr="004C2E93">
        <w:rPr>
          <w:rFonts w:ascii="Arial" w:hAnsi="Arial" w:cs="Arial"/>
          <w:b w:val="0"/>
          <w:sz w:val="20"/>
          <w:szCs w:val="20"/>
        </w:rPr>
        <w:t>Project 1 or Task 1:</w:t>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t>(Hours spent)</w:t>
      </w:r>
    </w:p>
    <w:p w:rsidR="0059249C" w:rsidRPr="004C2E93" w:rsidRDefault="0059249C" w:rsidP="004E7FC4">
      <w:pPr>
        <w:pStyle w:val="ListParagraph"/>
        <w:numPr>
          <w:ilvl w:val="0"/>
          <w:numId w:val="37"/>
        </w:numPr>
        <w:contextualSpacing/>
        <w:jc w:val="both"/>
        <w:rPr>
          <w:rFonts w:ascii="Arial" w:hAnsi="Arial" w:cs="Arial"/>
          <w:sz w:val="20"/>
          <w:szCs w:val="20"/>
        </w:rPr>
      </w:pPr>
      <w:r w:rsidRPr="004C2E93">
        <w:rPr>
          <w:rFonts w:ascii="Arial" w:hAnsi="Arial" w:cs="Arial"/>
          <w:sz w:val="20"/>
          <w:szCs w:val="20"/>
        </w:rPr>
        <w:t>Subtasks of project or task.</w:t>
      </w:r>
    </w:p>
    <w:p w:rsidR="0059249C" w:rsidRPr="004C2E93" w:rsidRDefault="0059249C" w:rsidP="000718F4">
      <w:pPr>
        <w:pStyle w:val="Heading5"/>
        <w:numPr>
          <w:ilvl w:val="0"/>
          <w:numId w:val="0"/>
        </w:numPr>
        <w:jc w:val="both"/>
        <w:rPr>
          <w:rFonts w:ascii="Arial" w:hAnsi="Arial" w:cs="Arial"/>
          <w:sz w:val="20"/>
          <w:szCs w:val="20"/>
        </w:rPr>
      </w:pPr>
    </w:p>
    <w:p w:rsidR="0059249C" w:rsidRPr="004C2E93" w:rsidRDefault="0059249C" w:rsidP="000718F4">
      <w:pPr>
        <w:pStyle w:val="Heading5"/>
        <w:numPr>
          <w:ilvl w:val="0"/>
          <w:numId w:val="0"/>
        </w:numPr>
        <w:jc w:val="both"/>
        <w:rPr>
          <w:rFonts w:ascii="Arial" w:hAnsi="Arial" w:cs="Arial"/>
          <w:b w:val="0"/>
          <w:i w:val="0"/>
          <w:sz w:val="20"/>
          <w:szCs w:val="20"/>
        </w:rPr>
      </w:pPr>
      <w:r w:rsidRPr="004C2E93">
        <w:rPr>
          <w:rFonts w:ascii="Arial" w:hAnsi="Arial" w:cs="Arial"/>
          <w:b w:val="0"/>
          <w:sz w:val="20"/>
          <w:szCs w:val="20"/>
        </w:rPr>
        <w:t>Project 2 or Task 2:</w:t>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r>
      <w:r w:rsidRPr="004C2E93">
        <w:rPr>
          <w:rFonts w:ascii="Arial" w:hAnsi="Arial" w:cs="Arial"/>
          <w:b w:val="0"/>
          <w:sz w:val="20"/>
          <w:szCs w:val="20"/>
        </w:rPr>
        <w:tab/>
        <w:t>(Hours spent)</w:t>
      </w:r>
    </w:p>
    <w:p w:rsidR="0059249C" w:rsidRPr="004C2E93" w:rsidRDefault="0059249C" w:rsidP="004E7FC4">
      <w:pPr>
        <w:pStyle w:val="ListParagraph"/>
        <w:numPr>
          <w:ilvl w:val="0"/>
          <w:numId w:val="37"/>
        </w:numPr>
        <w:contextualSpacing/>
        <w:jc w:val="both"/>
        <w:rPr>
          <w:rFonts w:ascii="Arial" w:hAnsi="Arial" w:cs="Arial"/>
          <w:sz w:val="20"/>
          <w:szCs w:val="20"/>
        </w:rPr>
      </w:pPr>
      <w:r w:rsidRPr="004C2E93">
        <w:rPr>
          <w:rFonts w:ascii="Arial" w:hAnsi="Arial" w:cs="Arial"/>
          <w:sz w:val="20"/>
          <w:szCs w:val="20"/>
        </w:rPr>
        <w:t>Subtasks of project or task.</w:t>
      </w:r>
    </w:p>
    <w:p w:rsidR="0059249C" w:rsidRPr="004C2E93" w:rsidRDefault="0059249C" w:rsidP="000718F4">
      <w:pPr>
        <w:pStyle w:val="Heading5"/>
        <w:numPr>
          <w:ilvl w:val="0"/>
          <w:numId w:val="0"/>
        </w:numPr>
        <w:jc w:val="both"/>
        <w:rPr>
          <w:rFonts w:ascii="Arial" w:hAnsi="Arial" w:cs="Arial"/>
          <w:sz w:val="20"/>
          <w:szCs w:val="20"/>
        </w:rPr>
      </w:pPr>
    </w:p>
    <w:p w:rsidR="0059249C" w:rsidRPr="004C2E93" w:rsidRDefault="0059249C" w:rsidP="000718F4">
      <w:pPr>
        <w:jc w:val="both"/>
        <w:rPr>
          <w:b/>
          <w:bCs/>
          <w:caps/>
          <w:sz w:val="20"/>
          <w:szCs w:val="20"/>
          <w:u w:val="single"/>
        </w:rPr>
      </w:pPr>
      <w:r w:rsidRPr="004C2E93">
        <w:rPr>
          <w:b/>
          <w:bCs/>
          <w:caps/>
          <w:sz w:val="20"/>
          <w:szCs w:val="20"/>
          <w:u w:val="single"/>
        </w:rPr>
        <w:t>Activities In Progress:</w:t>
      </w:r>
    </w:p>
    <w:p w:rsidR="0059249C" w:rsidRPr="004C2E93" w:rsidRDefault="0059249C" w:rsidP="000718F4">
      <w:pPr>
        <w:jc w:val="both"/>
        <w:rPr>
          <w:b/>
          <w:bCs/>
          <w:caps/>
          <w:sz w:val="20"/>
          <w:szCs w:val="20"/>
          <w:u w:val="single"/>
        </w:rPr>
      </w:pPr>
    </w:p>
    <w:p w:rsidR="0059249C" w:rsidRPr="004C2E93" w:rsidRDefault="0059249C" w:rsidP="000718F4">
      <w:pPr>
        <w:pStyle w:val="Heading5"/>
        <w:numPr>
          <w:ilvl w:val="0"/>
          <w:numId w:val="0"/>
        </w:numPr>
        <w:tabs>
          <w:tab w:val="left" w:pos="3990"/>
        </w:tabs>
        <w:jc w:val="both"/>
        <w:rPr>
          <w:rFonts w:ascii="Arial" w:hAnsi="Arial" w:cs="Arial"/>
          <w:sz w:val="20"/>
          <w:szCs w:val="20"/>
        </w:rPr>
      </w:pPr>
      <w:r w:rsidRPr="004C2E93">
        <w:rPr>
          <w:rFonts w:ascii="Arial" w:hAnsi="Arial" w:cs="Arial"/>
          <w:sz w:val="20"/>
          <w:szCs w:val="20"/>
        </w:rPr>
        <w:t>Resource 1 Name:</w:t>
      </w:r>
      <w:r w:rsidRPr="004C2E93">
        <w:rPr>
          <w:rFonts w:ascii="Arial" w:hAnsi="Arial" w:cs="Arial"/>
          <w:sz w:val="20"/>
          <w:szCs w:val="20"/>
        </w:rPr>
        <w:tab/>
      </w:r>
    </w:p>
    <w:p w:rsidR="0059249C" w:rsidRPr="004C2E93" w:rsidRDefault="0059249C" w:rsidP="004E7FC4">
      <w:pPr>
        <w:pStyle w:val="ListParagraph"/>
        <w:numPr>
          <w:ilvl w:val="0"/>
          <w:numId w:val="37"/>
        </w:numPr>
        <w:contextualSpacing/>
        <w:jc w:val="both"/>
        <w:rPr>
          <w:rFonts w:ascii="Arial" w:hAnsi="Arial" w:cs="Arial"/>
          <w:sz w:val="20"/>
          <w:szCs w:val="20"/>
        </w:rPr>
      </w:pPr>
      <w:r w:rsidRPr="004C2E93">
        <w:rPr>
          <w:rFonts w:ascii="Arial" w:hAnsi="Arial" w:cs="Arial"/>
          <w:sz w:val="20"/>
          <w:szCs w:val="20"/>
        </w:rPr>
        <w:t>Activity</w:t>
      </w:r>
    </w:p>
    <w:p w:rsidR="0059249C" w:rsidRPr="004C2E93" w:rsidRDefault="0059249C" w:rsidP="000718F4">
      <w:pPr>
        <w:pStyle w:val="Heading5"/>
        <w:numPr>
          <w:ilvl w:val="0"/>
          <w:numId w:val="0"/>
        </w:numPr>
        <w:jc w:val="both"/>
        <w:rPr>
          <w:rFonts w:ascii="Arial" w:hAnsi="Arial" w:cs="Arial"/>
          <w:sz w:val="20"/>
          <w:szCs w:val="20"/>
        </w:rPr>
      </w:pPr>
    </w:p>
    <w:p w:rsidR="0059249C" w:rsidRPr="004C2E93" w:rsidRDefault="0059249C" w:rsidP="000718F4">
      <w:pPr>
        <w:pStyle w:val="Heading5"/>
        <w:numPr>
          <w:ilvl w:val="0"/>
          <w:numId w:val="0"/>
        </w:numPr>
        <w:jc w:val="both"/>
        <w:rPr>
          <w:rFonts w:ascii="Arial" w:hAnsi="Arial" w:cs="Arial"/>
          <w:sz w:val="20"/>
          <w:szCs w:val="20"/>
        </w:rPr>
      </w:pPr>
      <w:r w:rsidRPr="004C2E93">
        <w:rPr>
          <w:rFonts w:ascii="Arial" w:hAnsi="Arial" w:cs="Arial"/>
          <w:sz w:val="20"/>
          <w:szCs w:val="20"/>
        </w:rPr>
        <w:t>Resource 2 Name:</w:t>
      </w:r>
    </w:p>
    <w:p w:rsidR="0059249C" w:rsidRPr="004C2E93" w:rsidRDefault="0059249C" w:rsidP="004E7FC4">
      <w:pPr>
        <w:pStyle w:val="ListParagraph"/>
        <w:numPr>
          <w:ilvl w:val="0"/>
          <w:numId w:val="37"/>
        </w:numPr>
        <w:contextualSpacing/>
        <w:jc w:val="both"/>
        <w:rPr>
          <w:rFonts w:ascii="Arial" w:hAnsi="Arial" w:cs="Arial"/>
          <w:sz w:val="20"/>
          <w:szCs w:val="20"/>
        </w:rPr>
      </w:pPr>
      <w:r w:rsidRPr="004C2E93">
        <w:rPr>
          <w:rFonts w:ascii="Arial" w:hAnsi="Arial" w:cs="Arial"/>
          <w:sz w:val="20"/>
          <w:szCs w:val="20"/>
        </w:rPr>
        <w:t>Activity</w:t>
      </w:r>
    </w:p>
    <w:p w:rsidR="0059249C" w:rsidRPr="004C2E93" w:rsidRDefault="0059249C" w:rsidP="000718F4">
      <w:pPr>
        <w:pStyle w:val="Heading5"/>
        <w:numPr>
          <w:ilvl w:val="0"/>
          <w:numId w:val="0"/>
        </w:numPr>
        <w:jc w:val="both"/>
        <w:rPr>
          <w:rFonts w:ascii="Arial" w:hAnsi="Arial" w:cs="Arial"/>
          <w:sz w:val="20"/>
          <w:szCs w:val="20"/>
        </w:rPr>
      </w:pPr>
    </w:p>
    <w:p w:rsidR="0059249C" w:rsidRPr="004C2E93" w:rsidRDefault="0059249C" w:rsidP="000718F4">
      <w:pPr>
        <w:pStyle w:val="Heading5"/>
        <w:numPr>
          <w:ilvl w:val="0"/>
          <w:numId w:val="0"/>
        </w:numPr>
        <w:jc w:val="both"/>
        <w:rPr>
          <w:caps/>
          <w:sz w:val="20"/>
          <w:szCs w:val="20"/>
          <w:u w:val="single"/>
        </w:rPr>
      </w:pPr>
      <w:r w:rsidRPr="004C2E93">
        <w:rPr>
          <w:caps/>
          <w:sz w:val="20"/>
          <w:szCs w:val="20"/>
          <w:u w:val="single"/>
        </w:rPr>
        <w:t>Next Week’s Planned Activities:</w:t>
      </w:r>
    </w:p>
    <w:p w:rsidR="0059249C" w:rsidRPr="004C2E93" w:rsidRDefault="0059249C" w:rsidP="000718F4">
      <w:pPr>
        <w:pStyle w:val="Heading5"/>
        <w:numPr>
          <w:ilvl w:val="0"/>
          <w:numId w:val="0"/>
        </w:numPr>
        <w:jc w:val="both"/>
        <w:rPr>
          <w:rFonts w:ascii="Arial" w:hAnsi="Arial" w:cs="Arial"/>
          <w:sz w:val="20"/>
          <w:szCs w:val="20"/>
        </w:rPr>
      </w:pPr>
    </w:p>
    <w:p w:rsidR="0059249C" w:rsidRPr="004C2E93" w:rsidRDefault="0059249C" w:rsidP="000718F4">
      <w:pPr>
        <w:pStyle w:val="Heading5"/>
        <w:numPr>
          <w:ilvl w:val="0"/>
          <w:numId w:val="0"/>
        </w:numPr>
        <w:tabs>
          <w:tab w:val="left" w:pos="3990"/>
        </w:tabs>
        <w:jc w:val="both"/>
        <w:rPr>
          <w:rFonts w:ascii="Arial" w:hAnsi="Arial" w:cs="Arial"/>
          <w:sz w:val="20"/>
          <w:szCs w:val="20"/>
        </w:rPr>
      </w:pPr>
      <w:r w:rsidRPr="004C2E93">
        <w:rPr>
          <w:rFonts w:ascii="Arial" w:hAnsi="Arial" w:cs="Arial"/>
          <w:sz w:val="20"/>
          <w:szCs w:val="20"/>
        </w:rPr>
        <w:t>Resource 1 Name:</w:t>
      </w:r>
      <w:r w:rsidRPr="004C2E93">
        <w:rPr>
          <w:rFonts w:ascii="Arial" w:hAnsi="Arial" w:cs="Arial"/>
          <w:sz w:val="20"/>
          <w:szCs w:val="20"/>
        </w:rPr>
        <w:tab/>
      </w:r>
    </w:p>
    <w:p w:rsidR="0059249C" w:rsidRPr="004C2E93" w:rsidRDefault="0059249C" w:rsidP="004E7FC4">
      <w:pPr>
        <w:pStyle w:val="ListParagraph"/>
        <w:numPr>
          <w:ilvl w:val="0"/>
          <w:numId w:val="37"/>
        </w:numPr>
        <w:contextualSpacing/>
        <w:jc w:val="both"/>
        <w:rPr>
          <w:rFonts w:ascii="Arial" w:hAnsi="Arial" w:cs="Arial"/>
          <w:sz w:val="20"/>
          <w:szCs w:val="20"/>
        </w:rPr>
      </w:pPr>
      <w:r w:rsidRPr="004C2E93">
        <w:rPr>
          <w:rFonts w:ascii="Arial" w:hAnsi="Arial" w:cs="Arial"/>
          <w:sz w:val="20"/>
          <w:szCs w:val="20"/>
        </w:rPr>
        <w:t>Activity</w:t>
      </w:r>
    </w:p>
    <w:p w:rsidR="0059249C" w:rsidRPr="004C2E93" w:rsidRDefault="0059249C" w:rsidP="000718F4">
      <w:pPr>
        <w:pStyle w:val="Heading5"/>
        <w:numPr>
          <w:ilvl w:val="0"/>
          <w:numId w:val="0"/>
        </w:numPr>
        <w:jc w:val="both"/>
        <w:rPr>
          <w:rFonts w:ascii="Arial" w:hAnsi="Arial" w:cs="Arial"/>
          <w:sz w:val="20"/>
          <w:szCs w:val="20"/>
        </w:rPr>
      </w:pPr>
    </w:p>
    <w:p w:rsidR="0059249C" w:rsidRPr="004C2E93" w:rsidRDefault="0059249C" w:rsidP="000718F4">
      <w:pPr>
        <w:pStyle w:val="Heading5"/>
        <w:numPr>
          <w:ilvl w:val="0"/>
          <w:numId w:val="0"/>
        </w:numPr>
        <w:jc w:val="both"/>
        <w:rPr>
          <w:rFonts w:ascii="Arial" w:hAnsi="Arial" w:cs="Arial"/>
          <w:sz w:val="20"/>
          <w:szCs w:val="20"/>
        </w:rPr>
      </w:pPr>
      <w:r w:rsidRPr="004C2E93">
        <w:rPr>
          <w:rFonts w:ascii="Arial" w:hAnsi="Arial" w:cs="Arial"/>
          <w:sz w:val="20"/>
          <w:szCs w:val="20"/>
        </w:rPr>
        <w:t>Resource 2 Name:</w:t>
      </w:r>
    </w:p>
    <w:p w:rsidR="0059249C" w:rsidRPr="004C2E93" w:rsidRDefault="0059249C" w:rsidP="004E7FC4">
      <w:pPr>
        <w:pStyle w:val="ListParagraph"/>
        <w:numPr>
          <w:ilvl w:val="0"/>
          <w:numId w:val="37"/>
        </w:numPr>
        <w:contextualSpacing/>
        <w:jc w:val="both"/>
        <w:rPr>
          <w:rFonts w:ascii="Arial" w:hAnsi="Arial" w:cs="Arial"/>
          <w:sz w:val="20"/>
          <w:szCs w:val="20"/>
        </w:rPr>
      </w:pPr>
      <w:r w:rsidRPr="004C2E93">
        <w:rPr>
          <w:rFonts w:ascii="Arial" w:hAnsi="Arial" w:cs="Arial"/>
          <w:sz w:val="20"/>
          <w:szCs w:val="20"/>
        </w:rPr>
        <w:t>Activity</w:t>
      </w:r>
    </w:p>
    <w:p w:rsidR="0059249C" w:rsidRPr="004C2E93" w:rsidRDefault="0059249C" w:rsidP="000718F4">
      <w:pPr>
        <w:pStyle w:val="Heading5"/>
        <w:numPr>
          <w:ilvl w:val="0"/>
          <w:numId w:val="0"/>
        </w:numPr>
        <w:jc w:val="both"/>
        <w:rPr>
          <w:rFonts w:ascii="Arial" w:hAnsi="Arial" w:cs="Arial"/>
          <w:sz w:val="20"/>
          <w:szCs w:val="20"/>
        </w:rPr>
      </w:pPr>
    </w:p>
    <w:p w:rsidR="0059249C" w:rsidRPr="004C2E93" w:rsidRDefault="0059249C" w:rsidP="000718F4">
      <w:pPr>
        <w:pStyle w:val="Heading5"/>
        <w:numPr>
          <w:ilvl w:val="0"/>
          <w:numId w:val="0"/>
        </w:numPr>
        <w:jc w:val="both"/>
        <w:rPr>
          <w:caps/>
          <w:sz w:val="20"/>
          <w:szCs w:val="20"/>
          <w:u w:val="single"/>
        </w:rPr>
      </w:pPr>
      <w:r w:rsidRPr="004C2E93">
        <w:rPr>
          <w:caps/>
          <w:sz w:val="20"/>
          <w:szCs w:val="20"/>
          <w:u w:val="single"/>
        </w:rPr>
        <w:t>Activities On Hold/Issues:</w:t>
      </w:r>
    </w:p>
    <w:p w:rsidR="0059249C" w:rsidRPr="004C2E93" w:rsidRDefault="0059249C" w:rsidP="000718F4">
      <w:pPr>
        <w:pStyle w:val="Heading5"/>
        <w:numPr>
          <w:ilvl w:val="0"/>
          <w:numId w:val="0"/>
        </w:numPr>
        <w:jc w:val="both"/>
        <w:rPr>
          <w:rFonts w:ascii="Arial" w:hAnsi="Arial" w:cs="Arial"/>
          <w:sz w:val="20"/>
          <w:szCs w:val="20"/>
        </w:rPr>
      </w:pPr>
    </w:p>
    <w:p w:rsidR="0059249C" w:rsidRPr="004C2E93" w:rsidRDefault="0059249C" w:rsidP="000718F4">
      <w:pPr>
        <w:pStyle w:val="Heading5"/>
        <w:numPr>
          <w:ilvl w:val="0"/>
          <w:numId w:val="0"/>
        </w:numPr>
        <w:tabs>
          <w:tab w:val="left" w:pos="3990"/>
        </w:tabs>
        <w:jc w:val="both"/>
        <w:rPr>
          <w:rFonts w:ascii="Arial" w:hAnsi="Arial" w:cs="Arial"/>
          <w:sz w:val="20"/>
          <w:szCs w:val="20"/>
        </w:rPr>
      </w:pPr>
      <w:r w:rsidRPr="004C2E93">
        <w:rPr>
          <w:rFonts w:ascii="Arial" w:hAnsi="Arial" w:cs="Arial"/>
          <w:sz w:val="20"/>
          <w:szCs w:val="20"/>
        </w:rPr>
        <w:t>Resource 1 Name:</w:t>
      </w:r>
      <w:r w:rsidRPr="004C2E93">
        <w:rPr>
          <w:rFonts w:ascii="Arial" w:hAnsi="Arial" w:cs="Arial"/>
          <w:sz w:val="20"/>
          <w:szCs w:val="20"/>
        </w:rPr>
        <w:tab/>
      </w:r>
    </w:p>
    <w:p w:rsidR="0059249C" w:rsidRPr="004C2E93" w:rsidRDefault="0059249C" w:rsidP="004E7FC4">
      <w:pPr>
        <w:pStyle w:val="ListParagraph"/>
        <w:numPr>
          <w:ilvl w:val="0"/>
          <w:numId w:val="37"/>
        </w:numPr>
        <w:contextualSpacing/>
        <w:jc w:val="both"/>
        <w:rPr>
          <w:rFonts w:ascii="Arial" w:hAnsi="Arial" w:cs="Arial"/>
          <w:sz w:val="20"/>
          <w:szCs w:val="20"/>
        </w:rPr>
      </w:pPr>
      <w:r w:rsidRPr="004C2E93">
        <w:rPr>
          <w:rFonts w:ascii="Arial" w:hAnsi="Arial" w:cs="Arial"/>
          <w:sz w:val="20"/>
          <w:szCs w:val="20"/>
        </w:rPr>
        <w:t>Activity</w:t>
      </w:r>
      <w:r w:rsidRPr="004C2E93">
        <w:rPr>
          <w:rFonts w:ascii="Arial" w:hAnsi="Arial" w:cs="Arial"/>
        </w:rPr>
        <w:t xml:space="preserve"> / Issue</w:t>
      </w:r>
    </w:p>
    <w:p w:rsidR="0059249C" w:rsidRPr="004C2E93" w:rsidRDefault="0059249C" w:rsidP="000718F4">
      <w:pPr>
        <w:pStyle w:val="Heading5"/>
        <w:numPr>
          <w:ilvl w:val="0"/>
          <w:numId w:val="0"/>
        </w:numPr>
        <w:jc w:val="both"/>
        <w:rPr>
          <w:rFonts w:ascii="Arial" w:hAnsi="Arial" w:cs="Arial"/>
          <w:sz w:val="20"/>
          <w:szCs w:val="20"/>
        </w:rPr>
      </w:pPr>
    </w:p>
    <w:p w:rsidR="0059249C" w:rsidRPr="004C2E93" w:rsidRDefault="0059249C" w:rsidP="000718F4">
      <w:pPr>
        <w:pStyle w:val="Heading5"/>
        <w:numPr>
          <w:ilvl w:val="0"/>
          <w:numId w:val="0"/>
        </w:numPr>
        <w:jc w:val="both"/>
        <w:rPr>
          <w:rFonts w:ascii="Arial" w:hAnsi="Arial" w:cs="Arial"/>
          <w:sz w:val="20"/>
          <w:szCs w:val="20"/>
        </w:rPr>
      </w:pPr>
      <w:r w:rsidRPr="004C2E93">
        <w:rPr>
          <w:rFonts w:ascii="Arial" w:hAnsi="Arial" w:cs="Arial"/>
          <w:sz w:val="20"/>
          <w:szCs w:val="20"/>
        </w:rPr>
        <w:t>Resource 2 Name:</w:t>
      </w:r>
    </w:p>
    <w:p w:rsidR="0059249C" w:rsidRPr="004C2E93" w:rsidRDefault="0059249C" w:rsidP="004E7FC4">
      <w:pPr>
        <w:pStyle w:val="ListParagraph"/>
        <w:numPr>
          <w:ilvl w:val="0"/>
          <w:numId w:val="37"/>
        </w:numPr>
        <w:contextualSpacing/>
        <w:jc w:val="both"/>
        <w:rPr>
          <w:rFonts w:ascii="Arial" w:hAnsi="Arial" w:cs="Arial"/>
          <w:sz w:val="20"/>
          <w:szCs w:val="20"/>
        </w:rPr>
      </w:pPr>
      <w:r w:rsidRPr="004C2E93">
        <w:rPr>
          <w:rFonts w:ascii="Arial" w:hAnsi="Arial" w:cs="Arial"/>
          <w:sz w:val="20"/>
          <w:szCs w:val="20"/>
        </w:rPr>
        <w:t>Activity / Issue</w:t>
      </w:r>
    </w:p>
    <w:p w:rsidR="0059249C" w:rsidRPr="004C2E93" w:rsidRDefault="0059249C" w:rsidP="000718F4">
      <w:pPr>
        <w:pStyle w:val="Heading5"/>
        <w:numPr>
          <w:ilvl w:val="0"/>
          <w:numId w:val="0"/>
        </w:numPr>
        <w:jc w:val="both"/>
        <w:rPr>
          <w:rFonts w:ascii="Arial" w:hAnsi="Arial" w:cs="Arial"/>
          <w:sz w:val="20"/>
          <w:szCs w:val="20"/>
        </w:rPr>
      </w:pPr>
    </w:p>
    <w:p w:rsidR="0059249C" w:rsidRPr="004C2E93" w:rsidRDefault="0059249C" w:rsidP="000718F4">
      <w:pPr>
        <w:rPr>
          <w:b/>
          <w:bCs/>
          <w:caps/>
          <w:sz w:val="20"/>
          <w:szCs w:val="20"/>
          <w:u w:val="single"/>
        </w:rPr>
      </w:pPr>
      <w:r w:rsidRPr="004C2E93">
        <w:rPr>
          <w:b/>
          <w:bCs/>
          <w:caps/>
          <w:sz w:val="20"/>
          <w:szCs w:val="20"/>
          <w:u w:val="single"/>
        </w:rPr>
        <w:t>Activities requiring Overtime and time used:</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1350"/>
        <w:gridCol w:w="1350"/>
        <w:gridCol w:w="6150"/>
      </w:tblGrid>
      <w:tr w:rsidR="0059249C" w:rsidRPr="004C2E93" w:rsidTr="00A818A5">
        <w:trPr>
          <w:trHeight w:val="285"/>
        </w:trPr>
        <w:tc>
          <w:tcPr>
            <w:tcW w:w="1350" w:type="dxa"/>
          </w:tcPr>
          <w:p w:rsidR="0059249C" w:rsidRPr="004C2E93" w:rsidRDefault="0059249C" w:rsidP="00A818A5">
            <w:pPr>
              <w:jc w:val="center"/>
              <w:rPr>
                <w:rFonts w:ascii="Arial" w:hAnsi="Arial" w:cs="Arial"/>
                <w:b/>
                <w:bCs/>
                <w:sz w:val="20"/>
                <w:szCs w:val="20"/>
              </w:rPr>
            </w:pPr>
            <w:r w:rsidRPr="004C2E93">
              <w:rPr>
                <w:rFonts w:ascii="Arial" w:hAnsi="Arial" w:cs="Arial"/>
                <w:b/>
                <w:bCs/>
                <w:sz w:val="20"/>
                <w:szCs w:val="20"/>
              </w:rPr>
              <w:t>Resource</w:t>
            </w:r>
          </w:p>
        </w:tc>
        <w:tc>
          <w:tcPr>
            <w:tcW w:w="1350" w:type="dxa"/>
          </w:tcPr>
          <w:p w:rsidR="0059249C" w:rsidRPr="004C2E93" w:rsidRDefault="0059249C" w:rsidP="00A818A5">
            <w:pPr>
              <w:jc w:val="center"/>
              <w:rPr>
                <w:rFonts w:ascii="Arial" w:hAnsi="Arial" w:cs="Arial"/>
                <w:b/>
                <w:bCs/>
                <w:sz w:val="20"/>
                <w:szCs w:val="20"/>
              </w:rPr>
            </w:pPr>
            <w:r w:rsidRPr="004C2E93">
              <w:rPr>
                <w:rFonts w:ascii="Arial" w:hAnsi="Arial" w:cs="Arial"/>
                <w:b/>
                <w:bCs/>
                <w:sz w:val="20"/>
                <w:szCs w:val="20"/>
              </w:rPr>
              <w:t>Date</w:t>
            </w:r>
          </w:p>
        </w:tc>
        <w:tc>
          <w:tcPr>
            <w:tcW w:w="1350" w:type="dxa"/>
          </w:tcPr>
          <w:p w:rsidR="0059249C" w:rsidRPr="004C2E93" w:rsidRDefault="0059249C" w:rsidP="00A818A5">
            <w:pPr>
              <w:jc w:val="center"/>
              <w:rPr>
                <w:rFonts w:ascii="Arial" w:hAnsi="Arial" w:cs="Arial"/>
                <w:b/>
                <w:bCs/>
                <w:sz w:val="20"/>
                <w:szCs w:val="20"/>
              </w:rPr>
            </w:pPr>
            <w:r w:rsidRPr="004C2E93">
              <w:rPr>
                <w:rFonts w:ascii="Arial" w:hAnsi="Arial" w:cs="Arial"/>
                <w:b/>
                <w:bCs/>
                <w:sz w:val="20"/>
                <w:szCs w:val="20"/>
              </w:rPr>
              <w:t>Hours</w:t>
            </w:r>
          </w:p>
        </w:tc>
        <w:tc>
          <w:tcPr>
            <w:tcW w:w="6150" w:type="dxa"/>
          </w:tcPr>
          <w:p w:rsidR="0059249C" w:rsidRPr="004C2E93" w:rsidRDefault="0059249C" w:rsidP="00A818A5">
            <w:pPr>
              <w:jc w:val="center"/>
              <w:rPr>
                <w:rFonts w:ascii="Arial" w:hAnsi="Arial" w:cs="Arial"/>
                <w:b/>
                <w:bCs/>
                <w:sz w:val="20"/>
                <w:szCs w:val="20"/>
              </w:rPr>
            </w:pPr>
            <w:r w:rsidRPr="004C2E93">
              <w:rPr>
                <w:rFonts w:ascii="Arial" w:hAnsi="Arial" w:cs="Arial"/>
                <w:b/>
                <w:bCs/>
                <w:sz w:val="20"/>
                <w:szCs w:val="20"/>
              </w:rPr>
              <w:t>Comments</w:t>
            </w:r>
          </w:p>
        </w:tc>
      </w:tr>
      <w:tr w:rsidR="0059249C" w:rsidRPr="004C2E93" w:rsidTr="00A818A5">
        <w:trPr>
          <w:trHeight w:val="285"/>
        </w:trPr>
        <w:tc>
          <w:tcPr>
            <w:tcW w:w="1350" w:type="dxa"/>
          </w:tcPr>
          <w:p w:rsidR="0059249C" w:rsidRPr="004C2E93" w:rsidRDefault="0059249C" w:rsidP="00A818A5">
            <w:pPr>
              <w:rPr>
                <w:rFonts w:ascii="Arial" w:hAnsi="Arial" w:cs="Arial"/>
                <w:bCs/>
                <w:sz w:val="20"/>
                <w:szCs w:val="20"/>
              </w:rPr>
            </w:pPr>
          </w:p>
        </w:tc>
        <w:tc>
          <w:tcPr>
            <w:tcW w:w="1350" w:type="dxa"/>
          </w:tcPr>
          <w:p w:rsidR="0059249C" w:rsidRPr="004C2E93" w:rsidRDefault="0059249C" w:rsidP="00A818A5">
            <w:pPr>
              <w:rPr>
                <w:rFonts w:ascii="Arial" w:hAnsi="Arial" w:cs="Arial"/>
                <w:bCs/>
                <w:sz w:val="20"/>
                <w:szCs w:val="20"/>
              </w:rPr>
            </w:pPr>
          </w:p>
        </w:tc>
        <w:tc>
          <w:tcPr>
            <w:tcW w:w="1350" w:type="dxa"/>
          </w:tcPr>
          <w:p w:rsidR="0059249C" w:rsidRPr="004C2E93" w:rsidRDefault="0059249C" w:rsidP="00A818A5">
            <w:pPr>
              <w:rPr>
                <w:rFonts w:ascii="Arial" w:hAnsi="Arial" w:cs="Arial"/>
                <w:bCs/>
                <w:sz w:val="20"/>
                <w:szCs w:val="20"/>
              </w:rPr>
            </w:pPr>
          </w:p>
        </w:tc>
        <w:tc>
          <w:tcPr>
            <w:tcW w:w="6150" w:type="dxa"/>
          </w:tcPr>
          <w:p w:rsidR="0059249C" w:rsidRPr="004C2E93" w:rsidRDefault="0059249C" w:rsidP="00A818A5">
            <w:pPr>
              <w:rPr>
                <w:rFonts w:ascii="Arial" w:hAnsi="Arial" w:cs="Arial"/>
                <w:bCs/>
                <w:sz w:val="20"/>
                <w:szCs w:val="20"/>
              </w:rPr>
            </w:pPr>
          </w:p>
        </w:tc>
      </w:tr>
      <w:tr w:rsidR="0059249C" w:rsidRPr="004C2E93" w:rsidTr="00A818A5">
        <w:trPr>
          <w:trHeight w:val="285"/>
        </w:trPr>
        <w:tc>
          <w:tcPr>
            <w:tcW w:w="1350" w:type="dxa"/>
          </w:tcPr>
          <w:p w:rsidR="0059249C" w:rsidRPr="004C2E93" w:rsidRDefault="0059249C" w:rsidP="00A818A5">
            <w:pPr>
              <w:rPr>
                <w:rFonts w:ascii="Arial" w:hAnsi="Arial" w:cs="Arial"/>
                <w:bCs/>
                <w:sz w:val="20"/>
                <w:szCs w:val="20"/>
              </w:rPr>
            </w:pPr>
          </w:p>
        </w:tc>
        <w:tc>
          <w:tcPr>
            <w:tcW w:w="1350" w:type="dxa"/>
          </w:tcPr>
          <w:p w:rsidR="0059249C" w:rsidRPr="004C2E93" w:rsidRDefault="0059249C" w:rsidP="00A818A5">
            <w:pPr>
              <w:rPr>
                <w:rFonts w:ascii="Arial" w:hAnsi="Arial" w:cs="Arial"/>
                <w:bCs/>
                <w:sz w:val="20"/>
                <w:szCs w:val="20"/>
              </w:rPr>
            </w:pPr>
          </w:p>
        </w:tc>
        <w:tc>
          <w:tcPr>
            <w:tcW w:w="1350" w:type="dxa"/>
          </w:tcPr>
          <w:p w:rsidR="0059249C" w:rsidRPr="004C2E93" w:rsidRDefault="0059249C" w:rsidP="00A818A5">
            <w:pPr>
              <w:rPr>
                <w:rFonts w:ascii="Arial" w:hAnsi="Arial" w:cs="Arial"/>
                <w:bCs/>
                <w:sz w:val="20"/>
                <w:szCs w:val="20"/>
              </w:rPr>
            </w:pPr>
          </w:p>
        </w:tc>
        <w:tc>
          <w:tcPr>
            <w:tcW w:w="6150" w:type="dxa"/>
          </w:tcPr>
          <w:p w:rsidR="0059249C" w:rsidRPr="004C2E93" w:rsidRDefault="0059249C" w:rsidP="00A818A5">
            <w:pPr>
              <w:rPr>
                <w:rFonts w:ascii="Arial" w:hAnsi="Arial" w:cs="Arial"/>
                <w:bCs/>
                <w:sz w:val="20"/>
                <w:szCs w:val="20"/>
              </w:rPr>
            </w:pPr>
          </w:p>
        </w:tc>
      </w:tr>
    </w:tbl>
    <w:p w:rsidR="0059249C" w:rsidRPr="004C2E93" w:rsidRDefault="0059249C" w:rsidP="000718F4">
      <w:pPr>
        <w:pStyle w:val="Heading5"/>
        <w:numPr>
          <w:ilvl w:val="0"/>
          <w:numId w:val="0"/>
        </w:numPr>
        <w:jc w:val="both"/>
        <w:rPr>
          <w:rFonts w:ascii="Arial" w:hAnsi="Arial" w:cs="Arial"/>
          <w:sz w:val="20"/>
          <w:szCs w:val="20"/>
        </w:rPr>
      </w:pPr>
    </w:p>
    <w:p w:rsidR="0059249C" w:rsidRPr="004C2E93" w:rsidRDefault="0059249C" w:rsidP="000718F4">
      <w:pPr>
        <w:pStyle w:val="Heading5"/>
        <w:numPr>
          <w:ilvl w:val="0"/>
          <w:numId w:val="0"/>
        </w:numPr>
        <w:rPr>
          <w:caps/>
          <w:sz w:val="20"/>
          <w:szCs w:val="20"/>
        </w:rPr>
      </w:pPr>
      <w:r w:rsidRPr="004C2E93">
        <w:rPr>
          <w:caps/>
          <w:sz w:val="20"/>
          <w:szCs w:val="20"/>
        </w:rPr>
        <w:t>Action Items:</w:t>
      </w:r>
    </w:p>
    <w:p w:rsidR="0059249C" w:rsidRPr="004C2E93" w:rsidRDefault="0059249C" w:rsidP="000718F4">
      <w:pPr>
        <w:pStyle w:val="Heading5"/>
        <w:numPr>
          <w:ilvl w:val="0"/>
          <w:numId w:val="0"/>
        </w:numPr>
        <w:jc w:val="both"/>
        <w:rPr>
          <w:rFonts w:ascii="Arial" w:hAnsi="Arial" w:cs="Arial"/>
          <w:b w:val="0"/>
          <w:sz w:val="20"/>
          <w:szCs w:val="20"/>
        </w:rPr>
      </w:pP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2250"/>
        <w:gridCol w:w="1620"/>
        <w:gridCol w:w="4950"/>
      </w:tblGrid>
      <w:tr w:rsidR="0059249C" w:rsidRPr="004C2E93" w:rsidTr="00A818A5">
        <w:trPr>
          <w:trHeight w:val="285"/>
        </w:trPr>
        <w:tc>
          <w:tcPr>
            <w:tcW w:w="1350" w:type="dxa"/>
          </w:tcPr>
          <w:p w:rsidR="0059249C" w:rsidRPr="004C2E93" w:rsidRDefault="0059249C" w:rsidP="00A818A5">
            <w:pPr>
              <w:jc w:val="center"/>
              <w:rPr>
                <w:rFonts w:ascii="Arial" w:hAnsi="Arial" w:cs="Arial"/>
                <w:b/>
                <w:bCs/>
                <w:sz w:val="20"/>
                <w:szCs w:val="20"/>
              </w:rPr>
            </w:pPr>
            <w:r w:rsidRPr="004C2E93">
              <w:rPr>
                <w:rFonts w:ascii="Arial" w:hAnsi="Arial" w:cs="Arial"/>
                <w:b/>
                <w:bCs/>
                <w:sz w:val="20"/>
                <w:szCs w:val="20"/>
              </w:rPr>
              <w:lastRenderedPageBreak/>
              <w:t>Resource</w:t>
            </w:r>
          </w:p>
        </w:tc>
        <w:tc>
          <w:tcPr>
            <w:tcW w:w="2250" w:type="dxa"/>
          </w:tcPr>
          <w:p w:rsidR="0059249C" w:rsidRPr="004C2E93" w:rsidRDefault="0059249C" w:rsidP="00A818A5">
            <w:pPr>
              <w:jc w:val="center"/>
              <w:rPr>
                <w:rFonts w:ascii="Arial" w:hAnsi="Arial" w:cs="Arial"/>
                <w:b/>
                <w:bCs/>
                <w:sz w:val="20"/>
                <w:szCs w:val="20"/>
              </w:rPr>
            </w:pPr>
            <w:r w:rsidRPr="004C2E93">
              <w:rPr>
                <w:rFonts w:ascii="Arial" w:hAnsi="Arial" w:cs="Arial"/>
                <w:b/>
                <w:bCs/>
                <w:sz w:val="20"/>
                <w:szCs w:val="20"/>
              </w:rPr>
              <w:t>Item</w:t>
            </w:r>
          </w:p>
        </w:tc>
        <w:tc>
          <w:tcPr>
            <w:tcW w:w="1620" w:type="dxa"/>
          </w:tcPr>
          <w:p w:rsidR="0059249C" w:rsidRPr="004C2E93" w:rsidRDefault="0059249C" w:rsidP="00A818A5">
            <w:pPr>
              <w:jc w:val="center"/>
              <w:rPr>
                <w:rFonts w:ascii="Arial" w:hAnsi="Arial" w:cs="Arial"/>
                <w:b/>
                <w:bCs/>
                <w:sz w:val="20"/>
                <w:szCs w:val="20"/>
              </w:rPr>
            </w:pPr>
            <w:r w:rsidRPr="004C2E93">
              <w:rPr>
                <w:rFonts w:ascii="Arial" w:hAnsi="Arial" w:cs="Arial"/>
                <w:b/>
                <w:bCs/>
                <w:sz w:val="20"/>
                <w:szCs w:val="20"/>
              </w:rPr>
              <w:t>Status</w:t>
            </w:r>
          </w:p>
        </w:tc>
        <w:tc>
          <w:tcPr>
            <w:tcW w:w="4950" w:type="dxa"/>
          </w:tcPr>
          <w:p w:rsidR="0059249C" w:rsidRPr="004C2E93" w:rsidRDefault="0059249C" w:rsidP="00A818A5">
            <w:pPr>
              <w:jc w:val="center"/>
              <w:rPr>
                <w:rFonts w:ascii="Arial" w:hAnsi="Arial" w:cs="Arial"/>
                <w:b/>
                <w:bCs/>
                <w:sz w:val="20"/>
                <w:szCs w:val="20"/>
              </w:rPr>
            </w:pPr>
            <w:r w:rsidRPr="004C2E93">
              <w:rPr>
                <w:rFonts w:ascii="Arial" w:hAnsi="Arial" w:cs="Arial"/>
                <w:b/>
                <w:bCs/>
                <w:sz w:val="20"/>
                <w:szCs w:val="20"/>
              </w:rPr>
              <w:t>Comments</w:t>
            </w:r>
          </w:p>
        </w:tc>
      </w:tr>
      <w:tr w:rsidR="0059249C" w:rsidRPr="004C2E93" w:rsidTr="00A818A5">
        <w:trPr>
          <w:trHeight w:val="255"/>
        </w:trPr>
        <w:tc>
          <w:tcPr>
            <w:tcW w:w="1350" w:type="dxa"/>
          </w:tcPr>
          <w:p w:rsidR="0059249C" w:rsidRPr="004C2E93" w:rsidRDefault="0059249C" w:rsidP="00A818A5">
            <w:pPr>
              <w:rPr>
                <w:rFonts w:ascii="Arial" w:hAnsi="Arial" w:cs="Arial"/>
                <w:sz w:val="20"/>
                <w:szCs w:val="20"/>
              </w:rPr>
            </w:pPr>
          </w:p>
        </w:tc>
        <w:tc>
          <w:tcPr>
            <w:tcW w:w="2250" w:type="dxa"/>
          </w:tcPr>
          <w:p w:rsidR="0059249C" w:rsidRPr="004C2E93" w:rsidRDefault="0059249C" w:rsidP="00A818A5">
            <w:pPr>
              <w:rPr>
                <w:rFonts w:ascii="Arial" w:hAnsi="Arial" w:cs="Arial"/>
                <w:sz w:val="20"/>
                <w:szCs w:val="20"/>
              </w:rPr>
            </w:pPr>
          </w:p>
        </w:tc>
        <w:tc>
          <w:tcPr>
            <w:tcW w:w="1620" w:type="dxa"/>
          </w:tcPr>
          <w:p w:rsidR="0059249C" w:rsidRPr="004C2E93" w:rsidRDefault="0059249C" w:rsidP="00A818A5">
            <w:pPr>
              <w:rPr>
                <w:rFonts w:ascii="Arial" w:hAnsi="Arial" w:cs="Arial"/>
                <w:sz w:val="20"/>
                <w:szCs w:val="20"/>
              </w:rPr>
            </w:pPr>
          </w:p>
        </w:tc>
        <w:tc>
          <w:tcPr>
            <w:tcW w:w="4950" w:type="dxa"/>
          </w:tcPr>
          <w:p w:rsidR="0059249C" w:rsidRPr="004C2E93" w:rsidRDefault="0059249C" w:rsidP="00A818A5">
            <w:pPr>
              <w:rPr>
                <w:rFonts w:ascii="Arial" w:hAnsi="Arial" w:cs="Arial"/>
                <w:sz w:val="20"/>
                <w:szCs w:val="20"/>
              </w:rPr>
            </w:pPr>
          </w:p>
        </w:tc>
      </w:tr>
      <w:tr w:rsidR="0059249C" w:rsidRPr="004C2E93" w:rsidTr="00A818A5">
        <w:trPr>
          <w:trHeight w:val="255"/>
        </w:trPr>
        <w:tc>
          <w:tcPr>
            <w:tcW w:w="1350" w:type="dxa"/>
          </w:tcPr>
          <w:p w:rsidR="0059249C" w:rsidRPr="004C2E93" w:rsidRDefault="0059249C" w:rsidP="00A818A5">
            <w:pPr>
              <w:rPr>
                <w:rFonts w:ascii="Arial" w:hAnsi="Arial" w:cs="Arial"/>
                <w:sz w:val="20"/>
                <w:szCs w:val="20"/>
              </w:rPr>
            </w:pPr>
          </w:p>
        </w:tc>
        <w:tc>
          <w:tcPr>
            <w:tcW w:w="2250" w:type="dxa"/>
          </w:tcPr>
          <w:p w:rsidR="0059249C" w:rsidRPr="004C2E93" w:rsidRDefault="0059249C" w:rsidP="00A818A5">
            <w:pPr>
              <w:rPr>
                <w:rFonts w:ascii="Arial" w:hAnsi="Arial" w:cs="Arial"/>
                <w:sz w:val="20"/>
                <w:szCs w:val="20"/>
              </w:rPr>
            </w:pPr>
          </w:p>
        </w:tc>
        <w:tc>
          <w:tcPr>
            <w:tcW w:w="1620" w:type="dxa"/>
          </w:tcPr>
          <w:p w:rsidR="0059249C" w:rsidRPr="004C2E93" w:rsidRDefault="0059249C" w:rsidP="00A818A5">
            <w:pPr>
              <w:rPr>
                <w:rFonts w:ascii="Arial" w:hAnsi="Arial" w:cs="Arial"/>
                <w:sz w:val="20"/>
                <w:szCs w:val="20"/>
              </w:rPr>
            </w:pPr>
          </w:p>
        </w:tc>
        <w:tc>
          <w:tcPr>
            <w:tcW w:w="4950" w:type="dxa"/>
          </w:tcPr>
          <w:p w:rsidR="0059249C" w:rsidRPr="004C2E93" w:rsidRDefault="0059249C" w:rsidP="00A818A5">
            <w:pPr>
              <w:rPr>
                <w:rFonts w:ascii="Arial" w:hAnsi="Arial" w:cs="Arial"/>
                <w:sz w:val="20"/>
                <w:szCs w:val="20"/>
              </w:rPr>
            </w:pPr>
          </w:p>
        </w:tc>
      </w:tr>
    </w:tbl>
    <w:p w:rsidR="0059249C" w:rsidRPr="009731C4" w:rsidRDefault="0059249C" w:rsidP="000718F4">
      <w:pPr>
        <w:rPr>
          <w:rFonts w:ascii="Arial" w:hAnsi="Arial" w:cs="Arial"/>
          <w:color w:val="0070C0"/>
          <w:sz w:val="20"/>
          <w:szCs w:val="20"/>
        </w:rPr>
      </w:pPr>
    </w:p>
    <w:p w:rsidR="0059249C" w:rsidRPr="00A94157" w:rsidRDefault="0059249C" w:rsidP="000718F4">
      <w:pPr>
        <w:rPr>
          <w:sz w:val="20"/>
          <w:szCs w:val="20"/>
        </w:rPr>
      </w:pPr>
    </w:p>
    <w:p w:rsidR="0059249C" w:rsidRPr="00AC36F3" w:rsidRDefault="0059249C" w:rsidP="000718F4">
      <w:pPr>
        <w:rPr>
          <w:szCs w:val="22"/>
        </w:rPr>
      </w:pPr>
    </w:p>
    <w:sectPr w:rsidR="0059249C" w:rsidRPr="00AC36F3" w:rsidSect="00C66149">
      <w:type w:val="continuous"/>
      <w:pgSz w:w="12240" w:h="15840" w:code="1"/>
      <w:pgMar w:top="1008" w:right="1008" w:bottom="1008" w:left="1008" w:header="720" w:footer="720"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885" w:author="Alayna Mande" w:date="2010-10-04T07:54:00Z" w:initials="MAM">
    <w:p w:rsidR="006E22BF" w:rsidRDefault="006E22BF">
      <w:pPr>
        <w:pStyle w:val="CommentText"/>
      </w:pPr>
      <w:r>
        <w:rPr>
          <w:rStyle w:val="CommentReference"/>
        </w:rPr>
        <w:annotationRef/>
      </w:r>
      <w:r>
        <w:t>Do you want to evaluate based on this number of hours for period 4 which wil probably only be about 6 mos? You should add language stating that this is for evaluation purposes only.</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631" w:rsidRDefault="00407631">
      <w:r>
        <w:separator/>
      </w:r>
    </w:p>
  </w:endnote>
  <w:endnote w:type="continuationSeparator" w:id="0">
    <w:p w:rsidR="00407631" w:rsidRDefault="00407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imes New (W1)">
    <w:altName w:val="Times New Roman"/>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SwitzerlandBlack">
    <w:panose1 w:val="00000000000000000000"/>
    <w:charset w:val="00"/>
    <w:family w:val="auto"/>
    <w:notTrueType/>
    <w:pitch w:val="variable"/>
    <w:sig w:usb0="00000003" w:usb1="00000000" w:usb2="00000000" w:usb3="00000000" w:csb0="00000001" w:csb1="00000000"/>
  </w:font>
  <w:font w:name="Gatineau">
    <w:altName w:val="Georgia"/>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Garamond">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5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BF" w:rsidRDefault="00C13417">
    <w:pPr>
      <w:pStyle w:val="Footer"/>
      <w:framePr w:wrap="around" w:vAnchor="text" w:hAnchor="margin" w:xAlign="center" w:y="1"/>
      <w:rPr>
        <w:rStyle w:val="PageNumber"/>
      </w:rPr>
    </w:pPr>
    <w:r>
      <w:rPr>
        <w:rStyle w:val="PageNumber"/>
      </w:rPr>
      <w:fldChar w:fldCharType="begin"/>
    </w:r>
    <w:r w:rsidR="006E22BF">
      <w:rPr>
        <w:rStyle w:val="PageNumber"/>
      </w:rPr>
      <w:instrText xml:space="preserve">PAGE  </w:instrText>
    </w:r>
    <w:r>
      <w:rPr>
        <w:rStyle w:val="PageNumber"/>
      </w:rPr>
      <w:fldChar w:fldCharType="end"/>
    </w:r>
  </w:p>
  <w:p w:rsidR="006E22BF" w:rsidRDefault="006E22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BF" w:rsidRDefault="00C13417">
    <w:pPr>
      <w:pStyle w:val="Footer"/>
      <w:framePr w:wrap="around" w:vAnchor="text" w:hAnchor="margin" w:xAlign="center" w:y="1"/>
      <w:rPr>
        <w:rStyle w:val="PageNumber"/>
      </w:rPr>
    </w:pPr>
    <w:r>
      <w:rPr>
        <w:rStyle w:val="PageNumber"/>
      </w:rPr>
      <w:fldChar w:fldCharType="begin"/>
    </w:r>
    <w:r w:rsidR="006E22BF">
      <w:rPr>
        <w:rStyle w:val="PageNumber"/>
      </w:rPr>
      <w:instrText xml:space="preserve">PAGE  </w:instrText>
    </w:r>
    <w:r>
      <w:rPr>
        <w:rStyle w:val="PageNumber"/>
      </w:rPr>
      <w:fldChar w:fldCharType="separate"/>
    </w:r>
    <w:r w:rsidR="008254CF">
      <w:rPr>
        <w:rStyle w:val="PageNumber"/>
        <w:noProof/>
      </w:rPr>
      <w:t>7</w:t>
    </w:r>
    <w:r>
      <w:rPr>
        <w:rStyle w:val="PageNumber"/>
      </w:rPr>
      <w:fldChar w:fldCharType="end"/>
    </w:r>
  </w:p>
  <w:p w:rsidR="006E22BF" w:rsidRDefault="006E22BF">
    <w:pPr>
      <w:pStyle w:val="Footer"/>
      <w:rPr>
        <w:sz w:val="24"/>
      </w:rPr>
    </w:pPr>
    <w:r>
      <w:rPr>
        <w:sz w:val="20"/>
        <w:szCs w:val="20"/>
      </w:rPr>
      <w:t>CATS II TORFP J02B9200075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BF" w:rsidRDefault="006E22BF">
    <w:pPr>
      <w:pStyle w:val="Footer"/>
      <w:framePr w:wrap="around" w:vAnchor="text" w:hAnchor="margin" w:xAlign="center" w:y="1"/>
      <w:rPr>
        <w:rStyle w:val="PageNumber"/>
      </w:rPr>
    </w:pPr>
  </w:p>
  <w:p w:rsidR="006E22BF" w:rsidRDefault="006E22BF">
    <w:pPr>
      <w:pStyle w:val="Footer"/>
      <w:tabs>
        <w:tab w:val="left" w:pos="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631" w:rsidRDefault="00407631">
      <w:r>
        <w:separator/>
      </w:r>
    </w:p>
  </w:footnote>
  <w:footnote w:type="continuationSeparator" w:id="0">
    <w:p w:rsidR="00407631" w:rsidRDefault="004076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BF" w:rsidRPr="009946CB" w:rsidRDefault="006E22BF" w:rsidP="00A818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1C6E"/>
    <w:multiLevelType w:val="hybridMultilevel"/>
    <w:tmpl w:val="8C541E3A"/>
    <w:lvl w:ilvl="0" w:tplc="04090001">
      <w:start w:val="1"/>
      <w:numFmt w:val="bullet"/>
      <w:lvlText w:val=""/>
      <w:lvlJc w:val="left"/>
      <w:pPr>
        <w:ind w:left="720" w:hanging="360"/>
      </w:pPr>
      <w:rPr>
        <w:rFonts w:ascii="Symbol" w:hAnsi="Symbol" w:hint="default"/>
      </w:rPr>
    </w:lvl>
    <w:lvl w:ilvl="1" w:tplc="174C32FE">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42353C"/>
    <w:multiLevelType w:val="multilevel"/>
    <w:tmpl w:val="01ECF2A0"/>
    <w:lvl w:ilvl="0">
      <w:start w:val="1"/>
      <w:numFmt w:val="upperLetter"/>
      <w:lvlText w:val="%1)"/>
      <w:lvlJc w:val="left"/>
      <w:pPr>
        <w:tabs>
          <w:tab w:val="num" w:pos="792"/>
        </w:tabs>
        <w:ind w:left="792" w:hanging="432"/>
      </w:pPr>
      <w:rPr>
        <w:rFonts w:cs="Times New Roman" w:hint="default"/>
      </w:rPr>
    </w:lvl>
    <w:lvl w:ilvl="1">
      <w:start w:val="1"/>
      <w:numFmt w:val="decimal"/>
      <w:lvlText w:val="%2)"/>
      <w:lvlJc w:val="left"/>
      <w:pPr>
        <w:tabs>
          <w:tab w:val="num" w:pos="1440"/>
        </w:tabs>
        <w:ind w:left="1440" w:hanging="432"/>
      </w:pPr>
      <w:rPr>
        <w:rFonts w:cs="Times New Roman" w:hint="default"/>
      </w:rPr>
    </w:lvl>
    <w:lvl w:ilvl="2">
      <w:start w:val="1"/>
      <w:numFmt w:val="lowerLetter"/>
      <w:lvlText w:val="%3)"/>
      <w:lvlJc w:val="left"/>
      <w:pPr>
        <w:tabs>
          <w:tab w:val="num" w:pos="2304"/>
        </w:tabs>
        <w:ind w:left="2304" w:hanging="504"/>
      </w:pPr>
      <w:rPr>
        <w:rFonts w:cs="Times New Roman" w:hint="default"/>
      </w:rPr>
    </w:lvl>
    <w:lvl w:ilvl="3">
      <w:start w:val="1"/>
      <w:numFmt w:val="lowerRoman"/>
      <w:lvlText w:val="(%4)"/>
      <w:lvlJc w:val="left"/>
      <w:pPr>
        <w:tabs>
          <w:tab w:val="num" w:pos="3240"/>
        </w:tabs>
        <w:ind w:left="3240" w:hanging="72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03656D0E"/>
    <w:multiLevelType w:val="hybridMultilevel"/>
    <w:tmpl w:val="E9AC1344"/>
    <w:lvl w:ilvl="0" w:tplc="9CE232B4">
      <w:start w:val="1"/>
      <w:numFmt w:val="lowerLetter"/>
      <w:lvlText w:val="%1."/>
      <w:lvlJc w:val="left"/>
      <w:pPr>
        <w:tabs>
          <w:tab w:val="num" w:pos="1080"/>
        </w:tabs>
        <w:ind w:left="108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
    <w:nsid w:val="05856482"/>
    <w:multiLevelType w:val="hybridMultilevel"/>
    <w:tmpl w:val="DFD0D23A"/>
    <w:lvl w:ilvl="0" w:tplc="8C5AF804">
      <w:start w:val="4"/>
      <w:numFmt w:val="upperLetter"/>
      <w:lvlText w:val="%1)"/>
      <w:lvlJc w:val="left"/>
      <w:pPr>
        <w:tabs>
          <w:tab w:val="num" w:pos="375"/>
        </w:tabs>
        <w:ind w:left="375" w:hanging="375"/>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
    <w:nsid w:val="07CD63CF"/>
    <w:multiLevelType w:val="hybridMultilevel"/>
    <w:tmpl w:val="704236E4"/>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267E83"/>
    <w:multiLevelType w:val="hybridMultilevel"/>
    <w:tmpl w:val="8C7E38DE"/>
    <w:lvl w:ilvl="0" w:tplc="62421A68">
      <w:start w:val="1"/>
      <w:numFmt w:val="bullet"/>
      <w:lvlText w:val=""/>
      <w:lvlJc w:val="left"/>
      <w:pPr>
        <w:tabs>
          <w:tab w:val="num" w:pos="1140"/>
        </w:tabs>
        <w:ind w:left="1140" w:hanging="360"/>
      </w:pPr>
      <w:rPr>
        <w:rFonts w:ascii="Symbol" w:hAnsi="Symbol" w:hint="default"/>
        <w:sz w:val="20"/>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
    <w:nsid w:val="10D2043E"/>
    <w:multiLevelType w:val="hybridMultilevel"/>
    <w:tmpl w:val="C706D8C0"/>
    <w:lvl w:ilvl="0" w:tplc="8C5AF804">
      <w:start w:val="1"/>
      <w:numFmt w:val="bullet"/>
      <w:lvlText w:val=""/>
      <w:lvlJc w:val="left"/>
      <w:pPr>
        <w:ind w:left="360" w:hanging="360"/>
      </w:pPr>
      <w:rPr>
        <w:rFonts w:ascii="Symbol" w:hAnsi="Symbol" w:hint="default"/>
      </w:rPr>
    </w:lvl>
    <w:lvl w:ilvl="1" w:tplc="04090019">
      <w:start w:val="1"/>
      <w:numFmt w:val="bullet"/>
      <w:lvlText w:val="o"/>
      <w:lvlJc w:val="left"/>
      <w:pPr>
        <w:ind w:left="1080" w:hanging="360"/>
      </w:pPr>
      <w:rPr>
        <w:rFonts w:ascii="Courier New" w:hAnsi="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7">
    <w:nsid w:val="1202012D"/>
    <w:multiLevelType w:val="multilevel"/>
    <w:tmpl w:val="01ECF2A0"/>
    <w:lvl w:ilvl="0">
      <w:start w:val="1"/>
      <w:numFmt w:val="upperLetter"/>
      <w:lvlText w:val="%1)"/>
      <w:lvlJc w:val="left"/>
      <w:pPr>
        <w:tabs>
          <w:tab w:val="num" w:pos="792"/>
        </w:tabs>
        <w:ind w:left="792" w:hanging="432"/>
      </w:pPr>
      <w:rPr>
        <w:rFonts w:cs="Times New Roman"/>
      </w:rPr>
    </w:lvl>
    <w:lvl w:ilvl="1">
      <w:start w:val="1"/>
      <w:numFmt w:val="decimal"/>
      <w:lvlText w:val="%2)"/>
      <w:lvlJc w:val="left"/>
      <w:pPr>
        <w:tabs>
          <w:tab w:val="num" w:pos="1440"/>
        </w:tabs>
        <w:ind w:left="1440" w:hanging="432"/>
      </w:pPr>
      <w:rPr>
        <w:rFonts w:cs="Times New Roman"/>
      </w:rPr>
    </w:lvl>
    <w:lvl w:ilvl="2">
      <w:start w:val="1"/>
      <w:numFmt w:val="lowerLetter"/>
      <w:lvlText w:val="%3)"/>
      <w:lvlJc w:val="left"/>
      <w:pPr>
        <w:tabs>
          <w:tab w:val="num" w:pos="2304"/>
        </w:tabs>
        <w:ind w:left="2304" w:hanging="504"/>
      </w:pPr>
      <w:rPr>
        <w:rFonts w:cs="Times New Roman"/>
      </w:rPr>
    </w:lvl>
    <w:lvl w:ilvl="3">
      <w:start w:val="1"/>
      <w:numFmt w:val="lowerRoman"/>
      <w:lvlText w:val="(%4)"/>
      <w:lvlJc w:val="left"/>
      <w:pPr>
        <w:tabs>
          <w:tab w:val="num" w:pos="3240"/>
        </w:tabs>
        <w:ind w:left="3240" w:hanging="72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nsid w:val="12D36485"/>
    <w:multiLevelType w:val="hybridMultilevel"/>
    <w:tmpl w:val="5874EFEE"/>
    <w:lvl w:ilvl="0" w:tplc="DC88DC20">
      <w:start w:val="4"/>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15685D0C"/>
    <w:multiLevelType w:val="hybridMultilevel"/>
    <w:tmpl w:val="CACA2242"/>
    <w:lvl w:ilvl="0" w:tplc="DEB46098">
      <w:numFmt w:val="bullet"/>
      <w:lvlText w:val=""/>
      <w:lvlJc w:val="left"/>
      <w:pPr>
        <w:tabs>
          <w:tab w:val="num" w:pos="360"/>
        </w:tabs>
        <w:ind w:left="72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1B7C198C"/>
    <w:multiLevelType w:val="hybridMultilevel"/>
    <w:tmpl w:val="E9AE721A"/>
    <w:lvl w:ilvl="0" w:tplc="22CEBA12">
      <w:start w:val="1"/>
      <w:numFmt w:val="upperLetter"/>
      <w:lvlText w:val="%1)"/>
      <w:lvlJc w:val="left"/>
      <w:pPr>
        <w:tabs>
          <w:tab w:val="num" w:pos="2160"/>
        </w:tabs>
        <w:ind w:left="2160" w:hanging="14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
    <w:nsid w:val="1C18083B"/>
    <w:multiLevelType w:val="hybridMultilevel"/>
    <w:tmpl w:val="DEE47508"/>
    <w:lvl w:ilvl="0" w:tplc="DC88DC20">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
    <w:nsid w:val="1D160B0A"/>
    <w:multiLevelType w:val="hybridMultilevel"/>
    <w:tmpl w:val="FF505456"/>
    <w:lvl w:ilvl="0" w:tplc="97C62D58">
      <w:start w:val="1"/>
      <w:numFmt w:val="upperLetter"/>
      <w:lvlText w:val="%1)"/>
      <w:lvlJc w:val="left"/>
      <w:pPr>
        <w:tabs>
          <w:tab w:val="num" w:pos="1080"/>
        </w:tabs>
        <w:ind w:left="1080" w:hanging="360"/>
      </w:pPr>
      <w:rPr>
        <w:rFonts w:cs="Times New Roman" w:hint="default"/>
      </w:rPr>
    </w:lvl>
    <w:lvl w:ilvl="1" w:tplc="C0309160">
      <w:start w:val="1"/>
      <w:numFmt w:val="upperLetter"/>
      <w:lvlText w:val="%2)"/>
      <w:lvlJc w:val="left"/>
      <w:pPr>
        <w:tabs>
          <w:tab w:val="num" w:pos="1800"/>
        </w:tabs>
        <w:ind w:left="1800" w:hanging="360"/>
      </w:pPr>
      <w:rPr>
        <w:rFonts w:ascii="Times New Roman" w:eastAsia="Times New Roman" w:hAnsi="Times New Roman" w:cs="Times New Roman"/>
      </w:rPr>
    </w:lvl>
    <w:lvl w:ilvl="2" w:tplc="0409001B">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
    <w:nsid w:val="1DDD6FE5"/>
    <w:multiLevelType w:val="hybridMultilevel"/>
    <w:tmpl w:val="0CCEBDDE"/>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EBD714B"/>
    <w:multiLevelType w:val="hybridMultilevel"/>
    <w:tmpl w:val="3C7E3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CF4D43"/>
    <w:multiLevelType w:val="hybridMultilevel"/>
    <w:tmpl w:val="1738217E"/>
    <w:lvl w:ilvl="0" w:tplc="F8FEADA6">
      <w:start w:val="1"/>
      <w:numFmt w:val="decimal"/>
      <w:pStyle w:val="List2"/>
      <w:lvlText w:val="%1)"/>
      <w:lvlJc w:val="left"/>
      <w:pPr>
        <w:tabs>
          <w:tab w:val="num" w:pos="2160"/>
        </w:tabs>
        <w:ind w:left="21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7">
      <w:start w:val="1"/>
      <w:numFmt w:val="lowerLetter"/>
      <w:lvlText w:val="%5)"/>
      <w:lvlJc w:val="left"/>
      <w:pPr>
        <w:tabs>
          <w:tab w:val="num" w:pos="3600"/>
        </w:tabs>
        <w:ind w:left="3600" w:hanging="360"/>
      </w:pPr>
      <w:rPr>
        <w:rFonts w:cs="Times New Roman" w:hint="default"/>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2AFC41CD"/>
    <w:multiLevelType w:val="hybridMultilevel"/>
    <w:tmpl w:val="BB4CE3FC"/>
    <w:lvl w:ilvl="0" w:tplc="224E6DDA">
      <w:start w:val="1"/>
      <w:numFmt w:val="bullet"/>
      <w:lvlText w:val="-"/>
      <w:lvlJc w:val="left"/>
      <w:pPr>
        <w:ind w:left="720" w:hanging="360"/>
      </w:pPr>
      <w:rPr>
        <w:rFonts w:ascii="Times New Roman" w:eastAsia="Times New Roman" w:hAnsi="Times New Roman"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014FC2"/>
    <w:multiLevelType w:val="hybridMultilevel"/>
    <w:tmpl w:val="339C4DF8"/>
    <w:lvl w:ilvl="0" w:tplc="D246843A">
      <w:start w:val="1"/>
      <w:numFmt w:val="bullet"/>
      <w:pStyle w:val="BodyTextIndent2"/>
      <w:lvlText w:val=""/>
      <w:lvlJc w:val="left"/>
      <w:pPr>
        <w:tabs>
          <w:tab w:val="num" w:pos="1080"/>
        </w:tabs>
        <w:ind w:left="1080" w:hanging="360"/>
      </w:pPr>
      <w:rPr>
        <w:rFonts w:ascii="Symbol" w:hAnsi="Symbol" w:hint="default"/>
      </w:rPr>
    </w:lvl>
    <w:lvl w:ilvl="1" w:tplc="BBEE40D8">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2F6B50CA"/>
    <w:multiLevelType w:val="multilevel"/>
    <w:tmpl w:val="C3B443DE"/>
    <w:lvl w:ilvl="0">
      <w:start w:val="1"/>
      <w:numFmt w:val="decimal"/>
      <w:pStyle w:val="Heading1"/>
      <w:suff w:val="space"/>
      <w:lvlText w:val="SECTION %1"/>
      <w:lvlJc w:val="left"/>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nsid w:val="39F82111"/>
    <w:multiLevelType w:val="multilevel"/>
    <w:tmpl w:val="5D726DAC"/>
    <w:lvl w:ilvl="0">
      <w:start w:val="1"/>
      <w:numFmt w:val="none"/>
      <w:suff w:val="space"/>
      <w:lvlText w:val="%1"/>
      <w:lvlJc w:val="left"/>
      <w:rPr>
        <w:rFonts w:cs="Times New Roman" w:hint="default"/>
      </w:rPr>
    </w:lvl>
    <w:lvl w:ilvl="1">
      <w:start w:val="1"/>
      <w:numFmt w:val="decimal"/>
      <w:pStyle w:val="Heading2"/>
      <w:lvlText w:val="%1.%2"/>
      <w:lvlJc w:val="left"/>
      <w:pPr>
        <w:tabs>
          <w:tab w:val="num" w:pos="576"/>
        </w:tabs>
        <w:ind w:left="57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0">
    <w:nsid w:val="3A7E3F97"/>
    <w:multiLevelType w:val="hybridMultilevel"/>
    <w:tmpl w:val="DF7E7B76"/>
    <w:lvl w:ilvl="0" w:tplc="82B84EB4">
      <w:start w:val="1"/>
      <w:numFmt w:val="decimal"/>
      <w:lvlText w:val="%1."/>
      <w:lvlJc w:val="left"/>
      <w:pPr>
        <w:tabs>
          <w:tab w:val="num" w:pos="720"/>
        </w:tabs>
        <w:ind w:left="720" w:hanging="720"/>
      </w:pPr>
      <w:rPr>
        <w:rFonts w:cs="Times New Roman"/>
        <w:b w:val="0"/>
        <w:i w:val="0"/>
      </w:rPr>
    </w:lvl>
    <w:lvl w:ilvl="1" w:tplc="DD2203FC">
      <w:start w:val="2"/>
      <w:numFmt w:val="upperLetter"/>
      <w:lvlText w:val="%2."/>
      <w:lvlJc w:val="left"/>
      <w:pPr>
        <w:tabs>
          <w:tab w:val="num" w:pos="1440"/>
        </w:tabs>
        <w:ind w:left="1440" w:hanging="360"/>
      </w:pPr>
      <w:rPr>
        <w:rFonts w:cs="Times New Roman"/>
      </w:rPr>
    </w:lvl>
    <w:lvl w:ilvl="2" w:tplc="2A08F8E2">
      <w:start w:val="1"/>
      <w:numFmt w:val="decimal"/>
      <w:lvlText w:val="%3."/>
      <w:lvlJc w:val="left"/>
      <w:pPr>
        <w:tabs>
          <w:tab w:val="num" w:pos="2160"/>
        </w:tabs>
        <w:ind w:left="2160" w:hanging="360"/>
      </w:pPr>
      <w:rPr>
        <w:rFonts w:cs="Times New Roman"/>
      </w:rPr>
    </w:lvl>
    <w:lvl w:ilvl="3" w:tplc="80C2FE9A">
      <w:start w:val="1"/>
      <w:numFmt w:val="decimal"/>
      <w:lvlText w:val="%4."/>
      <w:lvlJc w:val="left"/>
      <w:pPr>
        <w:tabs>
          <w:tab w:val="num" w:pos="2880"/>
        </w:tabs>
        <w:ind w:left="2880" w:hanging="360"/>
      </w:pPr>
      <w:rPr>
        <w:rFonts w:cs="Times New Roman"/>
      </w:rPr>
    </w:lvl>
    <w:lvl w:ilvl="4" w:tplc="F5B4A8CE">
      <w:start w:val="1"/>
      <w:numFmt w:val="decimal"/>
      <w:lvlText w:val="%5."/>
      <w:lvlJc w:val="left"/>
      <w:pPr>
        <w:tabs>
          <w:tab w:val="num" w:pos="3600"/>
        </w:tabs>
        <w:ind w:left="3600" w:hanging="360"/>
      </w:pPr>
      <w:rPr>
        <w:rFonts w:cs="Times New Roman"/>
      </w:rPr>
    </w:lvl>
    <w:lvl w:ilvl="5" w:tplc="86DE6DF8">
      <w:start w:val="1"/>
      <w:numFmt w:val="decimal"/>
      <w:lvlText w:val="%6."/>
      <w:lvlJc w:val="left"/>
      <w:pPr>
        <w:tabs>
          <w:tab w:val="num" w:pos="4320"/>
        </w:tabs>
        <w:ind w:left="4320" w:hanging="360"/>
      </w:pPr>
      <w:rPr>
        <w:rFonts w:cs="Times New Roman"/>
      </w:rPr>
    </w:lvl>
    <w:lvl w:ilvl="6" w:tplc="356E44B6">
      <w:start w:val="1"/>
      <w:numFmt w:val="decimal"/>
      <w:lvlText w:val="%7."/>
      <w:lvlJc w:val="left"/>
      <w:pPr>
        <w:tabs>
          <w:tab w:val="num" w:pos="5040"/>
        </w:tabs>
        <w:ind w:left="5040" w:hanging="360"/>
      </w:pPr>
      <w:rPr>
        <w:rFonts w:cs="Times New Roman"/>
      </w:rPr>
    </w:lvl>
    <w:lvl w:ilvl="7" w:tplc="5E6A90D0">
      <w:start w:val="1"/>
      <w:numFmt w:val="decimal"/>
      <w:lvlText w:val="%8."/>
      <w:lvlJc w:val="left"/>
      <w:pPr>
        <w:tabs>
          <w:tab w:val="num" w:pos="5760"/>
        </w:tabs>
        <w:ind w:left="5760" w:hanging="360"/>
      </w:pPr>
      <w:rPr>
        <w:rFonts w:cs="Times New Roman"/>
      </w:rPr>
    </w:lvl>
    <w:lvl w:ilvl="8" w:tplc="FACACD9A">
      <w:start w:val="1"/>
      <w:numFmt w:val="decimal"/>
      <w:lvlText w:val="%9."/>
      <w:lvlJc w:val="left"/>
      <w:pPr>
        <w:tabs>
          <w:tab w:val="num" w:pos="6480"/>
        </w:tabs>
        <w:ind w:left="6480" w:hanging="360"/>
      </w:pPr>
      <w:rPr>
        <w:rFonts w:cs="Times New Roman"/>
      </w:rPr>
    </w:lvl>
  </w:abstractNum>
  <w:abstractNum w:abstractNumId="21">
    <w:nsid w:val="4936548A"/>
    <w:multiLevelType w:val="hybridMultilevel"/>
    <w:tmpl w:val="CD76A1A2"/>
    <w:lvl w:ilvl="0" w:tplc="F700447A">
      <w:start w:val="1"/>
      <w:numFmt w:val="bullet"/>
      <w:lvlText w:val=""/>
      <w:lvlJc w:val="left"/>
      <w:pPr>
        <w:ind w:left="1080" w:hanging="360"/>
      </w:pPr>
      <w:rPr>
        <w:rFonts w:ascii="Symbol" w:hAnsi="Symbol" w:hint="default"/>
      </w:rPr>
    </w:lvl>
    <w:lvl w:ilvl="1" w:tplc="F6BC3FD6" w:tentative="1">
      <w:start w:val="1"/>
      <w:numFmt w:val="bullet"/>
      <w:lvlText w:val="o"/>
      <w:lvlJc w:val="left"/>
      <w:pPr>
        <w:ind w:left="1800" w:hanging="360"/>
      </w:pPr>
      <w:rPr>
        <w:rFonts w:ascii="Courier New" w:hAnsi="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22">
    <w:nsid w:val="4A2A69ED"/>
    <w:multiLevelType w:val="hybridMultilevel"/>
    <w:tmpl w:val="33ACAA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B24731C"/>
    <w:multiLevelType w:val="multilevel"/>
    <w:tmpl w:val="0748B2FE"/>
    <w:lvl w:ilvl="0">
      <w:start w:val="1"/>
      <w:numFmt w:val="lowerLetter"/>
      <w:lvlText w:val="%1)"/>
      <w:lvlJc w:val="left"/>
      <w:pPr>
        <w:tabs>
          <w:tab w:val="num" w:pos="2952"/>
        </w:tabs>
        <w:ind w:left="2952" w:hanging="360"/>
      </w:pPr>
      <w:rPr>
        <w:rFonts w:cs="Times New Roman" w:hint="default"/>
      </w:rPr>
    </w:lvl>
    <w:lvl w:ilvl="1">
      <w:start w:val="1"/>
      <w:numFmt w:val="decimal"/>
      <w:lvlText w:val="%2)"/>
      <w:lvlJc w:val="left"/>
      <w:pPr>
        <w:tabs>
          <w:tab w:val="num" w:pos="3672"/>
        </w:tabs>
        <w:ind w:left="3672" w:hanging="432"/>
      </w:pPr>
      <w:rPr>
        <w:rFonts w:cs="Times New Roman" w:hint="default"/>
      </w:rPr>
    </w:lvl>
    <w:lvl w:ilvl="2">
      <w:start w:val="1"/>
      <w:numFmt w:val="lowerLetter"/>
      <w:lvlText w:val="%2%3)"/>
      <w:lvlJc w:val="left"/>
      <w:pPr>
        <w:tabs>
          <w:tab w:val="num" w:pos="4536"/>
        </w:tabs>
        <w:ind w:left="4536" w:hanging="504"/>
      </w:pPr>
      <w:rPr>
        <w:rFonts w:cs="Times New Roman" w:hint="default"/>
      </w:rPr>
    </w:lvl>
    <w:lvl w:ilvl="3">
      <w:start w:val="1"/>
      <w:numFmt w:val="lowerRoman"/>
      <w:lvlText w:val="(%4)"/>
      <w:lvlJc w:val="left"/>
      <w:pPr>
        <w:tabs>
          <w:tab w:val="num" w:pos="5472"/>
        </w:tabs>
        <w:ind w:left="5472" w:hanging="720"/>
      </w:pPr>
      <w:rPr>
        <w:rFonts w:cs="Times New Roman" w:hint="default"/>
      </w:rPr>
    </w:lvl>
    <w:lvl w:ilvl="4">
      <w:start w:val="1"/>
      <w:numFmt w:val="lowerLetter"/>
      <w:lvlText w:val="(%5)"/>
      <w:lvlJc w:val="left"/>
      <w:pPr>
        <w:tabs>
          <w:tab w:val="num" w:pos="4032"/>
        </w:tabs>
        <w:ind w:left="4032" w:hanging="360"/>
      </w:pPr>
      <w:rPr>
        <w:rFonts w:cs="Times New Roman" w:hint="default"/>
      </w:rPr>
    </w:lvl>
    <w:lvl w:ilvl="5">
      <w:start w:val="1"/>
      <w:numFmt w:val="lowerRoman"/>
      <w:lvlText w:val="(%6)"/>
      <w:lvlJc w:val="left"/>
      <w:pPr>
        <w:tabs>
          <w:tab w:val="num" w:pos="4392"/>
        </w:tabs>
        <w:ind w:left="4392" w:hanging="360"/>
      </w:pPr>
      <w:rPr>
        <w:rFonts w:cs="Times New Roman" w:hint="default"/>
      </w:rPr>
    </w:lvl>
    <w:lvl w:ilvl="6">
      <w:start w:val="1"/>
      <w:numFmt w:val="decimal"/>
      <w:lvlText w:val="%7."/>
      <w:lvlJc w:val="left"/>
      <w:pPr>
        <w:tabs>
          <w:tab w:val="num" w:pos="4752"/>
        </w:tabs>
        <w:ind w:left="4752" w:hanging="360"/>
      </w:pPr>
      <w:rPr>
        <w:rFonts w:cs="Times New Roman" w:hint="default"/>
      </w:rPr>
    </w:lvl>
    <w:lvl w:ilvl="7">
      <w:start w:val="1"/>
      <w:numFmt w:val="lowerLetter"/>
      <w:lvlText w:val="%8."/>
      <w:lvlJc w:val="left"/>
      <w:pPr>
        <w:tabs>
          <w:tab w:val="num" w:pos="5112"/>
        </w:tabs>
        <w:ind w:left="5112" w:hanging="360"/>
      </w:pPr>
      <w:rPr>
        <w:rFonts w:cs="Times New Roman" w:hint="default"/>
      </w:rPr>
    </w:lvl>
    <w:lvl w:ilvl="8">
      <w:start w:val="1"/>
      <w:numFmt w:val="lowerRoman"/>
      <w:lvlText w:val="%9."/>
      <w:lvlJc w:val="left"/>
      <w:pPr>
        <w:tabs>
          <w:tab w:val="num" w:pos="5472"/>
        </w:tabs>
        <w:ind w:left="5472" w:hanging="360"/>
      </w:pPr>
      <w:rPr>
        <w:rFonts w:cs="Times New Roman" w:hint="default"/>
      </w:rPr>
    </w:lvl>
  </w:abstractNum>
  <w:abstractNum w:abstractNumId="24">
    <w:nsid w:val="52D03668"/>
    <w:multiLevelType w:val="singleLevel"/>
    <w:tmpl w:val="328C8A60"/>
    <w:lvl w:ilvl="0">
      <w:start w:val="1"/>
      <w:numFmt w:val="bullet"/>
      <w:lvlText w:val="•"/>
      <w:lvlJc w:val="left"/>
      <w:pPr>
        <w:tabs>
          <w:tab w:val="num" w:pos="360"/>
        </w:tabs>
        <w:ind w:left="360" w:hanging="360"/>
      </w:pPr>
      <w:rPr>
        <w:rFonts w:ascii="Times New Roman" w:hAnsi="Times New Roman" w:hint="default"/>
        <w:b w:val="0"/>
        <w:i w:val="0"/>
        <w:color w:val="auto"/>
        <w:sz w:val="24"/>
      </w:rPr>
    </w:lvl>
  </w:abstractNum>
  <w:abstractNum w:abstractNumId="25">
    <w:nsid w:val="5F3F3662"/>
    <w:multiLevelType w:val="hybridMultilevel"/>
    <w:tmpl w:val="339C4DF8"/>
    <w:lvl w:ilvl="0" w:tplc="1AB27DD8">
      <w:start w:val="1"/>
      <w:numFmt w:val="upperLetter"/>
      <w:pStyle w:val="List-1stLevel"/>
      <w:lvlText w:val="%1)"/>
      <w:lvlJc w:val="left"/>
      <w:pPr>
        <w:tabs>
          <w:tab w:val="num" w:pos="1080"/>
        </w:tabs>
        <w:ind w:left="1080" w:hanging="360"/>
      </w:pPr>
      <w:rPr>
        <w:rFonts w:cs="Times New Roman" w:hint="default"/>
      </w:rPr>
    </w:lvl>
    <w:lvl w:ilvl="1" w:tplc="24A4136C">
      <w:start w:val="1"/>
      <w:numFmt w:val="decimal"/>
      <w:lvlText w:val="%2)"/>
      <w:lvlJc w:val="left"/>
      <w:pPr>
        <w:tabs>
          <w:tab w:val="num" w:pos="1440"/>
        </w:tabs>
        <w:ind w:left="1440" w:hanging="360"/>
      </w:pPr>
      <w:rPr>
        <w:rFonts w:cs="Times New Roman" w:hint="default"/>
      </w:rPr>
    </w:lvl>
    <w:lvl w:ilvl="2" w:tplc="788CEF0C">
      <w:start w:val="1"/>
      <w:numFmt w:val="lowerRoman"/>
      <w:lvlText w:val="%3."/>
      <w:lvlJc w:val="right"/>
      <w:pPr>
        <w:tabs>
          <w:tab w:val="num" w:pos="2160"/>
        </w:tabs>
        <w:ind w:left="2160" w:hanging="180"/>
      </w:pPr>
      <w:rPr>
        <w:rFonts w:cs="Times New Roman"/>
      </w:rPr>
    </w:lvl>
    <w:lvl w:ilvl="3" w:tplc="2026AADA" w:tentative="1">
      <w:start w:val="1"/>
      <w:numFmt w:val="decimal"/>
      <w:lvlText w:val="%4."/>
      <w:lvlJc w:val="left"/>
      <w:pPr>
        <w:tabs>
          <w:tab w:val="num" w:pos="2880"/>
        </w:tabs>
        <w:ind w:left="2880" w:hanging="360"/>
      </w:pPr>
      <w:rPr>
        <w:rFonts w:cs="Times New Roman"/>
      </w:rPr>
    </w:lvl>
    <w:lvl w:ilvl="4" w:tplc="D7F458BE" w:tentative="1">
      <w:start w:val="1"/>
      <w:numFmt w:val="lowerLetter"/>
      <w:lvlText w:val="%5."/>
      <w:lvlJc w:val="left"/>
      <w:pPr>
        <w:tabs>
          <w:tab w:val="num" w:pos="3600"/>
        </w:tabs>
        <w:ind w:left="3600" w:hanging="360"/>
      </w:pPr>
      <w:rPr>
        <w:rFonts w:cs="Times New Roman"/>
      </w:rPr>
    </w:lvl>
    <w:lvl w:ilvl="5" w:tplc="E884952E" w:tentative="1">
      <w:start w:val="1"/>
      <w:numFmt w:val="lowerRoman"/>
      <w:lvlText w:val="%6."/>
      <w:lvlJc w:val="right"/>
      <w:pPr>
        <w:tabs>
          <w:tab w:val="num" w:pos="4320"/>
        </w:tabs>
        <w:ind w:left="4320" w:hanging="180"/>
      </w:pPr>
      <w:rPr>
        <w:rFonts w:cs="Times New Roman"/>
      </w:rPr>
    </w:lvl>
    <w:lvl w:ilvl="6" w:tplc="88AE1B08" w:tentative="1">
      <w:start w:val="1"/>
      <w:numFmt w:val="decimal"/>
      <w:lvlText w:val="%7."/>
      <w:lvlJc w:val="left"/>
      <w:pPr>
        <w:tabs>
          <w:tab w:val="num" w:pos="5040"/>
        </w:tabs>
        <w:ind w:left="5040" w:hanging="360"/>
      </w:pPr>
      <w:rPr>
        <w:rFonts w:cs="Times New Roman"/>
      </w:rPr>
    </w:lvl>
    <w:lvl w:ilvl="7" w:tplc="6B2833BE" w:tentative="1">
      <w:start w:val="1"/>
      <w:numFmt w:val="lowerLetter"/>
      <w:lvlText w:val="%8."/>
      <w:lvlJc w:val="left"/>
      <w:pPr>
        <w:tabs>
          <w:tab w:val="num" w:pos="5760"/>
        </w:tabs>
        <w:ind w:left="5760" w:hanging="360"/>
      </w:pPr>
      <w:rPr>
        <w:rFonts w:cs="Times New Roman"/>
      </w:rPr>
    </w:lvl>
    <w:lvl w:ilvl="8" w:tplc="869C84F2" w:tentative="1">
      <w:start w:val="1"/>
      <w:numFmt w:val="lowerRoman"/>
      <w:lvlText w:val="%9."/>
      <w:lvlJc w:val="right"/>
      <w:pPr>
        <w:tabs>
          <w:tab w:val="num" w:pos="6480"/>
        </w:tabs>
        <w:ind w:left="6480" w:hanging="180"/>
      </w:pPr>
      <w:rPr>
        <w:rFonts w:cs="Times New Roman"/>
      </w:rPr>
    </w:lvl>
  </w:abstractNum>
  <w:abstractNum w:abstractNumId="26">
    <w:nsid w:val="62FE68E1"/>
    <w:multiLevelType w:val="hybridMultilevel"/>
    <w:tmpl w:val="9FB67624"/>
    <w:lvl w:ilvl="0" w:tplc="774652E4">
      <w:start w:val="1"/>
      <w:numFmt w:val="lowerLetter"/>
      <w:lvlText w:val="%1."/>
      <w:lvlJc w:val="left"/>
      <w:pPr>
        <w:tabs>
          <w:tab w:val="num" w:pos="720"/>
        </w:tabs>
        <w:ind w:left="720" w:hanging="360"/>
      </w:pPr>
      <w:rPr>
        <w:rFonts w:cs="Times New Roman"/>
      </w:rPr>
    </w:lvl>
    <w:lvl w:ilvl="1" w:tplc="BBEE40D8">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7">
    <w:nsid w:val="699E25CB"/>
    <w:multiLevelType w:val="multilevel"/>
    <w:tmpl w:val="0748B2FE"/>
    <w:lvl w:ilvl="0">
      <w:start w:val="1"/>
      <w:numFmt w:val="lowerLetter"/>
      <w:lvlText w:val="%1)"/>
      <w:lvlJc w:val="left"/>
      <w:pPr>
        <w:tabs>
          <w:tab w:val="num" w:pos="2952"/>
        </w:tabs>
        <w:ind w:left="2952" w:hanging="360"/>
      </w:pPr>
      <w:rPr>
        <w:rFonts w:cs="Times New Roman" w:hint="default"/>
      </w:rPr>
    </w:lvl>
    <w:lvl w:ilvl="1">
      <w:start w:val="1"/>
      <w:numFmt w:val="decimal"/>
      <w:lvlText w:val="%2)"/>
      <w:lvlJc w:val="left"/>
      <w:pPr>
        <w:tabs>
          <w:tab w:val="num" w:pos="3672"/>
        </w:tabs>
        <w:ind w:left="3672" w:hanging="432"/>
      </w:pPr>
      <w:rPr>
        <w:rFonts w:cs="Times New Roman" w:hint="default"/>
      </w:rPr>
    </w:lvl>
    <w:lvl w:ilvl="2">
      <w:start w:val="1"/>
      <w:numFmt w:val="lowerLetter"/>
      <w:lvlText w:val="%2%3)"/>
      <w:lvlJc w:val="left"/>
      <w:pPr>
        <w:tabs>
          <w:tab w:val="num" w:pos="4536"/>
        </w:tabs>
        <w:ind w:left="4536" w:hanging="504"/>
      </w:pPr>
      <w:rPr>
        <w:rFonts w:cs="Times New Roman" w:hint="default"/>
      </w:rPr>
    </w:lvl>
    <w:lvl w:ilvl="3">
      <w:start w:val="1"/>
      <w:numFmt w:val="lowerRoman"/>
      <w:lvlText w:val="(%4)"/>
      <w:lvlJc w:val="left"/>
      <w:pPr>
        <w:tabs>
          <w:tab w:val="num" w:pos="5472"/>
        </w:tabs>
        <w:ind w:left="5472" w:hanging="720"/>
      </w:pPr>
      <w:rPr>
        <w:rFonts w:cs="Times New Roman" w:hint="default"/>
      </w:rPr>
    </w:lvl>
    <w:lvl w:ilvl="4">
      <w:start w:val="1"/>
      <w:numFmt w:val="lowerLetter"/>
      <w:lvlText w:val="(%5)"/>
      <w:lvlJc w:val="left"/>
      <w:pPr>
        <w:tabs>
          <w:tab w:val="num" w:pos="4032"/>
        </w:tabs>
        <w:ind w:left="4032" w:hanging="360"/>
      </w:pPr>
      <w:rPr>
        <w:rFonts w:cs="Times New Roman" w:hint="default"/>
      </w:rPr>
    </w:lvl>
    <w:lvl w:ilvl="5">
      <w:start w:val="1"/>
      <w:numFmt w:val="lowerRoman"/>
      <w:lvlText w:val="(%6)"/>
      <w:lvlJc w:val="left"/>
      <w:pPr>
        <w:tabs>
          <w:tab w:val="num" w:pos="4392"/>
        </w:tabs>
        <w:ind w:left="4392" w:hanging="360"/>
      </w:pPr>
      <w:rPr>
        <w:rFonts w:cs="Times New Roman" w:hint="default"/>
      </w:rPr>
    </w:lvl>
    <w:lvl w:ilvl="6">
      <w:start w:val="1"/>
      <w:numFmt w:val="decimal"/>
      <w:lvlText w:val="%7."/>
      <w:lvlJc w:val="left"/>
      <w:pPr>
        <w:tabs>
          <w:tab w:val="num" w:pos="4752"/>
        </w:tabs>
        <w:ind w:left="4752" w:hanging="360"/>
      </w:pPr>
      <w:rPr>
        <w:rFonts w:cs="Times New Roman" w:hint="default"/>
      </w:rPr>
    </w:lvl>
    <w:lvl w:ilvl="7">
      <w:start w:val="1"/>
      <w:numFmt w:val="lowerLetter"/>
      <w:lvlText w:val="%8."/>
      <w:lvlJc w:val="left"/>
      <w:pPr>
        <w:tabs>
          <w:tab w:val="num" w:pos="5112"/>
        </w:tabs>
        <w:ind w:left="5112" w:hanging="360"/>
      </w:pPr>
      <w:rPr>
        <w:rFonts w:cs="Times New Roman" w:hint="default"/>
      </w:rPr>
    </w:lvl>
    <w:lvl w:ilvl="8">
      <w:start w:val="1"/>
      <w:numFmt w:val="lowerRoman"/>
      <w:lvlText w:val="%9."/>
      <w:lvlJc w:val="left"/>
      <w:pPr>
        <w:tabs>
          <w:tab w:val="num" w:pos="5472"/>
        </w:tabs>
        <w:ind w:left="5472" w:hanging="360"/>
      </w:pPr>
      <w:rPr>
        <w:rFonts w:cs="Times New Roman" w:hint="default"/>
      </w:rPr>
    </w:lvl>
  </w:abstractNum>
  <w:abstractNum w:abstractNumId="28">
    <w:nsid w:val="6A4E70EB"/>
    <w:multiLevelType w:val="multilevel"/>
    <w:tmpl w:val="98FEDF22"/>
    <w:lvl w:ilvl="0">
      <w:start w:val="1"/>
      <w:numFmt w:val="decimal"/>
      <w:pStyle w:val="List4"/>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nsid w:val="6BE748ED"/>
    <w:multiLevelType w:val="multilevel"/>
    <w:tmpl w:val="D0668674"/>
    <w:lvl w:ilvl="0">
      <w:start w:val="1"/>
      <w:numFmt w:val="upperLetter"/>
      <w:pStyle w:val="List5"/>
      <w:lvlText w:val="%1)"/>
      <w:lvlJc w:val="left"/>
      <w:pPr>
        <w:tabs>
          <w:tab w:val="num" w:pos="432"/>
        </w:tabs>
        <w:ind w:left="432" w:hanging="432"/>
      </w:pPr>
      <w:rPr>
        <w:rFonts w:cs="Times New Roman" w:hint="default"/>
      </w:rPr>
    </w:lvl>
    <w:lvl w:ilvl="1">
      <w:start w:val="1"/>
      <w:numFmt w:val="decimal"/>
      <w:lvlText w:val="%2)"/>
      <w:lvlJc w:val="left"/>
      <w:pPr>
        <w:tabs>
          <w:tab w:val="num" w:pos="1080"/>
        </w:tabs>
        <w:ind w:left="1080" w:hanging="432"/>
      </w:pPr>
      <w:rPr>
        <w:rFonts w:cs="Times New Roman" w:hint="default"/>
      </w:rPr>
    </w:lvl>
    <w:lvl w:ilvl="2">
      <w:start w:val="1"/>
      <w:numFmt w:val="lowerLetter"/>
      <w:lvlText w:val="%2%3)"/>
      <w:lvlJc w:val="left"/>
      <w:pPr>
        <w:tabs>
          <w:tab w:val="num" w:pos="1944"/>
        </w:tabs>
        <w:ind w:left="1944" w:hanging="504"/>
      </w:pPr>
      <w:rPr>
        <w:rFonts w:cs="Times New Roman" w:hint="default"/>
      </w:rPr>
    </w:lvl>
    <w:lvl w:ilvl="3">
      <w:start w:val="1"/>
      <w:numFmt w:val="lowerRoman"/>
      <w:lvlText w:val="(%4)"/>
      <w:lvlJc w:val="left"/>
      <w:pPr>
        <w:tabs>
          <w:tab w:val="num" w:pos="2880"/>
        </w:tabs>
        <w:ind w:left="2880" w:hanging="720"/>
      </w:pPr>
      <w:rPr>
        <w:rFonts w:cs="Times New Roman" w:hint="default"/>
      </w:rPr>
    </w:lvl>
    <w:lvl w:ilvl="4">
      <w:start w:val="1"/>
      <w:numFmt w:val="lowerLetter"/>
      <w:lvlText w:val="(%5)"/>
      <w:lvlJc w:val="left"/>
      <w:pPr>
        <w:tabs>
          <w:tab w:val="num" w:pos="1440"/>
        </w:tabs>
        <w:ind w:left="1440" w:hanging="360"/>
      </w:pPr>
      <w:rPr>
        <w:rFonts w:cs="Times New Roman" w:hint="default"/>
      </w:rPr>
    </w:lvl>
    <w:lvl w:ilvl="5">
      <w:start w:val="1"/>
      <w:numFmt w:val="lowerRoman"/>
      <w:lvlText w:val="(%6)"/>
      <w:lvlJc w:val="left"/>
      <w:pPr>
        <w:tabs>
          <w:tab w:val="num" w:pos="1800"/>
        </w:tabs>
        <w:ind w:left="1800" w:hanging="360"/>
      </w:pPr>
      <w:rPr>
        <w:rFonts w:cs="Times New Roman" w:hint="default"/>
      </w:rPr>
    </w:lvl>
    <w:lvl w:ilvl="6">
      <w:start w:val="1"/>
      <w:numFmt w:val="decimal"/>
      <w:lvlText w:val="%7."/>
      <w:lvlJc w:val="left"/>
      <w:pPr>
        <w:tabs>
          <w:tab w:val="num" w:pos="2160"/>
        </w:tabs>
        <w:ind w:left="2160" w:hanging="360"/>
      </w:pPr>
      <w:rPr>
        <w:rFonts w:cs="Times New Roman" w:hint="default"/>
      </w:rPr>
    </w:lvl>
    <w:lvl w:ilvl="7">
      <w:start w:val="1"/>
      <w:numFmt w:val="lowerLetter"/>
      <w:lvlText w:val="%8."/>
      <w:lvlJc w:val="left"/>
      <w:pPr>
        <w:tabs>
          <w:tab w:val="num" w:pos="2520"/>
        </w:tabs>
        <w:ind w:left="2520" w:hanging="360"/>
      </w:pPr>
      <w:rPr>
        <w:rFonts w:cs="Times New Roman" w:hint="default"/>
      </w:rPr>
    </w:lvl>
    <w:lvl w:ilvl="8">
      <w:start w:val="1"/>
      <w:numFmt w:val="lowerRoman"/>
      <w:lvlText w:val="%9."/>
      <w:lvlJc w:val="left"/>
      <w:pPr>
        <w:tabs>
          <w:tab w:val="num" w:pos="2880"/>
        </w:tabs>
        <w:ind w:left="2880" w:hanging="360"/>
      </w:pPr>
      <w:rPr>
        <w:rFonts w:cs="Times New Roman" w:hint="default"/>
      </w:rPr>
    </w:lvl>
  </w:abstractNum>
  <w:abstractNum w:abstractNumId="30">
    <w:nsid w:val="6F317ACD"/>
    <w:multiLevelType w:val="hybridMultilevel"/>
    <w:tmpl w:val="A7A047B4"/>
    <w:lvl w:ilvl="0" w:tplc="37483AF2">
      <w:start w:val="1"/>
      <w:numFmt w:val="lowerLetter"/>
      <w:lvlText w:val="%1."/>
      <w:lvlJc w:val="left"/>
      <w:pPr>
        <w:tabs>
          <w:tab w:val="num" w:pos="2160"/>
        </w:tabs>
        <w:ind w:left="2160" w:hanging="720"/>
      </w:pPr>
      <w:rPr>
        <w:rFonts w:cs="Times New Roman" w:hint="default"/>
      </w:rPr>
    </w:lvl>
    <w:lvl w:ilvl="1" w:tplc="B99C1A48">
      <w:start w:val="1"/>
      <w:numFmt w:val="lowerLetter"/>
      <w:lvlText w:val="%2."/>
      <w:lvlJc w:val="left"/>
      <w:pPr>
        <w:tabs>
          <w:tab w:val="num" w:pos="1440"/>
        </w:tabs>
        <w:ind w:left="1440" w:hanging="360"/>
      </w:pPr>
      <w:rPr>
        <w:rFonts w:cs="Times New Roman"/>
      </w:rPr>
    </w:lvl>
    <w:lvl w:ilvl="2" w:tplc="8A4625C0" w:tentative="1">
      <w:start w:val="1"/>
      <w:numFmt w:val="lowerRoman"/>
      <w:lvlText w:val="%3."/>
      <w:lvlJc w:val="right"/>
      <w:pPr>
        <w:tabs>
          <w:tab w:val="num" w:pos="2160"/>
        </w:tabs>
        <w:ind w:left="2160" w:hanging="180"/>
      </w:pPr>
      <w:rPr>
        <w:rFonts w:cs="Times New Roman"/>
      </w:rPr>
    </w:lvl>
    <w:lvl w:ilvl="3" w:tplc="7E02923C" w:tentative="1">
      <w:start w:val="1"/>
      <w:numFmt w:val="decimal"/>
      <w:lvlText w:val="%4."/>
      <w:lvlJc w:val="left"/>
      <w:pPr>
        <w:tabs>
          <w:tab w:val="num" w:pos="2880"/>
        </w:tabs>
        <w:ind w:left="2880" w:hanging="360"/>
      </w:pPr>
      <w:rPr>
        <w:rFonts w:cs="Times New Roman"/>
      </w:rPr>
    </w:lvl>
    <w:lvl w:ilvl="4" w:tplc="B4DC03EC" w:tentative="1">
      <w:start w:val="1"/>
      <w:numFmt w:val="lowerLetter"/>
      <w:lvlText w:val="%5."/>
      <w:lvlJc w:val="left"/>
      <w:pPr>
        <w:tabs>
          <w:tab w:val="num" w:pos="3600"/>
        </w:tabs>
        <w:ind w:left="3600" w:hanging="360"/>
      </w:pPr>
      <w:rPr>
        <w:rFonts w:cs="Times New Roman"/>
      </w:rPr>
    </w:lvl>
    <w:lvl w:ilvl="5" w:tplc="F35235DC" w:tentative="1">
      <w:start w:val="1"/>
      <w:numFmt w:val="lowerRoman"/>
      <w:lvlText w:val="%6."/>
      <w:lvlJc w:val="right"/>
      <w:pPr>
        <w:tabs>
          <w:tab w:val="num" w:pos="4320"/>
        </w:tabs>
        <w:ind w:left="4320" w:hanging="180"/>
      </w:pPr>
      <w:rPr>
        <w:rFonts w:cs="Times New Roman"/>
      </w:rPr>
    </w:lvl>
    <w:lvl w:ilvl="6" w:tplc="A5425396" w:tentative="1">
      <w:start w:val="1"/>
      <w:numFmt w:val="decimal"/>
      <w:lvlText w:val="%7."/>
      <w:lvlJc w:val="left"/>
      <w:pPr>
        <w:tabs>
          <w:tab w:val="num" w:pos="5040"/>
        </w:tabs>
        <w:ind w:left="5040" w:hanging="360"/>
      </w:pPr>
      <w:rPr>
        <w:rFonts w:cs="Times New Roman"/>
      </w:rPr>
    </w:lvl>
    <w:lvl w:ilvl="7" w:tplc="1A824B38" w:tentative="1">
      <w:start w:val="1"/>
      <w:numFmt w:val="lowerLetter"/>
      <w:lvlText w:val="%8."/>
      <w:lvlJc w:val="left"/>
      <w:pPr>
        <w:tabs>
          <w:tab w:val="num" w:pos="5760"/>
        </w:tabs>
        <w:ind w:left="5760" w:hanging="360"/>
      </w:pPr>
      <w:rPr>
        <w:rFonts w:cs="Times New Roman"/>
      </w:rPr>
    </w:lvl>
    <w:lvl w:ilvl="8" w:tplc="2B3050B6" w:tentative="1">
      <w:start w:val="1"/>
      <w:numFmt w:val="lowerRoman"/>
      <w:lvlText w:val="%9."/>
      <w:lvlJc w:val="right"/>
      <w:pPr>
        <w:tabs>
          <w:tab w:val="num" w:pos="6480"/>
        </w:tabs>
        <w:ind w:left="6480" w:hanging="180"/>
      </w:pPr>
      <w:rPr>
        <w:rFonts w:cs="Times New Roman"/>
      </w:rPr>
    </w:lvl>
  </w:abstractNum>
  <w:abstractNum w:abstractNumId="31">
    <w:nsid w:val="75DA094C"/>
    <w:multiLevelType w:val="hybridMultilevel"/>
    <w:tmpl w:val="9564A07A"/>
    <w:lvl w:ilvl="0" w:tplc="C310B192">
      <w:numFmt w:val="bullet"/>
      <w:lvlText w:val=""/>
      <w:lvlJc w:val="left"/>
      <w:pPr>
        <w:tabs>
          <w:tab w:val="num" w:pos="1080"/>
        </w:tabs>
        <w:ind w:left="1440" w:hanging="360"/>
      </w:pPr>
      <w:rPr>
        <w:rFonts w:ascii="Symbol" w:eastAsia="Times New Roman" w:hAnsi="Symbol" w:hint="default"/>
      </w:rPr>
    </w:lvl>
    <w:lvl w:ilvl="1" w:tplc="04090019">
      <w:start w:val="1"/>
      <w:numFmt w:val="bullet"/>
      <w:lvlText w:val="o"/>
      <w:lvlJc w:val="left"/>
      <w:pPr>
        <w:tabs>
          <w:tab w:val="num" w:pos="2160"/>
        </w:tabs>
        <w:ind w:left="2160" w:hanging="360"/>
      </w:pPr>
      <w:rPr>
        <w:rFonts w:ascii="Courier New" w:hAnsi="Courier New" w:hint="default"/>
      </w:rPr>
    </w:lvl>
    <w:lvl w:ilvl="2" w:tplc="0409001B">
      <w:start w:val="1"/>
      <w:numFmt w:val="bullet"/>
      <w:lvlText w:val=""/>
      <w:lvlJc w:val="left"/>
      <w:pPr>
        <w:tabs>
          <w:tab w:val="num" w:pos="2880"/>
        </w:tabs>
        <w:ind w:left="2880" w:hanging="360"/>
      </w:pPr>
      <w:rPr>
        <w:rFonts w:ascii="Wingdings" w:hAnsi="Wingdings" w:hint="default"/>
      </w:rPr>
    </w:lvl>
    <w:lvl w:ilvl="3" w:tplc="0409000F">
      <w:start w:val="1"/>
      <w:numFmt w:val="bullet"/>
      <w:lvlText w:val=""/>
      <w:lvlJc w:val="left"/>
      <w:pPr>
        <w:tabs>
          <w:tab w:val="num" w:pos="3600"/>
        </w:tabs>
        <w:ind w:left="3600" w:hanging="360"/>
      </w:pPr>
      <w:rPr>
        <w:rFonts w:ascii="Symbol" w:hAnsi="Symbol" w:hint="default"/>
      </w:rPr>
    </w:lvl>
    <w:lvl w:ilvl="4" w:tplc="04090019">
      <w:start w:val="1"/>
      <w:numFmt w:val="bullet"/>
      <w:lvlText w:val="o"/>
      <w:lvlJc w:val="left"/>
      <w:pPr>
        <w:tabs>
          <w:tab w:val="num" w:pos="4320"/>
        </w:tabs>
        <w:ind w:left="4320" w:hanging="360"/>
      </w:pPr>
      <w:rPr>
        <w:rFonts w:ascii="Courier New" w:hAnsi="Courier New" w:hint="default"/>
      </w:rPr>
    </w:lvl>
    <w:lvl w:ilvl="5" w:tplc="0409001B">
      <w:start w:val="1"/>
      <w:numFmt w:val="bullet"/>
      <w:lvlText w:val=""/>
      <w:lvlJc w:val="left"/>
      <w:pPr>
        <w:tabs>
          <w:tab w:val="num" w:pos="5040"/>
        </w:tabs>
        <w:ind w:left="5040" w:hanging="360"/>
      </w:pPr>
      <w:rPr>
        <w:rFonts w:ascii="Wingdings" w:hAnsi="Wingdings" w:hint="default"/>
      </w:rPr>
    </w:lvl>
    <w:lvl w:ilvl="6" w:tplc="0409000F">
      <w:start w:val="1"/>
      <w:numFmt w:val="bullet"/>
      <w:lvlText w:val=""/>
      <w:lvlJc w:val="left"/>
      <w:pPr>
        <w:tabs>
          <w:tab w:val="num" w:pos="5760"/>
        </w:tabs>
        <w:ind w:left="5760" w:hanging="360"/>
      </w:pPr>
      <w:rPr>
        <w:rFonts w:ascii="Symbol" w:hAnsi="Symbol" w:hint="default"/>
      </w:rPr>
    </w:lvl>
    <w:lvl w:ilvl="7" w:tplc="04090019">
      <w:start w:val="1"/>
      <w:numFmt w:val="bullet"/>
      <w:lvlText w:val="o"/>
      <w:lvlJc w:val="left"/>
      <w:pPr>
        <w:tabs>
          <w:tab w:val="num" w:pos="6480"/>
        </w:tabs>
        <w:ind w:left="6480" w:hanging="360"/>
      </w:pPr>
      <w:rPr>
        <w:rFonts w:ascii="Courier New" w:hAnsi="Courier New" w:hint="default"/>
      </w:rPr>
    </w:lvl>
    <w:lvl w:ilvl="8" w:tplc="0409001B">
      <w:start w:val="1"/>
      <w:numFmt w:val="bullet"/>
      <w:lvlText w:val=""/>
      <w:lvlJc w:val="left"/>
      <w:pPr>
        <w:tabs>
          <w:tab w:val="num" w:pos="7200"/>
        </w:tabs>
        <w:ind w:left="7200" w:hanging="360"/>
      </w:pPr>
      <w:rPr>
        <w:rFonts w:ascii="Wingdings" w:hAnsi="Wingdings" w:hint="default"/>
      </w:rPr>
    </w:lvl>
  </w:abstractNum>
  <w:abstractNum w:abstractNumId="32">
    <w:nsid w:val="75E943C4"/>
    <w:multiLevelType w:val="hybridMultilevel"/>
    <w:tmpl w:val="D08069DA"/>
    <w:lvl w:ilvl="0" w:tplc="DEB4609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15"/>
  </w:num>
  <w:num w:numId="5">
    <w:abstractNumId w:val="15"/>
    <w:lvlOverride w:ilvl="0">
      <w:startOverride w:val="1"/>
    </w:lvlOverride>
  </w:num>
  <w:num w:numId="6">
    <w:abstractNumId w:val="15"/>
  </w:num>
  <w:num w:numId="7">
    <w:abstractNumId w:val="27"/>
  </w:num>
  <w:num w:numId="8">
    <w:abstractNumId w:val="15"/>
    <w:lvlOverride w:ilvl="0">
      <w:startOverride w:val="1"/>
    </w:lvlOverride>
  </w:num>
  <w:num w:numId="9">
    <w:abstractNumId w:val="15"/>
    <w:lvlOverride w:ilvl="0">
      <w:startOverride w:val="1"/>
    </w:lvlOverride>
  </w:num>
  <w:num w:numId="10">
    <w:abstractNumId w:val="15"/>
    <w:lvlOverride w:ilvl="0">
      <w:startOverride w:val="1"/>
    </w:lvlOverride>
  </w:num>
  <w:num w:numId="11">
    <w:abstractNumId w:val="25"/>
    <w:lvlOverride w:ilvl="0">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num>
  <w:num w:numId="14">
    <w:abstractNumId w:val="29"/>
  </w:num>
  <w:num w:numId="15">
    <w:abstractNumId w:val="30"/>
  </w:num>
  <w:num w:numId="16">
    <w:abstractNumId w:val="28"/>
  </w:num>
  <w:num w:numId="17">
    <w:abstractNumId w:val="13"/>
  </w:num>
  <w:num w:numId="18">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num>
  <w:num w:numId="22">
    <w:abstractNumId w:val="17"/>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lvl w:ilvl="0">
        <w:start w:val="1"/>
        <w:numFmt w:val="none"/>
        <w:pStyle w:val="Heading1"/>
        <w:suff w:val="nothing"/>
        <w:lvlText w:val=""/>
        <w:lvlJc w:val="left"/>
        <w:pPr>
          <w:ind w:left="432" w:hanging="432"/>
        </w:pPr>
        <w:rPr>
          <w:rFonts w:cs="Times New Roman" w:hint="default"/>
        </w:rPr>
      </w:lvl>
    </w:lvlOverride>
    <w:lvlOverride w:ilvl="1">
      <w:lvl w:ilvl="1">
        <w:start w:val="1"/>
        <w:numFmt w:val="decimal"/>
        <w:lvlText w:val="%1.%2"/>
        <w:lvlJc w:val="left"/>
        <w:pPr>
          <w:tabs>
            <w:tab w:val="num" w:pos="576"/>
          </w:tabs>
          <w:ind w:left="576" w:hanging="576"/>
        </w:pPr>
        <w:rPr>
          <w:rFonts w:cs="Times New Roman" w:hint="default"/>
        </w:rPr>
      </w:lvl>
    </w:lvlOverride>
    <w:lvlOverride w:ilvl="2">
      <w:lvl w:ilvl="2">
        <w:start w:val="1"/>
        <w:numFmt w:val="decimal"/>
        <w:lvlText w:val="%1.%2.%3"/>
        <w:lvlJc w:val="left"/>
        <w:pPr>
          <w:tabs>
            <w:tab w:val="num" w:pos="720"/>
          </w:tabs>
          <w:ind w:left="720" w:hanging="720"/>
        </w:pPr>
        <w:rPr>
          <w:rFonts w:cs="Times New Roman" w:hint="default"/>
        </w:rPr>
      </w:lvl>
    </w:lvlOverride>
    <w:lvlOverride w:ilvl="3">
      <w:lvl w:ilvl="3">
        <w:start w:val="1"/>
        <w:numFmt w:val="decimal"/>
        <w:lvlText w:val="%1.%2.%3.%4"/>
        <w:lvlJc w:val="left"/>
        <w:pPr>
          <w:tabs>
            <w:tab w:val="num" w:pos="864"/>
          </w:tabs>
          <w:ind w:left="864" w:hanging="864"/>
        </w:pPr>
        <w:rPr>
          <w:rFonts w:cs="Times New Roman" w:hint="default"/>
        </w:rPr>
      </w:lvl>
    </w:lvlOverride>
    <w:lvlOverride w:ilvl="4">
      <w:lvl w:ilvl="4">
        <w:start w:val="1"/>
        <w:numFmt w:val="decimal"/>
        <w:lvlText w:val="%1.%2.%3.%4.%5"/>
        <w:lvlJc w:val="left"/>
        <w:pPr>
          <w:tabs>
            <w:tab w:val="num" w:pos="1008"/>
          </w:tabs>
          <w:ind w:left="1008" w:hanging="1008"/>
        </w:pPr>
        <w:rPr>
          <w:rFonts w:cs="Times New Roman" w:hint="default"/>
        </w:rPr>
      </w:lvl>
    </w:lvlOverride>
    <w:lvlOverride w:ilvl="5">
      <w:lvl w:ilvl="5">
        <w:start w:val="1"/>
        <w:numFmt w:val="decimal"/>
        <w:lvlText w:val="%1.%2.%3.%4.%5.%6"/>
        <w:lvlJc w:val="left"/>
        <w:pPr>
          <w:tabs>
            <w:tab w:val="num" w:pos="1152"/>
          </w:tabs>
          <w:ind w:left="1152" w:hanging="1152"/>
        </w:pPr>
        <w:rPr>
          <w:rFonts w:cs="Times New Roman" w:hint="default"/>
        </w:rPr>
      </w:lvl>
    </w:lvlOverride>
    <w:lvlOverride w:ilvl="6">
      <w:lvl w:ilvl="6">
        <w:start w:val="1"/>
        <w:numFmt w:val="decimal"/>
        <w:lvlText w:val="%1.%2.%3.%4.%5.%6.%7"/>
        <w:lvlJc w:val="left"/>
        <w:pPr>
          <w:tabs>
            <w:tab w:val="num" w:pos="1296"/>
          </w:tabs>
          <w:ind w:left="1296" w:hanging="1296"/>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584"/>
          </w:tabs>
          <w:ind w:left="1584" w:hanging="1584"/>
        </w:pPr>
        <w:rPr>
          <w:rFonts w:cs="Times New Roman" w:hint="default"/>
        </w:rPr>
      </w:lvl>
    </w:lvlOverride>
  </w:num>
  <w:num w:numId="25">
    <w:abstractNumId w:val="19"/>
  </w:num>
  <w:num w:numId="26">
    <w:abstractNumId w:val="1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3"/>
  </w:num>
  <w:num w:numId="29">
    <w:abstractNumId w:val="8"/>
  </w:num>
  <w:num w:numId="30">
    <w:abstractNumId w:val="31"/>
  </w:num>
  <w:num w:numId="31">
    <w:abstractNumId w:val="10"/>
  </w:num>
  <w:num w:numId="32">
    <w:abstractNumId w:val="0"/>
  </w:num>
  <w:num w:numId="33">
    <w:abstractNumId w:val="12"/>
  </w:num>
  <w:num w:numId="34">
    <w:abstractNumId w:val="1"/>
  </w:num>
  <w:num w:numId="35">
    <w:abstractNumId w:val="9"/>
  </w:num>
  <w:num w:numId="36">
    <w:abstractNumId w:val="14"/>
  </w:num>
  <w:num w:numId="37">
    <w:abstractNumId w:val="6"/>
  </w:num>
  <w:num w:numId="38">
    <w:abstractNumId w:val="22"/>
  </w:num>
  <w:num w:numId="39">
    <w:abstractNumId w:val="32"/>
  </w:num>
  <w:num w:numId="40">
    <w:abstractNumId w:val="16"/>
  </w:num>
  <w:num w:numId="41">
    <w:abstractNumId w:val="4"/>
  </w:num>
  <w:num w:numId="42">
    <w:abstractNumId w:val="21"/>
  </w:num>
  <w:num w:numId="43">
    <w:abstractNumId w:val="24"/>
  </w:num>
  <w:num w:numId="44">
    <w:abstractNumId w:val="2"/>
  </w:num>
  <w:num w:numId="45">
    <w:abstractNumId w:val="11"/>
  </w:num>
  <w:num w:numId="46">
    <w:abstractNumId w:val="18"/>
    <w:lvlOverride w:ilvl="0">
      <w:startOverride w:val="2"/>
    </w:lvlOverride>
    <w:lvlOverride w:ilvl="1">
      <w:startOverride w:val="6"/>
    </w:lvlOverride>
  </w:num>
  <w:num w:numId="4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1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76C"/>
    <w:rsid w:val="00003773"/>
    <w:rsid w:val="0000664C"/>
    <w:rsid w:val="00012A56"/>
    <w:rsid w:val="00017BC5"/>
    <w:rsid w:val="0002123F"/>
    <w:rsid w:val="00023AEA"/>
    <w:rsid w:val="000248AF"/>
    <w:rsid w:val="00035ACA"/>
    <w:rsid w:val="00051EBC"/>
    <w:rsid w:val="00054C60"/>
    <w:rsid w:val="00054DF7"/>
    <w:rsid w:val="00061885"/>
    <w:rsid w:val="000678EA"/>
    <w:rsid w:val="00067F84"/>
    <w:rsid w:val="000718F4"/>
    <w:rsid w:val="0008352B"/>
    <w:rsid w:val="00090C3C"/>
    <w:rsid w:val="000919CB"/>
    <w:rsid w:val="00094109"/>
    <w:rsid w:val="000B233F"/>
    <w:rsid w:val="000C031E"/>
    <w:rsid w:val="000D0068"/>
    <w:rsid w:val="000D18E5"/>
    <w:rsid w:val="000E6B3C"/>
    <w:rsid w:val="001216B9"/>
    <w:rsid w:val="00146F75"/>
    <w:rsid w:val="0015477E"/>
    <w:rsid w:val="00192D67"/>
    <w:rsid w:val="0019357E"/>
    <w:rsid w:val="001A6AD5"/>
    <w:rsid w:val="001A7F89"/>
    <w:rsid w:val="001B1552"/>
    <w:rsid w:val="001C34F1"/>
    <w:rsid w:val="001C7E54"/>
    <w:rsid w:val="001D0CFD"/>
    <w:rsid w:val="001D57B1"/>
    <w:rsid w:val="001D6E4F"/>
    <w:rsid w:val="001F76F1"/>
    <w:rsid w:val="002058B7"/>
    <w:rsid w:val="002157E7"/>
    <w:rsid w:val="0022303C"/>
    <w:rsid w:val="00245280"/>
    <w:rsid w:val="002455E0"/>
    <w:rsid w:val="00250C34"/>
    <w:rsid w:val="00255335"/>
    <w:rsid w:val="002604F6"/>
    <w:rsid w:val="0026056A"/>
    <w:rsid w:val="0028382B"/>
    <w:rsid w:val="00297161"/>
    <w:rsid w:val="002A0E27"/>
    <w:rsid w:val="002A401C"/>
    <w:rsid w:val="002A516F"/>
    <w:rsid w:val="002A6C8E"/>
    <w:rsid w:val="002B041F"/>
    <w:rsid w:val="002B5CB9"/>
    <w:rsid w:val="002B630A"/>
    <w:rsid w:val="002C089D"/>
    <w:rsid w:val="002C5AF9"/>
    <w:rsid w:val="002D3641"/>
    <w:rsid w:val="002E69A0"/>
    <w:rsid w:val="002E773B"/>
    <w:rsid w:val="002E7D86"/>
    <w:rsid w:val="002F10D2"/>
    <w:rsid w:val="002F21FB"/>
    <w:rsid w:val="003004F6"/>
    <w:rsid w:val="003061B4"/>
    <w:rsid w:val="0031137C"/>
    <w:rsid w:val="0031391E"/>
    <w:rsid w:val="00314949"/>
    <w:rsid w:val="0032038B"/>
    <w:rsid w:val="0033089B"/>
    <w:rsid w:val="00337AD0"/>
    <w:rsid w:val="00342212"/>
    <w:rsid w:val="003457AC"/>
    <w:rsid w:val="00353895"/>
    <w:rsid w:val="003538FC"/>
    <w:rsid w:val="00353F15"/>
    <w:rsid w:val="00356220"/>
    <w:rsid w:val="00357CE0"/>
    <w:rsid w:val="0036327D"/>
    <w:rsid w:val="00370CC0"/>
    <w:rsid w:val="00381A4B"/>
    <w:rsid w:val="003829FB"/>
    <w:rsid w:val="00382A03"/>
    <w:rsid w:val="0038796A"/>
    <w:rsid w:val="00391321"/>
    <w:rsid w:val="003A5220"/>
    <w:rsid w:val="003C342A"/>
    <w:rsid w:val="003D2CB8"/>
    <w:rsid w:val="003D3BA7"/>
    <w:rsid w:val="003E109E"/>
    <w:rsid w:val="00407631"/>
    <w:rsid w:val="00411F8C"/>
    <w:rsid w:val="004144FD"/>
    <w:rsid w:val="00415EC0"/>
    <w:rsid w:val="00421BCD"/>
    <w:rsid w:val="00423BB1"/>
    <w:rsid w:val="00432E83"/>
    <w:rsid w:val="00437BC3"/>
    <w:rsid w:val="00441F36"/>
    <w:rsid w:val="004507F7"/>
    <w:rsid w:val="00454A5C"/>
    <w:rsid w:val="00475BF6"/>
    <w:rsid w:val="004948EF"/>
    <w:rsid w:val="004C1F52"/>
    <w:rsid w:val="004C2E93"/>
    <w:rsid w:val="004D2CA8"/>
    <w:rsid w:val="004D5530"/>
    <w:rsid w:val="004E2337"/>
    <w:rsid w:val="004E2945"/>
    <w:rsid w:val="004E4CB8"/>
    <w:rsid w:val="004E7FC4"/>
    <w:rsid w:val="004F226A"/>
    <w:rsid w:val="004F27B2"/>
    <w:rsid w:val="00514CDF"/>
    <w:rsid w:val="00520C2D"/>
    <w:rsid w:val="00522976"/>
    <w:rsid w:val="005323FC"/>
    <w:rsid w:val="005435D5"/>
    <w:rsid w:val="005436BB"/>
    <w:rsid w:val="00551B82"/>
    <w:rsid w:val="005639CE"/>
    <w:rsid w:val="00564945"/>
    <w:rsid w:val="00565B80"/>
    <w:rsid w:val="0057059D"/>
    <w:rsid w:val="005800BF"/>
    <w:rsid w:val="00580C2D"/>
    <w:rsid w:val="0059249C"/>
    <w:rsid w:val="00595E77"/>
    <w:rsid w:val="005A3BEA"/>
    <w:rsid w:val="005A4B11"/>
    <w:rsid w:val="005B0575"/>
    <w:rsid w:val="005C1858"/>
    <w:rsid w:val="005D6757"/>
    <w:rsid w:val="005E4C84"/>
    <w:rsid w:val="005E6D84"/>
    <w:rsid w:val="005E7856"/>
    <w:rsid w:val="005F0D0E"/>
    <w:rsid w:val="005F2901"/>
    <w:rsid w:val="005F5211"/>
    <w:rsid w:val="005F5C80"/>
    <w:rsid w:val="00602C2B"/>
    <w:rsid w:val="00611817"/>
    <w:rsid w:val="006323F2"/>
    <w:rsid w:val="006335BF"/>
    <w:rsid w:val="006421D9"/>
    <w:rsid w:val="006503C2"/>
    <w:rsid w:val="006512B2"/>
    <w:rsid w:val="00656DE5"/>
    <w:rsid w:val="00657E63"/>
    <w:rsid w:val="0066550D"/>
    <w:rsid w:val="006705F7"/>
    <w:rsid w:val="006879FC"/>
    <w:rsid w:val="0069315E"/>
    <w:rsid w:val="006949E4"/>
    <w:rsid w:val="006B6C0C"/>
    <w:rsid w:val="006C522E"/>
    <w:rsid w:val="006D3406"/>
    <w:rsid w:val="006D34AE"/>
    <w:rsid w:val="006D3A49"/>
    <w:rsid w:val="006D45D2"/>
    <w:rsid w:val="006E22BF"/>
    <w:rsid w:val="006F02CA"/>
    <w:rsid w:val="006F2C68"/>
    <w:rsid w:val="006F4701"/>
    <w:rsid w:val="0072312D"/>
    <w:rsid w:val="00732B80"/>
    <w:rsid w:val="00740046"/>
    <w:rsid w:val="00754D34"/>
    <w:rsid w:val="00762A2B"/>
    <w:rsid w:val="00772B13"/>
    <w:rsid w:val="00785151"/>
    <w:rsid w:val="00785737"/>
    <w:rsid w:val="007966BE"/>
    <w:rsid w:val="00796DDC"/>
    <w:rsid w:val="007A72CE"/>
    <w:rsid w:val="007C392A"/>
    <w:rsid w:val="007C5140"/>
    <w:rsid w:val="007E1CEF"/>
    <w:rsid w:val="007E60BB"/>
    <w:rsid w:val="007E7D89"/>
    <w:rsid w:val="007F540E"/>
    <w:rsid w:val="007F709C"/>
    <w:rsid w:val="0080174C"/>
    <w:rsid w:val="00803AD8"/>
    <w:rsid w:val="00813451"/>
    <w:rsid w:val="008254CF"/>
    <w:rsid w:val="00826C42"/>
    <w:rsid w:val="00834E31"/>
    <w:rsid w:val="00837A27"/>
    <w:rsid w:val="00852E22"/>
    <w:rsid w:val="00856F61"/>
    <w:rsid w:val="008714E6"/>
    <w:rsid w:val="0087664B"/>
    <w:rsid w:val="0089223C"/>
    <w:rsid w:val="008C43E9"/>
    <w:rsid w:val="008C58C6"/>
    <w:rsid w:val="008C776D"/>
    <w:rsid w:val="008D549B"/>
    <w:rsid w:val="008E4810"/>
    <w:rsid w:val="008F4F62"/>
    <w:rsid w:val="008F550F"/>
    <w:rsid w:val="00917B33"/>
    <w:rsid w:val="00924CE5"/>
    <w:rsid w:val="009305B4"/>
    <w:rsid w:val="00954C66"/>
    <w:rsid w:val="00972BD0"/>
    <w:rsid w:val="009731C4"/>
    <w:rsid w:val="00981D55"/>
    <w:rsid w:val="00982776"/>
    <w:rsid w:val="00983E3B"/>
    <w:rsid w:val="009946CB"/>
    <w:rsid w:val="009B2C5E"/>
    <w:rsid w:val="009C6D20"/>
    <w:rsid w:val="009D2ECF"/>
    <w:rsid w:val="009D499F"/>
    <w:rsid w:val="009D5C6A"/>
    <w:rsid w:val="009E492E"/>
    <w:rsid w:val="009E65BC"/>
    <w:rsid w:val="00A24125"/>
    <w:rsid w:val="00A32BED"/>
    <w:rsid w:val="00A33DA9"/>
    <w:rsid w:val="00A37CEE"/>
    <w:rsid w:val="00A420D7"/>
    <w:rsid w:val="00A53F5A"/>
    <w:rsid w:val="00A71AFA"/>
    <w:rsid w:val="00A818A5"/>
    <w:rsid w:val="00A837E6"/>
    <w:rsid w:val="00A94157"/>
    <w:rsid w:val="00A97647"/>
    <w:rsid w:val="00AA0B6C"/>
    <w:rsid w:val="00AB18CF"/>
    <w:rsid w:val="00AB4A8B"/>
    <w:rsid w:val="00AB4D5E"/>
    <w:rsid w:val="00AC36F3"/>
    <w:rsid w:val="00AD373B"/>
    <w:rsid w:val="00AE388F"/>
    <w:rsid w:val="00AF07EB"/>
    <w:rsid w:val="00AF1987"/>
    <w:rsid w:val="00AF2B6E"/>
    <w:rsid w:val="00AF432D"/>
    <w:rsid w:val="00B06AC4"/>
    <w:rsid w:val="00B1481E"/>
    <w:rsid w:val="00B179F4"/>
    <w:rsid w:val="00B17DB2"/>
    <w:rsid w:val="00B201AD"/>
    <w:rsid w:val="00B210FD"/>
    <w:rsid w:val="00B238F5"/>
    <w:rsid w:val="00B23F4F"/>
    <w:rsid w:val="00B37C17"/>
    <w:rsid w:val="00B42402"/>
    <w:rsid w:val="00B430B4"/>
    <w:rsid w:val="00B6332B"/>
    <w:rsid w:val="00B80F45"/>
    <w:rsid w:val="00B82ED6"/>
    <w:rsid w:val="00B94F98"/>
    <w:rsid w:val="00B96446"/>
    <w:rsid w:val="00B97672"/>
    <w:rsid w:val="00BA52C3"/>
    <w:rsid w:val="00BD724B"/>
    <w:rsid w:val="00BD7C27"/>
    <w:rsid w:val="00BE049D"/>
    <w:rsid w:val="00BF3429"/>
    <w:rsid w:val="00BF4A73"/>
    <w:rsid w:val="00BF53E8"/>
    <w:rsid w:val="00C00DE3"/>
    <w:rsid w:val="00C13417"/>
    <w:rsid w:val="00C1346A"/>
    <w:rsid w:val="00C20634"/>
    <w:rsid w:val="00C25066"/>
    <w:rsid w:val="00C423AC"/>
    <w:rsid w:val="00C440AE"/>
    <w:rsid w:val="00C6176C"/>
    <w:rsid w:val="00C61867"/>
    <w:rsid w:val="00C63A29"/>
    <w:rsid w:val="00C66149"/>
    <w:rsid w:val="00C66809"/>
    <w:rsid w:val="00C956D5"/>
    <w:rsid w:val="00CA031E"/>
    <w:rsid w:val="00CA7333"/>
    <w:rsid w:val="00CE1333"/>
    <w:rsid w:val="00CE5D68"/>
    <w:rsid w:val="00D113C4"/>
    <w:rsid w:val="00D1363D"/>
    <w:rsid w:val="00D203FF"/>
    <w:rsid w:val="00D24309"/>
    <w:rsid w:val="00D24473"/>
    <w:rsid w:val="00D25CA0"/>
    <w:rsid w:val="00D322F8"/>
    <w:rsid w:val="00D63816"/>
    <w:rsid w:val="00D725B8"/>
    <w:rsid w:val="00D75007"/>
    <w:rsid w:val="00D9590C"/>
    <w:rsid w:val="00DA0847"/>
    <w:rsid w:val="00DA38B5"/>
    <w:rsid w:val="00DD07C9"/>
    <w:rsid w:val="00DD7368"/>
    <w:rsid w:val="00DF2A47"/>
    <w:rsid w:val="00E021CA"/>
    <w:rsid w:val="00E0490C"/>
    <w:rsid w:val="00E11285"/>
    <w:rsid w:val="00E16332"/>
    <w:rsid w:val="00E17EB7"/>
    <w:rsid w:val="00E17F9B"/>
    <w:rsid w:val="00E217D6"/>
    <w:rsid w:val="00E217FB"/>
    <w:rsid w:val="00E3042E"/>
    <w:rsid w:val="00E310FC"/>
    <w:rsid w:val="00E3196B"/>
    <w:rsid w:val="00E33E78"/>
    <w:rsid w:val="00E451D3"/>
    <w:rsid w:val="00E71A5B"/>
    <w:rsid w:val="00E77D84"/>
    <w:rsid w:val="00E92B7D"/>
    <w:rsid w:val="00E956D5"/>
    <w:rsid w:val="00EA2C1D"/>
    <w:rsid w:val="00EA6EFF"/>
    <w:rsid w:val="00EA7E6C"/>
    <w:rsid w:val="00EB138D"/>
    <w:rsid w:val="00EB2767"/>
    <w:rsid w:val="00ED5BB6"/>
    <w:rsid w:val="00EF418A"/>
    <w:rsid w:val="00F10C4D"/>
    <w:rsid w:val="00F22692"/>
    <w:rsid w:val="00F23C4F"/>
    <w:rsid w:val="00F32679"/>
    <w:rsid w:val="00F548FA"/>
    <w:rsid w:val="00F568C7"/>
    <w:rsid w:val="00FA5017"/>
    <w:rsid w:val="00FB15A9"/>
    <w:rsid w:val="00FB5B0A"/>
    <w:rsid w:val="00FC6935"/>
    <w:rsid w:val="00FD4443"/>
    <w:rsid w:val="00FF6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address"/>
  <w:smartTagType w:namespaceuri="urn:schemas-microsoft-com:office:smarttags" w:name="Street"/>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B5B0A"/>
    <w:pPr>
      <w:spacing w:before="120" w:after="120"/>
    </w:pPr>
    <w:rPr>
      <w:szCs w:val="24"/>
    </w:rPr>
  </w:style>
  <w:style w:type="paragraph" w:styleId="Heading1">
    <w:name w:val="heading 1"/>
    <w:aliases w:val="1 ghost,g"/>
    <w:basedOn w:val="Normal"/>
    <w:next w:val="Normal"/>
    <w:link w:val="Heading1Char"/>
    <w:uiPriority w:val="99"/>
    <w:qFormat/>
    <w:rsid w:val="00FB5B0A"/>
    <w:pPr>
      <w:keepNext/>
      <w:numPr>
        <w:numId w:val="1"/>
      </w:numPr>
      <w:tabs>
        <w:tab w:val="left" w:pos="360"/>
      </w:tabs>
      <w:spacing w:before="240" w:after="240"/>
      <w:jc w:val="center"/>
      <w:outlineLvl w:val="0"/>
    </w:pPr>
    <w:rPr>
      <w:rFonts w:cs="Arial"/>
      <w:b/>
      <w:bCs/>
      <w:kern w:val="32"/>
      <w:sz w:val="28"/>
      <w:szCs w:val="32"/>
    </w:rPr>
  </w:style>
  <w:style w:type="paragraph" w:styleId="Heading2">
    <w:name w:val="heading 2"/>
    <w:aliases w:val="2 headline,h"/>
    <w:basedOn w:val="Normal"/>
    <w:next w:val="Normal"/>
    <w:link w:val="Heading2Char"/>
    <w:uiPriority w:val="99"/>
    <w:qFormat/>
    <w:rsid w:val="00FB5B0A"/>
    <w:pPr>
      <w:keepNext/>
      <w:numPr>
        <w:ilvl w:val="1"/>
        <w:numId w:val="25"/>
      </w:numPr>
      <w:tabs>
        <w:tab w:val="left" w:pos="72"/>
      </w:tabs>
      <w:spacing w:before="240"/>
      <w:outlineLvl w:val="1"/>
    </w:pPr>
    <w:rPr>
      <w:rFonts w:cs="Arial"/>
      <w:b/>
      <w:bCs/>
      <w:iCs/>
      <w:sz w:val="24"/>
      <w:szCs w:val="28"/>
    </w:rPr>
  </w:style>
  <w:style w:type="paragraph" w:styleId="Heading3">
    <w:name w:val="heading 3"/>
    <w:basedOn w:val="Normal"/>
    <w:next w:val="Normal"/>
    <w:link w:val="Heading3Char"/>
    <w:uiPriority w:val="99"/>
    <w:qFormat/>
    <w:rsid w:val="00FB5B0A"/>
    <w:pPr>
      <w:keepNext/>
      <w:numPr>
        <w:ilvl w:val="2"/>
        <w:numId w:val="25"/>
      </w:numPr>
      <w:spacing w:before="240"/>
      <w:outlineLvl w:val="2"/>
    </w:pPr>
    <w:rPr>
      <w:rFonts w:cs="Arial"/>
      <w:b/>
      <w:bCs/>
      <w:sz w:val="24"/>
      <w:szCs w:val="26"/>
    </w:rPr>
  </w:style>
  <w:style w:type="paragraph" w:styleId="Heading4">
    <w:name w:val="heading 4"/>
    <w:basedOn w:val="Normal"/>
    <w:next w:val="Normal"/>
    <w:link w:val="Heading4Char"/>
    <w:uiPriority w:val="99"/>
    <w:qFormat/>
    <w:rsid w:val="00FB5B0A"/>
    <w:pPr>
      <w:keepNext/>
      <w:numPr>
        <w:ilvl w:val="3"/>
        <w:numId w:val="25"/>
      </w:numPr>
      <w:tabs>
        <w:tab w:val="left" w:pos="720"/>
      </w:tabs>
      <w:outlineLvl w:val="3"/>
    </w:pPr>
    <w:rPr>
      <w:b/>
      <w:bCs/>
      <w:sz w:val="24"/>
      <w:szCs w:val="28"/>
    </w:rPr>
  </w:style>
  <w:style w:type="paragraph" w:styleId="Heading5">
    <w:name w:val="heading 5"/>
    <w:basedOn w:val="Normal"/>
    <w:next w:val="Normal"/>
    <w:link w:val="Heading5Char"/>
    <w:uiPriority w:val="99"/>
    <w:qFormat/>
    <w:rsid w:val="00FB5B0A"/>
    <w:pPr>
      <w:numPr>
        <w:ilvl w:val="4"/>
        <w:numId w:val="25"/>
      </w:numPr>
      <w:spacing w:before="240" w:after="60"/>
      <w:outlineLvl w:val="4"/>
    </w:pPr>
    <w:rPr>
      <w:b/>
      <w:bCs/>
      <w:i/>
      <w:iCs/>
      <w:sz w:val="26"/>
      <w:szCs w:val="26"/>
    </w:rPr>
  </w:style>
  <w:style w:type="paragraph" w:styleId="Heading6">
    <w:name w:val="heading 6"/>
    <w:basedOn w:val="Normal"/>
    <w:next w:val="Normal"/>
    <w:link w:val="Heading6Char"/>
    <w:uiPriority w:val="99"/>
    <w:qFormat/>
    <w:rsid w:val="00FB5B0A"/>
    <w:pPr>
      <w:numPr>
        <w:ilvl w:val="5"/>
        <w:numId w:val="25"/>
      </w:numPr>
      <w:spacing w:before="240" w:after="60"/>
      <w:outlineLvl w:val="5"/>
    </w:pPr>
    <w:rPr>
      <w:b/>
      <w:bCs/>
      <w:szCs w:val="22"/>
    </w:rPr>
  </w:style>
  <w:style w:type="paragraph" w:styleId="Heading7">
    <w:name w:val="heading 7"/>
    <w:basedOn w:val="Normal"/>
    <w:next w:val="Normal"/>
    <w:link w:val="Heading7Char"/>
    <w:uiPriority w:val="99"/>
    <w:qFormat/>
    <w:rsid w:val="00FB5B0A"/>
    <w:pPr>
      <w:numPr>
        <w:ilvl w:val="6"/>
        <w:numId w:val="25"/>
      </w:numPr>
      <w:spacing w:before="240" w:after="60"/>
      <w:outlineLvl w:val="6"/>
    </w:pPr>
  </w:style>
  <w:style w:type="paragraph" w:styleId="Heading8">
    <w:name w:val="heading 8"/>
    <w:basedOn w:val="Normal"/>
    <w:next w:val="Normal"/>
    <w:link w:val="Heading8Char"/>
    <w:uiPriority w:val="99"/>
    <w:qFormat/>
    <w:rsid w:val="00FB5B0A"/>
    <w:pPr>
      <w:numPr>
        <w:ilvl w:val="7"/>
        <w:numId w:val="25"/>
      </w:numPr>
      <w:spacing w:before="240" w:after="60"/>
      <w:outlineLvl w:val="7"/>
    </w:pPr>
    <w:rPr>
      <w:i/>
      <w:iCs/>
    </w:rPr>
  </w:style>
  <w:style w:type="paragraph" w:styleId="Heading9">
    <w:name w:val="heading 9"/>
    <w:basedOn w:val="Normal"/>
    <w:next w:val="Normal"/>
    <w:link w:val="Heading9Char"/>
    <w:uiPriority w:val="99"/>
    <w:qFormat/>
    <w:rsid w:val="00FB5B0A"/>
    <w:pPr>
      <w:spacing w:before="240" w:after="240"/>
      <w:jc w:val="center"/>
      <w:outlineLvl w:val="8"/>
    </w:pPr>
    <w:rPr>
      <w:rFonts w:ascii="Times New (W1)" w:hAnsi="Times New (W1)" w:cs="Arial"/>
      <w:b/>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ghost Char,g Char"/>
    <w:basedOn w:val="DefaultParagraphFont"/>
    <w:link w:val="Heading1"/>
    <w:uiPriority w:val="99"/>
    <w:locked/>
    <w:rsid w:val="0038796A"/>
    <w:rPr>
      <w:rFonts w:ascii="Cambria" w:hAnsi="Cambria" w:cs="Times New Roman"/>
      <w:b/>
      <w:bCs/>
      <w:kern w:val="32"/>
      <w:sz w:val="32"/>
      <w:szCs w:val="32"/>
    </w:rPr>
  </w:style>
  <w:style w:type="character" w:customStyle="1" w:styleId="Heading2Char">
    <w:name w:val="Heading 2 Char"/>
    <w:aliases w:val="2 headline Char,h Char"/>
    <w:basedOn w:val="DefaultParagraphFont"/>
    <w:link w:val="Heading2"/>
    <w:uiPriority w:val="99"/>
    <w:semiHidden/>
    <w:locked/>
    <w:rsid w:val="0038796A"/>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38796A"/>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38796A"/>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38796A"/>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38796A"/>
    <w:rPr>
      <w:rFonts w:ascii="Calibri" w:hAnsi="Calibri" w:cs="Times New Roman"/>
      <w:b/>
      <w:bCs/>
    </w:rPr>
  </w:style>
  <w:style w:type="character" w:customStyle="1" w:styleId="Heading7Char">
    <w:name w:val="Heading 7 Char"/>
    <w:basedOn w:val="DefaultParagraphFont"/>
    <w:link w:val="Heading7"/>
    <w:uiPriority w:val="99"/>
    <w:semiHidden/>
    <w:locked/>
    <w:rsid w:val="0038796A"/>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38796A"/>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38796A"/>
    <w:rPr>
      <w:rFonts w:ascii="Cambria" w:hAnsi="Cambria" w:cs="Times New Roman"/>
    </w:rPr>
  </w:style>
  <w:style w:type="paragraph" w:styleId="Header">
    <w:name w:val="header"/>
    <w:basedOn w:val="Normal"/>
    <w:link w:val="HeaderChar"/>
    <w:uiPriority w:val="99"/>
    <w:rsid w:val="00FB5B0A"/>
    <w:pPr>
      <w:spacing w:before="240" w:after="240"/>
      <w:jc w:val="center"/>
    </w:pPr>
    <w:rPr>
      <w:rFonts w:ascii="Times New (W1)" w:hAnsi="Times New (W1)"/>
      <w:b/>
      <w:smallCaps/>
      <w:sz w:val="24"/>
    </w:rPr>
  </w:style>
  <w:style w:type="character" w:customStyle="1" w:styleId="HeaderChar">
    <w:name w:val="Header Char"/>
    <w:basedOn w:val="DefaultParagraphFont"/>
    <w:link w:val="Header"/>
    <w:uiPriority w:val="99"/>
    <w:locked/>
    <w:rsid w:val="0072312D"/>
    <w:rPr>
      <w:rFonts w:ascii="Times New (W1)" w:hAnsi="Times New (W1)" w:cs="Times New Roman"/>
      <w:b/>
      <w:smallCaps/>
      <w:sz w:val="24"/>
      <w:szCs w:val="24"/>
    </w:rPr>
  </w:style>
  <w:style w:type="paragraph" w:styleId="Footer">
    <w:name w:val="footer"/>
    <w:basedOn w:val="Normal"/>
    <w:link w:val="FooterChar"/>
    <w:uiPriority w:val="99"/>
    <w:rsid w:val="00FB5B0A"/>
    <w:pPr>
      <w:tabs>
        <w:tab w:val="center" w:pos="4320"/>
        <w:tab w:val="right" w:pos="8640"/>
      </w:tabs>
    </w:pPr>
  </w:style>
  <w:style w:type="character" w:customStyle="1" w:styleId="FooterChar">
    <w:name w:val="Footer Char"/>
    <w:basedOn w:val="DefaultParagraphFont"/>
    <w:link w:val="Footer"/>
    <w:uiPriority w:val="99"/>
    <w:locked/>
    <w:rsid w:val="000718F4"/>
    <w:rPr>
      <w:rFonts w:cs="Times New Roman"/>
      <w:sz w:val="24"/>
      <w:szCs w:val="24"/>
    </w:rPr>
  </w:style>
  <w:style w:type="character" w:styleId="PageNumber">
    <w:name w:val="page number"/>
    <w:basedOn w:val="DefaultParagraphFont"/>
    <w:uiPriority w:val="99"/>
    <w:rsid w:val="00FB5B0A"/>
    <w:rPr>
      <w:rFonts w:cs="Times New Roman"/>
    </w:rPr>
  </w:style>
  <w:style w:type="paragraph" w:styleId="Title">
    <w:name w:val="Title"/>
    <w:basedOn w:val="Normal"/>
    <w:link w:val="TitleChar"/>
    <w:uiPriority w:val="99"/>
    <w:qFormat/>
    <w:rsid w:val="00FB5B0A"/>
    <w:pPr>
      <w:spacing w:after="240"/>
      <w:jc w:val="center"/>
    </w:pPr>
    <w:rPr>
      <w:b/>
      <w:sz w:val="28"/>
      <w:szCs w:val="20"/>
    </w:rPr>
  </w:style>
  <w:style w:type="character" w:customStyle="1" w:styleId="TitleChar">
    <w:name w:val="Title Char"/>
    <w:basedOn w:val="DefaultParagraphFont"/>
    <w:link w:val="Title"/>
    <w:uiPriority w:val="99"/>
    <w:locked/>
    <w:rsid w:val="0038796A"/>
    <w:rPr>
      <w:rFonts w:ascii="Cambria" w:hAnsi="Cambria" w:cs="Times New Roman"/>
      <w:b/>
      <w:bCs/>
      <w:kern w:val="28"/>
      <w:sz w:val="32"/>
      <w:szCs w:val="32"/>
    </w:rPr>
  </w:style>
  <w:style w:type="paragraph" w:styleId="BodyText">
    <w:name w:val="Body Text"/>
    <w:basedOn w:val="Normal"/>
    <w:link w:val="BodyTextChar"/>
    <w:uiPriority w:val="99"/>
    <w:rsid w:val="00FB5B0A"/>
    <w:pPr>
      <w:jc w:val="center"/>
    </w:pPr>
    <w:rPr>
      <w:rFonts w:ascii="SwitzerlandBlack" w:hAnsi="SwitzerlandBlack"/>
      <w:b/>
      <w:sz w:val="28"/>
    </w:rPr>
  </w:style>
  <w:style w:type="character" w:customStyle="1" w:styleId="BodyTextChar">
    <w:name w:val="Body Text Char"/>
    <w:basedOn w:val="DefaultParagraphFont"/>
    <w:link w:val="BodyText"/>
    <w:uiPriority w:val="99"/>
    <w:semiHidden/>
    <w:locked/>
    <w:rsid w:val="0038796A"/>
    <w:rPr>
      <w:rFonts w:cs="Times New Roman"/>
      <w:sz w:val="24"/>
      <w:szCs w:val="24"/>
    </w:rPr>
  </w:style>
  <w:style w:type="paragraph" w:styleId="CommentText">
    <w:name w:val="annotation text"/>
    <w:basedOn w:val="Normal"/>
    <w:link w:val="CommentTextChar"/>
    <w:uiPriority w:val="99"/>
    <w:semiHidden/>
    <w:rsid w:val="00FB5B0A"/>
    <w:rPr>
      <w:sz w:val="20"/>
      <w:szCs w:val="20"/>
    </w:rPr>
  </w:style>
  <w:style w:type="character" w:customStyle="1" w:styleId="CommentTextChar">
    <w:name w:val="Comment Text Char"/>
    <w:basedOn w:val="DefaultParagraphFont"/>
    <w:link w:val="CommentText"/>
    <w:uiPriority w:val="99"/>
    <w:semiHidden/>
    <w:locked/>
    <w:rsid w:val="0038796A"/>
    <w:rPr>
      <w:rFonts w:cs="Times New Roman"/>
      <w:sz w:val="20"/>
      <w:szCs w:val="20"/>
    </w:rPr>
  </w:style>
  <w:style w:type="paragraph" w:styleId="CommentSubject">
    <w:name w:val="annotation subject"/>
    <w:basedOn w:val="CommentText"/>
    <w:next w:val="CommentText"/>
    <w:link w:val="CommentSubjectChar"/>
    <w:uiPriority w:val="99"/>
    <w:semiHidden/>
    <w:rsid w:val="00FB5B0A"/>
    <w:rPr>
      <w:sz w:val="24"/>
    </w:rPr>
  </w:style>
  <w:style w:type="character" w:customStyle="1" w:styleId="CommentSubjectChar">
    <w:name w:val="Comment Subject Char"/>
    <w:basedOn w:val="CommentTextChar"/>
    <w:link w:val="CommentSubject"/>
    <w:uiPriority w:val="99"/>
    <w:semiHidden/>
    <w:locked/>
    <w:rsid w:val="0038796A"/>
    <w:rPr>
      <w:rFonts w:cs="Times New Roman"/>
      <w:b/>
      <w:bCs/>
      <w:sz w:val="20"/>
      <w:szCs w:val="20"/>
    </w:rPr>
  </w:style>
  <w:style w:type="paragraph" w:styleId="BodyTextIndent2">
    <w:name w:val="Body Text Indent 2"/>
    <w:basedOn w:val="Normal"/>
    <w:link w:val="BodyTextIndent2Char"/>
    <w:uiPriority w:val="99"/>
    <w:rsid w:val="00FB5B0A"/>
    <w:pPr>
      <w:numPr>
        <w:numId w:val="22"/>
      </w:numPr>
    </w:pPr>
    <w:rPr>
      <w:szCs w:val="20"/>
    </w:rPr>
  </w:style>
  <w:style w:type="character" w:customStyle="1" w:styleId="BodyTextIndent2Char">
    <w:name w:val="Body Text Indent 2 Char"/>
    <w:basedOn w:val="DefaultParagraphFont"/>
    <w:link w:val="BodyTextIndent2"/>
    <w:uiPriority w:val="99"/>
    <w:semiHidden/>
    <w:locked/>
    <w:rsid w:val="0038796A"/>
    <w:rPr>
      <w:rFonts w:cs="Times New Roman"/>
      <w:sz w:val="24"/>
      <w:szCs w:val="24"/>
    </w:rPr>
  </w:style>
  <w:style w:type="character" w:styleId="Hyperlink">
    <w:name w:val="Hyperlink"/>
    <w:basedOn w:val="DefaultParagraphFont"/>
    <w:uiPriority w:val="99"/>
    <w:rsid w:val="00FB5B0A"/>
    <w:rPr>
      <w:rFonts w:cs="Times New Roman"/>
      <w:color w:val="0000FF"/>
      <w:u w:val="single"/>
    </w:rPr>
  </w:style>
  <w:style w:type="paragraph" w:styleId="BodyTextIndent">
    <w:name w:val="Body Text Indent"/>
    <w:basedOn w:val="Normal"/>
    <w:link w:val="BodyTextIndentChar"/>
    <w:uiPriority w:val="99"/>
    <w:rsid w:val="00FB5B0A"/>
    <w:pPr>
      <w:ind w:left="720"/>
    </w:pPr>
    <w:rPr>
      <w:rFonts w:ascii="Times New (W1)" w:hAnsi="Times New (W1)"/>
    </w:rPr>
  </w:style>
  <w:style w:type="character" w:customStyle="1" w:styleId="BodyTextIndentChar">
    <w:name w:val="Body Text Indent Char"/>
    <w:basedOn w:val="DefaultParagraphFont"/>
    <w:link w:val="BodyTextIndent"/>
    <w:uiPriority w:val="99"/>
    <w:semiHidden/>
    <w:locked/>
    <w:rsid w:val="0038796A"/>
    <w:rPr>
      <w:rFonts w:cs="Times New Roman"/>
      <w:sz w:val="24"/>
      <w:szCs w:val="24"/>
    </w:rPr>
  </w:style>
  <w:style w:type="paragraph" w:styleId="TOC1">
    <w:name w:val="toc 1"/>
    <w:basedOn w:val="Normal"/>
    <w:next w:val="Normal"/>
    <w:autoRedefine/>
    <w:uiPriority w:val="99"/>
    <w:rsid w:val="00FB5B0A"/>
    <w:rPr>
      <w:b/>
      <w:bCs/>
      <w:caps/>
    </w:rPr>
  </w:style>
  <w:style w:type="paragraph" w:styleId="BodyTextIndent3">
    <w:name w:val="Body Text Indent 3"/>
    <w:basedOn w:val="Normal"/>
    <w:link w:val="BodyTextIndent3Char"/>
    <w:uiPriority w:val="99"/>
    <w:rsid w:val="00FB5B0A"/>
    <w:pPr>
      <w:spacing w:before="240"/>
      <w:ind w:left="1440" w:hanging="720"/>
    </w:pPr>
  </w:style>
  <w:style w:type="character" w:customStyle="1" w:styleId="BodyTextIndent3Char">
    <w:name w:val="Body Text Indent 3 Char"/>
    <w:basedOn w:val="DefaultParagraphFont"/>
    <w:link w:val="BodyTextIndent3"/>
    <w:uiPriority w:val="99"/>
    <w:semiHidden/>
    <w:locked/>
    <w:rsid w:val="0038796A"/>
    <w:rPr>
      <w:rFonts w:cs="Times New Roman"/>
      <w:sz w:val="16"/>
      <w:szCs w:val="16"/>
    </w:rPr>
  </w:style>
  <w:style w:type="paragraph" w:customStyle="1" w:styleId="Text">
    <w:name w:val="Text"/>
    <w:uiPriority w:val="99"/>
    <w:rsid w:val="00FB5B0A"/>
    <w:pPr>
      <w:widowControl w:val="0"/>
      <w:spacing w:after="140" w:line="281" w:lineRule="auto"/>
    </w:pPr>
    <w:rPr>
      <w:sz w:val="24"/>
      <w:szCs w:val="20"/>
    </w:rPr>
  </w:style>
  <w:style w:type="paragraph" w:customStyle="1" w:styleId="Bullet">
    <w:name w:val="Bullet"/>
    <w:basedOn w:val="Normal"/>
    <w:next w:val="Normal"/>
    <w:uiPriority w:val="99"/>
    <w:rsid w:val="00FB5B0A"/>
    <w:pPr>
      <w:autoSpaceDE w:val="0"/>
      <w:autoSpaceDN w:val="0"/>
      <w:adjustRightInd w:val="0"/>
    </w:pPr>
    <w:rPr>
      <w:rFonts w:ascii="Arial" w:hAnsi="Arial"/>
      <w:sz w:val="20"/>
    </w:rPr>
  </w:style>
  <w:style w:type="paragraph" w:customStyle="1" w:styleId="List-1stLevel">
    <w:name w:val="List - 1st Level"/>
    <w:basedOn w:val="Normal"/>
    <w:uiPriority w:val="99"/>
    <w:rsid w:val="00FB5B0A"/>
    <w:pPr>
      <w:widowControl w:val="0"/>
      <w:numPr>
        <w:numId w:val="3"/>
      </w:numPr>
      <w:tabs>
        <w:tab w:val="left" w:pos="720"/>
      </w:tabs>
    </w:pPr>
    <w:rPr>
      <w:szCs w:val="20"/>
    </w:rPr>
  </w:style>
  <w:style w:type="character" w:styleId="FollowedHyperlink">
    <w:name w:val="FollowedHyperlink"/>
    <w:basedOn w:val="DefaultParagraphFont"/>
    <w:uiPriority w:val="99"/>
    <w:rsid w:val="00FB5B0A"/>
    <w:rPr>
      <w:rFonts w:cs="Times New Roman"/>
      <w:color w:val="800080"/>
      <w:u w:val="single"/>
    </w:rPr>
  </w:style>
  <w:style w:type="paragraph" w:customStyle="1" w:styleId="BulletSingle">
    <w:name w:val="Bullet Single"/>
    <w:basedOn w:val="Normal"/>
    <w:uiPriority w:val="99"/>
    <w:rsid w:val="00FB5B0A"/>
    <w:pPr>
      <w:tabs>
        <w:tab w:val="num" w:pos="1080"/>
      </w:tabs>
      <w:ind w:left="1080"/>
    </w:pPr>
    <w:rPr>
      <w:sz w:val="24"/>
      <w:szCs w:val="20"/>
    </w:rPr>
  </w:style>
  <w:style w:type="paragraph" w:styleId="Caption">
    <w:name w:val="caption"/>
    <w:basedOn w:val="Normal"/>
    <w:next w:val="Normal"/>
    <w:uiPriority w:val="99"/>
    <w:qFormat/>
    <w:rsid w:val="00FB5B0A"/>
    <w:pPr>
      <w:jc w:val="center"/>
    </w:pPr>
    <w:rPr>
      <w:rFonts w:ascii="Gatineau" w:hAnsi="Gatineau"/>
      <w:i/>
      <w:sz w:val="44"/>
      <w:szCs w:val="20"/>
    </w:rPr>
  </w:style>
  <w:style w:type="paragraph" w:styleId="List2">
    <w:name w:val="List 2"/>
    <w:basedOn w:val="Normal"/>
    <w:uiPriority w:val="99"/>
    <w:rsid w:val="00FB5B0A"/>
    <w:pPr>
      <w:numPr>
        <w:numId w:val="4"/>
      </w:numPr>
    </w:pPr>
  </w:style>
  <w:style w:type="paragraph" w:styleId="BodyText2">
    <w:name w:val="Body Text 2"/>
    <w:basedOn w:val="Normal"/>
    <w:link w:val="BodyText2Char"/>
    <w:uiPriority w:val="99"/>
    <w:rsid w:val="00FB5B0A"/>
    <w:pPr>
      <w:spacing w:before="0" w:after="0"/>
    </w:pPr>
  </w:style>
  <w:style w:type="character" w:customStyle="1" w:styleId="BodyText2Char">
    <w:name w:val="Body Text 2 Char"/>
    <w:basedOn w:val="DefaultParagraphFont"/>
    <w:link w:val="BodyText2"/>
    <w:uiPriority w:val="99"/>
    <w:semiHidden/>
    <w:locked/>
    <w:rsid w:val="0038796A"/>
    <w:rPr>
      <w:rFonts w:cs="Times New Roman"/>
      <w:sz w:val="24"/>
      <w:szCs w:val="24"/>
    </w:rPr>
  </w:style>
  <w:style w:type="paragraph" w:styleId="List3">
    <w:name w:val="List 3"/>
    <w:basedOn w:val="Normal"/>
    <w:uiPriority w:val="99"/>
    <w:rsid w:val="00FB5B0A"/>
  </w:style>
  <w:style w:type="paragraph" w:styleId="TOC2">
    <w:name w:val="toc 2"/>
    <w:basedOn w:val="Normal"/>
    <w:next w:val="Normal"/>
    <w:autoRedefine/>
    <w:uiPriority w:val="99"/>
    <w:rsid w:val="00FB5B0A"/>
    <w:pPr>
      <w:spacing w:before="0" w:after="0"/>
      <w:ind w:left="220"/>
    </w:pPr>
    <w:rPr>
      <w:smallCaps/>
    </w:rPr>
  </w:style>
  <w:style w:type="paragraph" w:styleId="Subtitle">
    <w:name w:val="Subtitle"/>
    <w:basedOn w:val="Normal"/>
    <w:link w:val="SubtitleChar"/>
    <w:uiPriority w:val="99"/>
    <w:qFormat/>
    <w:rsid w:val="00FB5B0A"/>
    <w:pPr>
      <w:jc w:val="center"/>
      <w:outlineLvl w:val="1"/>
    </w:pPr>
    <w:rPr>
      <w:rFonts w:cs="Arial"/>
      <w:b/>
      <w:sz w:val="24"/>
    </w:rPr>
  </w:style>
  <w:style w:type="character" w:customStyle="1" w:styleId="SubtitleChar">
    <w:name w:val="Subtitle Char"/>
    <w:basedOn w:val="DefaultParagraphFont"/>
    <w:link w:val="Subtitle"/>
    <w:uiPriority w:val="99"/>
    <w:locked/>
    <w:rsid w:val="0038796A"/>
    <w:rPr>
      <w:rFonts w:ascii="Cambria" w:hAnsi="Cambria" w:cs="Times New Roman"/>
      <w:sz w:val="24"/>
      <w:szCs w:val="24"/>
    </w:rPr>
  </w:style>
  <w:style w:type="paragraph" w:styleId="TOC3">
    <w:name w:val="toc 3"/>
    <w:basedOn w:val="Normal"/>
    <w:next w:val="Normal"/>
    <w:autoRedefine/>
    <w:uiPriority w:val="99"/>
    <w:semiHidden/>
    <w:rsid w:val="00FB5B0A"/>
    <w:pPr>
      <w:spacing w:before="0" w:after="0"/>
      <w:ind w:left="440"/>
    </w:pPr>
    <w:rPr>
      <w:i/>
      <w:iCs/>
    </w:rPr>
  </w:style>
  <w:style w:type="paragraph" w:styleId="TOC4">
    <w:name w:val="toc 4"/>
    <w:basedOn w:val="Normal"/>
    <w:next w:val="Normal"/>
    <w:autoRedefine/>
    <w:uiPriority w:val="99"/>
    <w:semiHidden/>
    <w:rsid w:val="00FB5B0A"/>
    <w:pPr>
      <w:spacing w:before="0" w:after="0"/>
      <w:ind w:left="660"/>
    </w:pPr>
    <w:rPr>
      <w:szCs w:val="21"/>
    </w:rPr>
  </w:style>
  <w:style w:type="paragraph" w:styleId="TOC5">
    <w:name w:val="toc 5"/>
    <w:basedOn w:val="Normal"/>
    <w:next w:val="Normal"/>
    <w:autoRedefine/>
    <w:uiPriority w:val="99"/>
    <w:semiHidden/>
    <w:rsid w:val="00FB5B0A"/>
    <w:pPr>
      <w:spacing w:before="0" w:after="0"/>
      <w:ind w:left="880"/>
    </w:pPr>
    <w:rPr>
      <w:szCs w:val="21"/>
    </w:rPr>
  </w:style>
  <w:style w:type="paragraph" w:styleId="TOC6">
    <w:name w:val="toc 6"/>
    <w:basedOn w:val="Normal"/>
    <w:next w:val="Normal"/>
    <w:autoRedefine/>
    <w:uiPriority w:val="99"/>
    <w:semiHidden/>
    <w:rsid w:val="00FB5B0A"/>
    <w:pPr>
      <w:spacing w:before="0" w:after="0"/>
      <w:ind w:left="1100"/>
    </w:pPr>
    <w:rPr>
      <w:szCs w:val="21"/>
    </w:rPr>
  </w:style>
  <w:style w:type="paragraph" w:styleId="TOC7">
    <w:name w:val="toc 7"/>
    <w:basedOn w:val="Normal"/>
    <w:next w:val="Normal"/>
    <w:autoRedefine/>
    <w:uiPriority w:val="99"/>
    <w:semiHidden/>
    <w:rsid w:val="00FB5B0A"/>
    <w:pPr>
      <w:spacing w:before="0" w:after="0"/>
      <w:ind w:left="1320"/>
    </w:pPr>
    <w:rPr>
      <w:szCs w:val="21"/>
    </w:rPr>
  </w:style>
  <w:style w:type="paragraph" w:styleId="TOC8">
    <w:name w:val="toc 8"/>
    <w:basedOn w:val="Normal"/>
    <w:next w:val="Normal"/>
    <w:autoRedefine/>
    <w:uiPriority w:val="99"/>
    <w:semiHidden/>
    <w:rsid w:val="00FB5B0A"/>
    <w:pPr>
      <w:spacing w:before="0" w:after="0"/>
      <w:ind w:left="1540"/>
    </w:pPr>
    <w:rPr>
      <w:szCs w:val="21"/>
    </w:rPr>
  </w:style>
  <w:style w:type="paragraph" w:styleId="TOC9">
    <w:name w:val="toc 9"/>
    <w:basedOn w:val="Normal"/>
    <w:next w:val="Normal"/>
    <w:autoRedefine/>
    <w:uiPriority w:val="99"/>
    <w:semiHidden/>
    <w:rsid w:val="00FB5B0A"/>
    <w:pPr>
      <w:spacing w:before="0" w:after="0"/>
      <w:ind w:left="1760"/>
    </w:pPr>
    <w:rPr>
      <w:szCs w:val="21"/>
    </w:rPr>
  </w:style>
  <w:style w:type="paragraph" w:customStyle="1" w:styleId="ReferenceLine">
    <w:name w:val="Reference Line"/>
    <w:basedOn w:val="BodyText"/>
    <w:uiPriority w:val="99"/>
    <w:rsid w:val="00FB5B0A"/>
    <w:pPr>
      <w:widowControl w:val="0"/>
      <w:snapToGrid w:val="0"/>
      <w:jc w:val="left"/>
    </w:pPr>
    <w:rPr>
      <w:rFonts w:ascii="Times New Roman" w:hAnsi="Times New Roman"/>
      <w:sz w:val="24"/>
      <w:szCs w:val="20"/>
    </w:rPr>
  </w:style>
  <w:style w:type="paragraph" w:customStyle="1" w:styleId="list-1stlevel0">
    <w:name w:val="list-1stlevel"/>
    <w:basedOn w:val="Normal"/>
    <w:uiPriority w:val="99"/>
    <w:rsid w:val="00FB5B0A"/>
    <w:pPr>
      <w:spacing w:before="100" w:beforeAutospacing="1" w:after="100" w:afterAutospacing="1"/>
    </w:pPr>
    <w:rPr>
      <w:sz w:val="24"/>
    </w:rPr>
  </w:style>
  <w:style w:type="paragraph" w:styleId="List4">
    <w:name w:val="List 4"/>
    <w:basedOn w:val="Normal"/>
    <w:uiPriority w:val="99"/>
    <w:rsid w:val="00FB5B0A"/>
    <w:pPr>
      <w:numPr>
        <w:numId w:val="16"/>
      </w:numPr>
      <w:spacing w:before="240"/>
    </w:pPr>
  </w:style>
  <w:style w:type="paragraph" w:styleId="List5">
    <w:name w:val="List 5"/>
    <w:basedOn w:val="Normal"/>
    <w:uiPriority w:val="99"/>
    <w:rsid w:val="00FB5B0A"/>
    <w:pPr>
      <w:numPr>
        <w:numId w:val="14"/>
      </w:numPr>
      <w:spacing w:before="240"/>
    </w:pPr>
  </w:style>
  <w:style w:type="character" w:styleId="CommentReference">
    <w:name w:val="annotation reference"/>
    <w:basedOn w:val="DefaultParagraphFont"/>
    <w:uiPriority w:val="99"/>
    <w:semiHidden/>
    <w:rsid w:val="00FB5B0A"/>
    <w:rPr>
      <w:rFonts w:cs="Times New Roman"/>
      <w:sz w:val="16"/>
      <w:szCs w:val="16"/>
    </w:rPr>
  </w:style>
  <w:style w:type="paragraph" w:customStyle="1" w:styleId="labordes">
    <w:name w:val="labordes"/>
    <w:basedOn w:val="Normal"/>
    <w:uiPriority w:val="99"/>
    <w:rsid w:val="00FB5B0A"/>
    <w:pPr>
      <w:spacing w:before="0" w:after="0"/>
      <w:jc w:val="both"/>
    </w:pPr>
    <w:rPr>
      <w:szCs w:val="20"/>
    </w:rPr>
  </w:style>
  <w:style w:type="paragraph" w:styleId="TableofFigures">
    <w:name w:val="table of figures"/>
    <w:basedOn w:val="Normal"/>
    <w:next w:val="Normal"/>
    <w:uiPriority w:val="99"/>
    <w:semiHidden/>
    <w:rsid w:val="00FB5B0A"/>
    <w:pPr>
      <w:spacing w:before="0" w:after="0"/>
      <w:ind w:left="360" w:hanging="360"/>
    </w:pPr>
    <w:rPr>
      <w:rFonts w:ascii="Times New (W1)" w:hAnsi="Times New (W1)"/>
    </w:rPr>
  </w:style>
  <w:style w:type="paragraph" w:styleId="BodyText3">
    <w:name w:val="Body Text 3"/>
    <w:basedOn w:val="Normal"/>
    <w:link w:val="BodyText3Char"/>
    <w:uiPriority w:val="99"/>
    <w:rsid w:val="00FB5B0A"/>
    <w:pPr>
      <w:spacing w:before="0" w:after="0"/>
    </w:pPr>
    <w:rPr>
      <w:b/>
      <w:bCs/>
      <w:sz w:val="24"/>
      <w:u w:val="single"/>
    </w:rPr>
  </w:style>
  <w:style w:type="character" w:customStyle="1" w:styleId="BodyText3Char">
    <w:name w:val="Body Text 3 Char"/>
    <w:basedOn w:val="DefaultParagraphFont"/>
    <w:link w:val="BodyText3"/>
    <w:uiPriority w:val="99"/>
    <w:semiHidden/>
    <w:locked/>
    <w:rsid w:val="0038796A"/>
    <w:rPr>
      <w:rFonts w:cs="Times New Roman"/>
      <w:sz w:val="16"/>
      <w:szCs w:val="16"/>
    </w:rPr>
  </w:style>
  <w:style w:type="paragraph" w:styleId="BalloonText">
    <w:name w:val="Balloon Text"/>
    <w:basedOn w:val="Normal"/>
    <w:link w:val="BalloonTextChar"/>
    <w:uiPriority w:val="99"/>
    <w:semiHidden/>
    <w:rsid w:val="00FB5B0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8796A"/>
    <w:rPr>
      <w:rFonts w:cs="Times New Roman"/>
      <w:sz w:val="2"/>
    </w:rPr>
  </w:style>
  <w:style w:type="paragraph" w:customStyle="1" w:styleId="StyleHeading11ghostg11pt">
    <w:name w:val="Style Heading 11 ghostg + 11 pt"/>
    <w:basedOn w:val="Heading1"/>
    <w:autoRedefine/>
    <w:uiPriority w:val="99"/>
    <w:rsid w:val="005A3BEA"/>
    <w:pPr>
      <w:numPr>
        <w:numId w:val="0"/>
      </w:numPr>
      <w:spacing w:before="0" w:after="0"/>
    </w:pPr>
    <w:rPr>
      <w:rFonts w:ascii="Times New (W1)" w:hAnsi="Times New (W1)" w:cs="Times New (W1)"/>
      <w:caps/>
      <w:kern w:val="0"/>
      <w:sz w:val="22"/>
    </w:rPr>
  </w:style>
  <w:style w:type="paragraph" w:styleId="ListParagraph">
    <w:name w:val="List Paragraph"/>
    <w:basedOn w:val="Normal"/>
    <w:uiPriority w:val="99"/>
    <w:qFormat/>
    <w:rsid w:val="000718F4"/>
    <w:pPr>
      <w:spacing w:before="0" w:after="0"/>
      <w:ind w:left="720"/>
    </w:pPr>
    <w:rPr>
      <w:rFonts w:ascii="Calibri" w:hAnsi="Calibri"/>
      <w:szCs w:val="22"/>
    </w:rPr>
  </w:style>
  <w:style w:type="paragraph" w:customStyle="1" w:styleId="Paragraph">
    <w:name w:val="Paragraph"/>
    <w:uiPriority w:val="99"/>
    <w:rsid w:val="000718F4"/>
    <w:pPr>
      <w:spacing w:after="120"/>
      <w:jc w:val="both"/>
    </w:pPr>
    <w:rPr>
      <w:sz w:val="24"/>
      <w:szCs w:val="24"/>
    </w:rPr>
  </w:style>
  <w:style w:type="paragraph" w:styleId="NoSpacing">
    <w:name w:val="No Spacing"/>
    <w:uiPriority w:val="99"/>
    <w:qFormat/>
    <w:rsid w:val="000718F4"/>
    <w:rPr>
      <w:rFonts w:ascii="Calibri" w:hAnsi="Calibri"/>
    </w:rPr>
  </w:style>
  <w:style w:type="table" w:styleId="TableGrid">
    <w:name w:val="Table Grid"/>
    <w:basedOn w:val="TableNormal"/>
    <w:uiPriority w:val="59"/>
    <w:locked/>
    <w:rsid w:val="00983E3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B5B0A"/>
    <w:pPr>
      <w:spacing w:before="120" w:after="120"/>
    </w:pPr>
    <w:rPr>
      <w:szCs w:val="24"/>
    </w:rPr>
  </w:style>
  <w:style w:type="paragraph" w:styleId="Heading1">
    <w:name w:val="heading 1"/>
    <w:aliases w:val="1 ghost,g"/>
    <w:basedOn w:val="Normal"/>
    <w:next w:val="Normal"/>
    <w:link w:val="Heading1Char"/>
    <w:uiPriority w:val="99"/>
    <w:qFormat/>
    <w:rsid w:val="00FB5B0A"/>
    <w:pPr>
      <w:keepNext/>
      <w:numPr>
        <w:numId w:val="1"/>
      </w:numPr>
      <w:tabs>
        <w:tab w:val="left" w:pos="360"/>
      </w:tabs>
      <w:spacing w:before="240" w:after="240"/>
      <w:jc w:val="center"/>
      <w:outlineLvl w:val="0"/>
    </w:pPr>
    <w:rPr>
      <w:rFonts w:cs="Arial"/>
      <w:b/>
      <w:bCs/>
      <w:kern w:val="32"/>
      <w:sz w:val="28"/>
      <w:szCs w:val="32"/>
    </w:rPr>
  </w:style>
  <w:style w:type="paragraph" w:styleId="Heading2">
    <w:name w:val="heading 2"/>
    <w:aliases w:val="2 headline,h"/>
    <w:basedOn w:val="Normal"/>
    <w:next w:val="Normal"/>
    <w:link w:val="Heading2Char"/>
    <w:uiPriority w:val="99"/>
    <w:qFormat/>
    <w:rsid w:val="00FB5B0A"/>
    <w:pPr>
      <w:keepNext/>
      <w:numPr>
        <w:ilvl w:val="1"/>
        <w:numId w:val="25"/>
      </w:numPr>
      <w:tabs>
        <w:tab w:val="left" w:pos="72"/>
      </w:tabs>
      <w:spacing w:before="240"/>
      <w:outlineLvl w:val="1"/>
    </w:pPr>
    <w:rPr>
      <w:rFonts w:cs="Arial"/>
      <w:b/>
      <w:bCs/>
      <w:iCs/>
      <w:sz w:val="24"/>
      <w:szCs w:val="28"/>
    </w:rPr>
  </w:style>
  <w:style w:type="paragraph" w:styleId="Heading3">
    <w:name w:val="heading 3"/>
    <w:basedOn w:val="Normal"/>
    <w:next w:val="Normal"/>
    <w:link w:val="Heading3Char"/>
    <w:uiPriority w:val="99"/>
    <w:qFormat/>
    <w:rsid w:val="00FB5B0A"/>
    <w:pPr>
      <w:keepNext/>
      <w:numPr>
        <w:ilvl w:val="2"/>
        <w:numId w:val="25"/>
      </w:numPr>
      <w:spacing w:before="240"/>
      <w:outlineLvl w:val="2"/>
    </w:pPr>
    <w:rPr>
      <w:rFonts w:cs="Arial"/>
      <w:b/>
      <w:bCs/>
      <w:sz w:val="24"/>
      <w:szCs w:val="26"/>
    </w:rPr>
  </w:style>
  <w:style w:type="paragraph" w:styleId="Heading4">
    <w:name w:val="heading 4"/>
    <w:basedOn w:val="Normal"/>
    <w:next w:val="Normal"/>
    <w:link w:val="Heading4Char"/>
    <w:uiPriority w:val="99"/>
    <w:qFormat/>
    <w:rsid w:val="00FB5B0A"/>
    <w:pPr>
      <w:keepNext/>
      <w:numPr>
        <w:ilvl w:val="3"/>
        <w:numId w:val="25"/>
      </w:numPr>
      <w:tabs>
        <w:tab w:val="left" w:pos="720"/>
      </w:tabs>
      <w:outlineLvl w:val="3"/>
    </w:pPr>
    <w:rPr>
      <w:b/>
      <w:bCs/>
      <w:sz w:val="24"/>
      <w:szCs w:val="28"/>
    </w:rPr>
  </w:style>
  <w:style w:type="paragraph" w:styleId="Heading5">
    <w:name w:val="heading 5"/>
    <w:basedOn w:val="Normal"/>
    <w:next w:val="Normal"/>
    <w:link w:val="Heading5Char"/>
    <w:uiPriority w:val="99"/>
    <w:qFormat/>
    <w:rsid w:val="00FB5B0A"/>
    <w:pPr>
      <w:numPr>
        <w:ilvl w:val="4"/>
        <w:numId w:val="25"/>
      </w:numPr>
      <w:spacing w:before="240" w:after="60"/>
      <w:outlineLvl w:val="4"/>
    </w:pPr>
    <w:rPr>
      <w:b/>
      <w:bCs/>
      <w:i/>
      <w:iCs/>
      <w:sz w:val="26"/>
      <w:szCs w:val="26"/>
    </w:rPr>
  </w:style>
  <w:style w:type="paragraph" w:styleId="Heading6">
    <w:name w:val="heading 6"/>
    <w:basedOn w:val="Normal"/>
    <w:next w:val="Normal"/>
    <w:link w:val="Heading6Char"/>
    <w:uiPriority w:val="99"/>
    <w:qFormat/>
    <w:rsid w:val="00FB5B0A"/>
    <w:pPr>
      <w:numPr>
        <w:ilvl w:val="5"/>
        <w:numId w:val="25"/>
      </w:numPr>
      <w:spacing w:before="240" w:after="60"/>
      <w:outlineLvl w:val="5"/>
    </w:pPr>
    <w:rPr>
      <w:b/>
      <w:bCs/>
      <w:szCs w:val="22"/>
    </w:rPr>
  </w:style>
  <w:style w:type="paragraph" w:styleId="Heading7">
    <w:name w:val="heading 7"/>
    <w:basedOn w:val="Normal"/>
    <w:next w:val="Normal"/>
    <w:link w:val="Heading7Char"/>
    <w:uiPriority w:val="99"/>
    <w:qFormat/>
    <w:rsid w:val="00FB5B0A"/>
    <w:pPr>
      <w:numPr>
        <w:ilvl w:val="6"/>
        <w:numId w:val="25"/>
      </w:numPr>
      <w:spacing w:before="240" w:after="60"/>
      <w:outlineLvl w:val="6"/>
    </w:pPr>
  </w:style>
  <w:style w:type="paragraph" w:styleId="Heading8">
    <w:name w:val="heading 8"/>
    <w:basedOn w:val="Normal"/>
    <w:next w:val="Normal"/>
    <w:link w:val="Heading8Char"/>
    <w:uiPriority w:val="99"/>
    <w:qFormat/>
    <w:rsid w:val="00FB5B0A"/>
    <w:pPr>
      <w:numPr>
        <w:ilvl w:val="7"/>
        <w:numId w:val="25"/>
      </w:numPr>
      <w:spacing w:before="240" w:after="60"/>
      <w:outlineLvl w:val="7"/>
    </w:pPr>
    <w:rPr>
      <w:i/>
      <w:iCs/>
    </w:rPr>
  </w:style>
  <w:style w:type="paragraph" w:styleId="Heading9">
    <w:name w:val="heading 9"/>
    <w:basedOn w:val="Normal"/>
    <w:next w:val="Normal"/>
    <w:link w:val="Heading9Char"/>
    <w:uiPriority w:val="99"/>
    <w:qFormat/>
    <w:rsid w:val="00FB5B0A"/>
    <w:pPr>
      <w:spacing w:before="240" w:after="240"/>
      <w:jc w:val="center"/>
      <w:outlineLvl w:val="8"/>
    </w:pPr>
    <w:rPr>
      <w:rFonts w:ascii="Times New (W1)" w:hAnsi="Times New (W1)" w:cs="Arial"/>
      <w:b/>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ghost Char,g Char"/>
    <w:basedOn w:val="DefaultParagraphFont"/>
    <w:link w:val="Heading1"/>
    <w:uiPriority w:val="99"/>
    <w:locked/>
    <w:rsid w:val="0038796A"/>
    <w:rPr>
      <w:rFonts w:ascii="Cambria" w:hAnsi="Cambria" w:cs="Times New Roman"/>
      <w:b/>
      <w:bCs/>
      <w:kern w:val="32"/>
      <w:sz w:val="32"/>
      <w:szCs w:val="32"/>
    </w:rPr>
  </w:style>
  <w:style w:type="character" w:customStyle="1" w:styleId="Heading2Char">
    <w:name w:val="Heading 2 Char"/>
    <w:aliases w:val="2 headline Char,h Char"/>
    <w:basedOn w:val="DefaultParagraphFont"/>
    <w:link w:val="Heading2"/>
    <w:uiPriority w:val="99"/>
    <w:semiHidden/>
    <w:locked/>
    <w:rsid w:val="0038796A"/>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38796A"/>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38796A"/>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38796A"/>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38796A"/>
    <w:rPr>
      <w:rFonts w:ascii="Calibri" w:hAnsi="Calibri" w:cs="Times New Roman"/>
      <w:b/>
      <w:bCs/>
    </w:rPr>
  </w:style>
  <w:style w:type="character" w:customStyle="1" w:styleId="Heading7Char">
    <w:name w:val="Heading 7 Char"/>
    <w:basedOn w:val="DefaultParagraphFont"/>
    <w:link w:val="Heading7"/>
    <w:uiPriority w:val="99"/>
    <w:semiHidden/>
    <w:locked/>
    <w:rsid w:val="0038796A"/>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38796A"/>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38796A"/>
    <w:rPr>
      <w:rFonts w:ascii="Cambria" w:hAnsi="Cambria" w:cs="Times New Roman"/>
    </w:rPr>
  </w:style>
  <w:style w:type="paragraph" w:styleId="Header">
    <w:name w:val="header"/>
    <w:basedOn w:val="Normal"/>
    <w:link w:val="HeaderChar"/>
    <w:uiPriority w:val="99"/>
    <w:rsid w:val="00FB5B0A"/>
    <w:pPr>
      <w:spacing w:before="240" w:after="240"/>
      <w:jc w:val="center"/>
    </w:pPr>
    <w:rPr>
      <w:rFonts w:ascii="Times New (W1)" w:hAnsi="Times New (W1)"/>
      <w:b/>
      <w:smallCaps/>
      <w:sz w:val="24"/>
    </w:rPr>
  </w:style>
  <w:style w:type="character" w:customStyle="1" w:styleId="HeaderChar">
    <w:name w:val="Header Char"/>
    <w:basedOn w:val="DefaultParagraphFont"/>
    <w:link w:val="Header"/>
    <w:uiPriority w:val="99"/>
    <w:locked/>
    <w:rsid w:val="0072312D"/>
    <w:rPr>
      <w:rFonts w:ascii="Times New (W1)" w:hAnsi="Times New (W1)" w:cs="Times New Roman"/>
      <w:b/>
      <w:smallCaps/>
      <w:sz w:val="24"/>
      <w:szCs w:val="24"/>
    </w:rPr>
  </w:style>
  <w:style w:type="paragraph" w:styleId="Footer">
    <w:name w:val="footer"/>
    <w:basedOn w:val="Normal"/>
    <w:link w:val="FooterChar"/>
    <w:uiPriority w:val="99"/>
    <w:rsid w:val="00FB5B0A"/>
    <w:pPr>
      <w:tabs>
        <w:tab w:val="center" w:pos="4320"/>
        <w:tab w:val="right" w:pos="8640"/>
      </w:tabs>
    </w:pPr>
  </w:style>
  <w:style w:type="character" w:customStyle="1" w:styleId="FooterChar">
    <w:name w:val="Footer Char"/>
    <w:basedOn w:val="DefaultParagraphFont"/>
    <w:link w:val="Footer"/>
    <w:uiPriority w:val="99"/>
    <w:locked/>
    <w:rsid w:val="000718F4"/>
    <w:rPr>
      <w:rFonts w:cs="Times New Roman"/>
      <w:sz w:val="24"/>
      <w:szCs w:val="24"/>
    </w:rPr>
  </w:style>
  <w:style w:type="character" w:styleId="PageNumber">
    <w:name w:val="page number"/>
    <w:basedOn w:val="DefaultParagraphFont"/>
    <w:uiPriority w:val="99"/>
    <w:rsid w:val="00FB5B0A"/>
    <w:rPr>
      <w:rFonts w:cs="Times New Roman"/>
    </w:rPr>
  </w:style>
  <w:style w:type="paragraph" w:styleId="Title">
    <w:name w:val="Title"/>
    <w:basedOn w:val="Normal"/>
    <w:link w:val="TitleChar"/>
    <w:uiPriority w:val="99"/>
    <w:qFormat/>
    <w:rsid w:val="00FB5B0A"/>
    <w:pPr>
      <w:spacing w:after="240"/>
      <w:jc w:val="center"/>
    </w:pPr>
    <w:rPr>
      <w:b/>
      <w:sz w:val="28"/>
      <w:szCs w:val="20"/>
    </w:rPr>
  </w:style>
  <w:style w:type="character" w:customStyle="1" w:styleId="TitleChar">
    <w:name w:val="Title Char"/>
    <w:basedOn w:val="DefaultParagraphFont"/>
    <w:link w:val="Title"/>
    <w:uiPriority w:val="99"/>
    <w:locked/>
    <w:rsid w:val="0038796A"/>
    <w:rPr>
      <w:rFonts w:ascii="Cambria" w:hAnsi="Cambria" w:cs="Times New Roman"/>
      <w:b/>
      <w:bCs/>
      <w:kern w:val="28"/>
      <w:sz w:val="32"/>
      <w:szCs w:val="32"/>
    </w:rPr>
  </w:style>
  <w:style w:type="paragraph" w:styleId="BodyText">
    <w:name w:val="Body Text"/>
    <w:basedOn w:val="Normal"/>
    <w:link w:val="BodyTextChar"/>
    <w:uiPriority w:val="99"/>
    <w:rsid w:val="00FB5B0A"/>
    <w:pPr>
      <w:jc w:val="center"/>
    </w:pPr>
    <w:rPr>
      <w:rFonts w:ascii="SwitzerlandBlack" w:hAnsi="SwitzerlandBlack"/>
      <w:b/>
      <w:sz w:val="28"/>
    </w:rPr>
  </w:style>
  <w:style w:type="character" w:customStyle="1" w:styleId="BodyTextChar">
    <w:name w:val="Body Text Char"/>
    <w:basedOn w:val="DefaultParagraphFont"/>
    <w:link w:val="BodyText"/>
    <w:uiPriority w:val="99"/>
    <w:semiHidden/>
    <w:locked/>
    <w:rsid w:val="0038796A"/>
    <w:rPr>
      <w:rFonts w:cs="Times New Roman"/>
      <w:sz w:val="24"/>
      <w:szCs w:val="24"/>
    </w:rPr>
  </w:style>
  <w:style w:type="paragraph" w:styleId="CommentText">
    <w:name w:val="annotation text"/>
    <w:basedOn w:val="Normal"/>
    <w:link w:val="CommentTextChar"/>
    <w:uiPriority w:val="99"/>
    <w:semiHidden/>
    <w:rsid w:val="00FB5B0A"/>
    <w:rPr>
      <w:sz w:val="20"/>
      <w:szCs w:val="20"/>
    </w:rPr>
  </w:style>
  <w:style w:type="character" w:customStyle="1" w:styleId="CommentTextChar">
    <w:name w:val="Comment Text Char"/>
    <w:basedOn w:val="DefaultParagraphFont"/>
    <w:link w:val="CommentText"/>
    <w:uiPriority w:val="99"/>
    <w:semiHidden/>
    <w:locked/>
    <w:rsid w:val="0038796A"/>
    <w:rPr>
      <w:rFonts w:cs="Times New Roman"/>
      <w:sz w:val="20"/>
      <w:szCs w:val="20"/>
    </w:rPr>
  </w:style>
  <w:style w:type="paragraph" w:styleId="CommentSubject">
    <w:name w:val="annotation subject"/>
    <w:basedOn w:val="CommentText"/>
    <w:next w:val="CommentText"/>
    <w:link w:val="CommentSubjectChar"/>
    <w:uiPriority w:val="99"/>
    <w:semiHidden/>
    <w:rsid w:val="00FB5B0A"/>
    <w:rPr>
      <w:sz w:val="24"/>
    </w:rPr>
  </w:style>
  <w:style w:type="character" w:customStyle="1" w:styleId="CommentSubjectChar">
    <w:name w:val="Comment Subject Char"/>
    <w:basedOn w:val="CommentTextChar"/>
    <w:link w:val="CommentSubject"/>
    <w:uiPriority w:val="99"/>
    <w:semiHidden/>
    <w:locked/>
    <w:rsid w:val="0038796A"/>
    <w:rPr>
      <w:rFonts w:cs="Times New Roman"/>
      <w:b/>
      <w:bCs/>
      <w:sz w:val="20"/>
      <w:szCs w:val="20"/>
    </w:rPr>
  </w:style>
  <w:style w:type="paragraph" w:styleId="BodyTextIndent2">
    <w:name w:val="Body Text Indent 2"/>
    <w:basedOn w:val="Normal"/>
    <w:link w:val="BodyTextIndent2Char"/>
    <w:uiPriority w:val="99"/>
    <w:rsid w:val="00FB5B0A"/>
    <w:pPr>
      <w:numPr>
        <w:numId w:val="22"/>
      </w:numPr>
    </w:pPr>
    <w:rPr>
      <w:szCs w:val="20"/>
    </w:rPr>
  </w:style>
  <w:style w:type="character" w:customStyle="1" w:styleId="BodyTextIndent2Char">
    <w:name w:val="Body Text Indent 2 Char"/>
    <w:basedOn w:val="DefaultParagraphFont"/>
    <w:link w:val="BodyTextIndent2"/>
    <w:uiPriority w:val="99"/>
    <w:semiHidden/>
    <w:locked/>
    <w:rsid w:val="0038796A"/>
    <w:rPr>
      <w:rFonts w:cs="Times New Roman"/>
      <w:sz w:val="24"/>
      <w:szCs w:val="24"/>
    </w:rPr>
  </w:style>
  <w:style w:type="character" w:styleId="Hyperlink">
    <w:name w:val="Hyperlink"/>
    <w:basedOn w:val="DefaultParagraphFont"/>
    <w:uiPriority w:val="99"/>
    <w:rsid w:val="00FB5B0A"/>
    <w:rPr>
      <w:rFonts w:cs="Times New Roman"/>
      <w:color w:val="0000FF"/>
      <w:u w:val="single"/>
    </w:rPr>
  </w:style>
  <w:style w:type="paragraph" w:styleId="BodyTextIndent">
    <w:name w:val="Body Text Indent"/>
    <w:basedOn w:val="Normal"/>
    <w:link w:val="BodyTextIndentChar"/>
    <w:uiPriority w:val="99"/>
    <w:rsid w:val="00FB5B0A"/>
    <w:pPr>
      <w:ind w:left="720"/>
    </w:pPr>
    <w:rPr>
      <w:rFonts w:ascii="Times New (W1)" w:hAnsi="Times New (W1)"/>
    </w:rPr>
  </w:style>
  <w:style w:type="character" w:customStyle="1" w:styleId="BodyTextIndentChar">
    <w:name w:val="Body Text Indent Char"/>
    <w:basedOn w:val="DefaultParagraphFont"/>
    <w:link w:val="BodyTextIndent"/>
    <w:uiPriority w:val="99"/>
    <w:semiHidden/>
    <w:locked/>
    <w:rsid w:val="0038796A"/>
    <w:rPr>
      <w:rFonts w:cs="Times New Roman"/>
      <w:sz w:val="24"/>
      <w:szCs w:val="24"/>
    </w:rPr>
  </w:style>
  <w:style w:type="paragraph" w:styleId="TOC1">
    <w:name w:val="toc 1"/>
    <w:basedOn w:val="Normal"/>
    <w:next w:val="Normal"/>
    <w:autoRedefine/>
    <w:uiPriority w:val="99"/>
    <w:rsid w:val="00FB5B0A"/>
    <w:rPr>
      <w:b/>
      <w:bCs/>
      <w:caps/>
    </w:rPr>
  </w:style>
  <w:style w:type="paragraph" w:styleId="BodyTextIndent3">
    <w:name w:val="Body Text Indent 3"/>
    <w:basedOn w:val="Normal"/>
    <w:link w:val="BodyTextIndent3Char"/>
    <w:uiPriority w:val="99"/>
    <w:rsid w:val="00FB5B0A"/>
    <w:pPr>
      <w:spacing w:before="240"/>
      <w:ind w:left="1440" w:hanging="720"/>
    </w:pPr>
  </w:style>
  <w:style w:type="character" w:customStyle="1" w:styleId="BodyTextIndent3Char">
    <w:name w:val="Body Text Indent 3 Char"/>
    <w:basedOn w:val="DefaultParagraphFont"/>
    <w:link w:val="BodyTextIndent3"/>
    <w:uiPriority w:val="99"/>
    <w:semiHidden/>
    <w:locked/>
    <w:rsid w:val="0038796A"/>
    <w:rPr>
      <w:rFonts w:cs="Times New Roman"/>
      <w:sz w:val="16"/>
      <w:szCs w:val="16"/>
    </w:rPr>
  </w:style>
  <w:style w:type="paragraph" w:customStyle="1" w:styleId="Text">
    <w:name w:val="Text"/>
    <w:uiPriority w:val="99"/>
    <w:rsid w:val="00FB5B0A"/>
    <w:pPr>
      <w:widowControl w:val="0"/>
      <w:spacing w:after="140" w:line="281" w:lineRule="auto"/>
    </w:pPr>
    <w:rPr>
      <w:sz w:val="24"/>
      <w:szCs w:val="20"/>
    </w:rPr>
  </w:style>
  <w:style w:type="paragraph" w:customStyle="1" w:styleId="Bullet">
    <w:name w:val="Bullet"/>
    <w:basedOn w:val="Normal"/>
    <w:next w:val="Normal"/>
    <w:uiPriority w:val="99"/>
    <w:rsid w:val="00FB5B0A"/>
    <w:pPr>
      <w:autoSpaceDE w:val="0"/>
      <w:autoSpaceDN w:val="0"/>
      <w:adjustRightInd w:val="0"/>
    </w:pPr>
    <w:rPr>
      <w:rFonts w:ascii="Arial" w:hAnsi="Arial"/>
      <w:sz w:val="20"/>
    </w:rPr>
  </w:style>
  <w:style w:type="paragraph" w:customStyle="1" w:styleId="List-1stLevel">
    <w:name w:val="List - 1st Level"/>
    <w:basedOn w:val="Normal"/>
    <w:uiPriority w:val="99"/>
    <w:rsid w:val="00FB5B0A"/>
    <w:pPr>
      <w:widowControl w:val="0"/>
      <w:numPr>
        <w:numId w:val="3"/>
      </w:numPr>
      <w:tabs>
        <w:tab w:val="left" w:pos="720"/>
      </w:tabs>
    </w:pPr>
    <w:rPr>
      <w:szCs w:val="20"/>
    </w:rPr>
  </w:style>
  <w:style w:type="character" w:styleId="FollowedHyperlink">
    <w:name w:val="FollowedHyperlink"/>
    <w:basedOn w:val="DefaultParagraphFont"/>
    <w:uiPriority w:val="99"/>
    <w:rsid w:val="00FB5B0A"/>
    <w:rPr>
      <w:rFonts w:cs="Times New Roman"/>
      <w:color w:val="800080"/>
      <w:u w:val="single"/>
    </w:rPr>
  </w:style>
  <w:style w:type="paragraph" w:customStyle="1" w:styleId="BulletSingle">
    <w:name w:val="Bullet Single"/>
    <w:basedOn w:val="Normal"/>
    <w:uiPriority w:val="99"/>
    <w:rsid w:val="00FB5B0A"/>
    <w:pPr>
      <w:tabs>
        <w:tab w:val="num" w:pos="1080"/>
      </w:tabs>
      <w:ind w:left="1080"/>
    </w:pPr>
    <w:rPr>
      <w:sz w:val="24"/>
      <w:szCs w:val="20"/>
    </w:rPr>
  </w:style>
  <w:style w:type="paragraph" w:styleId="Caption">
    <w:name w:val="caption"/>
    <w:basedOn w:val="Normal"/>
    <w:next w:val="Normal"/>
    <w:uiPriority w:val="99"/>
    <w:qFormat/>
    <w:rsid w:val="00FB5B0A"/>
    <w:pPr>
      <w:jc w:val="center"/>
    </w:pPr>
    <w:rPr>
      <w:rFonts w:ascii="Gatineau" w:hAnsi="Gatineau"/>
      <w:i/>
      <w:sz w:val="44"/>
      <w:szCs w:val="20"/>
    </w:rPr>
  </w:style>
  <w:style w:type="paragraph" w:styleId="List2">
    <w:name w:val="List 2"/>
    <w:basedOn w:val="Normal"/>
    <w:uiPriority w:val="99"/>
    <w:rsid w:val="00FB5B0A"/>
    <w:pPr>
      <w:numPr>
        <w:numId w:val="4"/>
      </w:numPr>
    </w:pPr>
  </w:style>
  <w:style w:type="paragraph" w:styleId="BodyText2">
    <w:name w:val="Body Text 2"/>
    <w:basedOn w:val="Normal"/>
    <w:link w:val="BodyText2Char"/>
    <w:uiPriority w:val="99"/>
    <w:rsid w:val="00FB5B0A"/>
    <w:pPr>
      <w:spacing w:before="0" w:after="0"/>
    </w:pPr>
  </w:style>
  <w:style w:type="character" w:customStyle="1" w:styleId="BodyText2Char">
    <w:name w:val="Body Text 2 Char"/>
    <w:basedOn w:val="DefaultParagraphFont"/>
    <w:link w:val="BodyText2"/>
    <w:uiPriority w:val="99"/>
    <w:semiHidden/>
    <w:locked/>
    <w:rsid w:val="0038796A"/>
    <w:rPr>
      <w:rFonts w:cs="Times New Roman"/>
      <w:sz w:val="24"/>
      <w:szCs w:val="24"/>
    </w:rPr>
  </w:style>
  <w:style w:type="paragraph" w:styleId="List3">
    <w:name w:val="List 3"/>
    <w:basedOn w:val="Normal"/>
    <w:uiPriority w:val="99"/>
    <w:rsid w:val="00FB5B0A"/>
  </w:style>
  <w:style w:type="paragraph" w:styleId="TOC2">
    <w:name w:val="toc 2"/>
    <w:basedOn w:val="Normal"/>
    <w:next w:val="Normal"/>
    <w:autoRedefine/>
    <w:uiPriority w:val="99"/>
    <w:rsid w:val="00FB5B0A"/>
    <w:pPr>
      <w:spacing w:before="0" w:after="0"/>
      <w:ind w:left="220"/>
    </w:pPr>
    <w:rPr>
      <w:smallCaps/>
    </w:rPr>
  </w:style>
  <w:style w:type="paragraph" w:styleId="Subtitle">
    <w:name w:val="Subtitle"/>
    <w:basedOn w:val="Normal"/>
    <w:link w:val="SubtitleChar"/>
    <w:uiPriority w:val="99"/>
    <w:qFormat/>
    <w:rsid w:val="00FB5B0A"/>
    <w:pPr>
      <w:jc w:val="center"/>
      <w:outlineLvl w:val="1"/>
    </w:pPr>
    <w:rPr>
      <w:rFonts w:cs="Arial"/>
      <w:b/>
      <w:sz w:val="24"/>
    </w:rPr>
  </w:style>
  <w:style w:type="character" w:customStyle="1" w:styleId="SubtitleChar">
    <w:name w:val="Subtitle Char"/>
    <w:basedOn w:val="DefaultParagraphFont"/>
    <w:link w:val="Subtitle"/>
    <w:uiPriority w:val="99"/>
    <w:locked/>
    <w:rsid w:val="0038796A"/>
    <w:rPr>
      <w:rFonts w:ascii="Cambria" w:hAnsi="Cambria" w:cs="Times New Roman"/>
      <w:sz w:val="24"/>
      <w:szCs w:val="24"/>
    </w:rPr>
  </w:style>
  <w:style w:type="paragraph" w:styleId="TOC3">
    <w:name w:val="toc 3"/>
    <w:basedOn w:val="Normal"/>
    <w:next w:val="Normal"/>
    <w:autoRedefine/>
    <w:uiPriority w:val="99"/>
    <w:semiHidden/>
    <w:rsid w:val="00FB5B0A"/>
    <w:pPr>
      <w:spacing w:before="0" w:after="0"/>
      <w:ind w:left="440"/>
    </w:pPr>
    <w:rPr>
      <w:i/>
      <w:iCs/>
    </w:rPr>
  </w:style>
  <w:style w:type="paragraph" w:styleId="TOC4">
    <w:name w:val="toc 4"/>
    <w:basedOn w:val="Normal"/>
    <w:next w:val="Normal"/>
    <w:autoRedefine/>
    <w:uiPriority w:val="99"/>
    <w:semiHidden/>
    <w:rsid w:val="00FB5B0A"/>
    <w:pPr>
      <w:spacing w:before="0" w:after="0"/>
      <w:ind w:left="660"/>
    </w:pPr>
    <w:rPr>
      <w:szCs w:val="21"/>
    </w:rPr>
  </w:style>
  <w:style w:type="paragraph" w:styleId="TOC5">
    <w:name w:val="toc 5"/>
    <w:basedOn w:val="Normal"/>
    <w:next w:val="Normal"/>
    <w:autoRedefine/>
    <w:uiPriority w:val="99"/>
    <w:semiHidden/>
    <w:rsid w:val="00FB5B0A"/>
    <w:pPr>
      <w:spacing w:before="0" w:after="0"/>
      <w:ind w:left="880"/>
    </w:pPr>
    <w:rPr>
      <w:szCs w:val="21"/>
    </w:rPr>
  </w:style>
  <w:style w:type="paragraph" w:styleId="TOC6">
    <w:name w:val="toc 6"/>
    <w:basedOn w:val="Normal"/>
    <w:next w:val="Normal"/>
    <w:autoRedefine/>
    <w:uiPriority w:val="99"/>
    <w:semiHidden/>
    <w:rsid w:val="00FB5B0A"/>
    <w:pPr>
      <w:spacing w:before="0" w:after="0"/>
      <w:ind w:left="1100"/>
    </w:pPr>
    <w:rPr>
      <w:szCs w:val="21"/>
    </w:rPr>
  </w:style>
  <w:style w:type="paragraph" w:styleId="TOC7">
    <w:name w:val="toc 7"/>
    <w:basedOn w:val="Normal"/>
    <w:next w:val="Normal"/>
    <w:autoRedefine/>
    <w:uiPriority w:val="99"/>
    <w:semiHidden/>
    <w:rsid w:val="00FB5B0A"/>
    <w:pPr>
      <w:spacing w:before="0" w:after="0"/>
      <w:ind w:left="1320"/>
    </w:pPr>
    <w:rPr>
      <w:szCs w:val="21"/>
    </w:rPr>
  </w:style>
  <w:style w:type="paragraph" w:styleId="TOC8">
    <w:name w:val="toc 8"/>
    <w:basedOn w:val="Normal"/>
    <w:next w:val="Normal"/>
    <w:autoRedefine/>
    <w:uiPriority w:val="99"/>
    <w:semiHidden/>
    <w:rsid w:val="00FB5B0A"/>
    <w:pPr>
      <w:spacing w:before="0" w:after="0"/>
      <w:ind w:left="1540"/>
    </w:pPr>
    <w:rPr>
      <w:szCs w:val="21"/>
    </w:rPr>
  </w:style>
  <w:style w:type="paragraph" w:styleId="TOC9">
    <w:name w:val="toc 9"/>
    <w:basedOn w:val="Normal"/>
    <w:next w:val="Normal"/>
    <w:autoRedefine/>
    <w:uiPriority w:val="99"/>
    <w:semiHidden/>
    <w:rsid w:val="00FB5B0A"/>
    <w:pPr>
      <w:spacing w:before="0" w:after="0"/>
      <w:ind w:left="1760"/>
    </w:pPr>
    <w:rPr>
      <w:szCs w:val="21"/>
    </w:rPr>
  </w:style>
  <w:style w:type="paragraph" w:customStyle="1" w:styleId="ReferenceLine">
    <w:name w:val="Reference Line"/>
    <w:basedOn w:val="BodyText"/>
    <w:uiPriority w:val="99"/>
    <w:rsid w:val="00FB5B0A"/>
    <w:pPr>
      <w:widowControl w:val="0"/>
      <w:snapToGrid w:val="0"/>
      <w:jc w:val="left"/>
    </w:pPr>
    <w:rPr>
      <w:rFonts w:ascii="Times New Roman" w:hAnsi="Times New Roman"/>
      <w:sz w:val="24"/>
      <w:szCs w:val="20"/>
    </w:rPr>
  </w:style>
  <w:style w:type="paragraph" w:customStyle="1" w:styleId="list-1stlevel0">
    <w:name w:val="list-1stlevel"/>
    <w:basedOn w:val="Normal"/>
    <w:uiPriority w:val="99"/>
    <w:rsid w:val="00FB5B0A"/>
    <w:pPr>
      <w:spacing w:before="100" w:beforeAutospacing="1" w:after="100" w:afterAutospacing="1"/>
    </w:pPr>
    <w:rPr>
      <w:sz w:val="24"/>
    </w:rPr>
  </w:style>
  <w:style w:type="paragraph" w:styleId="List4">
    <w:name w:val="List 4"/>
    <w:basedOn w:val="Normal"/>
    <w:uiPriority w:val="99"/>
    <w:rsid w:val="00FB5B0A"/>
    <w:pPr>
      <w:numPr>
        <w:numId w:val="16"/>
      </w:numPr>
      <w:spacing w:before="240"/>
    </w:pPr>
  </w:style>
  <w:style w:type="paragraph" w:styleId="List5">
    <w:name w:val="List 5"/>
    <w:basedOn w:val="Normal"/>
    <w:uiPriority w:val="99"/>
    <w:rsid w:val="00FB5B0A"/>
    <w:pPr>
      <w:numPr>
        <w:numId w:val="14"/>
      </w:numPr>
      <w:spacing w:before="240"/>
    </w:pPr>
  </w:style>
  <w:style w:type="character" w:styleId="CommentReference">
    <w:name w:val="annotation reference"/>
    <w:basedOn w:val="DefaultParagraphFont"/>
    <w:uiPriority w:val="99"/>
    <w:semiHidden/>
    <w:rsid w:val="00FB5B0A"/>
    <w:rPr>
      <w:rFonts w:cs="Times New Roman"/>
      <w:sz w:val="16"/>
      <w:szCs w:val="16"/>
    </w:rPr>
  </w:style>
  <w:style w:type="paragraph" w:customStyle="1" w:styleId="labordes">
    <w:name w:val="labordes"/>
    <w:basedOn w:val="Normal"/>
    <w:uiPriority w:val="99"/>
    <w:rsid w:val="00FB5B0A"/>
    <w:pPr>
      <w:spacing w:before="0" w:after="0"/>
      <w:jc w:val="both"/>
    </w:pPr>
    <w:rPr>
      <w:szCs w:val="20"/>
    </w:rPr>
  </w:style>
  <w:style w:type="paragraph" w:styleId="TableofFigures">
    <w:name w:val="table of figures"/>
    <w:basedOn w:val="Normal"/>
    <w:next w:val="Normal"/>
    <w:uiPriority w:val="99"/>
    <w:semiHidden/>
    <w:rsid w:val="00FB5B0A"/>
    <w:pPr>
      <w:spacing w:before="0" w:after="0"/>
      <w:ind w:left="360" w:hanging="360"/>
    </w:pPr>
    <w:rPr>
      <w:rFonts w:ascii="Times New (W1)" w:hAnsi="Times New (W1)"/>
    </w:rPr>
  </w:style>
  <w:style w:type="paragraph" w:styleId="BodyText3">
    <w:name w:val="Body Text 3"/>
    <w:basedOn w:val="Normal"/>
    <w:link w:val="BodyText3Char"/>
    <w:uiPriority w:val="99"/>
    <w:rsid w:val="00FB5B0A"/>
    <w:pPr>
      <w:spacing w:before="0" w:after="0"/>
    </w:pPr>
    <w:rPr>
      <w:b/>
      <w:bCs/>
      <w:sz w:val="24"/>
      <w:u w:val="single"/>
    </w:rPr>
  </w:style>
  <w:style w:type="character" w:customStyle="1" w:styleId="BodyText3Char">
    <w:name w:val="Body Text 3 Char"/>
    <w:basedOn w:val="DefaultParagraphFont"/>
    <w:link w:val="BodyText3"/>
    <w:uiPriority w:val="99"/>
    <w:semiHidden/>
    <w:locked/>
    <w:rsid w:val="0038796A"/>
    <w:rPr>
      <w:rFonts w:cs="Times New Roman"/>
      <w:sz w:val="16"/>
      <w:szCs w:val="16"/>
    </w:rPr>
  </w:style>
  <w:style w:type="paragraph" w:styleId="BalloonText">
    <w:name w:val="Balloon Text"/>
    <w:basedOn w:val="Normal"/>
    <w:link w:val="BalloonTextChar"/>
    <w:uiPriority w:val="99"/>
    <w:semiHidden/>
    <w:rsid w:val="00FB5B0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8796A"/>
    <w:rPr>
      <w:rFonts w:cs="Times New Roman"/>
      <w:sz w:val="2"/>
    </w:rPr>
  </w:style>
  <w:style w:type="paragraph" w:customStyle="1" w:styleId="StyleHeading11ghostg11pt">
    <w:name w:val="Style Heading 11 ghostg + 11 pt"/>
    <w:basedOn w:val="Heading1"/>
    <w:autoRedefine/>
    <w:uiPriority w:val="99"/>
    <w:rsid w:val="005A3BEA"/>
    <w:pPr>
      <w:numPr>
        <w:numId w:val="0"/>
      </w:numPr>
      <w:spacing w:before="0" w:after="0"/>
    </w:pPr>
    <w:rPr>
      <w:rFonts w:ascii="Times New (W1)" w:hAnsi="Times New (W1)" w:cs="Times New (W1)"/>
      <w:caps/>
      <w:kern w:val="0"/>
      <w:sz w:val="22"/>
    </w:rPr>
  </w:style>
  <w:style w:type="paragraph" w:styleId="ListParagraph">
    <w:name w:val="List Paragraph"/>
    <w:basedOn w:val="Normal"/>
    <w:uiPriority w:val="99"/>
    <w:qFormat/>
    <w:rsid w:val="000718F4"/>
    <w:pPr>
      <w:spacing w:before="0" w:after="0"/>
      <w:ind w:left="720"/>
    </w:pPr>
    <w:rPr>
      <w:rFonts w:ascii="Calibri" w:hAnsi="Calibri"/>
      <w:szCs w:val="22"/>
    </w:rPr>
  </w:style>
  <w:style w:type="paragraph" w:customStyle="1" w:styleId="Paragraph">
    <w:name w:val="Paragraph"/>
    <w:uiPriority w:val="99"/>
    <w:rsid w:val="000718F4"/>
    <w:pPr>
      <w:spacing w:after="120"/>
      <w:jc w:val="both"/>
    </w:pPr>
    <w:rPr>
      <w:sz w:val="24"/>
      <w:szCs w:val="24"/>
    </w:rPr>
  </w:style>
  <w:style w:type="paragraph" w:styleId="NoSpacing">
    <w:name w:val="No Spacing"/>
    <w:uiPriority w:val="99"/>
    <w:qFormat/>
    <w:rsid w:val="000718F4"/>
    <w:rPr>
      <w:rFonts w:ascii="Calibri" w:hAnsi="Calibri"/>
    </w:rPr>
  </w:style>
  <w:style w:type="table" w:styleId="TableGrid">
    <w:name w:val="Table Grid"/>
    <w:basedOn w:val="TableNormal"/>
    <w:uiPriority w:val="59"/>
    <w:locked/>
    <w:rsid w:val="00983E3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7345172">
      <w:marLeft w:val="0"/>
      <w:marRight w:val="0"/>
      <w:marTop w:val="0"/>
      <w:marBottom w:val="0"/>
      <w:divBdr>
        <w:top w:val="none" w:sz="0" w:space="0" w:color="auto"/>
        <w:left w:val="none" w:sz="0" w:space="0" w:color="auto"/>
        <w:bottom w:val="none" w:sz="0" w:space="0" w:color="auto"/>
        <w:right w:val="none" w:sz="0" w:space="0" w:color="auto"/>
      </w:divBdr>
    </w:div>
    <w:div w:id="16973451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mments" Target="comments.xml"/><Relationship Id="rId1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BEreports@sha.state.md.us" TargetMode="External"/><Relationship Id="rId17" Type="http://schemas.openxmlformats.org/officeDocument/2006/relationships/hyperlink" Target="mailto:contractoversight@doit.state.md.us"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ha-oit-invoices@sha.state.md.u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doit.maryland.gov/policies/Pages/ContractPolicies.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arylandroads.com/oc/shabusinessetnl.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59</Pages>
  <Words>17079</Words>
  <Characters>97353</Characters>
  <Application>Microsoft Office Word</Application>
  <DocSecurity>0</DocSecurity>
  <Lines>811</Lines>
  <Paragraphs>228</Paragraphs>
  <ScaleCrop>false</ScaleCrop>
  <HeadingPairs>
    <vt:vector size="2" baseType="variant">
      <vt:variant>
        <vt:lpstr>Title</vt:lpstr>
      </vt:variant>
      <vt:variant>
        <vt:i4>1</vt:i4>
      </vt:variant>
    </vt:vector>
  </HeadingPairs>
  <TitlesOfParts>
    <vt:vector size="1" baseType="lpstr">
      <vt:lpstr>CATS II TORFP  Template for Sys Dev</vt:lpstr>
    </vt:vector>
  </TitlesOfParts>
  <Company>State of Maryland</Company>
  <LinksUpToDate>false</LinksUpToDate>
  <CharactersWithSpaces>114204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CATS II TORFP  Template for Sys Dev</dc:title>
  <dc:subject/>
  <dc:creator>DoIT</dc:creator>
  <cp:keywords>CATS II TORFP template System Development Sys Dev</cp:keywords>
  <dc:description/>
  <cp:lastModifiedBy>Vas</cp:lastModifiedBy>
  <cp:revision>2</cp:revision>
  <cp:lastPrinted>2010-10-07T13:39:00Z</cp:lastPrinted>
  <dcterms:created xsi:type="dcterms:W3CDTF">2010-10-08T19:00:00Z</dcterms:created>
  <dcterms:modified xsi:type="dcterms:W3CDTF">2010-10-08T19:00:00Z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Tag">
    <vt:lpwstr/>
  </property>
  <property fmtid="{D5CDD505-2E9C-101B-9397-08002B2CF9AE}" pid="5" name="TemplateUrl">
    <vt:lpwstr/>
  </property>
  <property fmtid="{D5CDD505-2E9C-101B-9397-08002B2CF9AE}" pid="6" name="Folder">
    <vt:lpwstr/>
  </property>
  <property fmtid="{D5CDD505-2E9C-101B-9397-08002B2CF9AE}" pid="7" name="xd_ProgID">
    <vt:lpwstr/>
  </property>
  <property fmtid="{D5CDD505-2E9C-101B-9397-08002B2CF9AE}" pid="8" name="PublishingStartDate">
    <vt:lpwstr/>
  </property>
  <property fmtid="{D5CDD505-2E9C-101B-9397-08002B2CF9AE}" pid="9" name="PublishingExpirationDate">
    <vt:lpwstr/>
  </property>
  <property fmtid="{D5CDD505-2E9C-101B-9397-08002B2CF9AE}" pid="10" name="_Source">
    <vt:lpwstr/>
  </property>
  <property fmtid="{D5CDD505-2E9C-101B-9397-08002B2CF9AE}" pid="11" name="display_urn:schemas-microsoft-com:office:office#Author">
    <vt:lpwstr>System Account</vt:lpwstr>
  </property>
  <property fmtid="{D5CDD505-2E9C-101B-9397-08002B2CF9AE}" pid="12" name="_SourceUrl">
    <vt:lpwstr/>
  </property>
  <property fmtid="{D5CDD505-2E9C-101B-9397-08002B2CF9AE}" pid="13" name="CustomCol2">
    <vt:lpwstr/>
  </property>
  <property fmtid="{D5CDD505-2E9C-101B-9397-08002B2CF9AE}" pid="14" name="Key Terms">
    <vt:lpwstr/>
  </property>
</Properties>
</file>