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E04" w:rsidRDefault="00CC6E04" w:rsidP="009336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>
        <w:rPr>
          <w:rFonts w:ascii="Times New Roman" w:hAnsi="Times New Roman" w:cs="Times New Roman"/>
          <w:b/>
          <w:bCs/>
          <w:color w:val="000000"/>
          <w:sz w:val="21"/>
          <w:szCs w:val="21"/>
        </w:rPr>
        <w:t>NOTICE OF</w:t>
      </w:r>
    </w:p>
    <w:p w:rsidR="00CC6E04" w:rsidRDefault="00CC6E04" w:rsidP="009336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>
        <w:rPr>
          <w:rFonts w:ascii="Times New Roman" w:hAnsi="Times New Roman" w:cs="Times New Roman"/>
          <w:b/>
          <w:bCs/>
          <w:color w:val="000000"/>
          <w:sz w:val="21"/>
          <w:szCs w:val="21"/>
        </w:rPr>
        <w:t>INVITATION FOR BIDS (IFB)</w:t>
      </w:r>
    </w:p>
    <w:p w:rsidR="00303B25" w:rsidRDefault="00303B25" w:rsidP="009336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>
        <w:rPr>
          <w:rFonts w:ascii="Times New Roman" w:hAnsi="Times New Roman" w:cs="Times New Roman"/>
          <w:b/>
          <w:bCs/>
          <w:color w:val="000000"/>
          <w:sz w:val="21"/>
          <w:szCs w:val="21"/>
        </w:rPr>
        <w:t>IFB 215-08215-035</w:t>
      </w:r>
    </w:p>
    <w:p w:rsidR="00933605" w:rsidRDefault="00933605" w:rsidP="009336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:rsidR="00CC6E04" w:rsidRDefault="00CC6E04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Sealed bids are invited for the construction of the Rowing Facility, Project Code 215-08215-035</w:t>
      </w:r>
    </w:p>
    <w:p w:rsidR="00CC6E04" w:rsidRDefault="00CC6E04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1"/>
          <w:szCs w:val="21"/>
        </w:rPr>
      </w:pPr>
      <w:proofErr w:type="gramStart"/>
      <w:r>
        <w:rPr>
          <w:rFonts w:ascii="Times New Roman" w:hAnsi="Times New Roman" w:cs="Times New Roman"/>
          <w:color w:val="000000"/>
        </w:rPr>
        <w:t>Fredericksburg ,</w:t>
      </w:r>
      <w:proofErr w:type="gramEnd"/>
      <w:r>
        <w:rPr>
          <w:rFonts w:ascii="Times New Roman" w:hAnsi="Times New Roman" w:cs="Times New Roman"/>
          <w:color w:val="000000"/>
        </w:rPr>
        <w:t xml:space="preserve"> VA. The project is generally described as </w:t>
      </w:r>
      <w:r>
        <w:rPr>
          <w:rFonts w:ascii="Times New Roman" w:hAnsi="Times New Roman" w:cs="Times New Roman"/>
          <w:color w:val="000000"/>
          <w:sz w:val="21"/>
          <w:szCs w:val="21"/>
        </w:rPr>
        <w:t>the construction of a floating dock system and launch</w:t>
      </w:r>
      <w:r w:rsidR="0093360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000000"/>
          <w:sz w:val="21"/>
          <w:szCs w:val="21"/>
        </w:rPr>
        <w:t>facility for the rowing team at the University of Mary Washington in Fredericksburg, Virginia.</w:t>
      </w:r>
    </w:p>
    <w:p w:rsidR="00933605" w:rsidRDefault="00933605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1"/>
          <w:szCs w:val="21"/>
        </w:rPr>
      </w:pPr>
    </w:p>
    <w:p w:rsidR="00CC6E04" w:rsidRDefault="00CC6E04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3"/>
          <w:szCs w:val="13"/>
        </w:rPr>
      </w:pPr>
      <w:r>
        <w:rPr>
          <w:rFonts w:ascii="Times New Roman" w:hAnsi="Times New Roman" w:cs="Times New Roman"/>
          <w:color w:val="000000"/>
        </w:rPr>
        <w:t xml:space="preserve">Sealed bids will be received at </w:t>
      </w:r>
      <w:r>
        <w:rPr>
          <w:rFonts w:ascii="Times New Roman" w:hAnsi="Times New Roman" w:cs="Times New Roman"/>
          <w:b/>
          <w:bCs/>
          <w:color w:val="000000"/>
          <w:sz w:val="21"/>
          <w:szCs w:val="21"/>
        </w:rPr>
        <w:t>Office of Purchasing, University of Mary Washington, Centre Court, 1</w:t>
      </w:r>
      <w:r>
        <w:rPr>
          <w:rFonts w:ascii="Times New Roman" w:hAnsi="Times New Roman" w:cs="Times New Roman"/>
          <w:b/>
          <w:bCs/>
          <w:color w:val="000000"/>
          <w:sz w:val="13"/>
          <w:szCs w:val="13"/>
        </w:rPr>
        <w:t>st</w:t>
      </w:r>
    </w:p>
    <w:p w:rsidR="00CC6E04" w:rsidRDefault="00CC6E04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1"/>
          <w:szCs w:val="21"/>
        </w:rPr>
        <w:t>Level, Suite 104, 1671 Jefferson Davis Highway, Fredericksburg, VA 22407.</w:t>
      </w:r>
      <w:proofErr w:type="gramEnd"/>
      <w:r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 The deadline for submitting</w:t>
      </w:r>
    </w:p>
    <w:p w:rsidR="00CC6E04" w:rsidRDefault="00CC6E04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1"/>
          <w:szCs w:val="21"/>
        </w:rPr>
        <w:t>bids</w:t>
      </w:r>
      <w:proofErr w:type="gramEnd"/>
      <w:r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 is 2:00 P.M. sharp</w:t>
      </w:r>
      <w:r>
        <w:rPr>
          <w:rFonts w:ascii="Times New Roman" w:hAnsi="Times New Roman" w:cs="Times New Roman"/>
          <w:color w:val="000000"/>
          <w:sz w:val="21"/>
          <w:szCs w:val="21"/>
        </w:rPr>
        <w:t xml:space="preserve">, </w:t>
      </w:r>
      <w:r>
        <w:rPr>
          <w:rFonts w:ascii="Times New Roman" w:hAnsi="Times New Roman" w:cs="Times New Roman"/>
          <w:b/>
          <w:bCs/>
          <w:color w:val="000000"/>
          <w:sz w:val="21"/>
          <w:szCs w:val="21"/>
        </w:rPr>
        <w:t>as determined by the Bid Officer, on January 12, 2008</w:t>
      </w:r>
      <w:r>
        <w:rPr>
          <w:rFonts w:ascii="Times New Roman" w:hAnsi="Times New Roman" w:cs="Times New Roman"/>
          <w:b/>
          <w:bCs/>
          <w:color w:val="000000"/>
        </w:rPr>
        <w:t xml:space="preserve">. </w:t>
      </w:r>
      <w:r>
        <w:rPr>
          <w:rFonts w:ascii="Times New Roman" w:hAnsi="Times New Roman" w:cs="Times New Roman"/>
          <w:color w:val="000000"/>
        </w:rPr>
        <w:t>The bids will be opened</w:t>
      </w:r>
    </w:p>
    <w:p w:rsidR="00CC6E04" w:rsidRDefault="00CC6E04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publicly</w:t>
      </w:r>
      <w:proofErr w:type="gramEnd"/>
      <w:r>
        <w:rPr>
          <w:rFonts w:ascii="Times New Roman" w:hAnsi="Times New Roman" w:cs="Times New Roman"/>
          <w:color w:val="000000"/>
        </w:rPr>
        <w:t xml:space="preserve"> and read aloud </w:t>
      </w:r>
      <w:r>
        <w:rPr>
          <w:rFonts w:ascii="Times New Roman" w:hAnsi="Times New Roman" w:cs="Times New Roman"/>
          <w:b/>
          <w:bCs/>
          <w:color w:val="000000"/>
        </w:rPr>
        <w:t xml:space="preserve">beginning </w:t>
      </w:r>
      <w:r>
        <w:rPr>
          <w:rFonts w:ascii="Times New Roman" w:hAnsi="Times New Roman" w:cs="Times New Roman"/>
          <w:color w:val="000000"/>
        </w:rPr>
        <w:t xml:space="preserve">at 2:00 P.M., on </w:t>
      </w:r>
      <w:r>
        <w:rPr>
          <w:rFonts w:ascii="Times New Roman" w:hAnsi="Times New Roman" w:cs="Times New Roman"/>
          <w:b/>
          <w:bCs/>
          <w:color w:val="000000"/>
          <w:sz w:val="21"/>
          <w:szCs w:val="21"/>
        </w:rPr>
        <w:t>January 13, 2008</w:t>
      </w:r>
      <w:r>
        <w:rPr>
          <w:rFonts w:ascii="Times New Roman" w:hAnsi="Times New Roman" w:cs="Times New Roman"/>
          <w:i/>
          <w:iCs/>
          <w:color w:val="000000"/>
        </w:rPr>
        <w:t xml:space="preserve">, </w:t>
      </w:r>
      <w:r>
        <w:rPr>
          <w:rFonts w:ascii="Times New Roman" w:hAnsi="Times New Roman" w:cs="Times New Roman"/>
          <w:color w:val="000000"/>
        </w:rPr>
        <w:t>at the same location.</w:t>
      </w:r>
    </w:p>
    <w:p w:rsidR="00CC6E04" w:rsidRDefault="00CC6E04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 Bid Bond is required.</w:t>
      </w:r>
    </w:p>
    <w:p w:rsidR="00CC6E04" w:rsidRDefault="00CC6E04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</w:rPr>
        <w:t>eVA</w:t>
      </w:r>
      <w:proofErr w:type="gramEnd"/>
      <w:r>
        <w:rPr>
          <w:rFonts w:ascii="Times New Roman" w:hAnsi="Times New Roman" w:cs="Times New Roman"/>
          <w:b/>
          <w:bCs/>
          <w:color w:val="000000"/>
        </w:rPr>
        <w:t xml:space="preserve"> Vendor Registration: </w:t>
      </w:r>
      <w:r>
        <w:rPr>
          <w:rFonts w:ascii="Times New Roman" w:hAnsi="Times New Roman" w:cs="Times New Roman"/>
          <w:color w:val="000000"/>
        </w:rPr>
        <w:t xml:space="preserve">The bidder or offeror shall be a registered vendor in eVA. See the attached </w:t>
      </w:r>
      <w:r>
        <w:rPr>
          <w:rFonts w:ascii="Times New Roman" w:hAnsi="Times New Roman" w:cs="Times New Roman"/>
          <w:b/>
          <w:bCs/>
          <w:color w:val="000000"/>
        </w:rPr>
        <w:t>eVA</w:t>
      </w:r>
      <w:r w:rsidR="00933605"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Vendor Registration Requirements.</w:t>
      </w:r>
    </w:p>
    <w:p w:rsidR="00933605" w:rsidRDefault="00933605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CC6E04" w:rsidRDefault="00CC6E04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Procedures for submitting a bid, claiming an error, withdrawal of bids and other pertinent information are</w:t>
      </w:r>
    </w:p>
    <w:p w:rsidR="00CC6E04" w:rsidRDefault="00CC6E04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contained</w:t>
      </w:r>
      <w:proofErr w:type="gramEnd"/>
      <w:r>
        <w:rPr>
          <w:rFonts w:ascii="Times New Roman" w:hAnsi="Times New Roman" w:cs="Times New Roman"/>
          <w:color w:val="000000"/>
        </w:rPr>
        <w:t xml:space="preserve"> in the Instructions to Bidders, which is part of the Invitation for Bids. Withdrawal due to error in bid</w:t>
      </w:r>
      <w:r w:rsidR="0093360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shall be permitted in accord with Section 9 of the Instructions to Bidders and § 2.2-4330, Code of Virginia.</w:t>
      </w:r>
      <w:r w:rsidR="00933605">
        <w:rPr>
          <w:rFonts w:ascii="Times New Roman" w:hAnsi="Times New Roman" w:cs="Times New Roman"/>
          <w:color w:val="000000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</w:rPr>
        <w:t>The Owner reserves right to reject any or all bids.</w:t>
      </w:r>
      <w:proofErr w:type="gramEnd"/>
    </w:p>
    <w:p w:rsidR="00933605" w:rsidRDefault="00933605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CC6E04" w:rsidRPr="00933605" w:rsidRDefault="00CC6E04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color w:val="000000"/>
          <w:sz w:val="21"/>
          <w:szCs w:val="21"/>
        </w:rPr>
      </w:pPr>
      <w:r w:rsidRPr="00933605">
        <w:rPr>
          <w:rFonts w:ascii="Times New Roman" w:hAnsi="Times New Roman" w:cs="Times New Roman"/>
          <w:b/>
          <w:i/>
          <w:iCs/>
          <w:color w:val="000000"/>
          <w:sz w:val="21"/>
          <w:szCs w:val="21"/>
        </w:rPr>
        <w:t xml:space="preserve">A pre-bid conference will be held at the Facilities Services Building at 2:00 </w:t>
      </w:r>
      <w:proofErr w:type="gramStart"/>
      <w:r w:rsidRPr="00933605">
        <w:rPr>
          <w:rFonts w:ascii="Times New Roman" w:hAnsi="Times New Roman" w:cs="Times New Roman"/>
          <w:b/>
          <w:i/>
          <w:iCs/>
          <w:color w:val="000000"/>
          <w:sz w:val="21"/>
          <w:szCs w:val="21"/>
        </w:rPr>
        <w:t>PM ,</w:t>
      </w:r>
      <w:proofErr w:type="gramEnd"/>
      <w:r w:rsidRPr="00933605">
        <w:rPr>
          <w:rFonts w:ascii="Times New Roman" w:hAnsi="Times New Roman" w:cs="Times New Roman"/>
          <w:b/>
          <w:i/>
          <w:iCs/>
          <w:color w:val="000000"/>
          <w:sz w:val="21"/>
          <w:szCs w:val="21"/>
        </w:rPr>
        <w:t xml:space="preserve"> on December 22, 2009.</w:t>
      </w:r>
    </w:p>
    <w:p w:rsidR="00CC6E04" w:rsidRPr="00933605" w:rsidRDefault="00CC6E04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000000"/>
          <w:sz w:val="21"/>
          <w:szCs w:val="21"/>
        </w:rPr>
      </w:pPr>
      <w:r w:rsidRPr="00933605">
        <w:rPr>
          <w:rFonts w:ascii="Times New Roman" w:hAnsi="Times New Roman" w:cs="Times New Roman"/>
          <w:b/>
          <w:i/>
          <w:iCs/>
          <w:color w:val="000000"/>
          <w:sz w:val="21"/>
          <w:szCs w:val="21"/>
        </w:rPr>
        <w:t xml:space="preserve">Attendance shall be </w:t>
      </w:r>
      <w:r w:rsidRPr="00933605">
        <w:rPr>
          <w:rFonts w:ascii="Times New Roman" w:hAnsi="Times New Roman" w:cs="Times New Roman"/>
          <w:b/>
          <w:bCs/>
          <w:i/>
          <w:iCs/>
          <w:color w:val="000000"/>
          <w:sz w:val="21"/>
          <w:szCs w:val="21"/>
        </w:rPr>
        <w:t xml:space="preserve">mandatory </w:t>
      </w:r>
      <w:r w:rsidRPr="00933605">
        <w:rPr>
          <w:rFonts w:ascii="Times New Roman" w:hAnsi="Times New Roman" w:cs="Times New Roman"/>
          <w:b/>
          <w:i/>
          <w:iCs/>
          <w:color w:val="000000"/>
          <w:sz w:val="21"/>
          <w:szCs w:val="21"/>
        </w:rPr>
        <w:t>for those submitting a bid</w:t>
      </w:r>
      <w:r w:rsidR="00933605">
        <w:rPr>
          <w:rFonts w:ascii="Times New Roman" w:hAnsi="Times New Roman" w:cs="Times New Roman"/>
          <w:b/>
          <w:i/>
          <w:iCs/>
          <w:color w:val="000000"/>
          <w:sz w:val="21"/>
          <w:szCs w:val="21"/>
        </w:rPr>
        <w:t xml:space="preserve">. </w:t>
      </w:r>
      <w:r w:rsidR="00933605">
        <w:rPr>
          <w:rFonts w:ascii="Times New Roman" w:hAnsi="Times New Roman" w:cs="Times New Roman"/>
          <w:iCs/>
          <w:color w:val="000000"/>
          <w:sz w:val="21"/>
          <w:szCs w:val="21"/>
        </w:rPr>
        <w:t>Facilities Services is located at the Physical Plant, Battleground Athletic Complex on Hanover Street, Fredericksburg, VA</w:t>
      </w:r>
    </w:p>
    <w:p w:rsidR="00933605" w:rsidRDefault="00933605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1"/>
          <w:szCs w:val="21"/>
        </w:rPr>
      </w:pPr>
    </w:p>
    <w:p w:rsidR="00CC6E04" w:rsidRDefault="00CC6E04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The contract shall be awarded on a lump sum basis as follows: the Total Base Bid Amount including</w:t>
      </w:r>
      <w:r w:rsidR="00933605"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 xml:space="preserve">any properly submitted and received bid modifications plus </w:t>
      </w:r>
      <w:r>
        <w:rPr>
          <w:rFonts w:ascii="Times New Roman" w:hAnsi="Times New Roman" w:cs="Times New Roman"/>
          <w:color w:val="000000"/>
        </w:rPr>
        <w:t>such successive Additive Bid Items as the</w:t>
      </w:r>
      <w:r w:rsidR="0093360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Owner in its discretion decides to award in the manner set forth in Paragraph 12 of the Instructions to Bidders.</w:t>
      </w:r>
      <w:r w:rsidR="0093360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NewRoman" w:hAnsi="TimesNewRoman" w:cs="TimesNewRoman"/>
          <w:color w:val="000000"/>
        </w:rPr>
        <w:t>‘</w:t>
      </w:r>
      <w:r>
        <w:rPr>
          <w:rFonts w:ascii="Times New Roman" w:hAnsi="Times New Roman" w:cs="Times New Roman"/>
          <w:b/>
          <w:bCs/>
          <w:color w:val="000000"/>
        </w:rPr>
        <w:t>Notice of Award</w:t>
      </w:r>
      <w:r>
        <w:rPr>
          <w:rFonts w:ascii="TimesNewRoman,Bold" w:hAnsi="TimesNewRoman,Bold" w:cs="TimesNewRoman,Bold"/>
          <w:b/>
          <w:bCs/>
          <w:color w:val="000000"/>
        </w:rPr>
        <w:t xml:space="preserve">’ </w:t>
      </w:r>
      <w:r>
        <w:rPr>
          <w:rFonts w:ascii="Times New Roman" w:hAnsi="Times New Roman" w:cs="Times New Roman"/>
          <w:b/>
          <w:bCs/>
          <w:color w:val="000000"/>
        </w:rPr>
        <w:t xml:space="preserve">or </w:t>
      </w:r>
      <w:r>
        <w:rPr>
          <w:rFonts w:ascii="TimesNewRoman,Bold" w:hAnsi="TimesNewRoman,Bold" w:cs="TimesNewRoman,Bold"/>
          <w:b/>
          <w:bCs/>
          <w:color w:val="000000"/>
        </w:rPr>
        <w:t>‘</w:t>
      </w:r>
      <w:r>
        <w:rPr>
          <w:rFonts w:ascii="Times New Roman" w:hAnsi="Times New Roman" w:cs="Times New Roman"/>
          <w:b/>
          <w:bCs/>
          <w:color w:val="000000"/>
        </w:rPr>
        <w:t>Notice of Intent to Award</w:t>
      </w:r>
      <w:r>
        <w:rPr>
          <w:rFonts w:ascii="TimesNewRoman,Bold" w:hAnsi="TimesNewRoman,Bold" w:cs="TimesNewRoman,Bold"/>
          <w:b/>
          <w:bCs/>
          <w:color w:val="000000"/>
        </w:rPr>
        <w:t xml:space="preserve">’ </w:t>
      </w:r>
      <w:r>
        <w:rPr>
          <w:rFonts w:ascii="Times New Roman" w:hAnsi="Times New Roman" w:cs="Times New Roman"/>
          <w:b/>
          <w:bCs/>
          <w:color w:val="000000"/>
        </w:rPr>
        <w:t>will be posted on the bulletin board at the Office</w:t>
      </w:r>
      <w:r w:rsidR="00933605"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 xml:space="preserve">of Purchasing, Centre Court, </w:t>
      </w:r>
      <w:r>
        <w:rPr>
          <w:rFonts w:ascii="Times New Roman" w:hAnsi="Times New Roman" w:cs="Times New Roman"/>
          <w:b/>
          <w:bCs/>
          <w:i/>
          <w:iCs/>
          <w:color w:val="000000"/>
        </w:rPr>
        <w:t>and on the agency</w:t>
      </w:r>
      <w:r>
        <w:rPr>
          <w:rFonts w:ascii="TimesNewRoman,BoldItalic" w:hAnsi="TimesNewRoman,BoldItalic" w:cs="TimesNewRoman,BoldItalic"/>
          <w:b/>
          <w:bCs/>
          <w:i/>
          <w:iCs/>
          <w:color w:val="000000"/>
        </w:rPr>
        <w:t>’</w:t>
      </w:r>
      <w:r>
        <w:rPr>
          <w:rFonts w:ascii="Times New Roman" w:hAnsi="Times New Roman" w:cs="Times New Roman"/>
          <w:b/>
          <w:bCs/>
          <w:i/>
          <w:iCs/>
          <w:color w:val="000000"/>
        </w:rPr>
        <w:t>s website</w:t>
      </w:r>
    </w:p>
    <w:p w:rsidR="00CC6E04" w:rsidRDefault="00CC6E04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i/>
          <w:iCs/>
          <w:color w:val="0000FF"/>
        </w:rPr>
        <w:t>h</w:t>
      </w:r>
      <w:r>
        <w:rPr>
          <w:rFonts w:ascii="Times New Roman" w:hAnsi="Times New Roman" w:cs="Times New Roman"/>
          <w:b/>
          <w:bCs/>
          <w:i/>
          <w:iCs/>
          <w:color w:val="0000FF"/>
          <w:sz w:val="21"/>
          <w:szCs w:val="21"/>
        </w:rPr>
        <w:t>ttp://www.umw.edu.purchasing/vendors/bids_proposals</w:t>
      </w:r>
      <w:r>
        <w:rPr>
          <w:rFonts w:ascii="Times New Roman" w:hAnsi="Times New Roman" w:cs="Times New Roman"/>
          <w:b/>
          <w:bCs/>
          <w:i/>
          <w:iCs/>
          <w:color w:val="000000"/>
          <w:sz w:val="21"/>
          <w:szCs w:val="21"/>
        </w:rPr>
        <w:t xml:space="preserve">. </w:t>
      </w:r>
      <w:r>
        <w:rPr>
          <w:rFonts w:ascii="Times New Roman" w:hAnsi="Times New Roman" w:cs="Times New Roman"/>
          <w:b/>
          <w:bCs/>
          <w:color w:val="000000"/>
        </w:rPr>
        <w:t>The contract will be awarded upon issuance of</w:t>
      </w:r>
      <w:r w:rsidR="00933605"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the VMRC permit.</w:t>
      </w:r>
    </w:p>
    <w:p w:rsidR="00CC6E04" w:rsidRDefault="00CC6E04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Contractor registration in accordance with Section 54.1-1103 of the Code of </w:t>
      </w:r>
      <w:proofErr w:type="gramStart"/>
      <w:r>
        <w:rPr>
          <w:rFonts w:ascii="Times New Roman" w:hAnsi="Times New Roman" w:cs="Times New Roman"/>
          <w:color w:val="000000"/>
        </w:rPr>
        <w:t>Virginia,</w:t>
      </w:r>
      <w:proofErr w:type="gramEnd"/>
      <w:r>
        <w:rPr>
          <w:rFonts w:ascii="Times New Roman" w:hAnsi="Times New Roman" w:cs="Times New Roman"/>
          <w:color w:val="000000"/>
        </w:rPr>
        <w:t xml:space="preserve"> is required. See the</w:t>
      </w:r>
    </w:p>
    <w:p w:rsidR="00CC6E04" w:rsidRDefault="00CC6E04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Invitation for Bids for additional qualification requirements.</w:t>
      </w:r>
      <w:proofErr w:type="gramEnd"/>
    </w:p>
    <w:p w:rsidR="00933605" w:rsidRDefault="00933605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CC6E04" w:rsidRDefault="00CC6E04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The Invitation for Bids for the above project, including the drawings and the specifications containing the</w:t>
      </w:r>
    </w:p>
    <w:p w:rsidR="00CC6E04" w:rsidRDefault="00CC6E04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1"/>
          <w:szCs w:val="21"/>
        </w:rPr>
      </w:pPr>
      <w:proofErr w:type="gramStart"/>
      <w:r>
        <w:rPr>
          <w:rFonts w:ascii="Times New Roman" w:hAnsi="Times New Roman" w:cs="Times New Roman"/>
          <w:color w:val="000000"/>
        </w:rPr>
        <w:t>information</w:t>
      </w:r>
      <w:proofErr w:type="gramEnd"/>
      <w:r>
        <w:rPr>
          <w:rFonts w:ascii="Times New Roman" w:hAnsi="Times New Roman" w:cs="Times New Roman"/>
          <w:color w:val="000000"/>
        </w:rPr>
        <w:t xml:space="preserve"> necessary for bidding, may be obtained from the office of </w:t>
      </w:r>
      <w:r>
        <w:rPr>
          <w:rFonts w:ascii="Times New Roman" w:hAnsi="Times New Roman" w:cs="Times New Roman"/>
          <w:color w:val="000000"/>
          <w:sz w:val="21"/>
          <w:szCs w:val="21"/>
        </w:rPr>
        <w:t xml:space="preserve">Clough </w:t>
      </w:r>
      <w:proofErr w:type="spellStart"/>
      <w:r>
        <w:rPr>
          <w:rFonts w:ascii="Times New Roman" w:hAnsi="Times New Roman" w:cs="Times New Roman"/>
          <w:color w:val="000000"/>
          <w:sz w:val="21"/>
          <w:szCs w:val="21"/>
        </w:rPr>
        <w:t>Harbour</w:t>
      </w:r>
      <w:proofErr w:type="spellEnd"/>
      <w:r>
        <w:rPr>
          <w:rFonts w:ascii="Times New Roman" w:hAnsi="Times New Roman" w:cs="Times New Roman"/>
          <w:color w:val="000000"/>
          <w:sz w:val="21"/>
          <w:szCs w:val="21"/>
        </w:rPr>
        <w:t xml:space="preserve"> &amp; Associates LLP,</w:t>
      </w:r>
    </w:p>
    <w:p w:rsidR="00CC6E04" w:rsidRDefault="00CC6E04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 xml:space="preserve">10800 Midlothian </w:t>
      </w:r>
      <w:proofErr w:type="gramStart"/>
      <w:r>
        <w:rPr>
          <w:rFonts w:ascii="Times New Roman" w:hAnsi="Times New Roman" w:cs="Times New Roman"/>
          <w:color w:val="000000"/>
          <w:sz w:val="21"/>
          <w:szCs w:val="21"/>
        </w:rPr>
        <w:t>Turnpike</w:t>
      </w:r>
      <w:proofErr w:type="gramEnd"/>
      <w:r>
        <w:rPr>
          <w:rFonts w:ascii="Times New Roman" w:hAnsi="Times New Roman" w:cs="Times New Roman"/>
          <w:color w:val="000000"/>
          <w:sz w:val="21"/>
          <w:szCs w:val="21"/>
        </w:rPr>
        <w:t>, Winchester Bldg, Suite 303, Richmond, VA 23235, Telephone 804-897-3564.</w:t>
      </w:r>
    </w:p>
    <w:p w:rsidR="00933605" w:rsidRDefault="00933605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1"/>
          <w:szCs w:val="21"/>
        </w:rPr>
      </w:pPr>
    </w:p>
    <w:p w:rsidR="00CC6E04" w:rsidRDefault="00CC6E04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 deposit of $35 for each set of the Invitation for Bids documents will be required as a guarantee of the safe return</w:t>
      </w:r>
      <w:r w:rsidR="0093360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of the documents within ten days after the bid opening. A non-refundable shipping charge of $ 25 per set is</w:t>
      </w:r>
      <w:r w:rsidR="0093360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required for all sets requiring </w:t>
      </w:r>
      <w:proofErr w:type="gramStart"/>
      <w:r>
        <w:rPr>
          <w:rFonts w:ascii="Times New Roman" w:hAnsi="Times New Roman" w:cs="Times New Roman"/>
          <w:color w:val="000000"/>
        </w:rPr>
        <w:t>shipment .</w:t>
      </w:r>
      <w:proofErr w:type="gramEnd"/>
    </w:p>
    <w:p w:rsidR="00933605" w:rsidRDefault="00933605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CC6E04" w:rsidRDefault="00CC6E04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Copies of the Invitation for Bids documents, including the plans and the specifications, will also be available for</w:t>
      </w:r>
      <w:r w:rsidR="0093360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inspection at the following locations:</w:t>
      </w:r>
    </w:p>
    <w:p w:rsidR="00933605" w:rsidRDefault="00933605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CC6E04" w:rsidRDefault="00CC6E04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1"/>
          <w:szCs w:val="21"/>
        </w:rPr>
      </w:pPr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-Clough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Harbour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&amp; Associates LLP, 10800 Midlothian </w:t>
      </w:r>
      <w:proofErr w:type="gram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Turnpike</w:t>
      </w:r>
      <w:proofErr w:type="gram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, Suite 303, Richmond, VA 23235</w:t>
      </w:r>
    </w:p>
    <w:p w:rsidR="00CC6E04" w:rsidRDefault="00CC6E04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1"/>
          <w:szCs w:val="21"/>
        </w:rPr>
      </w:pPr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-McGraw Hill Construction, 9 North 3</w:t>
      </w:r>
      <w:r>
        <w:rPr>
          <w:rFonts w:ascii="Times New Roman" w:hAnsi="Times New Roman" w:cs="Times New Roman"/>
          <w:i/>
          <w:iCs/>
          <w:color w:val="000000"/>
          <w:sz w:val="13"/>
          <w:szCs w:val="13"/>
        </w:rPr>
        <w:t xml:space="preserve">rd </w:t>
      </w:r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Street, Richmond, VA 23230</w:t>
      </w:r>
    </w:p>
    <w:p w:rsidR="00CC6E04" w:rsidRDefault="00CC6E04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1"/>
          <w:szCs w:val="21"/>
        </w:rPr>
      </w:pPr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-Builders Exchange, 3207 Hermitage Road, Richmond, VA 23227</w:t>
      </w:r>
    </w:p>
    <w:p w:rsidR="00CC6E04" w:rsidRDefault="00CC6E04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1"/>
          <w:szCs w:val="21"/>
        </w:rPr>
      </w:pPr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-University of Mary Washington, Facilities Services, Physical Plant, Battleground Athletic Complex,</w:t>
      </w:r>
    </w:p>
    <w:p w:rsidR="00CC6E04" w:rsidRDefault="00CC6E04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1"/>
          <w:szCs w:val="21"/>
        </w:rPr>
      </w:pPr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Fredericksburg, VA 22401</w:t>
      </w:r>
    </w:p>
    <w:p w:rsidR="00933605" w:rsidRDefault="00933605" w:rsidP="00CC6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1"/>
          <w:szCs w:val="21"/>
        </w:rPr>
      </w:pPr>
    </w:p>
    <w:sectPr w:rsidR="00933605" w:rsidSect="00FE16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,Bold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C6E04"/>
    <w:rsid w:val="00303B25"/>
    <w:rsid w:val="005F3433"/>
    <w:rsid w:val="00933605"/>
    <w:rsid w:val="00CC6E04"/>
    <w:rsid w:val="00E87B76"/>
    <w:rsid w:val="00FE1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6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512</Words>
  <Characters>2919</Characters>
  <Application>Microsoft Office Word</Application>
  <DocSecurity>0</DocSecurity>
  <Lines>24</Lines>
  <Paragraphs>6</Paragraphs>
  <ScaleCrop>false</ScaleCrop>
  <Company>University of Mary Washington</Company>
  <LinksUpToDate>false</LinksUpToDate>
  <CharactersWithSpaces>3425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Kenneth McCullough</dc:creator>
  <cp:keywords/>
  <dc:description/>
  <cp:lastModifiedBy>Kenneth McCullough</cp:lastModifiedBy>
  <cp:revision>3</cp:revision>
  <dcterms:created xsi:type="dcterms:W3CDTF">2009-12-10T13:16:00Z</dcterms:created>
  <dcterms:modified xsi:type="dcterms:W3CDTF">2009-12-10T19:54:00Z</dcterms:modified>
</cp:coreProperties>
</file>