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1BF" w:rsidRPr="00446830" w:rsidRDefault="00BA31BF" w:rsidP="00446830">
      <w:pPr>
        <w:jc w:val="center"/>
        <w:rPr>
          <w:sz w:val="24"/>
          <w:szCs w:val="24"/>
        </w:rPr>
      </w:pPr>
      <w:r w:rsidRPr="00446830">
        <w:rPr>
          <w:sz w:val="24"/>
          <w:szCs w:val="24"/>
        </w:rPr>
        <w:t>Request for Qualifications</w:t>
      </w:r>
    </w:p>
    <w:p w:rsidR="00BA31BF" w:rsidRDefault="00BA31BF" w:rsidP="00446830">
      <w:pPr>
        <w:jc w:val="center"/>
      </w:pPr>
    </w:p>
    <w:p w:rsidR="00BA31BF" w:rsidRDefault="00BA31BF" w:rsidP="00446830">
      <w:pPr>
        <w:jc w:val="center"/>
      </w:pPr>
    </w:p>
    <w:p w:rsidR="00BA31BF" w:rsidRPr="00D15143" w:rsidRDefault="00BA31BF" w:rsidP="00446830">
      <w:pPr>
        <w:jc w:val="center"/>
        <w:rPr>
          <w:b/>
          <w:sz w:val="28"/>
          <w:szCs w:val="28"/>
        </w:rPr>
      </w:pPr>
      <w:r w:rsidRPr="00D15143">
        <w:rPr>
          <w:b/>
          <w:sz w:val="28"/>
          <w:szCs w:val="28"/>
        </w:rPr>
        <w:t xml:space="preserve">University of </w:t>
      </w:r>
      <w:smartTag w:uri="urn:schemas-microsoft-com:office:smarttags" w:element="PlaceName">
        <w:smartTag w:uri="urn:schemas-microsoft-com:office:smarttags" w:element="place">
          <w:smartTag w:uri="urn:schemas-microsoft-com:office:smarttags" w:element="PlaceName">
            <w:r w:rsidRPr="00D15143">
              <w:rPr>
                <w:b/>
                <w:sz w:val="28"/>
                <w:szCs w:val="28"/>
              </w:rPr>
              <w:t>Iowa</w:t>
            </w:r>
          </w:smartTag>
          <w:r w:rsidRPr="00D15143">
            <w:rPr>
              <w:b/>
              <w:sz w:val="28"/>
              <w:szCs w:val="28"/>
            </w:rPr>
            <w:t xml:space="preserve"> </w:t>
          </w:r>
          <w:smartTag w:uri="urn:schemas-microsoft-com:office:smarttags" w:element="PlaceType">
            <w:r w:rsidRPr="00D15143">
              <w:rPr>
                <w:b/>
                <w:sz w:val="28"/>
                <w:szCs w:val="28"/>
              </w:rPr>
              <w:t>Hospitals</w:t>
            </w:r>
          </w:smartTag>
        </w:smartTag>
      </w:smartTag>
      <w:r w:rsidRPr="00D15143">
        <w:rPr>
          <w:b/>
          <w:sz w:val="28"/>
          <w:szCs w:val="28"/>
        </w:rPr>
        <w:t xml:space="preserve"> and Clinics</w:t>
      </w:r>
    </w:p>
    <w:p w:rsidR="00320BBF" w:rsidRDefault="004008F7" w:rsidP="004468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Community-Based Primary Care Clinic &amp; Master Planning- </w:t>
      </w:r>
    </w:p>
    <w:p w:rsidR="00BA31BF" w:rsidRPr="00D15143" w:rsidRDefault="004008F7" w:rsidP="00446830">
      <w:pPr>
        <w:jc w:val="center"/>
        <w:rPr>
          <w:b/>
        </w:rPr>
      </w:pPr>
      <w:r>
        <w:rPr>
          <w:b/>
          <w:sz w:val="28"/>
          <w:szCs w:val="28"/>
        </w:rPr>
        <w:t>North Liberty</w:t>
      </w:r>
    </w:p>
    <w:p w:rsidR="00BA31BF" w:rsidRPr="00A5660A" w:rsidRDefault="00BA31BF" w:rsidP="00446830">
      <w:pPr>
        <w:jc w:val="center"/>
        <w:rPr>
          <w:sz w:val="24"/>
          <w:szCs w:val="24"/>
        </w:rPr>
      </w:pPr>
    </w:p>
    <w:p w:rsidR="00BA31BF" w:rsidRPr="00A5660A" w:rsidRDefault="00BA31BF" w:rsidP="00446830">
      <w:pPr>
        <w:jc w:val="center"/>
        <w:rPr>
          <w:sz w:val="24"/>
          <w:szCs w:val="24"/>
        </w:rPr>
      </w:pPr>
      <w:smartTag w:uri="urn:schemas-microsoft-com:office:smarttags" w:element="City">
        <w:smartTag w:uri="urn:schemas-microsoft-com:office:smarttags" w:element="place">
          <w:smartTag w:uri="urn:schemas-microsoft-com:office:smarttags" w:element="City">
            <w:r w:rsidRPr="00A5660A">
              <w:rPr>
                <w:sz w:val="24"/>
                <w:szCs w:val="24"/>
              </w:rPr>
              <w:t>North Liberty</w:t>
            </w:r>
          </w:smartTag>
          <w:r w:rsidRPr="00A5660A">
            <w:rPr>
              <w:sz w:val="24"/>
              <w:szCs w:val="24"/>
            </w:rPr>
            <w:t xml:space="preserve">, </w:t>
          </w:r>
          <w:smartTag w:uri="urn:schemas-microsoft-com:office:smarttags" w:element="State">
            <w:r w:rsidRPr="00A5660A">
              <w:rPr>
                <w:sz w:val="24"/>
                <w:szCs w:val="24"/>
              </w:rPr>
              <w:t>Iowa</w:t>
            </w:r>
          </w:smartTag>
        </w:smartTag>
      </w:smartTag>
    </w:p>
    <w:p w:rsidR="00BA31BF" w:rsidRPr="00A5660A" w:rsidRDefault="00BA31BF" w:rsidP="00446830">
      <w:pPr>
        <w:jc w:val="center"/>
        <w:rPr>
          <w:sz w:val="24"/>
          <w:szCs w:val="24"/>
        </w:rPr>
      </w:pPr>
      <w:r w:rsidRPr="00A5660A">
        <w:rPr>
          <w:sz w:val="24"/>
          <w:szCs w:val="24"/>
        </w:rPr>
        <w:t>May 16, 2011</w:t>
      </w:r>
    </w:p>
    <w:p w:rsidR="00BA31BF" w:rsidRDefault="00BA31BF" w:rsidP="00446830">
      <w:pPr>
        <w:jc w:val="center"/>
        <w:rPr>
          <w:sz w:val="24"/>
          <w:szCs w:val="24"/>
        </w:rPr>
      </w:pPr>
    </w:p>
    <w:p w:rsidR="00BA31BF" w:rsidRDefault="00BA31BF" w:rsidP="00446830">
      <w:pPr>
        <w:jc w:val="center"/>
        <w:rPr>
          <w:sz w:val="24"/>
          <w:szCs w:val="24"/>
        </w:rPr>
      </w:pPr>
    </w:p>
    <w:p w:rsidR="00BA31BF" w:rsidRDefault="00BA31BF" w:rsidP="0044683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BACKGROUND</w:t>
      </w:r>
    </w:p>
    <w:p w:rsidR="00BA31BF" w:rsidRDefault="00BA31BF" w:rsidP="00D15143">
      <w:pPr>
        <w:rPr>
          <w:b/>
          <w:sz w:val="24"/>
          <w:szCs w:val="24"/>
        </w:rPr>
      </w:pPr>
    </w:p>
    <w:p w:rsidR="00BA31BF" w:rsidRPr="00D62CDA" w:rsidRDefault="00BA31BF" w:rsidP="00D15143">
      <w:pPr>
        <w:ind w:left="720"/>
        <w:rPr>
          <w:sz w:val="22"/>
          <w:szCs w:val="22"/>
        </w:rPr>
      </w:pPr>
      <w:r w:rsidRPr="00D62CDA">
        <w:rPr>
          <w:sz w:val="22"/>
          <w:szCs w:val="22"/>
        </w:rPr>
        <w:t xml:space="preserve">In December of 2010, the University of Iowa Hospitals and Clinics (UIHC) purchased nearly 40 acres </w:t>
      </w:r>
      <w:r>
        <w:rPr>
          <w:sz w:val="22"/>
          <w:szCs w:val="22"/>
        </w:rPr>
        <w:t xml:space="preserve">of land </w:t>
      </w:r>
      <w:r w:rsidRPr="00D62CDA">
        <w:rPr>
          <w:sz w:val="22"/>
          <w:szCs w:val="22"/>
        </w:rPr>
        <w:t xml:space="preserve">at the intersection of </w:t>
      </w:r>
      <w:proofErr w:type="spellStart"/>
      <w:r w:rsidRPr="00D62CDA">
        <w:rPr>
          <w:sz w:val="22"/>
          <w:szCs w:val="22"/>
        </w:rPr>
        <w:t>Forevergreen</w:t>
      </w:r>
      <w:proofErr w:type="spellEnd"/>
      <w:r w:rsidRPr="00D62CDA">
        <w:rPr>
          <w:sz w:val="22"/>
          <w:szCs w:val="22"/>
        </w:rPr>
        <w:t xml:space="preserve"> Road and Highway 965 in North Liberty, Iowa</w:t>
      </w:r>
      <w:r>
        <w:rPr>
          <w:sz w:val="22"/>
          <w:szCs w:val="22"/>
        </w:rPr>
        <w:t xml:space="preserve"> (see attached Exhibit ‘A’ for aerial photograph of project location)</w:t>
      </w:r>
      <w:r w:rsidRPr="00D62CDA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D62CDA">
        <w:rPr>
          <w:sz w:val="22"/>
          <w:szCs w:val="22"/>
        </w:rPr>
        <w:t xml:space="preserve"> </w:t>
      </w:r>
      <w:r>
        <w:rPr>
          <w:sz w:val="22"/>
          <w:szCs w:val="22"/>
        </w:rPr>
        <w:t>This land will initially serve as the site for the development of</w:t>
      </w:r>
      <w:r w:rsidRPr="00D62CDA">
        <w:rPr>
          <w:sz w:val="22"/>
          <w:szCs w:val="22"/>
        </w:rPr>
        <w:t xml:space="preserve"> a community-based</w:t>
      </w:r>
      <w:r>
        <w:rPr>
          <w:sz w:val="22"/>
          <w:szCs w:val="22"/>
        </w:rPr>
        <w:t xml:space="preserve"> primary care</w:t>
      </w:r>
      <w:r w:rsidRPr="00D62CDA">
        <w:rPr>
          <w:sz w:val="22"/>
          <w:szCs w:val="22"/>
        </w:rPr>
        <w:t xml:space="preserve"> clinic that is very visible, easily accessed, and welcoming to the community. </w:t>
      </w:r>
      <w:r>
        <w:rPr>
          <w:sz w:val="22"/>
          <w:szCs w:val="22"/>
        </w:rPr>
        <w:t xml:space="preserve"> Preliminary estimates suggest the facility needed to accommodate the primary care services will require approximately 20,000 gross square feet of space.  In addition, UIHC’s goal is to develop a master plan for the remainder of the land to support the development of a “Health and Wellness” campus.  </w:t>
      </w:r>
      <w:r w:rsidRPr="00D62CDA">
        <w:rPr>
          <w:sz w:val="22"/>
          <w:szCs w:val="22"/>
        </w:rPr>
        <w:t xml:space="preserve">While the health care clinic represents </w:t>
      </w:r>
      <w:r w:rsidR="004008F7">
        <w:rPr>
          <w:sz w:val="22"/>
          <w:szCs w:val="22"/>
        </w:rPr>
        <w:t>the first</w:t>
      </w:r>
      <w:r w:rsidRPr="00D62CDA">
        <w:rPr>
          <w:sz w:val="22"/>
          <w:szCs w:val="22"/>
        </w:rPr>
        <w:t xml:space="preserve"> built presence, it needs to be placed and conceived with </w:t>
      </w:r>
      <w:r>
        <w:rPr>
          <w:sz w:val="22"/>
          <w:szCs w:val="22"/>
        </w:rPr>
        <w:t>this</w:t>
      </w:r>
      <w:r w:rsidRPr="00D62CDA">
        <w:rPr>
          <w:sz w:val="22"/>
          <w:szCs w:val="22"/>
        </w:rPr>
        <w:t xml:space="preserve"> broader campus vision in mind. </w:t>
      </w:r>
      <w:r>
        <w:rPr>
          <w:sz w:val="22"/>
          <w:szCs w:val="22"/>
        </w:rPr>
        <w:t xml:space="preserve"> </w:t>
      </w:r>
      <w:r w:rsidRPr="00D62CDA">
        <w:rPr>
          <w:sz w:val="22"/>
          <w:szCs w:val="22"/>
        </w:rPr>
        <w:t xml:space="preserve">This project is supportive of each of the six major goals that have been established in UI Health Care’s Strategic Plan for FY 2010-2012. </w:t>
      </w:r>
    </w:p>
    <w:p w:rsidR="00BA31BF" w:rsidRPr="00D62CDA" w:rsidRDefault="00BA31BF" w:rsidP="00D15143">
      <w:pPr>
        <w:ind w:left="720"/>
        <w:rPr>
          <w:sz w:val="22"/>
          <w:szCs w:val="22"/>
        </w:rPr>
      </w:pPr>
    </w:p>
    <w:p w:rsidR="00BA31BF" w:rsidRDefault="00BA31BF" w:rsidP="00D15143">
      <w:pPr>
        <w:ind w:left="720"/>
        <w:rPr>
          <w:sz w:val="22"/>
          <w:szCs w:val="22"/>
        </w:rPr>
      </w:pPr>
      <w:r w:rsidRPr="00D62CDA">
        <w:rPr>
          <w:sz w:val="22"/>
          <w:szCs w:val="22"/>
        </w:rPr>
        <w:t>At the February 3, 2011</w:t>
      </w:r>
      <w:r>
        <w:rPr>
          <w:sz w:val="22"/>
          <w:szCs w:val="22"/>
        </w:rPr>
        <w:t>, meeting of the</w:t>
      </w:r>
      <w:r w:rsidRPr="00D62CDA">
        <w:rPr>
          <w:sz w:val="22"/>
          <w:szCs w:val="22"/>
        </w:rPr>
        <w:t xml:space="preserve"> Board of Regents</w:t>
      </w:r>
      <w:r>
        <w:rPr>
          <w:sz w:val="22"/>
          <w:szCs w:val="22"/>
        </w:rPr>
        <w:t>, State of Iowa,</w:t>
      </w:r>
      <w:r w:rsidRPr="00D62CDA">
        <w:rPr>
          <w:sz w:val="22"/>
          <w:szCs w:val="22"/>
        </w:rPr>
        <w:t xml:space="preserve"> the </w:t>
      </w:r>
      <w:r>
        <w:rPr>
          <w:sz w:val="22"/>
          <w:szCs w:val="22"/>
        </w:rPr>
        <w:t xml:space="preserve">Permission to Proceed with Project Planning for this primary care clinic and campus master planning </w:t>
      </w:r>
      <w:r w:rsidRPr="00D62CDA">
        <w:rPr>
          <w:sz w:val="22"/>
          <w:szCs w:val="22"/>
        </w:rPr>
        <w:t>was approved.</w:t>
      </w:r>
      <w:r>
        <w:rPr>
          <w:sz w:val="22"/>
          <w:szCs w:val="22"/>
        </w:rPr>
        <w:t xml:space="preserve">  </w:t>
      </w:r>
    </w:p>
    <w:p w:rsidR="00BA31BF" w:rsidRDefault="00BA31BF" w:rsidP="00D15143">
      <w:pPr>
        <w:ind w:left="720"/>
        <w:rPr>
          <w:sz w:val="22"/>
          <w:szCs w:val="22"/>
        </w:rPr>
      </w:pPr>
    </w:p>
    <w:p w:rsidR="00BA31BF" w:rsidRPr="00D62CDA" w:rsidRDefault="00BA31BF" w:rsidP="00D15143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In the spring of 2011, UIHC retained Confluence for consulting services as a local Master Planning partner.  Confluence will facilitate the selection of a firm to lead the development of the </w:t>
      </w:r>
      <w:r w:rsidR="00A642AF">
        <w:rPr>
          <w:sz w:val="22"/>
          <w:szCs w:val="22"/>
        </w:rPr>
        <w:t xml:space="preserve">Community Health </w:t>
      </w:r>
      <w:r>
        <w:rPr>
          <w:sz w:val="22"/>
          <w:szCs w:val="22"/>
        </w:rPr>
        <w:t>Campus Master Plan and will collaborate in the Master Planning process.</w:t>
      </w:r>
      <w:r w:rsidRPr="00D62CDA">
        <w:rPr>
          <w:sz w:val="22"/>
          <w:szCs w:val="22"/>
        </w:rPr>
        <w:t xml:space="preserve"> </w:t>
      </w:r>
    </w:p>
    <w:p w:rsidR="00BA31BF" w:rsidRPr="00D15143" w:rsidRDefault="00BA31BF" w:rsidP="00D15143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BA31BF" w:rsidRDefault="00BA31BF" w:rsidP="0044683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OBJECTIVE</w:t>
      </w:r>
    </w:p>
    <w:p w:rsidR="00BA31BF" w:rsidRDefault="00BA31BF" w:rsidP="00D15143">
      <w:pPr>
        <w:rPr>
          <w:b/>
          <w:sz w:val="24"/>
          <w:szCs w:val="24"/>
        </w:rPr>
      </w:pPr>
    </w:p>
    <w:p w:rsidR="00BA31BF" w:rsidRDefault="00BA31BF" w:rsidP="00D15143">
      <w:pPr>
        <w:ind w:left="720"/>
        <w:rPr>
          <w:sz w:val="22"/>
          <w:szCs w:val="22"/>
        </w:rPr>
      </w:pPr>
      <w:r w:rsidRPr="00D62CDA">
        <w:rPr>
          <w:sz w:val="22"/>
          <w:szCs w:val="22"/>
        </w:rPr>
        <w:t xml:space="preserve">The objective of the Master Plan is to comprehensively develop a </w:t>
      </w:r>
      <w:r w:rsidR="00A642AF">
        <w:rPr>
          <w:sz w:val="22"/>
          <w:szCs w:val="22"/>
        </w:rPr>
        <w:t>community health and w</w:t>
      </w:r>
      <w:r w:rsidRPr="00D62CDA">
        <w:rPr>
          <w:sz w:val="22"/>
          <w:szCs w:val="22"/>
        </w:rPr>
        <w:t xml:space="preserve">ellness </w:t>
      </w:r>
      <w:r w:rsidR="00A642AF">
        <w:rPr>
          <w:sz w:val="22"/>
          <w:szCs w:val="22"/>
        </w:rPr>
        <w:t>c</w:t>
      </w:r>
      <w:r w:rsidRPr="00D62CDA">
        <w:rPr>
          <w:sz w:val="22"/>
          <w:szCs w:val="22"/>
        </w:rPr>
        <w:t xml:space="preserve">ampus that provides a framework for development, both for the </w:t>
      </w:r>
      <w:r w:rsidR="004008F7">
        <w:rPr>
          <w:sz w:val="22"/>
          <w:szCs w:val="22"/>
        </w:rPr>
        <w:t>healthcare</w:t>
      </w:r>
      <w:r w:rsidRPr="00D62CDA">
        <w:rPr>
          <w:sz w:val="22"/>
          <w:szCs w:val="22"/>
        </w:rPr>
        <w:t xml:space="preserve"> </w:t>
      </w:r>
      <w:r w:rsidR="004008F7">
        <w:rPr>
          <w:sz w:val="22"/>
          <w:szCs w:val="22"/>
        </w:rPr>
        <w:t>c</w:t>
      </w:r>
      <w:r w:rsidRPr="00D62CDA">
        <w:rPr>
          <w:sz w:val="22"/>
          <w:szCs w:val="22"/>
        </w:rPr>
        <w:t xml:space="preserve">linic and future projects. It is UIHC’s desire to provide a team-based, integrated operating model for patient care, create a model environment for ambulatory care training, and generate growth to support UIHC’s education/training mission by offering a comprehensive array of primary care services for </w:t>
      </w:r>
      <w:smartTag w:uri="urn:schemas-microsoft-com:office:smarttags" w:element="place">
        <w:r w:rsidRPr="00D62CDA">
          <w:rPr>
            <w:sz w:val="22"/>
            <w:szCs w:val="22"/>
          </w:rPr>
          <w:t>North Liberty</w:t>
        </w:r>
      </w:smartTag>
      <w:r w:rsidRPr="00D62CDA">
        <w:rPr>
          <w:sz w:val="22"/>
          <w:szCs w:val="22"/>
        </w:rPr>
        <w:t xml:space="preserve"> and the surrounding communities.</w:t>
      </w:r>
      <w:r>
        <w:rPr>
          <w:sz w:val="22"/>
          <w:szCs w:val="22"/>
        </w:rPr>
        <w:t xml:space="preserve">  Other compatible health and wellness-related services will be considered for inclusion in the overall campus master plan.</w:t>
      </w:r>
    </w:p>
    <w:p w:rsidR="00BA31BF" w:rsidRDefault="00BA31BF" w:rsidP="00D15143">
      <w:pPr>
        <w:ind w:left="720"/>
        <w:rPr>
          <w:sz w:val="22"/>
          <w:szCs w:val="22"/>
        </w:rPr>
      </w:pPr>
    </w:p>
    <w:p w:rsidR="00BA31BF" w:rsidRDefault="00BA31BF" w:rsidP="00D15143">
      <w:pPr>
        <w:ind w:left="720"/>
        <w:rPr>
          <w:sz w:val="22"/>
          <w:szCs w:val="22"/>
        </w:rPr>
      </w:pPr>
      <w:r w:rsidRPr="007B570B">
        <w:rPr>
          <w:sz w:val="22"/>
          <w:szCs w:val="22"/>
        </w:rPr>
        <w:lastRenderedPageBreak/>
        <w:t xml:space="preserve">UIHC intends to develop the </w:t>
      </w:r>
      <w:r w:rsidR="00A642AF">
        <w:rPr>
          <w:sz w:val="22"/>
          <w:szCs w:val="22"/>
        </w:rPr>
        <w:t xml:space="preserve">Community Health and </w:t>
      </w:r>
      <w:r w:rsidRPr="007B570B">
        <w:rPr>
          <w:sz w:val="22"/>
          <w:szCs w:val="22"/>
        </w:rPr>
        <w:t>Wellness Campus with sustainable principals and practices in mind with the potential for LEED Silver certification.</w:t>
      </w:r>
    </w:p>
    <w:p w:rsidR="00BA31BF" w:rsidRDefault="00BA31BF" w:rsidP="00D15143">
      <w:pPr>
        <w:ind w:left="720"/>
        <w:rPr>
          <w:sz w:val="22"/>
          <w:szCs w:val="22"/>
        </w:rPr>
      </w:pPr>
    </w:p>
    <w:p w:rsidR="00BA31BF" w:rsidRPr="00D15143" w:rsidRDefault="00BA31BF" w:rsidP="00D15143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BA31BF" w:rsidRDefault="00BA31BF" w:rsidP="0044683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SCOPE OF SERVICES</w:t>
      </w:r>
    </w:p>
    <w:p w:rsidR="00BA31BF" w:rsidRDefault="00BA31BF" w:rsidP="00B819DE">
      <w:pPr>
        <w:rPr>
          <w:b/>
          <w:sz w:val="24"/>
          <w:szCs w:val="24"/>
        </w:rPr>
      </w:pPr>
    </w:p>
    <w:p w:rsidR="00BA31BF" w:rsidRPr="00D62CDA" w:rsidRDefault="00BA31BF" w:rsidP="00B819DE">
      <w:pPr>
        <w:ind w:left="720"/>
        <w:rPr>
          <w:sz w:val="22"/>
          <w:szCs w:val="22"/>
        </w:rPr>
      </w:pPr>
      <w:r w:rsidRPr="00D62CDA">
        <w:rPr>
          <w:sz w:val="22"/>
          <w:szCs w:val="22"/>
        </w:rPr>
        <w:t>In order to pursue this vision, the UIHC desires a firm that will meet the following scope of services:</w:t>
      </w:r>
    </w:p>
    <w:p w:rsidR="00BA31BF" w:rsidRPr="00D62CDA" w:rsidRDefault="00BA31BF" w:rsidP="00B819DE">
      <w:pPr>
        <w:ind w:left="720"/>
        <w:rPr>
          <w:sz w:val="22"/>
          <w:szCs w:val="22"/>
        </w:rPr>
      </w:pPr>
    </w:p>
    <w:p w:rsidR="00BA31BF" w:rsidRPr="00D62CDA" w:rsidRDefault="00BA31BF" w:rsidP="00660A7E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Conduct kick-off meeting with UIHC to outline schedule, communication paths, and align project goals and objectives.</w:t>
      </w:r>
    </w:p>
    <w:p w:rsidR="00BA31BF" w:rsidRPr="00D62CDA" w:rsidRDefault="00BA31BF" w:rsidP="00660A7E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Develop base map, using information provided by UIHC, and prepare site inventory and analysis.</w:t>
      </w:r>
    </w:p>
    <w:p w:rsidR="00BA31BF" w:rsidRPr="00D62CDA" w:rsidRDefault="00BA31BF" w:rsidP="00660A7E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Prepare planning alternatives that address optimal land uses, building placement, traffic and parking planning, and open space strategies.</w:t>
      </w:r>
    </w:p>
    <w:p w:rsidR="00BA31BF" w:rsidRPr="00D62CDA" w:rsidRDefault="00BA31BF" w:rsidP="00660A7E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Meet with UIHC to review alternatives and gain feedback.</w:t>
      </w:r>
    </w:p>
    <w:p w:rsidR="00BA31BF" w:rsidRPr="00D62CDA" w:rsidRDefault="00BA31BF" w:rsidP="00660A7E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Prepare preferred Campus Master Plan</w:t>
      </w:r>
      <w:r>
        <w:rPr>
          <w:sz w:val="22"/>
          <w:szCs w:val="22"/>
        </w:rPr>
        <w:t>, including health and wellness-related services considered to be best suited for this particular campus and that will lend themselves to the overall success of this campus’s development and functioning</w:t>
      </w:r>
      <w:r w:rsidR="004008F7">
        <w:rPr>
          <w:sz w:val="22"/>
          <w:szCs w:val="22"/>
        </w:rPr>
        <w:t>, including a business development strategy</w:t>
      </w:r>
    </w:p>
    <w:p w:rsidR="00BA31BF" w:rsidRDefault="00BA31BF" w:rsidP="00660A7E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Prepare a construction budget for the Campus Master Plan.</w:t>
      </w:r>
    </w:p>
    <w:p w:rsidR="00BA31BF" w:rsidRDefault="00BA31BF" w:rsidP="00660A7E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Prepare outline of Campus Design Standards</w:t>
      </w:r>
      <w:r w:rsidR="004008F7">
        <w:rPr>
          <w:sz w:val="22"/>
          <w:szCs w:val="22"/>
        </w:rPr>
        <w:t xml:space="preserve"> and covenant</w:t>
      </w:r>
      <w:r w:rsidRPr="00D62CDA">
        <w:rPr>
          <w:sz w:val="22"/>
          <w:szCs w:val="22"/>
        </w:rPr>
        <w:t>, addressing land use, setbacks, open space, signage, and building material vocabulary.</w:t>
      </w:r>
    </w:p>
    <w:p w:rsidR="00BA31BF" w:rsidRPr="00D62CDA" w:rsidRDefault="00BA31BF" w:rsidP="00660A7E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Review outline with UIHC and receive feedback on Campus Design Standards</w:t>
      </w:r>
      <w:r w:rsidR="00560B25">
        <w:rPr>
          <w:sz w:val="22"/>
          <w:szCs w:val="22"/>
        </w:rPr>
        <w:t>.</w:t>
      </w:r>
      <w:r w:rsidRPr="00D62CDA">
        <w:rPr>
          <w:sz w:val="22"/>
          <w:szCs w:val="22"/>
        </w:rPr>
        <w:t xml:space="preserve"> </w:t>
      </w:r>
    </w:p>
    <w:p w:rsidR="00BA31BF" w:rsidRPr="00D62CDA" w:rsidRDefault="00BA31BF" w:rsidP="00660A7E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Prepare support graphics which illustrate the Campus Design Standards</w:t>
      </w:r>
      <w:r>
        <w:rPr>
          <w:sz w:val="22"/>
          <w:szCs w:val="22"/>
        </w:rPr>
        <w:t xml:space="preserve"> </w:t>
      </w:r>
      <w:r w:rsidRPr="00D62CDA">
        <w:rPr>
          <w:sz w:val="22"/>
          <w:szCs w:val="22"/>
        </w:rPr>
        <w:t>and incorporate conceptual-level architectural elevations.</w:t>
      </w:r>
    </w:p>
    <w:p w:rsidR="00BA31BF" w:rsidRPr="00D62CDA" w:rsidRDefault="00BA31BF" w:rsidP="00660A7E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Provide 15 hard copies</w:t>
      </w:r>
      <w:r>
        <w:rPr>
          <w:sz w:val="22"/>
          <w:szCs w:val="22"/>
        </w:rPr>
        <w:t xml:space="preserve"> each</w:t>
      </w:r>
      <w:r w:rsidRPr="00D62CDA">
        <w:rPr>
          <w:sz w:val="22"/>
          <w:szCs w:val="22"/>
        </w:rPr>
        <w:t xml:space="preserve"> of </w:t>
      </w:r>
      <w:r>
        <w:rPr>
          <w:sz w:val="22"/>
          <w:szCs w:val="22"/>
        </w:rPr>
        <w:t xml:space="preserve">the </w:t>
      </w:r>
      <w:r w:rsidRPr="00D62CDA">
        <w:rPr>
          <w:sz w:val="22"/>
          <w:szCs w:val="22"/>
        </w:rPr>
        <w:t>Campus Master Plan booklet, 11x17 format, and one electronic copy.</w:t>
      </w:r>
    </w:p>
    <w:p w:rsidR="00BA31BF" w:rsidRPr="00B819DE" w:rsidRDefault="00BA31BF" w:rsidP="00B819DE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BA31BF" w:rsidRDefault="00BA31BF" w:rsidP="0044683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SUBMISSION REQUIREMENTS</w:t>
      </w:r>
    </w:p>
    <w:p w:rsidR="00BA31BF" w:rsidRDefault="00BA31BF" w:rsidP="00AF79AF">
      <w:pPr>
        <w:rPr>
          <w:b/>
          <w:sz w:val="24"/>
          <w:szCs w:val="24"/>
        </w:rPr>
      </w:pPr>
    </w:p>
    <w:p w:rsidR="00BA31BF" w:rsidRPr="00D62CDA" w:rsidRDefault="00BA31BF" w:rsidP="00AF79AF">
      <w:pPr>
        <w:ind w:left="720"/>
        <w:rPr>
          <w:sz w:val="22"/>
          <w:szCs w:val="22"/>
        </w:rPr>
      </w:pPr>
      <w:r w:rsidRPr="00D62CDA">
        <w:rPr>
          <w:sz w:val="22"/>
          <w:szCs w:val="22"/>
        </w:rPr>
        <w:t>The RFQ submittal response shall not exceed 25 pages, total (cover/back does not count toward total; printed both sides is acceptable), and shall include the following:</w:t>
      </w:r>
    </w:p>
    <w:p w:rsidR="00BA31BF" w:rsidRPr="00D62CDA" w:rsidRDefault="00BA31BF" w:rsidP="00AF79AF">
      <w:pPr>
        <w:ind w:left="720"/>
        <w:rPr>
          <w:sz w:val="22"/>
          <w:szCs w:val="22"/>
        </w:rPr>
      </w:pPr>
    </w:p>
    <w:p w:rsidR="00BA31BF" w:rsidRPr="00D62CDA" w:rsidRDefault="00BA31BF" w:rsidP="00B22A68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Letter of Interest</w:t>
      </w:r>
    </w:p>
    <w:p w:rsidR="00BA31BF" w:rsidRPr="00D62CDA" w:rsidRDefault="00BA31BF" w:rsidP="00B22A68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Firm Profile and any sub-consultants that may be part of the team</w:t>
      </w:r>
    </w:p>
    <w:p w:rsidR="00BA31BF" w:rsidRPr="00D62CDA" w:rsidRDefault="00BA31BF" w:rsidP="00B22A68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Description of at least 3 relevant projects that key project staff has played a central role in developing</w:t>
      </w:r>
      <w:r w:rsidR="004008F7">
        <w:rPr>
          <w:sz w:val="22"/>
          <w:szCs w:val="22"/>
        </w:rPr>
        <w:t xml:space="preserve"> which demonstrates your firm’s creativity and integration of the environment, community needs and overall project objective</w:t>
      </w:r>
    </w:p>
    <w:p w:rsidR="00BA31BF" w:rsidRPr="00D62CDA" w:rsidRDefault="00BA31BF" w:rsidP="00B22A68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General project approach to projects of this type</w:t>
      </w:r>
    </w:p>
    <w:p w:rsidR="00BA31BF" w:rsidRPr="00D62CDA" w:rsidRDefault="00BA31BF" w:rsidP="00B22A68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Name and resumes of specific project team members that will play key roles in this project; the name and resume of the project manager must be included.</w:t>
      </w:r>
    </w:p>
    <w:p w:rsidR="00BA31BF" w:rsidRDefault="00BA31BF" w:rsidP="00B22A68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No more than 5 references for similar projects. Include contact name and current phone number and email address.</w:t>
      </w:r>
    </w:p>
    <w:p w:rsidR="00BA31BF" w:rsidRPr="00D62CDA" w:rsidRDefault="00BA31BF" w:rsidP="00B22A68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Outline schedule that concludes with final presentation and turnover of deliverables on October 3, 2011.</w:t>
      </w:r>
    </w:p>
    <w:p w:rsidR="00BA31BF" w:rsidRPr="00D62CDA" w:rsidRDefault="00BA31BF" w:rsidP="00B22A68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Additional information that will assist the UIHC Capital Management Committee in considering the Evaluation Criteria listed below.</w:t>
      </w:r>
    </w:p>
    <w:p w:rsidR="00BA31BF" w:rsidRPr="00D62CDA" w:rsidRDefault="004008F7" w:rsidP="00B22A68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12</w:t>
      </w:r>
      <w:r w:rsidRPr="00D62CDA">
        <w:rPr>
          <w:sz w:val="22"/>
          <w:szCs w:val="22"/>
        </w:rPr>
        <w:t xml:space="preserve"> </w:t>
      </w:r>
      <w:r w:rsidR="00BA31BF" w:rsidRPr="00D62CDA">
        <w:rPr>
          <w:sz w:val="22"/>
          <w:szCs w:val="22"/>
        </w:rPr>
        <w:t>hard copies and one digital copy shall be submitted</w:t>
      </w:r>
    </w:p>
    <w:p w:rsidR="00BA31BF" w:rsidRPr="00B22A68" w:rsidRDefault="00BA31BF" w:rsidP="00B819DE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BA31BF" w:rsidRDefault="00BA31BF" w:rsidP="0044683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EVALUATION CRITERIA</w:t>
      </w:r>
    </w:p>
    <w:p w:rsidR="00BA31BF" w:rsidRDefault="00BA31BF" w:rsidP="00EE284C">
      <w:pPr>
        <w:rPr>
          <w:b/>
          <w:sz w:val="24"/>
          <w:szCs w:val="24"/>
        </w:rPr>
      </w:pPr>
    </w:p>
    <w:p w:rsidR="00BA31BF" w:rsidRPr="00D62CDA" w:rsidRDefault="00BA31BF" w:rsidP="00D30F03">
      <w:pPr>
        <w:ind w:left="720"/>
        <w:rPr>
          <w:sz w:val="22"/>
          <w:szCs w:val="22"/>
        </w:rPr>
      </w:pPr>
      <w:r w:rsidRPr="00D62CDA">
        <w:rPr>
          <w:sz w:val="22"/>
          <w:szCs w:val="22"/>
        </w:rPr>
        <w:t>UIHC Capital Management Committee will review the submitted responses and evaluate each according to the following:</w:t>
      </w:r>
    </w:p>
    <w:p w:rsidR="00BA31BF" w:rsidRPr="00D62CDA" w:rsidRDefault="00BA31BF" w:rsidP="00D30F03">
      <w:pPr>
        <w:ind w:left="720"/>
        <w:rPr>
          <w:sz w:val="22"/>
          <w:szCs w:val="22"/>
        </w:rPr>
      </w:pPr>
    </w:p>
    <w:p w:rsidR="00BA31BF" w:rsidRPr="00D62CDA" w:rsidRDefault="00BA31BF" w:rsidP="00EE284C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Experience in healthcare and wellness campus master planning</w:t>
      </w:r>
    </w:p>
    <w:p w:rsidR="00BA31BF" w:rsidRPr="00D62CDA" w:rsidRDefault="00BA31BF" w:rsidP="00EE284C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Personnel assigned to the Project Team</w:t>
      </w:r>
    </w:p>
    <w:p w:rsidR="00BA31BF" w:rsidRPr="00D62CDA" w:rsidRDefault="00BA31BF" w:rsidP="00EE284C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Demonstrated knowledge of healthcare and wellness trends</w:t>
      </w:r>
    </w:p>
    <w:p w:rsidR="00BA31BF" w:rsidRPr="00D62CDA" w:rsidRDefault="00BA31BF" w:rsidP="00EE284C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Relevant examples of creative solutions to campus master planning challenges</w:t>
      </w:r>
    </w:p>
    <w:p w:rsidR="00BA31BF" w:rsidRPr="00D62CDA" w:rsidRDefault="00BA31BF" w:rsidP="00EE284C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Approach to developing a comprehensive master plan</w:t>
      </w:r>
    </w:p>
    <w:p w:rsidR="00BA31BF" w:rsidRPr="00D62CDA" w:rsidRDefault="00BA31BF" w:rsidP="00EE284C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Quality of submitted materials and qualifications package</w:t>
      </w:r>
    </w:p>
    <w:p w:rsidR="00BA31BF" w:rsidRPr="00D62CDA" w:rsidRDefault="00BA31BF" w:rsidP="00EE284C">
      <w:pPr>
        <w:numPr>
          <w:ilvl w:val="1"/>
          <w:numId w:val="1"/>
        </w:numPr>
        <w:rPr>
          <w:sz w:val="22"/>
          <w:szCs w:val="22"/>
        </w:rPr>
      </w:pPr>
      <w:r w:rsidRPr="00D62CDA">
        <w:rPr>
          <w:sz w:val="22"/>
          <w:szCs w:val="22"/>
        </w:rPr>
        <w:t>Responsiveness to submittal requirements</w:t>
      </w:r>
    </w:p>
    <w:p w:rsidR="00BA31BF" w:rsidRPr="001E552B" w:rsidRDefault="00BA31BF" w:rsidP="00EE284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BA31BF" w:rsidRDefault="00BA31BF" w:rsidP="0044683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SCHEDULE</w:t>
      </w:r>
    </w:p>
    <w:p w:rsidR="00BA31BF" w:rsidRDefault="00BA31BF" w:rsidP="00446830">
      <w:pPr>
        <w:rPr>
          <w:b/>
          <w:sz w:val="24"/>
          <w:szCs w:val="24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sz w:val="22"/>
          <w:szCs w:val="22"/>
        </w:rPr>
      </w:pPr>
      <w:r w:rsidRPr="00D62CDA">
        <w:rPr>
          <w:sz w:val="22"/>
          <w:szCs w:val="22"/>
        </w:rPr>
        <w:t xml:space="preserve">Submission of Qualifications and the Letter of Interest are to be submitted no later than 5:00 p.m. </w:t>
      </w:r>
      <w:r w:rsidR="004008F7">
        <w:rPr>
          <w:sz w:val="22"/>
          <w:szCs w:val="22"/>
        </w:rPr>
        <w:t xml:space="preserve">CST </w:t>
      </w:r>
      <w:r w:rsidRPr="00D62CDA">
        <w:rPr>
          <w:sz w:val="22"/>
          <w:szCs w:val="22"/>
        </w:rPr>
        <w:t xml:space="preserve">on June 7, 2011. </w:t>
      </w:r>
      <w:r w:rsidR="004008F7">
        <w:rPr>
          <w:sz w:val="22"/>
          <w:szCs w:val="22"/>
        </w:rPr>
        <w:t>Twelve hard</w:t>
      </w:r>
      <w:r w:rsidR="004008F7" w:rsidRPr="00D62CDA">
        <w:rPr>
          <w:sz w:val="22"/>
          <w:szCs w:val="22"/>
        </w:rPr>
        <w:t xml:space="preserve"> </w:t>
      </w:r>
      <w:r w:rsidRPr="00D62CDA">
        <w:rPr>
          <w:sz w:val="22"/>
          <w:szCs w:val="22"/>
        </w:rPr>
        <w:t xml:space="preserve">copies </w:t>
      </w:r>
      <w:r w:rsidR="004008F7">
        <w:rPr>
          <w:sz w:val="22"/>
          <w:szCs w:val="22"/>
        </w:rPr>
        <w:t xml:space="preserve">and one </w:t>
      </w:r>
      <w:r w:rsidR="00364CE9">
        <w:rPr>
          <w:sz w:val="22"/>
          <w:szCs w:val="22"/>
        </w:rPr>
        <w:t>digital</w:t>
      </w:r>
      <w:r w:rsidR="004008F7">
        <w:rPr>
          <w:sz w:val="22"/>
          <w:szCs w:val="22"/>
        </w:rPr>
        <w:t xml:space="preserve"> copy </w:t>
      </w:r>
      <w:r w:rsidRPr="00D62CDA">
        <w:rPr>
          <w:sz w:val="22"/>
          <w:szCs w:val="22"/>
        </w:rPr>
        <w:t xml:space="preserve">of the completed RFQ response must be submitted. </w:t>
      </w:r>
    </w:p>
    <w:p w:rsidR="00BA31BF" w:rsidRDefault="00BA31BF" w:rsidP="00446830">
      <w:pPr>
        <w:autoSpaceDE w:val="0"/>
        <w:autoSpaceDN w:val="0"/>
        <w:adjustRightInd w:val="0"/>
        <w:ind w:left="720"/>
        <w:rPr>
          <w:sz w:val="22"/>
          <w:szCs w:val="22"/>
        </w:rPr>
      </w:pPr>
    </w:p>
    <w:p w:rsidR="00BA31BF" w:rsidRPr="00D62CDA" w:rsidRDefault="00BA31BF" w:rsidP="00D62CDA">
      <w:pPr>
        <w:autoSpaceDE w:val="0"/>
        <w:autoSpaceDN w:val="0"/>
        <w:adjustRightInd w:val="0"/>
        <w:ind w:left="720"/>
        <w:rPr>
          <w:sz w:val="22"/>
          <w:szCs w:val="22"/>
        </w:rPr>
      </w:pPr>
      <w:r w:rsidRPr="00D62CDA">
        <w:rPr>
          <w:sz w:val="22"/>
          <w:szCs w:val="22"/>
        </w:rPr>
        <w:t xml:space="preserve">All submittals and inquiries should be addressed to </w:t>
      </w:r>
      <w:r w:rsidR="004008F7">
        <w:rPr>
          <w:sz w:val="22"/>
          <w:szCs w:val="22"/>
        </w:rPr>
        <w:t>Matthew Berg</w:t>
      </w:r>
      <w:r w:rsidRPr="00D62CDA">
        <w:rPr>
          <w:sz w:val="22"/>
          <w:szCs w:val="22"/>
        </w:rPr>
        <w:t xml:space="preserve">, Project Manager, </w:t>
      </w:r>
      <w:hyperlink r:id="rId5" w:history="1">
        <w:r w:rsidR="00364CE9" w:rsidRPr="00320BBF">
          <w:rPr>
            <w:rStyle w:val="Hyperlink"/>
            <w:color w:val="auto"/>
            <w:sz w:val="22"/>
            <w:szCs w:val="22"/>
            <w:u w:val="none"/>
          </w:rPr>
          <w:t xml:space="preserve"> University</w:t>
        </w:r>
      </w:hyperlink>
      <w:r w:rsidR="004008F7">
        <w:rPr>
          <w:sz w:val="22"/>
          <w:szCs w:val="22"/>
        </w:rPr>
        <w:t xml:space="preserve"> of Iowa Hospitals &amp; Clinics, 200 Hawkins Drive, C-118 GH, Iowa City, IA 52242</w:t>
      </w:r>
      <w:r w:rsidR="001F12A9">
        <w:rPr>
          <w:sz w:val="22"/>
          <w:szCs w:val="22"/>
        </w:rPr>
        <w:t xml:space="preserve"> or matthew-e-berg@uiowa.edu.</w:t>
      </w:r>
    </w:p>
    <w:p w:rsidR="00BA31BF" w:rsidRPr="00D62CDA" w:rsidRDefault="00BA31BF" w:rsidP="00446830">
      <w:pPr>
        <w:autoSpaceDE w:val="0"/>
        <w:autoSpaceDN w:val="0"/>
        <w:adjustRightInd w:val="0"/>
        <w:ind w:left="720"/>
        <w:rPr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  <w:r w:rsidRPr="00D62CDA">
        <w:rPr>
          <w:sz w:val="22"/>
          <w:szCs w:val="22"/>
        </w:rPr>
        <w:t>The UIHC intend to select the top 3 candidates by June 17, 2011, with those short-listed firms to be interviewed on June 30, 2011. T</w:t>
      </w:r>
      <w:r w:rsidRPr="00D62CDA">
        <w:rPr>
          <w:bCs/>
          <w:iCs/>
          <w:sz w:val="22"/>
          <w:szCs w:val="22"/>
        </w:rPr>
        <w:t>he UIHC reserves the right to reject or accept any submitted response.</w:t>
      </w: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p w:rsidR="00BA31BF" w:rsidRPr="00446830" w:rsidRDefault="00BA31BF" w:rsidP="00A5660A">
      <w:pPr>
        <w:jc w:val="center"/>
        <w:rPr>
          <w:sz w:val="24"/>
          <w:szCs w:val="24"/>
        </w:rPr>
      </w:pPr>
      <w:r w:rsidRPr="00446830">
        <w:rPr>
          <w:sz w:val="24"/>
          <w:szCs w:val="24"/>
        </w:rPr>
        <w:t>Request for Qualifications</w:t>
      </w:r>
    </w:p>
    <w:p w:rsidR="00BA31BF" w:rsidRDefault="00BA31BF" w:rsidP="00A5660A">
      <w:pPr>
        <w:jc w:val="center"/>
      </w:pPr>
    </w:p>
    <w:p w:rsidR="00BA31BF" w:rsidRPr="00D15143" w:rsidRDefault="00BA31BF" w:rsidP="00A5660A">
      <w:pPr>
        <w:jc w:val="center"/>
        <w:rPr>
          <w:b/>
          <w:sz w:val="28"/>
          <w:szCs w:val="28"/>
        </w:rPr>
      </w:pPr>
      <w:r w:rsidRPr="00D15143">
        <w:rPr>
          <w:b/>
          <w:sz w:val="28"/>
          <w:szCs w:val="28"/>
        </w:rPr>
        <w:t xml:space="preserve">University of </w:t>
      </w:r>
      <w:smartTag w:uri="urn:schemas-microsoft-com:office:smarttags" w:element="place">
        <w:smartTag w:uri="urn:schemas-microsoft-com:office:smarttags" w:element="place">
          <w:r w:rsidRPr="00D15143">
            <w:rPr>
              <w:b/>
              <w:sz w:val="28"/>
              <w:szCs w:val="28"/>
            </w:rPr>
            <w:t>Iowa</w:t>
          </w:r>
        </w:smartTag>
        <w:r w:rsidRPr="00D15143">
          <w:rPr>
            <w:b/>
            <w:sz w:val="28"/>
            <w:szCs w:val="28"/>
          </w:rPr>
          <w:t xml:space="preserve"> </w:t>
        </w:r>
        <w:smartTag w:uri="urn:schemas-microsoft-com:office:smarttags" w:element="place">
          <w:r w:rsidRPr="00D15143">
            <w:rPr>
              <w:b/>
              <w:sz w:val="28"/>
              <w:szCs w:val="28"/>
            </w:rPr>
            <w:t>Hospitals</w:t>
          </w:r>
        </w:smartTag>
      </w:smartTag>
      <w:r w:rsidRPr="00D15143">
        <w:rPr>
          <w:b/>
          <w:sz w:val="28"/>
          <w:szCs w:val="28"/>
        </w:rPr>
        <w:t xml:space="preserve"> and Clinics</w:t>
      </w:r>
    </w:p>
    <w:p w:rsidR="00BA31BF" w:rsidRPr="00D15143" w:rsidRDefault="00560B25" w:rsidP="00A566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Community Health </w:t>
      </w:r>
      <w:bookmarkStart w:id="0" w:name="_GoBack"/>
      <w:bookmarkEnd w:id="0"/>
      <w:r w:rsidR="00BA31BF" w:rsidRPr="00D15143">
        <w:rPr>
          <w:b/>
          <w:sz w:val="28"/>
          <w:szCs w:val="28"/>
        </w:rPr>
        <w:t>Campus Master Plan – North Liberty Project</w:t>
      </w:r>
    </w:p>
    <w:p w:rsidR="00BA31BF" w:rsidRPr="00A5660A" w:rsidRDefault="00BA31BF" w:rsidP="00A5660A">
      <w:pPr>
        <w:jc w:val="center"/>
        <w:rPr>
          <w:sz w:val="24"/>
          <w:szCs w:val="24"/>
        </w:rPr>
      </w:pPr>
    </w:p>
    <w:p w:rsidR="00BA31BF" w:rsidRPr="00A5660A" w:rsidRDefault="001741FA" w:rsidP="00A5660A">
      <w:pPr>
        <w:jc w:val="center"/>
        <w:rPr>
          <w:b/>
          <w:sz w:val="24"/>
          <w:szCs w:val="24"/>
        </w:rPr>
      </w:pPr>
      <w:r>
        <w:rPr>
          <w:noProof/>
          <w:lang w:eastAsia="en-U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227330</wp:posOffset>
            </wp:positionV>
            <wp:extent cx="5486400" cy="6638925"/>
            <wp:effectExtent l="19050" t="0" r="0" b="0"/>
            <wp:wrapSquare wrapText="bothSides"/>
            <wp:docPr id="2" name="Picture 2" descr="Site Location Aer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te Location Aeria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63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A31BF">
        <w:rPr>
          <w:b/>
          <w:sz w:val="24"/>
          <w:szCs w:val="24"/>
        </w:rPr>
        <w:t>EXHIBIT ‘A’</w:t>
      </w:r>
    </w:p>
    <w:p w:rsidR="00BA31BF" w:rsidRDefault="00BA31BF" w:rsidP="00446830">
      <w:pPr>
        <w:autoSpaceDE w:val="0"/>
        <w:autoSpaceDN w:val="0"/>
        <w:adjustRightInd w:val="0"/>
        <w:ind w:left="720"/>
        <w:rPr>
          <w:bCs/>
          <w:iCs/>
          <w:sz w:val="22"/>
          <w:szCs w:val="22"/>
        </w:rPr>
      </w:pPr>
    </w:p>
    <w:sectPr w:rsidR="00BA31BF" w:rsidSect="0040655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296162"/>
    <w:multiLevelType w:val="hybridMultilevel"/>
    <w:tmpl w:val="70888A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8DCCD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trackRevisions/>
  <w:defaultTabStop w:val="720"/>
  <w:characterSpacingControl w:val="doNotCompress"/>
  <w:compat>
    <w:useFELayout/>
  </w:compat>
  <w:rsids>
    <w:rsidRoot w:val="00446830"/>
    <w:rsid w:val="000722AC"/>
    <w:rsid w:val="000767B2"/>
    <w:rsid w:val="000E2CA4"/>
    <w:rsid w:val="00137616"/>
    <w:rsid w:val="001741FA"/>
    <w:rsid w:val="0018503A"/>
    <w:rsid w:val="001E552B"/>
    <w:rsid w:val="001F12A9"/>
    <w:rsid w:val="002A78AD"/>
    <w:rsid w:val="00312CC1"/>
    <w:rsid w:val="00320BBF"/>
    <w:rsid w:val="00324825"/>
    <w:rsid w:val="0035547F"/>
    <w:rsid w:val="00364CE9"/>
    <w:rsid w:val="003735DE"/>
    <w:rsid w:val="004008F7"/>
    <w:rsid w:val="00406553"/>
    <w:rsid w:val="00412514"/>
    <w:rsid w:val="004249D0"/>
    <w:rsid w:val="00446830"/>
    <w:rsid w:val="00491F78"/>
    <w:rsid w:val="004930AC"/>
    <w:rsid w:val="00560B25"/>
    <w:rsid w:val="005B3C69"/>
    <w:rsid w:val="00660A7E"/>
    <w:rsid w:val="00690F2B"/>
    <w:rsid w:val="007B570B"/>
    <w:rsid w:val="007E5909"/>
    <w:rsid w:val="008102B9"/>
    <w:rsid w:val="008D5B6F"/>
    <w:rsid w:val="0094403E"/>
    <w:rsid w:val="00A5660A"/>
    <w:rsid w:val="00A642AF"/>
    <w:rsid w:val="00AD1358"/>
    <w:rsid w:val="00AF79AF"/>
    <w:rsid w:val="00B012E1"/>
    <w:rsid w:val="00B22A68"/>
    <w:rsid w:val="00B819DE"/>
    <w:rsid w:val="00BA31BF"/>
    <w:rsid w:val="00C84D6B"/>
    <w:rsid w:val="00CF02C7"/>
    <w:rsid w:val="00D15143"/>
    <w:rsid w:val="00D26C80"/>
    <w:rsid w:val="00D30F03"/>
    <w:rsid w:val="00D62CDA"/>
    <w:rsid w:val="00D655AB"/>
    <w:rsid w:val="00DF4E39"/>
    <w:rsid w:val="00E14365"/>
    <w:rsid w:val="00E965F3"/>
    <w:rsid w:val="00EE0A87"/>
    <w:rsid w:val="00EE284C"/>
    <w:rsid w:val="00EF7B51"/>
    <w:rsid w:val="00F45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553"/>
    <w:rPr>
      <w:rFonts w:ascii="Arial" w:hAnsi="Arial" w:cs="Arial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rsid w:val="00446830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8102B9"/>
    <w:rPr>
      <w:rFonts w:ascii="Arial" w:hAnsi="Arial" w:cs="Arial"/>
      <w:sz w:val="2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rsid w:val="000722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722AC"/>
    <w:rPr>
      <w:rFonts w:ascii="Tahoma" w:hAnsi="Tahoma" w:cs="Tahoma"/>
      <w:sz w:val="16"/>
      <w:szCs w:val="16"/>
      <w:lang w:eastAsia="ja-JP"/>
    </w:rPr>
  </w:style>
  <w:style w:type="character" w:styleId="Hyperlink">
    <w:name w:val="Hyperlink"/>
    <w:basedOn w:val="DefaultParagraphFont"/>
    <w:uiPriority w:val="99"/>
    <w:unhideWhenUsed/>
    <w:rsid w:val="004008F7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655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55A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55AB"/>
    <w:rPr>
      <w:rFonts w:ascii="Arial" w:hAnsi="Arial" w:cs="Arial"/>
      <w:sz w:val="20"/>
      <w:szCs w:val="20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55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55A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F12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%20University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Qualifications</vt:lpstr>
    </vt:vector>
  </TitlesOfParts>
  <Company>Brian Clark and Associates</Company>
  <LinksUpToDate>false</LinksUpToDate>
  <CharactersWithSpaces>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Qualifications</dc:title>
  <dc:subject/>
  <dc:creator>bclark</dc:creator>
  <cp:keywords/>
  <dc:description/>
  <cp:lastModifiedBy>mebrg</cp:lastModifiedBy>
  <cp:revision>7</cp:revision>
  <cp:lastPrinted>2011-05-12T14:21:00Z</cp:lastPrinted>
  <dcterms:created xsi:type="dcterms:W3CDTF">2011-05-12T16:34:00Z</dcterms:created>
  <dcterms:modified xsi:type="dcterms:W3CDTF">2011-05-13T18:57:00Z</dcterms:modified>
</cp:coreProperties>
</file>