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4B5" w:rsidRDefault="00F124B5">
      <w:pPr>
        <w:jc w:val="center"/>
        <w:rPr>
          <w:b/>
        </w:rPr>
      </w:pPr>
      <w:smartTag w:uri="urn:schemas-microsoft-com:office:smarttags" w:element="place">
        <w:smartTag w:uri="urn:schemas-microsoft-com:office:smarttags" w:element="PlaceType">
          <w:r>
            <w:rPr>
              <w:b/>
            </w:rPr>
            <w:t>UNIVERSITY</w:t>
          </w:r>
        </w:smartTag>
        <w:r>
          <w:rPr>
            <w:b/>
          </w:rPr>
          <w:t xml:space="preserve"> OF </w:t>
        </w:r>
        <w:smartTag w:uri="urn:schemas-microsoft-com:office:smarttags" w:element="PlaceName">
          <w:r>
            <w:rPr>
              <w:b/>
            </w:rPr>
            <w:t>CALIFORNIA</w:t>
          </w:r>
        </w:smartTag>
      </w:smartTag>
      <w:r>
        <w:rPr>
          <w:b/>
        </w:rPr>
        <w:t>, LOS ANGELES</w:t>
      </w:r>
    </w:p>
    <w:p w:rsidR="00F124B5" w:rsidRDefault="00F124B5">
      <w:pPr>
        <w:pStyle w:val="Heading8"/>
      </w:pPr>
      <w:r>
        <w:t>Section I</w:t>
      </w:r>
    </w:p>
    <w:p w:rsidR="00F124B5" w:rsidRDefault="00F124B5">
      <w:pPr>
        <w:jc w:val="center"/>
        <w:rPr>
          <w:b/>
          <w:sz w:val="50"/>
        </w:rPr>
      </w:pPr>
      <w:r>
        <w:rPr>
          <w:b/>
          <w:sz w:val="50"/>
        </w:rPr>
        <w:t>REQUEST FOR QUOTATION</w:t>
      </w:r>
    </w:p>
    <w:p w:rsidR="00F124B5" w:rsidRDefault="00F124B5">
      <w:pPr>
        <w:rPr>
          <w:b/>
          <w:sz w:val="8"/>
        </w:rPr>
      </w:pPr>
    </w:p>
    <w:p w:rsidR="00F124B5" w:rsidRDefault="00F124B5">
      <w:pPr>
        <w:rPr>
          <w:b/>
          <w:sz w:val="24"/>
        </w:rPr>
        <w:sectPr w:rsidR="00F124B5">
          <w:headerReference w:type="default" r:id="rId8"/>
          <w:footerReference w:type="even" r:id="rId9"/>
          <w:footerReference w:type="default" r:id="rId10"/>
          <w:pgSz w:w="12240" w:h="15840"/>
          <w:pgMar w:top="720" w:right="720" w:bottom="720" w:left="720" w:header="720" w:footer="720" w:gutter="0"/>
          <w:paperSrc w:first="1" w:other="1"/>
          <w:cols w:space="720"/>
        </w:sectPr>
      </w:pPr>
    </w:p>
    <w:p w:rsidR="00F124B5" w:rsidRDefault="00F124B5">
      <w:pPr>
        <w:rPr>
          <w:b/>
          <w:color w:val="FF0000"/>
          <w:sz w:val="22"/>
        </w:rPr>
      </w:pPr>
    </w:p>
    <w:p w:rsidR="00F124B5" w:rsidRDefault="00F124B5">
      <w:pPr>
        <w:pBdr>
          <w:top w:val="single" w:sz="6" w:space="1" w:color="auto"/>
          <w:left w:val="single" w:sz="6" w:space="1" w:color="auto"/>
          <w:bottom w:val="single" w:sz="6" w:space="1" w:color="auto"/>
          <w:right w:val="single" w:sz="6" w:space="1" w:color="auto"/>
        </w:pBdr>
        <w:rPr>
          <w:sz w:val="22"/>
        </w:rPr>
      </w:pPr>
    </w:p>
    <w:p w:rsidR="00F124B5" w:rsidRDefault="00F124B5">
      <w:pPr>
        <w:pBdr>
          <w:top w:val="single" w:sz="6" w:space="1" w:color="auto"/>
          <w:left w:val="single" w:sz="6" w:space="1" w:color="auto"/>
          <w:bottom w:val="single" w:sz="6" w:space="1" w:color="auto"/>
          <w:right w:val="single" w:sz="6" w:space="1" w:color="auto"/>
        </w:pBdr>
        <w:rPr>
          <w:b/>
          <w:sz w:val="22"/>
        </w:rPr>
      </w:pPr>
    </w:p>
    <w:p w:rsidR="00F124B5" w:rsidRDefault="00F124B5">
      <w:pPr>
        <w:pBdr>
          <w:top w:val="single" w:sz="6" w:space="1" w:color="auto"/>
          <w:left w:val="single" w:sz="6" w:space="1" w:color="auto"/>
          <w:bottom w:val="single" w:sz="6" w:space="1" w:color="auto"/>
          <w:right w:val="single" w:sz="6" w:space="1" w:color="auto"/>
        </w:pBdr>
        <w:rPr>
          <w:sz w:val="22"/>
        </w:rPr>
      </w:pPr>
    </w:p>
    <w:p w:rsidR="00F124B5" w:rsidRDefault="00F124B5">
      <w:pPr>
        <w:pBdr>
          <w:top w:val="single" w:sz="6" w:space="1" w:color="auto"/>
          <w:left w:val="single" w:sz="6" w:space="1" w:color="auto"/>
          <w:bottom w:val="single" w:sz="6" w:space="1" w:color="auto"/>
          <w:right w:val="single" w:sz="6" w:space="1" w:color="auto"/>
        </w:pBdr>
        <w:rPr>
          <w:sz w:val="22"/>
        </w:rPr>
      </w:pPr>
    </w:p>
    <w:p w:rsidR="00F124B5" w:rsidRDefault="00F124B5">
      <w:pPr>
        <w:pStyle w:val="Heading4"/>
        <w:rPr>
          <w:rFonts w:ascii="Times New Roman" w:hAnsi="Times New Roman"/>
          <w:color w:val="FF0000"/>
        </w:rPr>
      </w:pPr>
      <w:r>
        <w:rPr>
          <w:rFonts w:ascii="Times New Roman" w:hAnsi="Times New Roman"/>
          <w:color w:val="FF0000"/>
        </w:rPr>
        <w:lastRenderedPageBreak/>
        <w:t>ISSUE DATE:  July8, 2009</w:t>
      </w:r>
    </w:p>
    <w:p w:rsidR="00F124B5" w:rsidRDefault="00F124B5">
      <w:pPr>
        <w:rPr>
          <w:b/>
          <w:color w:val="FF0000"/>
          <w:sz w:val="22"/>
        </w:rPr>
      </w:pPr>
      <w:r>
        <w:rPr>
          <w:b/>
          <w:color w:val="FF0000"/>
          <w:sz w:val="22"/>
        </w:rPr>
        <w:t xml:space="preserve">RFQ NO:          </w:t>
      </w:r>
      <w:bookmarkStart w:id="0" w:name="OLE_LINK1"/>
      <w:bookmarkStart w:id="1" w:name="OLE_LINK3"/>
      <w:r>
        <w:rPr>
          <w:b/>
          <w:color w:val="FF0000"/>
          <w:sz w:val="22"/>
        </w:rPr>
        <w:t>MMEF0-2009-01</w:t>
      </w:r>
      <w:r w:rsidR="0057464B">
        <w:rPr>
          <w:b/>
          <w:color w:val="FF0000"/>
          <w:sz w:val="22"/>
        </w:rPr>
        <w:t>3</w:t>
      </w:r>
      <w:r>
        <w:rPr>
          <w:b/>
          <w:color w:val="FF0000"/>
          <w:sz w:val="22"/>
        </w:rPr>
        <w:t>Q</w:t>
      </w:r>
      <w:bookmarkEnd w:id="0"/>
      <w:bookmarkEnd w:id="1"/>
    </w:p>
    <w:p w:rsidR="00F124B5" w:rsidRDefault="00F124B5">
      <w:pPr>
        <w:pStyle w:val="Heading4"/>
        <w:rPr>
          <w:rFonts w:ascii="Times New Roman" w:hAnsi="Times New Roman"/>
          <w:color w:val="FF0000"/>
        </w:rPr>
      </w:pPr>
      <w:r>
        <w:rPr>
          <w:rFonts w:ascii="Times New Roman" w:hAnsi="Times New Roman"/>
          <w:color w:val="FF0000"/>
        </w:rPr>
        <w:t>DUE DATE:     July 22, 2009</w:t>
      </w:r>
    </w:p>
    <w:p w:rsidR="00F124B5" w:rsidRDefault="00F124B5">
      <w:pPr>
        <w:rPr>
          <w:b/>
          <w:color w:val="FF0000"/>
          <w:sz w:val="22"/>
        </w:rPr>
      </w:pPr>
      <w:r>
        <w:rPr>
          <w:b/>
          <w:color w:val="FF0000"/>
          <w:sz w:val="22"/>
        </w:rPr>
        <w:t>TIME:              1:00 P.M. (PST)</w:t>
      </w:r>
    </w:p>
    <w:p w:rsidR="00F124B5" w:rsidRDefault="00F124B5">
      <w:pPr>
        <w:rPr>
          <w:b/>
          <w:sz w:val="24"/>
        </w:rPr>
        <w:sectPr w:rsidR="00F124B5">
          <w:type w:val="continuous"/>
          <w:pgSz w:w="12240" w:h="15840"/>
          <w:pgMar w:top="720" w:right="720" w:bottom="720" w:left="720" w:header="720" w:footer="720" w:gutter="0"/>
          <w:paperSrc w:first="1" w:other="1"/>
          <w:cols w:num="2" w:space="1440"/>
        </w:sectPr>
      </w:pPr>
    </w:p>
    <w:p w:rsidR="00F124B5" w:rsidRDefault="00F124B5">
      <w:pPr>
        <w:rPr>
          <w:sz w:val="18"/>
        </w:rPr>
      </w:pPr>
      <w:r>
        <w:rPr>
          <w:b/>
          <w:sz w:val="22"/>
        </w:rPr>
        <w:lastRenderedPageBreak/>
        <w:tab/>
      </w:r>
      <w:r>
        <w:rPr>
          <w:b/>
          <w:sz w:val="22"/>
        </w:rPr>
        <w:tab/>
      </w:r>
      <w:r>
        <w:rPr>
          <w:b/>
          <w:sz w:val="22"/>
        </w:rPr>
        <w:tab/>
      </w:r>
      <w:r>
        <w:rPr>
          <w:b/>
          <w:sz w:val="22"/>
        </w:rPr>
        <w:tab/>
      </w:r>
      <w:r>
        <w:rPr>
          <w:b/>
          <w:sz w:val="22"/>
        </w:rPr>
        <w:tab/>
      </w:r>
      <w:r>
        <w:rPr>
          <w:b/>
          <w:sz w:val="22"/>
        </w:rPr>
        <w:tab/>
      </w:r>
      <w:r>
        <w:rPr>
          <w:b/>
          <w:sz w:val="22"/>
        </w:rPr>
        <w:tab/>
      </w:r>
      <w:r>
        <w:rPr>
          <w:b/>
          <w:sz w:val="22"/>
        </w:rPr>
        <w:tab/>
        <w:t xml:space="preserve">      </w:t>
      </w:r>
      <w:r>
        <w:rPr>
          <w:sz w:val="22"/>
        </w:rPr>
        <w:t>Q</w:t>
      </w:r>
      <w:r>
        <w:rPr>
          <w:sz w:val="18"/>
        </w:rPr>
        <w:t>uotations must be received by the due date and time to</w:t>
      </w:r>
    </w:p>
    <w:p w:rsidR="00F124B5" w:rsidRDefault="00F124B5">
      <w:pPr>
        <w:rPr>
          <w:sz w:val="18"/>
        </w:rPr>
      </w:pPr>
      <w:r>
        <w:rPr>
          <w:b/>
          <w:sz w:val="18"/>
        </w:rPr>
        <w:t>E-mail:  efixler@finance.ucla.edu</w:t>
      </w:r>
      <w:r>
        <w:rPr>
          <w:b/>
          <w:sz w:val="18"/>
        </w:rPr>
        <w:tab/>
      </w:r>
      <w:r>
        <w:rPr>
          <w:sz w:val="18"/>
        </w:rPr>
        <w:tab/>
      </w:r>
      <w:r>
        <w:rPr>
          <w:sz w:val="18"/>
        </w:rPr>
        <w:tab/>
      </w:r>
      <w:r>
        <w:rPr>
          <w:sz w:val="18"/>
        </w:rPr>
        <w:tab/>
      </w:r>
      <w:r>
        <w:rPr>
          <w:sz w:val="18"/>
        </w:rPr>
        <w:tab/>
        <w:t xml:space="preserve">        </w:t>
      </w:r>
      <w:r>
        <w:rPr>
          <w:sz w:val="18"/>
        </w:rPr>
        <w:tab/>
        <w:t xml:space="preserve">       </w:t>
      </w:r>
      <w:r>
        <w:rPr>
          <w:sz w:val="18"/>
        </w:rPr>
        <w:tab/>
        <w:t xml:space="preserve">         be considered.</w:t>
      </w:r>
    </w:p>
    <w:p w:rsidR="00F124B5" w:rsidRDefault="00F124B5">
      <w:pPr>
        <w:rPr>
          <w:sz w:val="18"/>
        </w:rPr>
      </w:pPr>
    </w:p>
    <w:p w:rsidR="00F124B5" w:rsidRDefault="00F124B5">
      <w:pPr>
        <w:rPr>
          <w:sz w:val="18"/>
        </w:rPr>
      </w:pPr>
      <w:r>
        <w:rPr>
          <w:sz w:val="18"/>
        </w:rPr>
        <w:tab/>
      </w:r>
      <w:r>
        <w:rPr>
          <w:sz w:val="18"/>
        </w:rPr>
        <w:tab/>
      </w:r>
      <w:r>
        <w:rPr>
          <w:sz w:val="18"/>
        </w:rPr>
        <w:tab/>
      </w:r>
      <w:r>
        <w:rPr>
          <w:b/>
          <w:sz w:val="18"/>
        </w:rPr>
        <w:tab/>
      </w:r>
      <w:r>
        <w:rPr>
          <w:b/>
          <w:sz w:val="18"/>
        </w:rPr>
        <w:tab/>
      </w:r>
      <w:r>
        <w:rPr>
          <w:b/>
          <w:sz w:val="18"/>
        </w:rPr>
        <w:tab/>
      </w:r>
      <w:r>
        <w:rPr>
          <w:b/>
          <w:sz w:val="18"/>
        </w:rPr>
        <w:tab/>
      </w:r>
      <w:r>
        <w:rPr>
          <w:b/>
          <w:sz w:val="18"/>
        </w:rPr>
        <w:tab/>
        <w:t xml:space="preserve">        </w:t>
      </w:r>
      <w:r>
        <w:rPr>
          <w:sz w:val="18"/>
        </w:rPr>
        <w:t>If further information is required, please  contact:</w:t>
      </w:r>
    </w:p>
    <w:p w:rsidR="00F124B5" w:rsidRDefault="00F124B5">
      <w:pPr>
        <w:rPr>
          <w:b/>
          <w:sz w:val="18"/>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smartTag w:uri="urn:schemas-microsoft-com:office:smarttags" w:element="PersonName">
        <w:r>
          <w:rPr>
            <w:b/>
            <w:sz w:val="18"/>
          </w:rPr>
          <w:t>Evan Fixler</w:t>
        </w:r>
      </w:smartTag>
      <w:r>
        <w:rPr>
          <w:b/>
          <w:sz w:val="18"/>
        </w:rPr>
        <w:t xml:space="preserve"> C.P.M., A.P.P @ 310 794-2913</w:t>
      </w:r>
    </w:p>
    <w:p w:rsidR="00F124B5" w:rsidRDefault="00F124B5">
      <w:pPr>
        <w:rPr>
          <w:sz w:val="18"/>
        </w:rPr>
      </w:pPr>
    </w:p>
    <w:p w:rsidR="00F124B5" w:rsidRDefault="00F124B5">
      <w:pPr>
        <w:pBdr>
          <w:top w:val="single" w:sz="18" w:space="1" w:color="auto"/>
          <w:left w:val="single" w:sz="18" w:space="4" w:color="auto"/>
          <w:bottom w:val="single" w:sz="18" w:space="1" w:color="auto"/>
          <w:right w:val="single" w:sz="18" w:space="4" w:color="auto"/>
        </w:pBdr>
        <w:jc w:val="center"/>
        <w:rPr>
          <w:b/>
          <w:sz w:val="18"/>
        </w:rPr>
      </w:pPr>
      <w:r>
        <w:rPr>
          <w:b/>
          <w:sz w:val="18"/>
        </w:rPr>
        <w:t>This document can only be issued by a UCLA Authorized Purchasing Agent</w:t>
      </w:r>
    </w:p>
    <w:p w:rsidR="00F124B5" w:rsidRDefault="00F124B5">
      <w:pPr>
        <w:rPr>
          <w:sz w:val="18"/>
        </w:rPr>
      </w:pPr>
    </w:p>
    <w:p w:rsidR="00F124B5" w:rsidRDefault="00F124B5">
      <w:pPr>
        <w:jc w:val="both"/>
        <w:rPr>
          <w:sz w:val="14"/>
        </w:rPr>
      </w:pPr>
      <w:r>
        <w:rPr>
          <w:sz w:val="14"/>
        </w:rPr>
        <w:t xml:space="preserve">Please quote your lowest price for the material to be delivered, as specified below.  Any deviation from the specifications must be identified and fully described.  No charges for package, for drayage or for any other purpose will be allowed over and above the prices quoted on this sheet.  </w:t>
      </w:r>
      <w:smartTag w:uri="urn:schemas-microsoft-com:office:smarttags" w:element="place">
        <w:smartTag w:uri="urn:schemas-microsoft-com:office:smarttags" w:element="PlaceType">
          <w:r>
            <w:rPr>
              <w:sz w:val="14"/>
            </w:rPr>
            <w:t>University</w:t>
          </w:r>
        </w:smartTag>
        <w:r>
          <w:rPr>
            <w:sz w:val="14"/>
          </w:rPr>
          <w:t xml:space="preserve"> of </w:t>
        </w:r>
        <w:smartTag w:uri="urn:schemas-microsoft-com:office:smarttags" w:element="PlaceName">
          <w:r>
            <w:rPr>
              <w:sz w:val="14"/>
            </w:rPr>
            <w:t>California</w:t>
          </w:r>
        </w:smartTag>
      </w:smartTag>
      <w:r>
        <w:rPr>
          <w:sz w:val="14"/>
        </w:rPr>
        <w:t xml:space="preserve"> standard purchase order terms and conditions apply.  A copy of these conditions will be furnished on request.  The right is reserved to accept or reject quotation on each item separately, or as a whole, and to waive any irregularities in a quotation.  If unable to quote please return this form so marked.</w:t>
      </w:r>
    </w:p>
    <w:p w:rsidR="00F124B5" w:rsidRDefault="00F124B5">
      <w:pPr>
        <w:jc w:val="both"/>
        <w:rPr>
          <w:b/>
          <w:sz w:val="12"/>
        </w:rPr>
      </w:pPr>
      <w:r>
        <w:rPr>
          <w:b/>
          <w:sz w:val="12"/>
        </w:rPr>
        <w:t>___________________________________________________________________________________________________________________________________________________</w:t>
      </w:r>
    </w:p>
    <w:p w:rsidR="00F124B5" w:rsidRDefault="00F124B5">
      <w:pPr>
        <w:rPr>
          <w:b/>
          <w:sz w:val="8"/>
        </w:rPr>
      </w:pPr>
      <w:r>
        <w:rPr>
          <w:b/>
          <w:sz w:val="12"/>
        </w:rPr>
        <w:t xml:space="preserve"> </w:t>
      </w:r>
    </w:p>
    <w:p w:rsidR="00F124B5" w:rsidRDefault="00F124B5">
      <w:pPr>
        <w:jc w:val="center"/>
      </w:pPr>
      <w:r>
        <w:t>THIS IS NOT AN ORDER</w:t>
      </w:r>
    </w:p>
    <w:p w:rsidR="00F124B5" w:rsidRDefault="00F124B5">
      <w:pPr>
        <w:jc w:val="center"/>
        <w:rPr>
          <w:b/>
          <w:sz w:val="22"/>
        </w:rPr>
      </w:pPr>
      <w:r>
        <w:rPr>
          <w:b/>
          <w:sz w:val="18"/>
        </w:rPr>
        <w:t>________________</w:t>
      </w:r>
    </w:p>
    <w:p w:rsidR="00F124B5" w:rsidRDefault="00F124B5">
      <w:pPr>
        <w:jc w:val="center"/>
        <w:rPr>
          <w:b/>
          <w:sz w:val="16"/>
        </w:rPr>
      </w:pPr>
    </w:p>
    <w:p w:rsidR="00F124B5" w:rsidRDefault="00F124B5">
      <w:pPr>
        <w:rPr>
          <w:b/>
          <w:sz w:val="24"/>
        </w:rPr>
      </w:pPr>
      <w:r>
        <w:rPr>
          <w:sz w:val="24"/>
        </w:rPr>
        <w:t xml:space="preserve">All qualified, interested suppliers are invited to submit quotations for </w:t>
      </w:r>
      <w:r>
        <w:rPr>
          <w:b/>
          <w:sz w:val="24"/>
        </w:rPr>
        <w:t>:</w:t>
      </w:r>
    </w:p>
    <w:p w:rsidR="00F124B5" w:rsidRDefault="00F124B5">
      <w:pPr>
        <w:jc w:val="center"/>
        <w:rPr>
          <w:sz w:val="44"/>
        </w:rPr>
      </w:pPr>
      <w:r>
        <w:rPr>
          <w:sz w:val="44"/>
        </w:rPr>
        <w:t>CEB</w:t>
      </w:r>
    </w:p>
    <w:p w:rsidR="00F124B5" w:rsidRDefault="00F124B5">
      <w:pPr>
        <w:jc w:val="center"/>
        <w:rPr>
          <w:sz w:val="44"/>
        </w:rPr>
      </w:pPr>
      <w:r>
        <w:rPr>
          <w:sz w:val="44"/>
        </w:rPr>
        <w:t>CD &amp; DVD Duplication / Packaging Services</w:t>
      </w:r>
    </w:p>
    <w:p w:rsidR="00F124B5" w:rsidRDefault="00F124B5">
      <w:pPr>
        <w:jc w:val="center"/>
        <w:rPr>
          <w:sz w:val="24"/>
        </w:rPr>
      </w:pPr>
    </w:p>
    <w:p w:rsidR="00F124B5" w:rsidRDefault="00F124B5">
      <w:pPr>
        <w:rPr>
          <w:b/>
          <w:sz w:val="18"/>
          <w:u w:val="single"/>
        </w:rPr>
      </w:pPr>
      <w:r>
        <w:rPr>
          <w:b/>
          <w:sz w:val="18"/>
          <w:u w:val="single"/>
        </w:rPr>
        <w:t>Instructions for Submitting Quotations</w:t>
      </w:r>
    </w:p>
    <w:p w:rsidR="00F124B5" w:rsidRDefault="00F124B5">
      <w:pPr>
        <w:rPr>
          <w:sz w:val="18"/>
        </w:rPr>
      </w:pPr>
      <w:r>
        <w:rPr>
          <w:sz w:val="18"/>
        </w:rPr>
        <w:t>The required RFQ sections must be returned with your quotation.    This page must be signed below by an authorized company representative and returned along with the quotation to indicate acceptance of all terms and conditions of the RFQ.</w:t>
      </w:r>
    </w:p>
    <w:p w:rsidR="00F124B5" w:rsidRDefault="00F124B5"/>
    <w:p w:rsidR="00F124B5" w:rsidRDefault="00F124B5">
      <w:r>
        <w:rPr>
          <w:b/>
        </w:rPr>
        <w:t xml:space="preserve">email quotation and </w:t>
      </w:r>
      <w:r>
        <w:tab/>
      </w:r>
      <w:r>
        <w:tab/>
        <w:t>UCLA Purchasing Department</w:t>
      </w:r>
      <w:r>
        <w:tab/>
      </w:r>
      <w:r>
        <w:tab/>
      </w:r>
      <w:r>
        <w:tab/>
      </w:r>
    </w:p>
    <w:p w:rsidR="00F124B5" w:rsidRDefault="00F124B5">
      <w:r>
        <w:rPr>
          <w:b/>
        </w:rPr>
        <w:t>price grid to:</w:t>
      </w:r>
      <w:r>
        <w:rPr>
          <w:b/>
        </w:rPr>
        <w:tab/>
      </w:r>
      <w:r>
        <w:tab/>
      </w:r>
      <w:r>
        <w:tab/>
      </w:r>
      <w:smartTag w:uri="urn:schemas-microsoft-com:office:smarttags" w:element="Street">
        <w:smartTag w:uri="urn:schemas-microsoft-com:office:smarttags" w:element="address">
          <w:r>
            <w:t>10920 Wilshire Blvd., #650</w:t>
          </w:r>
        </w:smartTag>
      </w:smartTag>
      <w:r>
        <w:tab/>
      </w:r>
      <w:r>
        <w:tab/>
      </w:r>
      <w:r>
        <w:tab/>
      </w:r>
      <w:r>
        <w:tab/>
      </w:r>
      <w:r>
        <w:tab/>
      </w:r>
      <w:r>
        <w:tab/>
      </w:r>
    </w:p>
    <w:p w:rsidR="00F124B5" w:rsidRDefault="00F124B5">
      <w:r>
        <w:tab/>
      </w:r>
      <w:r>
        <w:tab/>
      </w:r>
      <w:r>
        <w:tab/>
      </w:r>
      <w:r>
        <w:tab/>
      </w:r>
      <w:smartTag w:uri="urn:schemas-microsoft-com:office:smarttags" w:element="place">
        <w:smartTag w:uri="urn:schemas-microsoft-com:office:smarttags" w:element="City">
          <w:r>
            <w:t>Los Angeles</w:t>
          </w:r>
        </w:smartTag>
        <w:r>
          <w:t xml:space="preserve">, </w:t>
        </w:r>
        <w:smartTag w:uri="urn:schemas-microsoft-com:office:smarttags" w:element="State">
          <w:r>
            <w:t>CA</w:t>
          </w:r>
        </w:smartTag>
        <w:r>
          <w:t xml:space="preserve">   </w:t>
        </w:r>
        <w:smartTag w:uri="urn:schemas-microsoft-com:office:smarttags" w:element="PostalCode">
          <w:r>
            <w:t>90024</w:t>
          </w:r>
        </w:smartTag>
      </w:smartTag>
      <w:r>
        <w:tab/>
      </w:r>
      <w:r>
        <w:tab/>
      </w:r>
      <w:r>
        <w:tab/>
      </w:r>
      <w:r>
        <w:tab/>
      </w:r>
    </w:p>
    <w:p w:rsidR="00F124B5" w:rsidRDefault="00F124B5">
      <w:r>
        <w:tab/>
      </w:r>
      <w:r>
        <w:tab/>
      </w:r>
      <w:r>
        <w:tab/>
      </w:r>
      <w:r>
        <w:tab/>
        <w:t xml:space="preserve">Attn:  </w:t>
      </w:r>
      <w:smartTag w:uri="urn:schemas-microsoft-com:office:smarttags" w:element="PersonName">
        <w:r>
          <w:t>Evan Fixler</w:t>
        </w:r>
      </w:smartTag>
      <w:r>
        <w:t xml:space="preserve"> C.P.M., A.P.P.,</w:t>
      </w:r>
    </w:p>
    <w:p w:rsidR="00F124B5" w:rsidRDefault="00F124B5">
      <w:pPr>
        <w:ind w:left="2160" w:firstLine="720"/>
      </w:pPr>
      <w:r>
        <w:t xml:space="preserve">Senior Buyer </w:t>
      </w:r>
    </w:p>
    <w:p w:rsidR="00F124B5" w:rsidRDefault="00F124B5">
      <w:pPr>
        <w:ind w:left="2160" w:firstLine="720"/>
      </w:pPr>
      <w:r>
        <w:t>310-794-2913</w:t>
      </w:r>
    </w:p>
    <w:p w:rsidR="00F124B5" w:rsidRDefault="00F124B5">
      <w:pPr>
        <w:rPr>
          <w:b/>
          <w:sz w:val="16"/>
        </w:rPr>
      </w:pPr>
      <w:r>
        <w:tab/>
      </w:r>
      <w:r>
        <w:tab/>
      </w:r>
      <w:r>
        <w:tab/>
      </w:r>
      <w:r>
        <w:tab/>
        <w:t>efixler@finance.ucla.edu</w:t>
      </w:r>
    </w:p>
    <w:p w:rsidR="00F124B5" w:rsidRDefault="00F124B5">
      <w:pPr>
        <w:rPr>
          <w:b/>
          <w:sz w:val="18"/>
        </w:rPr>
      </w:pPr>
      <w:r>
        <w:rPr>
          <w:b/>
          <w:sz w:val="18"/>
        </w:rPr>
        <w:t>------------------------------------------------------------------------------------------------------------------------------------------</w:t>
      </w:r>
    </w:p>
    <w:p w:rsidR="00F124B5" w:rsidRDefault="00F124B5">
      <w:pPr>
        <w:rPr>
          <w:sz w:val="14"/>
        </w:rPr>
      </w:pPr>
      <w:r>
        <w:rPr>
          <w:sz w:val="14"/>
        </w:rPr>
        <w:t xml:space="preserve">Unless otherwise specified prices will be F.O.B.  </w:t>
      </w:r>
      <w:smartTag w:uri="urn:schemas-microsoft-com:office:smarttags" w:element="PlaceType">
        <w:r>
          <w:rPr>
            <w:sz w:val="14"/>
          </w:rPr>
          <w:t>University</w:t>
        </w:r>
      </w:smartTag>
      <w:r>
        <w:rPr>
          <w:sz w:val="14"/>
        </w:rPr>
        <w:t xml:space="preserve"> of </w:t>
      </w:r>
      <w:smartTag w:uri="urn:schemas-microsoft-com:office:smarttags" w:element="PlaceName">
        <w:r>
          <w:rPr>
            <w:sz w:val="14"/>
          </w:rPr>
          <w:t>California</w:t>
        </w:r>
      </w:smartTag>
      <w:r>
        <w:rPr>
          <w:sz w:val="14"/>
        </w:rPr>
        <w:t xml:space="preserve">, </w:t>
      </w:r>
      <w:smartTag w:uri="urn:schemas-microsoft-com:office:smarttags" w:element="place">
        <w:smartTag w:uri="urn:schemas-microsoft-com:office:smarttags" w:element="City">
          <w:r>
            <w:rPr>
              <w:sz w:val="14"/>
            </w:rPr>
            <w:t>Los Angeles</w:t>
          </w:r>
        </w:smartTag>
      </w:smartTag>
      <w:r>
        <w:rPr>
          <w:sz w:val="14"/>
        </w:rPr>
        <w:t>.</w:t>
      </w:r>
    </w:p>
    <w:p w:rsidR="00F124B5" w:rsidRDefault="00F124B5">
      <w:pPr>
        <w:rPr>
          <w:sz w:val="10"/>
        </w:rPr>
      </w:pPr>
    </w:p>
    <w:p w:rsidR="00F124B5" w:rsidRDefault="00F124B5">
      <w:pPr>
        <w:rPr>
          <w:sz w:val="16"/>
        </w:rPr>
      </w:pPr>
      <w:r>
        <w:rPr>
          <w:sz w:val="16"/>
        </w:rPr>
        <w:t>Cash discount___________% for payment within_________days from receipt of goods or invoice, whichever is later.</w:t>
      </w:r>
    </w:p>
    <w:p w:rsidR="00F124B5" w:rsidRDefault="00F124B5">
      <w:pPr>
        <w:rPr>
          <w:sz w:val="10"/>
        </w:rPr>
      </w:pPr>
    </w:p>
    <w:p w:rsidR="00F124B5" w:rsidRDefault="00F124B5">
      <w:pPr>
        <w:rPr>
          <w:sz w:val="16"/>
        </w:rPr>
      </w:pPr>
      <w:r>
        <w:rPr>
          <w:sz w:val="16"/>
        </w:rPr>
        <w:t>Shipping weight_________________Carrier_______________________________________________________________________</w:t>
      </w:r>
    </w:p>
    <w:p w:rsidR="00F124B5" w:rsidRDefault="00F124B5">
      <w:pPr>
        <w:jc w:val="both"/>
        <w:rPr>
          <w:sz w:val="12"/>
        </w:rPr>
      </w:pPr>
    </w:p>
    <w:p w:rsidR="00F124B5" w:rsidRDefault="00F124B5">
      <w:pPr>
        <w:jc w:val="both"/>
        <w:rPr>
          <w:b/>
          <w:sz w:val="12"/>
        </w:rPr>
      </w:pPr>
      <w:r>
        <w:rPr>
          <w:b/>
          <w:sz w:val="12"/>
        </w:rPr>
        <w:t xml:space="preserve">As a supplier of goods and services to the University of California I/we certify that racially segregated facilities will not be maintained nor provided for employees at any establishment under my/our control, and that I/we adhere to the principals set forth in  Executive Order 11246 and 11375, and undertake specifically to maintain employment policies and practices that affirmatively promote equality of  opportunity for minority group persons and women, to take affirmative steps to hire and promote women ,  to take affirmative steps to hire and promote women and minority group persons at all job levels and in all aspects of employment, to communicate this  policy in both English and Spanish to all persons concerned within the company, with outside recruiting services and the minority community at large to provide the University on request a breakdown of our  total labor force by ethnic group, sex, and job category, and to discuss with the University our policies and practices relating to our affirmative action program. </w:t>
      </w:r>
    </w:p>
    <w:p w:rsidR="00F124B5" w:rsidRDefault="00F124B5">
      <w:pPr>
        <w:rPr>
          <w:b/>
          <w:sz w:val="18"/>
        </w:rPr>
      </w:pPr>
    </w:p>
    <w:p w:rsidR="00F124B5" w:rsidRDefault="00F124B5">
      <w:pPr>
        <w:rPr>
          <w:b/>
          <w:sz w:val="10"/>
        </w:rPr>
      </w:pPr>
      <w:r>
        <w:rPr>
          <w:b/>
          <w:sz w:val="22"/>
        </w:rPr>
        <w:t>_________</w:t>
      </w:r>
      <w:r>
        <w:rPr>
          <w:b/>
          <w:sz w:val="22"/>
        </w:rPr>
        <w:tab/>
        <w:t>_________________________</w:t>
      </w:r>
      <w:r>
        <w:rPr>
          <w:b/>
          <w:sz w:val="22"/>
        </w:rPr>
        <w:tab/>
        <w:t xml:space="preserve">  </w:t>
      </w:r>
      <w:r>
        <w:rPr>
          <w:b/>
          <w:sz w:val="22"/>
        </w:rPr>
        <w:tab/>
      </w:r>
      <w:r>
        <w:rPr>
          <w:b/>
          <w:sz w:val="22"/>
        </w:rPr>
        <w:tab/>
      </w:r>
      <w:r>
        <w:rPr>
          <w:b/>
          <w:sz w:val="22"/>
        </w:rPr>
        <w:tab/>
        <w:t>_________________________________</w:t>
      </w:r>
      <w:r>
        <w:rPr>
          <w:b/>
          <w:sz w:val="22"/>
        </w:rPr>
        <w:tab/>
      </w:r>
      <w:r>
        <w:rPr>
          <w:b/>
          <w:sz w:val="10"/>
        </w:rPr>
        <w:tab/>
        <w:t xml:space="preserve">   </w:t>
      </w:r>
    </w:p>
    <w:p w:rsidR="00F124B5" w:rsidRDefault="00F124B5">
      <w:pPr>
        <w:rPr>
          <w:sz w:val="18"/>
        </w:rPr>
      </w:pPr>
      <w:r>
        <w:rPr>
          <w:b/>
          <w:sz w:val="18"/>
        </w:rPr>
        <w:t xml:space="preserve">     </w:t>
      </w:r>
      <w:r>
        <w:rPr>
          <w:sz w:val="18"/>
        </w:rPr>
        <w:t xml:space="preserve">  Date</w:t>
      </w:r>
      <w:r>
        <w:rPr>
          <w:sz w:val="18"/>
        </w:rPr>
        <w:tab/>
      </w:r>
      <w:r>
        <w:rPr>
          <w:b/>
          <w:sz w:val="18"/>
        </w:rPr>
        <w:tab/>
      </w:r>
      <w:r>
        <w:rPr>
          <w:sz w:val="18"/>
        </w:rPr>
        <w:t>Telephone Number (including Area Code)</w:t>
      </w:r>
      <w:r>
        <w:rPr>
          <w:sz w:val="18"/>
        </w:rPr>
        <w:tab/>
        <w:t xml:space="preserve">         </w:t>
      </w:r>
      <w:r>
        <w:rPr>
          <w:sz w:val="18"/>
        </w:rPr>
        <w:tab/>
      </w:r>
      <w:r>
        <w:rPr>
          <w:sz w:val="18"/>
        </w:rPr>
        <w:tab/>
        <w:t xml:space="preserve">                                  Signature   </w:t>
      </w:r>
    </w:p>
    <w:p w:rsidR="00F124B5" w:rsidRDefault="00F124B5">
      <w:pPr>
        <w:rPr>
          <w:sz w:val="18"/>
        </w:rPr>
      </w:pPr>
    </w:p>
    <w:p w:rsidR="00F124B5" w:rsidRDefault="00F124B5">
      <w:pPr>
        <w:rPr>
          <w:sz w:val="14"/>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t>_____________________________________________________</w:t>
      </w:r>
    </w:p>
    <w:p w:rsidR="00F124B5" w:rsidRDefault="00F124B5">
      <w:pPr>
        <w:rPr>
          <w:sz w:val="18"/>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t xml:space="preserve">                                              </w:t>
      </w:r>
      <w:r>
        <w:rPr>
          <w:sz w:val="18"/>
        </w:rPr>
        <w:t xml:space="preserve">  Title </w:t>
      </w:r>
    </w:p>
    <w:p w:rsidR="00F124B5" w:rsidRDefault="00F124B5">
      <w:pPr>
        <w:rPr>
          <w:sz w:val="14"/>
        </w:rPr>
      </w:pPr>
    </w:p>
    <w:p w:rsidR="00F124B5" w:rsidRDefault="00F124B5">
      <w:pPr>
        <w:rPr>
          <w:sz w:val="14"/>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t>_____________________________________________________</w:t>
      </w:r>
    </w:p>
    <w:p w:rsidR="00F124B5" w:rsidRDefault="00F124B5">
      <w:pPr>
        <w:rPr>
          <w:sz w:val="18"/>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t xml:space="preserve">                                        </w:t>
      </w:r>
      <w:r>
        <w:rPr>
          <w:sz w:val="18"/>
        </w:rPr>
        <w:t>Company Name</w:t>
      </w:r>
    </w:p>
    <w:p w:rsidR="00F124B5" w:rsidRDefault="00F124B5">
      <w:pPr>
        <w:rPr>
          <w:sz w:val="18"/>
        </w:rPr>
      </w:pPr>
    </w:p>
    <w:p w:rsidR="00F124B5" w:rsidRDefault="00F124B5">
      <w:pPr>
        <w:rPr>
          <w:sz w:val="14"/>
        </w:rPr>
      </w:pPr>
      <w:r>
        <w:rPr>
          <w:sz w:val="18"/>
        </w:rPr>
        <w:t xml:space="preserve"> </w:t>
      </w:r>
      <w:r>
        <w:rPr>
          <w:sz w:val="14"/>
        </w:rPr>
        <w:t xml:space="preserve">         </w:t>
      </w:r>
    </w:p>
    <w:p w:rsidR="00F124B5" w:rsidRDefault="00F124B5">
      <w:pPr>
        <w:jc w:val="right"/>
        <w:rPr>
          <w:sz w:val="28"/>
        </w:rPr>
      </w:pPr>
      <w:r>
        <w:rPr>
          <w:rFonts w:ascii="Arial" w:hAnsi="Arial"/>
          <w:sz w:val="24"/>
        </w:rPr>
        <w:t>Section 2</w:t>
      </w:r>
    </w:p>
    <w:p w:rsidR="00F124B5" w:rsidRDefault="00F124B5">
      <w:pPr>
        <w:jc w:val="center"/>
        <w:rPr>
          <w:b/>
          <w:sz w:val="24"/>
        </w:rPr>
      </w:pPr>
    </w:p>
    <w:p w:rsidR="00F124B5" w:rsidRDefault="00F124B5">
      <w:pPr>
        <w:jc w:val="center"/>
        <w:rPr>
          <w:b/>
          <w:sz w:val="24"/>
        </w:rPr>
      </w:pPr>
    </w:p>
    <w:p w:rsidR="00F124B5" w:rsidRDefault="00F124B5">
      <w:pPr>
        <w:jc w:val="center"/>
        <w:rPr>
          <w:b/>
          <w:sz w:val="28"/>
          <w:u w:val="single"/>
        </w:rPr>
      </w:pPr>
      <w:r>
        <w:rPr>
          <w:rFonts w:ascii="Arial" w:hAnsi="Arial"/>
          <w:b/>
          <w:sz w:val="28"/>
          <w:u w:val="single"/>
        </w:rPr>
        <w:t>REQUEST FOR QUOTATION</w:t>
      </w:r>
    </w:p>
    <w:p w:rsidR="00F124B5" w:rsidRDefault="00F124B5">
      <w:pPr>
        <w:jc w:val="center"/>
        <w:rPr>
          <w:sz w:val="22"/>
        </w:rPr>
      </w:pPr>
    </w:p>
    <w:p w:rsidR="00F124B5" w:rsidRDefault="00F124B5">
      <w:pPr>
        <w:jc w:val="center"/>
        <w:rPr>
          <w:sz w:val="22"/>
        </w:rPr>
      </w:pPr>
    </w:p>
    <w:p w:rsidR="00F124B5" w:rsidRDefault="00F124B5">
      <w:pPr>
        <w:rPr>
          <w:rFonts w:ascii="Arial" w:hAnsi="Arial"/>
          <w:b/>
          <w:sz w:val="22"/>
          <w:u w:val="single"/>
        </w:rPr>
      </w:pPr>
      <w:r>
        <w:rPr>
          <w:rFonts w:ascii="Arial" w:hAnsi="Arial"/>
          <w:b/>
          <w:sz w:val="22"/>
          <w:u w:val="single"/>
        </w:rPr>
        <w:t>Purpose</w:t>
      </w:r>
    </w:p>
    <w:p w:rsidR="00F124B5" w:rsidRDefault="00F124B5">
      <w:pPr>
        <w:jc w:val="both"/>
        <w:rPr>
          <w:rFonts w:ascii="Arial" w:hAnsi="Arial"/>
        </w:rPr>
      </w:pPr>
      <w:r>
        <w:rPr>
          <w:rFonts w:ascii="Arial" w:hAnsi="Arial"/>
        </w:rPr>
        <w:t xml:space="preserve">The </w:t>
      </w:r>
      <w:smartTag w:uri="urn:schemas-microsoft-com:office:smarttags" w:element="PlaceType">
        <w:r>
          <w:rPr>
            <w:rFonts w:ascii="Arial" w:hAnsi="Arial"/>
          </w:rPr>
          <w:t>University</w:t>
        </w:r>
      </w:smartTag>
      <w:r>
        <w:rPr>
          <w:rFonts w:ascii="Arial" w:hAnsi="Arial"/>
        </w:rPr>
        <w:t xml:space="preserve"> of </w:t>
      </w:r>
      <w:smartTag w:uri="urn:schemas-microsoft-com:office:smarttags" w:element="PlaceName">
        <w:r>
          <w:rPr>
            <w:rFonts w:ascii="Arial" w:hAnsi="Arial"/>
          </w:rPr>
          <w:t>California</w:t>
        </w:r>
      </w:smartTag>
      <w:r>
        <w:rPr>
          <w:rFonts w:ascii="Arial" w:hAnsi="Arial"/>
        </w:rPr>
        <w:t xml:space="preserve">, </w:t>
      </w:r>
      <w:smartTag w:uri="urn:schemas-microsoft-com:office:smarttags" w:element="City">
        <w:r>
          <w:rPr>
            <w:rFonts w:ascii="Arial" w:hAnsi="Arial"/>
          </w:rPr>
          <w:t>Los Angeles</w:t>
        </w:r>
      </w:smartTag>
      <w:r>
        <w:rPr>
          <w:rFonts w:ascii="Arial" w:hAnsi="Arial"/>
        </w:rPr>
        <w:t xml:space="preserve">  (hereinafter "University" or "UCLA") requests your firm fixed pricing for the </w:t>
      </w:r>
      <w:smartTag w:uri="urn:schemas-microsoft-com:office:smarttags" w:element="place">
        <w:smartTag w:uri="urn:schemas-microsoft-com:office:smarttags" w:element="PlaceType">
          <w:r>
            <w:rPr>
              <w:rFonts w:ascii="Arial" w:hAnsi="Arial"/>
            </w:rPr>
            <w:t>University</w:t>
          </w:r>
        </w:smartTag>
        <w:r>
          <w:rPr>
            <w:rFonts w:ascii="Arial" w:hAnsi="Arial"/>
          </w:rPr>
          <w:t xml:space="preserve"> of </w:t>
        </w:r>
        <w:smartTag w:uri="urn:schemas-microsoft-com:office:smarttags" w:element="PlaceName">
          <w:r>
            <w:rPr>
              <w:rFonts w:ascii="Arial" w:hAnsi="Arial"/>
            </w:rPr>
            <w:t>California Office</w:t>
          </w:r>
        </w:smartTag>
      </w:smartTag>
      <w:r>
        <w:rPr>
          <w:rFonts w:ascii="Arial" w:hAnsi="Arial"/>
        </w:rPr>
        <w:t xml:space="preserve"> of the President, Continuing Education of the Bar  </w:t>
      </w:r>
      <w:r>
        <w:rPr>
          <w:rFonts w:ascii="Arial" w:hAnsi="Arial"/>
          <w:color w:val="FF0000"/>
        </w:rPr>
        <w:t xml:space="preserve">“CD &amp; DVD Duplication / Packaging Services” </w:t>
      </w:r>
      <w:r>
        <w:rPr>
          <w:rFonts w:ascii="Arial" w:hAnsi="Arial"/>
        </w:rPr>
        <w:t xml:space="preserve">in accordance with the specifications and requirements set forth on the following pages.  The FOB for all products will be the </w:t>
      </w:r>
      <w:smartTag w:uri="urn:schemas-microsoft-com:office:smarttags" w:element="PlaceName">
        <w:r>
          <w:rPr>
            <w:rFonts w:ascii="Arial" w:hAnsi="Arial"/>
          </w:rPr>
          <w:t>CEB</w:t>
        </w:r>
      </w:smartTag>
      <w:r>
        <w:rPr>
          <w:rFonts w:ascii="Arial" w:hAnsi="Arial"/>
        </w:rPr>
        <w:t xml:space="preserve"> </w:t>
      </w:r>
      <w:smartTag w:uri="urn:schemas-microsoft-com:office:smarttags" w:element="PlaceName">
        <w:r>
          <w:rPr>
            <w:rFonts w:ascii="Arial" w:hAnsi="Arial"/>
          </w:rPr>
          <w:t>Product</w:t>
        </w:r>
      </w:smartTag>
      <w:r>
        <w:rPr>
          <w:rFonts w:ascii="Arial" w:hAnsi="Arial"/>
        </w:rPr>
        <w:t xml:space="preserve"> </w:t>
      </w:r>
      <w:smartTag w:uri="urn:schemas-microsoft-com:office:smarttags" w:element="PlaceName">
        <w:r>
          <w:rPr>
            <w:rFonts w:ascii="Arial" w:hAnsi="Arial"/>
          </w:rPr>
          <w:t>Distribution</w:t>
        </w:r>
      </w:smartTag>
      <w:r>
        <w:rPr>
          <w:rFonts w:ascii="Arial" w:hAnsi="Arial"/>
        </w:rPr>
        <w:t xml:space="preserve"> </w:t>
      </w:r>
      <w:smartTag w:uri="urn:schemas-microsoft-com:office:smarttags" w:element="PlaceType">
        <w:r>
          <w:rPr>
            <w:rFonts w:ascii="Arial" w:hAnsi="Arial"/>
          </w:rPr>
          <w:t>Center</w:t>
        </w:r>
      </w:smartTag>
      <w:r>
        <w:rPr>
          <w:rFonts w:ascii="Arial" w:hAnsi="Arial"/>
        </w:rPr>
        <w:t xml:space="preserve"> in </w:t>
      </w:r>
      <w:smartTag w:uri="urn:schemas-microsoft-com:office:smarttags" w:element="place">
        <w:smartTag w:uri="urn:schemas-microsoft-com:office:smarttags" w:element="City">
          <w:r>
            <w:rPr>
              <w:rFonts w:ascii="Arial" w:hAnsi="Arial"/>
            </w:rPr>
            <w:t>Oakland</w:t>
          </w:r>
        </w:smartTag>
        <w:r>
          <w:rPr>
            <w:rFonts w:ascii="Arial" w:hAnsi="Arial"/>
          </w:rPr>
          <w:t xml:space="preserve">, </w:t>
        </w:r>
        <w:smartTag w:uri="urn:schemas-microsoft-com:office:smarttags" w:element="State">
          <w:smartTag w:uri="urn:schemas-microsoft-com:office:smarttags" w:element="State">
            <w:smartTag w:uri="urn:schemas-microsoft-com:office:smarttags" w:element="City">
              <w:smartTag w:uri="urn:schemas-microsoft-com:office:smarttags" w:element="State">
                <w:r>
                  <w:rPr>
                    <w:rFonts w:ascii="Arial" w:hAnsi="Arial"/>
                  </w:rPr>
                  <w:t>Cal</w:t>
                </w:r>
              </w:smartTag>
              <w:r>
                <w:rPr>
                  <w:rFonts w:ascii="Arial" w:hAnsi="Arial"/>
                </w:rPr>
                <w:t>i</w:t>
              </w:r>
            </w:smartTag>
            <w:r>
              <w:rPr>
                <w:rFonts w:ascii="Arial" w:hAnsi="Arial"/>
              </w:rPr>
              <w:t>f</w:t>
            </w:r>
          </w:smartTag>
          <w:r>
            <w:rPr>
              <w:rFonts w:ascii="Arial" w:hAnsi="Arial"/>
            </w:rPr>
            <w:t>ornia</w:t>
          </w:r>
        </w:smartTag>
      </w:smartTag>
      <w:r>
        <w:rPr>
          <w:rFonts w:ascii="Arial" w:hAnsi="Arial"/>
        </w:rPr>
        <w:t>.</w:t>
      </w:r>
    </w:p>
    <w:p w:rsidR="00F124B5" w:rsidRDefault="00F124B5">
      <w:pPr>
        <w:rPr>
          <w:rFonts w:ascii="Arial" w:hAnsi="Arial"/>
          <w:b/>
          <w:sz w:val="22"/>
          <w:u w:val="single"/>
        </w:rPr>
      </w:pPr>
    </w:p>
    <w:p w:rsidR="00F124B5" w:rsidRDefault="00F124B5">
      <w:pPr>
        <w:rPr>
          <w:rFonts w:ascii="Arial" w:hAnsi="Arial"/>
          <w:b/>
          <w:sz w:val="22"/>
          <w:u w:val="single"/>
        </w:rPr>
      </w:pPr>
    </w:p>
    <w:p w:rsidR="00F124B5" w:rsidRDefault="00F124B5">
      <w:pPr>
        <w:rPr>
          <w:rFonts w:ascii="Arial" w:hAnsi="Arial"/>
          <w:b/>
          <w:sz w:val="22"/>
          <w:u w:val="single"/>
        </w:rPr>
      </w:pPr>
      <w:r>
        <w:rPr>
          <w:rFonts w:ascii="Arial" w:hAnsi="Arial"/>
          <w:b/>
          <w:sz w:val="22"/>
          <w:u w:val="single"/>
        </w:rPr>
        <w:t>Communication Regarding the RFQ</w:t>
      </w:r>
    </w:p>
    <w:p w:rsidR="00F124B5" w:rsidRDefault="00F124B5">
      <w:pPr>
        <w:rPr>
          <w:rFonts w:ascii="Arial" w:hAnsi="Arial"/>
          <w:b/>
          <w:u w:val="single"/>
        </w:rPr>
      </w:pPr>
      <w:r>
        <w:rPr>
          <w:rFonts w:ascii="Arial" w:hAnsi="Arial"/>
        </w:rPr>
        <w:t>Please direct all inquiries regarding this RFQ to:</w:t>
      </w:r>
    </w:p>
    <w:p w:rsidR="00F124B5" w:rsidRDefault="00F124B5">
      <w:pPr>
        <w:rPr>
          <w:rFonts w:ascii="Arial" w:hAnsi="Arial"/>
          <w:b/>
          <w:u w:val="single"/>
        </w:rPr>
      </w:pPr>
    </w:p>
    <w:p w:rsidR="00F124B5" w:rsidRDefault="00F124B5">
      <w:pPr>
        <w:rPr>
          <w:rFonts w:ascii="Arial" w:hAnsi="Arial"/>
        </w:rPr>
      </w:pPr>
      <w:r>
        <w:rPr>
          <w:rFonts w:ascii="Arial" w:hAnsi="Arial"/>
        </w:rPr>
        <w:tab/>
      </w:r>
      <w:r>
        <w:rPr>
          <w:rFonts w:ascii="Arial" w:hAnsi="Arial"/>
        </w:rPr>
        <w:tab/>
      </w:r>
      <w:r>
        <w:rPr>
          <w:rFonts w:ascii="Arial" w:hAnsi="Arial"/>
        </w:rPr>
        <w:tab/>
      </w:r>
      <w:smartTag w:uri="urn:schemas-microsoft-com:office:smarttags" w:element="PersonName">
        <w:r>
          <w:rPr>
            <w:rFonts w:ascii="Arial" w:hAnsi="Arial"/>
          </w:rPr>
          <w:t>Evan Fixler</w:t>
        </w:r>
      </w:smartTag>
      <w:r>
        <w:rPr>
          <w:rFonts w:ascii="Arial" w:hAnsi="Arial"/>
        </w:rPr>
        <w:t>, C.P.M., A.P.P.</w:t>
      </w:r>
    </w:p>
    <w:p w:rsidR="00F124B5" w:rsidRDefault="00F124B5">
      <w:pPr>
        <w:rPr>
          <w:rFonts w:ascii="Arial" w:hAnsi="Arial"/>
        </w:rPr>
      </w:pPr>
      <w:r>
        <w:rPr>
          <w:rFonts w:ascii="Arial" w:hAnsi="Arial"/>
        </w:rPr>
        <w:tab/>
      </w:r>
      <w:r>
        <w:rPr>
          <w:rFonts w:ascii="Arial" w:hAnsi="Arial"/>
        </w:rPr>
        <w:tab/>
      </w:r>
      <w:r>
        <w:rPr>
          <w:rFonts w:ascii="Arial" w:hAnsi="Arial"/>
        </w:rPr>
        <w:tab/>
        <w:t>Senior Buyer</w:t>
      </w:r>
    </w:p>
    <w:p w:rsidR="00F124B5" w:rsidRDefault="00F124B5">
      <w:pPr>
        <w:rPr>
          <w:rFonts w:ascii="Arial" w:hAnsi="Arial"/>
        </w:rPr>
      </w:pPr>
      <w:r>
        <w:rPr>
          <w:rFonts w:ascii="Arial" w:hAnsi="Arial"/>
        </w:rPr>
        <w:tab/>
      </w:r>
      <w:r>
        <w:rPr>
          <w:rFonts w:ascii="Arial" w:hAnsi="Arial"/>
        </w:rPr>
        <w:tab/>
      </w:r>
      <w:r>
        <w:rPr>
          <w:rFonts w:ascii="Arial" w:hAnsi="Arial"/>
        </w:rPr>
        <w:tab/>
      </w:r>
      <w:smartTag w:uri="urn:schemas-microsoft-com:office:smarttags" w:element="PlaceType">
        <w:r>
          <w:rPr>
            <w:rFonts w:ascii="Arial" w:hAnsi="Arial"/>
          </w:rPr>
          <w:t>University</w:t>
        </w:r>
      </w:smartTag>
      <w:r>
        <w:rPr>
          <w:rFonts w:ascii="Arial" w:hAnsi="Arial"/>
        </w:rPr>
        <w:t xml:space="preserve"> of </w:t>
      </w:r>
      <w:smartTag w:uri="urn:schemas-microsoft-com:office:smarttags" w:element="PlaceName">
        <w:r>
          <w:rPr>
            <w:rFonts w:ascii="Arial" w:hAnsi="Arial"/>
          </w:rPr>
          <w:t>California</w:t>
        </w:r>
      </w:smartTag>
      <w:r>
        <w:rPr>
          <w:rFonts w:ascii="Arial" w:hAnsi="Arial"/>
        </w:rPr>
        <w:t xml:space="preserve">, </w:t>
      </w:r>
      <w:smartTag w:uri="urn:schemas-microsoft-com:office:smarttags" w:element="place">
        <w:smartTag w:uri="urn:schemas-microsoft-com:office:smarttags" w:element="City">
          <w:r>
            <w:rPr>
              <w:rFonts w:ascii="Arial" w:hAnsi="Arial"/>
            </w:rPr>
            <w:t>Los Angeles</w:t>
          </w:r>
        </w:smartTag>
      </w:smartTag>
    </w:p>
    <w:p w:rsidR="00F124B5" w:rsidRDefault="00F124B5">
      <w:pPr>
        <w:rPr>
          <w:rFonts w:ascii="Arial" w:hAnsi="Arial"/>
        </w:rPr>
      </w:pPr>
      <w:r>
        <w:rPr>
          <w:rFonts w:ascii="Arial" w:hAnsi="Arial"/>
        </w:rPr>
        <w:tab/>
      </w:r>
      <w:r>
        <w:rPr>
          <w:rFonts w:ascii="Arial" w:hAnsi="Arial"/>
        </w:rPr>
        <w:tab/>
      </w:r>
      <w:r>
        <w:rPr>
          <w:rFonts w:ascii="Arial" w:hAnsi="Arial"/>
        </w:rPr>
        <w:tab/>
        <w:t>UCLA Purchasing Department</w:t>
      </w:r>
    </w:p>
    <w:p w:rsidR="00F124B5" w:rsidRDefault="00F124B5">
      <w:pPr>
        <w:rPr>
          <w:rFonts w:ascii="Arial" w:hAnsi="Arial"/>
        </w:rPr>
      </w:pPr>
      <w:r>
        <w:rPr>
          <w:rFonts w:ascii="Arial" w:hAnsi="Arial"/>
        </w:rPr>
        <w:tab/>
      </w:r>
      <w:r>
        <w:rPr>
          <w:rFonts w:ascii="Arial" w:hAnsi="Arial"/>
        </w:rPr>
        <w:tab/>
      </w:r>
      <w:r>
        <w:rPr>
          <w:rFonts w:ascii="Arial" w:hAnsi="Arial"/>
        </w:rPr>
        <w:tab/>
      </w:r>
      <w:smartTag w:uri="urn:schemas-microsoft-com:office:smarttags" w:element="Street">
        <w:smartTag w:uri="urn:schemas-microsoft-com:office:smarttags" w:element="address">
          <w:r>
            <w:rPr>
              <w:rFonts w:ascii="Arial" w:hAnsi="Arial"/>
            </w:rPr>
            <w:t>10920 Wilshire Blvd., #650</w:t>
          </w:r>
        </w:smartTag>
      </w:smartTag>
    </w:p>
    <w:p w:rsidR="00F124B5" w:rsidRDefault="00F124B5">
      <w:pPr>
        <w:rPr>
          <w:rFonts w:ascii="Arial" w:hAnsi="Arial"/>
        </w:rPr>
      </w:pPr>
      <w:r>
        <w:rPr>
          <w:rFonts w:ascii="Arial" w:hAnsi="Arial"/>
        </w:rPr>
        <w:tab/>
      </w:r>
      <w:r>
        <w:rPr>
          <w:rFonts w:ascii="Arial" w:hAnsi="Arial"/>
        </w:rPr>
        <w:tab/>
      </w:r>
      <w:r>
        <w:rPr>
          <w:rFonts w:ascii="Arial" w:hAnsi="Arial"/>
        </w:rPr>
        <w:tab/>
      </w:r>
      <w:smartTag w:uri="urn:schemas-microsoft-com:office:smarttags" w:element="place">
        <w:smartTag w:uri="urn:schemas-microsoft-com:office:smarttags" w:element="City">
          <w:r>
            <w:rPr>
              <w:rFonts w:ascii="Arial" w:hAnsi="Arial"/>
            </w:rPr>
            <w:t>Los Angeles</w:t>
          </w:r>
        </w:smartTag>
        <w:r>
          <w:rPr>
            <w:rFonts w:ascii="Arial" w:hAnsi="Arial"/>
          </w:rPr>
          <w:t xml:space="preserve">, </w:t>
        </w:r>
        <w:smartTag w:uri="urn:schemas-microsoft-com:office:smarttags" w:element="State">
          <w:r>
            <w:rPr>
              <w:rFonts w:ascii="Arial" w:hAnsi="Arial"/>
            </w:rPr>
            <w:t>CA</w:t>
          </w:r>
        </w:smartTag>
        <w:r>
          <w:rPr>
            <w:rFonts w:ascii="Arial" w:hAnsi="Arial"/>
          </w:rPr>
          <w:t xml:space="preserve">  </w:t>
        </w:r>
        <w:smartTag w:uri="urn:schemas-microsoft-com:office:smarttags" w:element="PostalCode">
          <w:r>
            <w:rPr>
              <w:rFonts w:ascii="Arial" w:hAnsi="Arial"/>
            </w:rPr>
            <w:t>90024</w:t>
          </w:r>
        </w:smartTag>
      </w:smartTag>
    </w:p>
    <w:p w:rsidR="00F124B5" w:rsidRDefault="00F124B5">
      <w:pPr>
        <w:rPr>
          <w:rFonts w:ascii="Arial" w:hAnsi="Arial"/>
        </w:rPr>
      </w:pPr>
      <w:r>
        <w:rPr>
          <w:rFonts w:ascii="Arial" w:hAnsi="Arial"/>
        </w:rPr>
        <w:tab/>
      </w:r>
      <w:r>
        <w:rPr>
          <w:rFonts w:ascii="Arial" w:hAnsi="Arial"/>
        </w:rPr>
        <w:tab/>
      </w:r>
      <w:r>
        <w:rPr>
          <w:rFonts w:ascii="Arial" w:hAnsi="Arial"/>
        </w:rPr>
        <w:tab/>
        <w:t>Phone:  (310) 794-2913</w:t>
      </w:r>
    </w:p>
    <w:p w:rsidR="00F124B5" w:rsidRDefault="00F124B5">
      <w:pPr>
        <w:rPr>
          <w:rFonts w:ascii="Arial" w:hAnsi="Arial"/>
          <w:b/>
          <w:u w:val="single"/>
        </w:rPr>
      </w:pPr>
      <w:r>
        <w:rPr>
          <w:rFonts w:ascii="Arial" w:hAnsi="Arial"/>
        </w:rPr>
        <w:tab/>
      </w:r>
      <w:r>
        <w:rPr>
          <w:rFonts w:ascii="Arial" w:hAnsi="Arial"/>
        </w:rPr>
        <w:tab/>
      </w:r>
    </w:p>
    <w:p w:rsidR="00F124B5" w:rsidRDefault="00F124B5">
      <w:pPr>
        <w:rPr>
          <w:rFonts w:ascii="Arial" w:hAnsi="Arial"/>
          <w:b/>
          <w:u w:val="single"/>
        </w:rPr>
      </w:pPr>
    </w:p>
    <w:p w:rsidR="00F124B5" w:rsidRDefault="00F124B5">
      <w:pPr>
        <w:rPr>
          <w:rFonts w:ascii="Arial" w:hAnsi="Arial"/>
          <w:b/>
          <w:sz w:val="22"/>
          <w:u w:val="single"/>
        </w:rPr>
      </w:pPr>
      <w:r>
        <w:rPr>
          <w:rFonts w:ascii="Arial" w:hAnsi="Arial"/>
          <w:b/>
          <w:sz w:val="22"/>
          <w:u w:val="single"/>
        </w:rPr>
        <w:t>Restrictions on Communications with University Staff</w:t>
      </w:r>
    </w:p>
    <w:p w:rsidR="00F124B5" w:rsidRDefault="00F124B5">
      <w:pPr>
        <w:rPr>
          <w:rFonts w:ascii="Arial" w:hAnsi="Arial"/>
        </w:rPr>
      </w:pPr>
      <w:r>
        <w:rPr>
          <w:rFonts w:ascii="Arial" w:hAnsi="Arial"/>
        </w:rPr>
        <w:t>Except as stated above, Bidders are not permitted to communicate with University staff regarding this solicitation between the RFQ issue date, and the award/s announcement, except during:</w:t>
      </w:r>
    </w:p>
    <w:p w:rsidR="00F124B5" w:rsidRDefault="00F124B5">
      <w:pPr>
        <w:rPr>
          <w:rFonts w:ascii="Arial" w:hAnsi="Arial"/>
          <w:sz w:val="22"/>
        </w:rPr>
      </w:pPr>
    </w:p>
    <w:p w:rsidR="00F124B5" w:rsidRDefault="00F124B5">
      <w:pPr>
        <w:numPr>
          <w:ilvl w:val="0"/>
          <w:numId w:val="1"/>
        </w:numPr>
        <w:rPr>
          <w:rFonts w:ascii="Arial" w:hAnsi="Arial"/>
        </w:rPr>
      </w:pPr>
      <w:r>
        <w:rPr>
          <w:rFonts w:ascii="Arial" w:hAnsi="Arial"/>
        </w:rPr>
        <w:t>the course of a Bidders’ Conference, if conducted;</w:t>
      </w:r>
    </w:p>
    <w:p w:rsidR="00F124B5" w:rsidRDefault="00F124B5">
      <w:pPr>
        <w:rPr>
          <w:rFonts w:ascii="Arial" w:hAnsi="Arial"/>
        </w:rPr>
      </w:pPr>
    </w:p>
    <w:p w:rsidR="00F124B5" w:rsidRDefault="00F124B5">
      <w:pPr>
        <w:numPr>
          <w:ilvl w:val="0"/>
          <w:numId w:val="1"/>
        </w:numPr>
        <w:rPr>
          <w:rFonts w:ascii="Arial" w:hAnsi="Arial"/>
        </w:rPr>
      </w:pPr>
      <w:r>
        <w:rPr>
          <w:rFonts w:ascii="Arial" w:hAnsi="Arial"/>
        </w:rPr>
        <w:t>oral presentation and site visits, if conducted;</w:t>
      </w:r>
    </w:p>
    <w:p w:rsidR="00F124B5" w:rsidRDefault="00F124B5">
      <w:pPr>
        <w:rPr>
          <w:rFonts w:ascii="Arial" w:hAnsi="Arial"/>
        </w:rPr>
      </w:pPr>
    </w:p>
    <w:p w:rsidR="00F124B5" w:rsidRDefault="00F124B5">
      <w:pPr>
        <w:rPr>
          <w:rFonts w:ascii="Arial" w:hAnsi="Arial"/>
        </w:rPr>
      </w:pPr>
      <w:r>
        <w:rPr>
          <w:rFonts w:ascii="Arial" w:hAnsi="Arial"/>
        </w:rPr>
        <w:t>If bidder is found to be in violation of this provision, UCLA and CEB reserve the right to reject the bid.</w:t>
      </w:r>
    </w:p>
    <w:p w:rsidR="00F124B5" w:rsidRDefault="00F124B5">
      <w:pPr>
        <w:rPr>
          <w:rFonts w:ascii="Arial" w:hAnsi="Arial"/>
          <w:sz w:val="22"/>
        </w:rPr>
      </w:pPr>
      <w:r>
        <w:rPr>
          <w:rFonts w:ascii="Arial" w:hAnsi="Arial"/>
          <w:sz w:val="22"/>
        </w:rPr>
        <w:t xml:space="preserve"> </w:t>
      </w:r>
    </w:p>
    <w:p w:rsidR="00F124B5" w:rsidRDefault="00F124B5">
      <w:pPr>
        <w:rPr>
          <w:rFonts w:ascii="Arial" w:hAnsi="Arial"/>
          <w:b/>
          <w:sz w:val="22"/>
          <w:u w:val="single"/>
        </w:rPr>
      </w:pPr>
      <w:r>
        <w:rPr>
          <w:rFonts w:ascii="Arial" w:hAnsi="Arial"/>
          <w:b/>
          <w:sz w:val="22"/>
          <w:u w:val="single"/>
        </w:rPr>
        <w:t>Questions</w:t>
      </w:r>
    </w:p>
    <w:p w:rsidR="00F124B5" w:rsidRDefault="00F124B5">
      <w:pPr>
        <w:rPr>
          <w:rFonts w:ascii="Arial" w:hAnsi="Arial"/>
        </w:rPr>
      </w:pPr>
      <w:r>
        <w:rPr>
          <w:rFonts w:ascii="Arial" w:hAnsi="Arial"/>
        </w:rPr>
        <w:t xml:space="preserve">All questions regarding this bid should  be submitted in writing via email on or before </w:t>
      </w:r>
      <w:r>
        <w:rPr>
          <w:rFonts w:ascii="Arial" w:hAnsi="Arial"/>
          <w:color w:val="FF0000"/>
        </w:rPr>
        <w:t xml:space="preserve">July 15, 2009 to </w:t>
      </w:r>
      <w:hyperlink r:id="rId11" w:history="1">
        <w:r>
          <w:rPr>
            <w:rStyle w:val="Hyperlink"/>
          </w:rPr>
          <w:t>efixler@finance.ucla.edu</w:t>
        </w:r>
      </w:hyperlink>
      <w:r>
        <w:rPr>
          <w:rFonts w:ascii="Arial" w:hAnsi="Arial"/>
          <w:color w:val="FF0000"/>
        </w:rPr>
        <w:t xml:space="preserve"> </w:t>
      </w:r>
      <w:r>
        <w:rPr>
          <w:rFonts w:ascii="Arial" w:hAnsi="Arial"/>
        </w:rPr>
        <w:t xml:space="preserve">.  If you do not have email access please call. </w:t>
      </w:r>
    </w:p>
    <w:p w:rsidR="00F124B5" w:rsidRDefault="00F124B5">
      <w:pPr>
        <w:rPr>
          <w:rFonts w:ascii="Arial" w:hAnsi="Arial"/>
          <w:b/>
          <w:sz w:val="22"/>
          <w:u w:val="single"/>
        </w:rPr>
      </w:pPr>
      <w:r>
        <w:rPr>
          <w:rFonts w:ascii="Arial" w:hAnsi="Arial"/>
          <w:sz w:val="22"/>
        </w:rPr>
        <w:t xml:space="preserve"> </w:t>
      </w:r>
    </w:p>
    <w:p w:rsidR="00F124B5" w:rsidRDefault="00F124B5">
      <w:pPr>
        <w:rPr>
          <w:rFonts w:ascii="Arial" w:hAnsi="Arial"/>
        </w:rPr>
      </w:pPr>
      <w:smartTag w:uri="urn:schemas-microsoft-com:office:smarttags" w:element="place">
        <w:smartTag w:uri="urn:schemas-microsoft-com:office:smarttags" w:element="PlaceType">
          <w:r>
            <w:rPr>
              <w:rFonts w:ascii="Arial" w:hAnsi="Arial"/>
              <w:b/>
              <w:sz w:val="22"/>
              <w:u w:val="single"/>
            </w:rPr>
            <w:t>University</w:t>
          </w:r>
        </w:smartTag>
        <w:r>
          <w:rPr>
            <w:rFonts w:ascii="Arial" w:hAnsi="Arial"/>
            <w:b/>
            <w:sz w:val="22"/>
            <w:u w:val="single"/>
          </w:rPr>
          <w:t xml:space="preserve"> of </w:t>
        </w:r>
        <w:smartTag w:uri="urn:schemas-microsoft-com:office:smarttags" w:element="PlaceName">
          <w:r>
            <w:rPr>
              <w:rFonts w:ascii="Arial" w:hAnsi="Arial"/>
              <w:b/>
              <w:sz w:val="22"/>
              <w:u w:val="single"/>
            </w:rPr>
            <w:t>California</w:t>
          </w:r>
        </w:smartTag>
      </w:smartTag>
      <w:r>
        <w:rPr>
          <w:rFonts w:ascii="Arial" w:hAnsi="Arial"/>
          <w:b/>
          <w:sz w:val="22"/>
          <w:u w:val="single"/>
        </w:rPr>
        <w:t xml:space="preserve"> Terms and Conditions</w:t>
      </w:r>
    </w:p>
    <w:p w:rsidR="00F124B5" w:rsidRDefault="00F124B5">
      <w:pPr>
        <w:jc w:val="both"/>
        <w:rPr>
          <w:rFonts w:ascii="Arial" w:hAnsi="Arial"/>
        </w:rPr>
      </w:pPr>
      <w:r>
        <w:rPr>
          <w:rFonts w:ascii="Arial" w:hAnsi="Arial"/>
        </w:rPr>
        <w:t xml:space="preserve">The </w:t>
      </w:r>
      <w:smartTag w:uri="urn:schemas-microsoft-com:office:smarttags" w:element="place">
        <w:smartTag w:uri="urn:schemas-microsoft-com:office:smarttags" w:element="PlaceType">
          <w:r>
            <w:rPr>
              <w:rFonts w:ascii="Arial" w:hAnsi="Arial"/>
            </w:rPr>
            <w:t>University</w:t>
          </w:r>
        </w:smartTag>
        <w:r>
          <w:rPr>
            <w:rFonts w:ascii="Arial" w:hAnsi="Arial"/>
          </w:rPr>
          <w:t xml:space="preserve"> of </w:t>
        </w:r>
        <w:smartTag w:uri="urn:schemas-microsoft-com:office:smarttags" w:element="PlaceName">
          <w:r>
            <w:rPr>
              <w:rFonts w:ascii="Arial" w:hAnsi="Arial"/>
            </w:rPr>
            <w:t>California Terms</w:t>
          </w:r>
        </w:smartTag>
      </w:smartTag>
      <w:r>
        <w:rPr>
          <w:rFonts w:ascii="Arial" w:hAnsi="Arial"/>
        </w:rPr>
        <w:t xml:space="preserve"> and Conditions, Appendix A shall be incorporated into any agreement resulting from this RFQ.</w:t>
      </w:r>
    </w:p>
    <w:p w:rsidR="00F124B5" w:rsidRDefault="00F124B5">
      <w:pPr>
        <w:rPr>
          <w:rFonts w:ascii="Arial" w:hAnsi="Arial"/>
        </w:rPr>
      </w:pPr>
    </w:p>
    <w:p w:rsidR="00F124B5" w:rsidRDefault="00F124B5">
      <w:pPr>
        <w:jc w:val="both"/>
        <w:rPr>
          <w:rFonts w:ascii="Arial" w:hAnsi="Arial"/>
        </w:rPr>
      </w:pPr>
      <w:r>
        <w:rPr>
          <w:rFonts w:ascii="Arial" w:hAnsi="Arial"/>
        </w:rPr>
        <w:t>The University reserves the right to accept or reject any or all quotations and to waive any irregularities.  UCLA reserves the right to make one award, more than one award, or no award.  Awards will be made as the best interests of UCLA may appear.  Any resulting purchase order will incorporate the specifications, terms, and conditions set forth in this RFQ as well as all relevant provisions of the related quotation.</w:t>
      </w:r>
    </w:p>
    <w:p w:rsidR="00F124B5" w:rsidRDefault="00F124B5">
      <w:pPr>
        <w:rPr>
          <w:rFonts w:ascii="Arial" w:hAnsi="Arial"/>
        </w:rPr>
      </w:pPr>
    </w:p>
    <w:p w:rsidR="00F124B5" w:rsidRDefault="00F124B5">
      <w:pPr>
        <w:rPr>
          <w:rFonts w:ascii="Arial" w:hAnsi="Arial"/>
        </w:rPr>
      </w:pPr>
      <w:r>
        <w:rPr>
          <w:rFonts w:ascii="Arial" w:hAnsi="Arial"/>
          <w:b/>
          <w:sz w:val="22"/>
          <w:u w:val="single"/>
        </w:rPr>
        <w:t>Minimum Bid Acceptance Period</w:t>
      </w:r>
    </w:p>
    <w:p w:rsidR="00F124B5" w:rsidRDefault="00F124B5">
      <w:pPr>
        <w:rPr>
          <w:rFonts w:ascii="Arial" w:hAnsi="Arial"/>
        </w:rPr>
      </w:pPr>
      <w:r>
        <w:rPr>
          <w:rFonts w:ascii="Arial" w:hAnsi="Arial"/>
        </w:rPr>
        <w:t xml:space="preserve">Bids shall be firm offers and shall remain valid for acceptance by UCLA </w:t>
      </w:r>
      <w:r>
        <w:rPr>
          <w:rFonts w:ascii="Arial" w:hAnsi="Arial"/>
          <w:color w:val="FF0000"/>
        </w:rPr>
        <w:t>120</w:t>
      </w:r>
      <w:r>
        <w:rPr>
          <w:rFonts w:ascii="Arial" w:hAnsi="Arial"/>
        </w:rPr>
        <w:t xml:space="preserve"> days following the RFQ closing date.</w:t>
      </w:r>
    </w:p>
    <w:p w:rsidR="00F124B5" w:rsidRDefault="00F124B5">
      <w:pPr>
        <w:rPr>
          <w:rFonts w:ascii="Arial" w:hAnsi="Arial"/>
        </w:rPr>
      </w:pPr>
    </w:p>
    <w:p w:rsidR="00F124B5" w:rsidRDefault="00F124B5">
      <w:pPr>
        <w:rPr>
          <w:rFonts w:ascii="Arial" w:hAnsi="Arial"/>
          <w:b/>
          <w:sz w:val="22"/>
          <w:u w:val="single"/>
        </w:rPr>
      </w:pPr>
    </w:p>
    <w:p w:rsidR="00F124B5" w:rsidRDefault="00F124B5">
      <w:pPr>
        <w:rPr>
          <w:rFonts w:ascii="Arial" w:hAnsi="Arial"/>
          <w:b/>
          <w:sz w:val="22"/>
          <w:u w:val="single"/>
        </w:rPr>
      </w:pPr>
    </w:p>
    <w:p w:rsidR="00F124B5" w:rsidRDefault="00F124B5">
      <w:pPr>
        <w:rPr>
          <w:rFonts w:ascii="Arial" w:hAnsi="Arial"/>
          <w:b/>
          <w:sz w:val="22"/>
          <w:u w:val="single"/>
        </w:rPr>
      </w:pPr>
    </w:p>
    <w:p w:rsidR="00F124B5" w:rsidRDefault="00F124B5">
      <w:pPr>
        <w:rPr>
          <w:rFonts w:ascii="Arial" w:hAnsi="Arial"/>
          <w:b/>
          <w:sz w:val="22"/>
          <w:u w:val="single"/>
        </w:rPr>
      </w:pPr>
    </w:p>
    <w:p w:rsidR="00F124B5" w:rsidRDefault="00F124B5">
      <w:pPr>
        <w:rPr>
          <w:rFonts w:ascii="Arial" w:hAnsi="Arial"/>
          <w:b/>
          <w:sz w:val="22"/>
          <w:u w:val="single"/>
        </w:rPr>
      </w:pPr>
      <w:r>
        <w:rPr>
          <w:rFonts w:ascii="Arial" w:hAnsi="Arial"/>
          <w:b/>
          <w:sz w:val="22"/>
          <w:u w:val="single"/>
        </w:rPr>
        <w:t>Post-Qualification and Site Visit</w:t>
      </w:r>
    </w:p>
    <w:p w:rsidR="00F124B5" w:rsidRDefault="00F124B5">
      <w:pPr>
        <w:pStyle w:val="BodyText"/>
      </w:pPr>
      <w:r>
        <w:t xml:space="preserve">All bids submitted from vendors who have not been pre-qualified as a supplier to UCLA will be subject to post-qualification.  Qualified status is based on such factors as financial resources, past performance with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California</w:t>
          </w:r>
        </w:smartTag>
      </w:smartTag>
      <w:r>
        <w:t>, delivery capability, experience, organization, personnel, technical skills, operations controls, equipment, warehouse facilities, quality control, and other related factors which may be an indicator of a vendor’s ability to perform.</w:t>
      </w:r>
    </w:p>
    <w:p w:rsidR="00F124B5" w:rsidRDefault="00F124B5">
      <w:pPr>
        <w:jc w:val="both"/>
        <w:rPr>
          <w:rFonts w:ascii="Arial" w:hAnsi="Arial"/>
        </w:rPr>
      </w:pPr>
    </w:p>
    <w:p w:rsidR="00F124B5" w:rsidRDefault="00F124B5">
      <w:pPr>
        <w:pStyle w:val="BodyText"/>
      </w:pPr>
      <w:r>
        <w:t>Prior to the award of this contract,  UCLA, has the right at its option, the right to inspect all plants and equipment in order to determine the capability of said supplier to fulfill this contract.  Judgment of the capability of any supplier or sub contractor is at the sole discretion of the University.</w:t>
      </w:r>
    </w:p>
    <w:p w:rsidR="00F124B5" w:rsidRDefault="00F124B5">
      <w:pPr>
        <w:rPr>
          <w:rFonts w:ascii="Arial" w:hAnsi="Arial"/>
          <w:b/>
          <w:sz w:val="22"/>
          <w:u w:val="single"/>
        </w:rPr>
      </w:pPr>
    </w:p>
    <w:p w:rsidR="00F124B5" w:rsidRDefault="00F124B5">
      <w:pPr>
        <w:rPr>
          <w:rFonts w:ascii="Arial" w:hAnsi="Arial"/>
          <w:b/>
          <w:sz w:val="22"/>
          <w:u w:val="single"/>
        </w:rPr>
      </w:pPr>
      <w:r>
        <w:rPr>
          <w:rFonts w:ascii="Arial" w:hAnsi="Arial"/>
          <w:b/>
          <w:sz w:val="22"/>
          <w:u w:val="single"/>
        </w:rPr>
        <w:t>Disclosure of  Records</w:t>
      </w:r>
    </w:p>
    <w:p w:rsidR="00F124B5" w:rsidRDefault="00F124B5">
      <w:pPr>
        <w:jc w:val="both"/>
        <w:rPr>
          <w:rFonts w:ascii="Arial" w:hAnsi="Arial"/>
        </w:rPr>
      </w:pPr>
      <w:r>
        <w:rPr>
          <w:rFonts w:ascii="Arial" w:hAnsi="Arial"/>
        </w:rPr>
        <w:t>All bids, supporting materials, and related documentation will become the property of the University.</w:t>
      </w:r>
    </w:p>
    <w:p w:rsidR="00F124B5" w:rsidRDefault="00F124B5">
      <w:pPr>
        <w:jc w:val="both"/>
        <w:rPr>
          <w:rFonts w:ascii="Arial" w:hAnsi="Arial"/>
        </w:rPr>
      </w:pPr>
    </w:p>
    <w:p w:rsidR="00F124B5" w:rsidRDefault="00F124B5">
      <w:pPr>
        <w:jc w:val="both"/>
        <w:rPr>
          <w:rFonts w:ascii="Arial" w:hAnsi="Arial"/>
        </w:rPr>
      </w:pPr>
      <w:r>
        <w:rPr>
          <w:rFonts w:ascii="Arial" w:hAnsi="Arial"/>
        </w:rPr>
        <w:t>This RFQ, together with copies of all documents pertaining to any award, if issued, shall be kept for a period of five years from date of contract expiration or termination and made part of a file or record which shall be open to public inspection.  If  the response contains any trade secrets that should not be disclosed to the public or used by UCLA for any purpose other than evaluation of your approach, the top of each sheet of such information must be marked with the following legend:</w:t>
      </w:r>
    </w:p>
    <w:p w:rsidR="00F124B5" w:rsidRDefault="00F124B5">
      <w:pPr>
        <w:rPr>
          <w:rFonts w:ascii="Arial" w:hAnsi="Arial"/>
        </w:rPr>
      </w:pPr>
    </w:p>
    <w:p w:rsidR="00F124B5" w:rsidRDefault="00F124B5">
      <w:pPr>
        <w:jc w:val="center"/>
        <w:rPr>
          <w:rFonts w:ascii="Arial" w:hAnsi="Arial"/>
          <w:i/>
        </w:rPr>
      </w:pPr>
      <w:r>
        <w:rPr>
          <w:rFonts w:ascii="Arial" w:hAnsi="Arial"/>
          <w:i/>
        </w:rPr>
        <w:t>“CONFIDENTIAL INFORMATION”</w:t>
      </w:r>
    </w:p>
    <w:p w:rsidR="00F124B5" w:rsidRDefault="00F124B5">
      <w:pPr>
        <w:rPr>
          <w:rFonts w:ascii="Arial" w:hAnsi="Arial"/>
        </w:rPr>
      </w:pPr>
    </w:p>
    <w:p w:rsidR="00F124B5" w:rsidRDefault="00F124B5">
      <w:pPr>
        <w:jc w:val="both"/>
        <w:rPr>
          <w:rFonts w:ascii="Arial" w:hAnsi="Arial"/>
        </w:rPr>
      </w:pPr>
      <w:r>
        <w:rPr>
          <w:rFonts w:ascii="Arial" w:hAnsi="Arial"/>
        </w:rPr>
        <w:t>All information submitted as part of the bid must be open to public inspection (except items marked as trade secrets and considered trade secrets under the California Public Records Act) after the award has been made.  Should a request be made of  UCLA for information that has been designated as confidential by the bidder and on the basis of that designation, UCLA denies the request for information, the bidder may be responsible for all legal costs necessary to defend such action if the denial is challenged in a court of  law.</w:t>
      </w:r>
    </w:p>
    <w:p w:rsidR="00F124B5" w:rsidRDefault="00F124B5">
      <w:pPr>
        <w:jc w:val="both"/>
        <w:rPr>
          <w:rFonts w:ascii="Arial" w:hAnsi="Arial"/>
        </w:rPr>
      </w:pPr>
    </w:p>
    <w:p w:rsidR="00F124B5" w:rsidRDefault="00F124B5">
      <w:pPr>
        <w:jc w:val="both"/>
        <w:rPr>
          <w:rFonts w:ascii="Arial" w:hAnsi="Arial"/>
        </w:rPr>
      </w:pPr>
    </w:p>
    <w:p w:rsidR="00F124B5" w:rsidRDefault="00F124B5">
      <w:pPr>
        <w:pStyle w:val="Heading1"/>
        <w:rPr>
          <w:rFonts w:ascii="Arial" w:hAnsi="Arial"/>
          <w:u w:val="single"/>
        </w:rPr>
      </w:pPr>
      <w:r>
        <w:rPr>
          <w:rFonts w:ascii="Arial" w:hAnsi="Arial"/>
          <w:u w:val="single"/>
        </w:rPr>
        <w:t>Air or Water Pollution Violations</w:t>
      </w:r>
    </w:p>
    <w:p w:rsidR="00F124B5" w:rsidRDefault="00F124B5">
      <w:pPr>
        <w:rPr>
          <w:rFonts w:ascii="Garamond" w:hAnsi="Garamond"/>
        </w:rPr>
      </w:pPr>
    </w:p>
    <w:p w:rsidR="00F124B5" w:rsidRDefault="00F124B5">
      <w:pPr>
        <w:rPr>
          <w:rFonts w:ascii="Arial" w:hAnsi="Arial"/>
        </w:rPr>
      </w:pPr>
      <w:r>
        <w:rPr>
          <w:rFonts w:ascii="Arial" w:hAnsi="Arial"/>
        </w:rPr>
        <w:t>Unless the contract is less than $5,000 or with a sole source contractor, Government Code Section 4477 prohibits the State from contracting with a person, including a corporation or other business association, who has been determined to be in violation of any State or Federal air or water pollution control law.  Government Code Section 4481 requires the State Water Resources Control Board and the Air Resources Board to notify State agencies of such persons.</w:t>
      </w:r>
    </w:p>
    <w:p w:rsidR="00F124B5" w:rsidRDefault="00F124B5">
      <w:pPr>
        <w:rPr>
          <w:rFonts w:ascii="Arial" w:hAnsi="Arial"/>
        </w:rPr>
      </w:pPr>
    </w:p>
    <w:p w:rsidR="00F124B5" w:rsidRDefault="00F124B5">
      <w:pPr>
        <w:rPr>
          <w:rFonts w:ascii="Arial" w:hAnsi="Arial"/>
        </w:rPr>
      </w:pPr>
      <w:r>
        <w:rPr>
          <w:rFonts w:ascii="Arial" w:hAnsi="Arial"/>
        </w:rPr>
        <w:t xml:space="preserve">Prior to an award, the University shall ascertain if the intended awardee is a person included in notices.  In the event of any doubt of the intended awardees identity or status as a person who is in violation of any State or Federal air or water pollution law, the State will notify the appropriate Board of proposed award and afford the Board the opportunity to advise the University that the intended award is such a person. </w:t>
      </w:r>
    </w:p>
    <w:p w:rsidR="00F124B5" w:rsidRDefault="00F124B5">
      <w:pPr>
        <w:rPr>
          <w:rFonts w:ascii="Arial" w:hAnsi="Arial"/>
        </w:rPr>
      </w:pPr>
    </w:p>
    <w:p w:rsidR="00F124B5" w:rsidRDefault="00F124B5">
      <w:pPr>
        <w:rPr>
          <w:rFonts w:ascii="Arial" w:hAnsi="Arial"/>
        </w:rPr>
      </w:pPr>
      <w:r>
        <w:rPr>
          <w:rFonts w:ascii="Arial" w:hAnsi="Arial"/>
        </w:rPr>
        <w:t>No award will be made to a person who is identified either by the published notices or by advice, as a person in violation of State or Federal air or water pollution control laws.</w:t>
      </w:r>
    </w:p>
    <w:p w:rsidR="00F124B5" w:rsidRDefault="00F124B5">
      <w:pPr>
        <w:rPr>
          <w:rFonts w:ascii="Garamond" w:hAnsi="Garamond"/>
        </w:rPr>
      </w:pPr>
    </w:p>
    <w:p w:rsidR="00F124B5" w:rsidRDefault="00F124B5">
      <w:pPr>
        <w:rPr>
          <w:rFonts w:ascii="Garamond" w:hAnsi="Garamond"/>
        </w:rPr>
      </w:pPr>
    </w:p>
    <w:p w:rsidR="00F124B5" w:rsidRDefault="00F124B5">
      <w:pPr>
        <w:pStyle w:val="Heading4"/>
        <w:rPr>
          <w:u w:val="single"/>
        </w:rPr>
      </w:pPr>
      <w:r>
        <w:rPr>
          <w:u w:val="single"/>
        </w:rPr>
        <w:t xml:space="preserve">Forced, Convict and Indentured Labor </w:t>
      </w:r>
    </w:p>
    <w:p w:rsidR="00F124B5" w:rsidRDefault="00F124B5"/>
    <w:p w:rsidR="00F124B5" w:rsidRDefault="00F124B5">
      <w:pPr>
        <w:rPr>
          <w:rFonts w:ascii="Arial" w:hAnsi="Arial"/>
        </w:rPr>
      </w:pPr>
      <w:r>
        <w:rPr>
          <w:rFonts w:ascii="Garamond" w:hAnsi="Garamond"/>
        </w:rPr>
        <w:t>(</w:t>
      </w:r>
      <w:r>
        <w:rPr>
          <w:rFonts w:ascii="Arial" w:hAnsi="Arial"/>
        </w:rPr>
        <w:t>A) By signing or accepting this purchase order the seller hereby certifies that no foreign made equipment, materials or supplies furnished to the University pursuant to the purchase order will be produced in whole or in part by forced labor, convict labor or indentured labor under penal sanction.</w:t>
      </w:r>
    </w:p>
    <w:p w:rsidR="00F124B5" w:rsidRDefault="00F124B5">
      <w:pPr>
        <w:rPr>
          <w:rFonts w:ascii="Arial" w:hAnsi="Arial"/>
        </w:rPr>
      </w:pPr>
    </w:p>
    <w:p w:rsidR="00F124B5" w:rsidRDefault="00F124B5">
      <w:pPr>
        <w:rPr>
          <w:rFonts w:ascii="Arial" w:hAnsi="Arial"/>
        </w:rPr>
      </w:pPr>
      <w:r>
        <w:rPr>
          <w:rFonts w:ascii="Arial" w:hAnsi="Arial"/>
        </w:rPr>
        <w:t>(B) Any seller contracting with the University who knew or should have known that the foreign made equipment, materials, or supplies furnished to the University were produced in whole or in part by forced labor, or indentured labor, convict labor, or indentured labor under penal sanction, when entering into a contract pursuant to the above, may have any or all of the following sanctions imposed:</w:t>
      </w:r>
    </w:p>
    <w:p w:rsidR="00F124B5" w:rsidRDefault="00F124B5">
      <w:pPr>
        <w:rPr>
          <w:rFonts w:ascii="Arial" w:hAnsi="Arial"/>
        </w:rPr>
      </w:pPr>
    </w:p>
    <w:p w:rsidR="00F124B5" w:rsidRDefault="00F124B5">
      <w:pPr>
        <w:rPr>
          <w:rFonts w:ascii="Arial" w:hAnsi="Arial"/>
        </w:rPr>
      </w:pPr>
    </w:p>
    <w:p w:rsidR="00F124B5" w:rsidRDefault="00F124B5">
      <w:pPr>
        <w:rPr>
          <w:rFonts w:ascii="Arial" w:hAnsi="Arial"/>
        </w:rPr>
      </w:pPr>
      <w:r>
        <w:rPr>
          <w:rFonts w:ascii="Arial" w:hAnsi="Arial"/>
        </w:rPr>
        <w:lastRenderedPageBreak/>
        <w:t>1.  The contract under which the prohibited equipment, materials, or supplies were provided may be voided at the option of the University.</w:t>
      </w:r>
    </w:p>
    <w:p w:rsidR="00F124B5" w:rsidRDefault="00F124B5">
      <w:pPr>
        <w:rPr>
          <w:rFonts w:ascii="Arial" w:hAnsi="Arial"/>
        </w:rPr>
      </w:pPr>
    </w:p>
    <w:p w:rsidR="00F124B5" w:rsidRDefault="00F124B5">
      <w:pPr>
        <w:numPr>
          <w:ilvl w:val="0"/>
          <w:numId w:val="20"/>
        </w:numPr>
        <w:rPr>
          <w:rFonts w:ascii="Arial" w:hAnsi="Arial"/>
        </w:rPr>
      </w:pPr>
      <w:r>
        <w:rPr>
          <w:rFonts w:ascii="Arial" w:hAnsi="Arial"/>
        </w:rPr>
        <w:t>The seller may be removed from consideration for University contracts for a period not to exceed 360 days.</w:t>
      </w:r>
    </w:p>
    <w:p w:rsidR="00F124B5" w:rsidRDefault="00F124B5">
      <w:pPr>
        <w:rPr>
          <w:rFonts w:ascii="Arial" w:hAnsi="Arial"/>
        </w:rPr>
      </w:pPr>
    </w:p>
    <w:p w:rsidR="00F124B5" w:rsidRDefault="00F124B5">
      <w:pPr>
        <w:rPr>
          <w:rFonts w:ascii="Arial" w:hAnsi="Arial"/>
        </w:rPr>
      </w:pPr>
    </w:p>
    <w:p w:rsidR="00F124B5" w:rsidRDefault="00F124B5">
      <w:pPr>
        <w:pStyle w:val="Heading2"/>
        <w:rPr>
          <w:rFonts w:ascii="Arial" w:hAnsi="Arial"/>
        </w:rPr>
      </w:pPr>
      <w:r>
        <w:rPr>
          <w:rFonts w:ascii="Arial" w:hAnsi="Arial"/>
        </w:rPr>
        <w:t>Renewal Options</w:t>
      </w:r>
    </w:p>
    <w:p w:rsidR="00F124B5" w:rsidRDefault="00F124B5">
      <w:pPr>
        <w:pStyle w:val="Footer"/>
        <w:tabs>
          <w:tab w:val="clear" w:pos="4320"/>
          <w:tab w:val="clear" w:pos="8640"/>
        </w:tabs>
        <w:rPr>
          <w:rFonts w:ascii="Arial" w:hAnsi="Arial"/>
        </w:rPr>
      </w:pPr>
    </w:p>
    <w:p w:rsidR="00F124B5" w:rsidRDefault="00F124B5">
      <w:pPr>
        <w:rPr>
          <w:rFonts w:ascii="Arial" w:hAnsi="Arial"/>
          <w:u w:val="single"/>
        </w:rPr>
      </w:pPr>
      <w:r>
        <w:rPr>
          <w:rFonts w:ascii="Arial" w:hAnsi="Arial"/>
        </w:rPr>
        <w:t xml:space="preserve">The term of this agreement shall be for One year with an option to renew for up to four (4) additional 12 month periods  from the date of Execution by mutual consent from both parties.  </w:t>
      </w:r>
      <w:r>
        <w:rPr>
          <w:rFonts w:ascii="Arial" w:hAnsi="Arial"/>
          <w:u w:val="single"/>
        </w:rPr>
        <w:t xml:space="preserve">   </w:t>
      </w:r>
    </w:p>
    <w:p w:rsidR="00F124B5" w:rsidRDefault="00F124B5">
      <w:pPr>
        <w:jc w:val="both"/>
        <w:rPr>
          <w:rFonts w:ascii="Arial" w:hAnsi="Arial"/>
        </w:rPr>
      </w:pPr>
    </w:p>
    <w:p w:rsidR="00F124B5" w:rsidRDefault="00F124B5">
      <w:pPr>
        <w:rPr>
          <w:rFonts w:ascii="Arial" w:hAnsi="Arial"/>
          <w:b/>
          <w:sz w:val="22"/>
          <w:u w:val="single"/>
        </w:rPr>
      </w:pPr>
    </w:p>
    <w:p w:rsidR="00F124B5" w:rsidRDefault="00F124B5">
      <w:pPr>
        <w:rPr>
          <w:rFonts w:ascii="Arial" w:hAnsi="Arial"/>
          <w:b/>
          <w:sz w:val="22"/>
          <w:u w:val="single"/>
        </w:rPr>
      </w:pPr>
      <w:r>
        <w:rPr>
          <w:rFonts w:ascii="Arial" w:hAnsi="Arial"/>
          <w:b/>
          <w:sz w:val="22"/>
          <w:u w:val="single"/>
        </w:rPr>
        <w:t>Pricing</w:t>
      </w:r>
    </w:p>
    <w:p w:rsidR="00F124B5" w:rsidRDefault="00F124B5">
      <w:pPr>
        <w:jc w:val="both"/>
        <w:rPr>
          <w:rFonts w:ascii="Arial" w:hAnsi="Arial"/>
        </w:rPr>
      </w:pPr>
      <w:r>
        <w:rPr>
          <w:rFonts w:ascii="Arial" w:hAnsi="Arial"/>
        </w:rPr>
        <w:t>The bidder certifies that the price quoted under this request shall be the most favorable the bidder gives to any customer or governmental agency  for the same or substantially similar requirements.  (please initial)Yes _________No _________</w:t>
      </w:r>
    </w:p>
    <w:p w:rsidR="00F124B5" w:rsidRDefault="00F124B5">
      <w:pPr>
        <w:rPr>
          <w:rFonts w:ascii="Arial" w:hAnsi="Arial"/>
        </w:rPr>
      </w:pPr>
    </w:p>
    <w:p w:rsidR="00F124B5" w:rsidRDefault="00F124B5">
      <w:pPr>
        <w:rPr>
          <w:rFonts w:ascii="Arial" w:hAnsi="Arial"/>
          <w:b/>
        </w:rPr>
      </w:pPr>
      <w:r>
        <w:rPr>
          <w:rFonts w:ascii="Arial" w:hAnsi="Arial"/>
          <w:b/>
        </w:rPr>
        <w:t xml:space="preserve">Pricing is to be firm for the </w:t>
      </w:r>
      <w:r>
        <w:rPr>
          <w:rFonts w:ascii="Arial" w:hAnsi="Arial"/>
          <w:b/>
          <w:color w:val="FF0000"/>
        </w:rPr>
        <w:t>(1st)</w:t>
      </w:r>
      <w:r>
        <w:rPr>
          <w:rFonts w:ascii="Arial" w:hAnsi="Arial"/>
          <w:b/>
        </w:rPr>
        <w:t xml:space="preserve"> year.  </w:t>
      </w:r>
    </w:p>
    <w:p w:rsidR="00F124B5" w:rsidRDefault="00F124B5">
      <w:pPr>
        <w:rPr>
          <w:rFonts w:ascii="Arial" w:hAnsi="Arial"/>
          <w:sz w:val="22"/>
        </w:rPr>
      </w:pPr>
    </w:p>
    <w:p w:rsidR="00F124B5" w:rsidRDefault="00F124B5">
      <w:pPr>
        <w:jc w:val="both"/>
        <w:rPr>
          <w:rFonts w:ascii="Arial" w:hAnsi="Arial"/>
        </w:rPr>
      </w:pPr>
    </w:p>
    <w:p w:rsidR="00F124B5" w:rsidRDefault="00F124B5">
      <w:pPr>
        <w:rPr>
          <w:rFonts w:ascii="Arial" w:hAnsi="Arial"/>
          <w:b/>
          <w:sz w:val="22"/>
          <w:u w:val="single"/>
        </w:rPr>
      </w:pPr>
      <w:r>
        <w:rPr>
          <w:rFonts w:ascii="Arial" w:hAnsi="Arial"/>
          <w:b/>
          <w:sz w:val="22"/>
          <w:u w:val="single"/>
        </w:rPr>
        <w:t xml:space="preserve">Cost Sheet  </w:t>
      </w:r>
    </w:p>
    <w:p w:rsidR="00F124B5" w:rsidRDefault="00F124B5">
      <w:pPr>
        <w:jc w:val="both"/>
        <w:rPr>
          <w:rFonts w:ascii="Arial" w:hAnsi="Arial"/>
        </w:rPr>
      </w:pPr>
      <w:r>
        <w:rPr>
          <w:rFonts w:ascii="Arial" w:hAnsi="Arial"/>
        </w:rPr>
        <w:t>These sheets must be completed in their entirety and signed appropriately.  Partial or incomplete quotations may be rejected as non-compliant.</w:t>
      </w:r>
    </w:p>
    <w:p w:rsidR="00F124B5" w:rsidRDefault="00F124B5">
      <w:pPr>
        <w:jc w:val="both"/>
        <w:rPr>
          <w:rFonts w:ascii="Arial" w:hAnsi="Arial"/>
        </w:rPr>
      </w:pPr>
    </w:p>
    <w:p w:rsidR="00F124B5" w:rsidRDefault="00F124B5">
      <w:pPr>
        <w:jc w:val="both"/>
        <w:rPr>
          <w:rFonts w:ascii="Arial" w:hAnsi="Arial"/>
          <w:b/>
          <w:sz w:val="22"/>
          <w:u w:val="single"/>
        </w:rPr>
      </w:pPr>
      <w:r>
        <w:rPr>
          <w:rFonts w:ascii="Arial" w:hAnsi="Arial"/>
          <w:b/>
          <w:sz w:val="22"/>
          <w:u w:val="single"/>
        </w:rPr>
        <w:t>Delivery</w:t>
      </w:r>
    </w:p>
    <w:p w:rsidR="00F124B5" w:rsidRDefault="00F124B5">
      <w:pPr>
        <w:jc w:val="both"/>
        <w:rPr>
          <w:rFonts w:ascii="Arial" w:hAnsi="Arial"/>
        </w:rPr>
      </w:pPr>
      <w:r>
        <w:rPr>
          <w:rFonts w:ascii="Arial" w:hAnsi="Arial"/>
        </w:rPr>
        <w:t>Please refer to delivery instructions included in Section III marked Specifications.</w:t>
      </w:r>
    </w:p>
    <w:p w:rsidR="00F124B5" w:rsidRDefault="00F124B5">
      <w:pPr>
        <w:rPr>
          <w:rFonts w:ascii="Arial" w:hAnsi="Arial"/>
        </w:rPr>
      </w:pPr>
    </w:p>
    <w:p w:rsidR="00F124B5" w:rsidRDefault="00F124B5">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F124B5" w:rsidRDefault="00F124B5">
      <w:pPr>
        <w:rPr>
          <w:rFonts w:ascii="Arial" w:hAnsi="Arial"/>
          <w:b/>
          <w:sz w:val="22"/>
          <w:u w:val="single"/>
        </w:rPr>
      </w:pPr>
      <w:r>
        <w:rPr>
          <w:rFonts w:ascii="Arial" w:hAnsi="Arial"/>
          <w:b/>
          <w:sz w:val="22"/>
          <w:u w:val="single"/>
        </w:rPr>
        <w:t>Shipment Inspections</w:t>
      </w:r>
    </w:p>
    <w:p w:rsidR="00F124B5" w:rsidRDefault="00F124B5">
      <w:pPr>
        <w:jc w:val="both"/>
        <w:rPr>
          <w:rFonts w:ascii="Arial" w:hAnsi="Arial"/>
        </w:rPr>
      </w:pPr>
      <w:r>
        <w:rPr>
          <w:rFonts w:ascii="Arial" w:hAnsi="Arial"/>
        </w:rPr>
        <w:t>Cartons will be spot checked by a CEB  representative to confirm product quality, packing specifications and quantities.  If discrepancies are found, or the packing does not comply with the specifications, The University reserves the right to return rejected supplies at the supplier’s expense and withhold payment until satisfactory adjustments are made.</w:t>
      </w:r>
    </w:p>
    <w:p w:rsidR="00F124B5" w:rsidRDefault="00F124B5">
      <w:pPr>
        <w:rPr>
          <w:rFonts w:ascii="Arial" w:hAnsi="Arial"/>
        </w:rPr>
      </w:pPr>
    </w:p>
    <w:p w:rsidR="00F124B5" w:rsidRDefault="00F124B5">
      <w:pPr>
        <w:pStyle w:val="Footer"/>
        <w:tabs>
          <w:tab w:val="clear" w:pos="4320"/>
          <w:tab w:val="clear" w:pos="8640"/>
        </w:tabs>
        <w:rPr>
          <w:rFonts w:ascii="Arial" w:hAnsi="Arial"/>
        </w:rPr>
      </w:pPr>
    </w:p>
    <w:p w:rsidR="00F124B5" w:rsidRDefault="00F124B5">
      <w:pPr>
        <w:rPr>
          <w:rFonts w:ascii="Arial" w:hAnsi="Arial"/>
          <w:b/>
          <w:sz w:val="22"/>
          <w:u w:val="single"/>
        </w:rPr>
      </w:pPr>
      <w:r>
        <w:rPr>
          <w:rFonts w:ascii="Arial" w:hAnsi="Arial"/>
          <w:b/>
          <w:sz w:val="22"/>
          <w:u w:val="single"/>
        </w:rPr>
        <w:t>Submission of  Bids</w:t>
      </w:r>
    </w:p>
    <w:p w:rsidR="00F124B5" w:rsidRDefault="00F124B5">
      <w:pPr>
        <w:rPr>
          <w:rFonts w:ascii="Arial" w:hAnsi="Arial"/>
        </w:rPr>
      </w:pPr>
      <w:r>
        <w:rPr>
          <w:rFonts w:ascii="Arial" w:hAnsi="Arial"/>
        </w:rPr>
        <w:t xml:space="preserve">Please email your response pricing in electronic format to </w:t>
      </w:r>
      <w:hyperlink r:id="rId12" w:history="1">
        <w:r>
          <w:rPr>
            <w:rStyle w:val="Hyperlink"/>
            <w:rFonts w:ascii="Arial" w:hAnsi="Arial"/>
          </w:rPr>
          <w:t>efixler@finance.ucla.edu</w:t>
        </w:r>
      </w:hyperlink>
      <w:r>
        <w:rPr>
          <w:rFonts w:ascii="Arial" w:hAnsi="Arial"/>
        </w:rPr>
        <w:t xml:space="preserve">. </w:t>
      </w:r>
    </w:p>
    <w:p w:rsidR="00F124B5" w:rsidRDefault="00F124B5">
      <w:pPr>
        <w:rPr>
          <w:rFonts w:ascii="Arial" w:hAnsi="Arial"/>
        </w:rPr>
      </w:pPr>
    </w:p>
    <w:p w:rsidR="00F124B5" w:rsidRDefault="00F124B5">
      <w:pPr>
        <w:rPr>
          <w:rFonts w:ascii="Arial" w:hAnsi="Arial"/>
        </w:rPr>
      </w:pPr>
      <w:r>
        <w:rPr>
          <w:rFonts w:ascii="Arial" w:hAnsi="Arial"/>
        </w:rPr>
        <w:t xml:space="preserve">All bids must be clearly marked:  </w:t>
      </w:r>
      <w:r>
        <w:rPr>
          <w:rFonts w:ascii="Arial" w:hAnsi="Arial"/>
          <w:color w:val="FF0000"/>
        </w:rPr>
        <w:t xml:space="preserve">RFQ # </w:t>
      </w:r>
      <w:r>
        <w:rPr>
          <w:b/>
          <w:color w:val="FF0000"/>
          <w:sz w:val="22"/>
        </w:rPr>
        <w:t>MMEF0-2009-01</w:t>
      </w:r>
      <w:r w:rsidR="0057464B">
        <w:rPr>
          <w:b/>
          <w:color w:val="FF0000"/>
          <w:sz w:val="22"/>
        </w:rPr>
        <w:t>3</w:t>
      </w:r>
      <w:r>
        <w:rPr>
          <w:b/>
          <w:color w:val="FF0000"/>
          <w:sz w:val="22"/>
        </w:rPr>
        <w:t>Q</w:t>
      </w:r>
    </w:p>
    <w:p w:rsidR="00F124B5" w:rsidRDefault="00F124B5">
      <w:pPr>
        <w:rPr>
          <w:rFonts w:ascii="Arial" w:hAnsi="Arial"/>
        </w:rPr>
      </w:pPr>
      <w:r>
        <w:rPr>
          <w:rFonts w:ascii="Arial" w:hAnsi="Arial"/>
        </w:rPr>
        <w:t xml:space="preserve">                   </w:t>
      </w:r>
    </w:p>
    <w:p w:rsidR="00F124B5" w:rsidRDefault="00F124B5">
      <w:pPr>
        <w:numPr>
          <w:ilvl w:val="0"/>
          <w:numId w:val="1"/>
        </w:numPr>
        <w:rPr>
          <w:rFonts w:ascii="Arial" w:hAnsi="Arial"/>
        </w:rPr>
      </w:pPr>
      <w:r>
        <w:rPr>
          <w:rFonts w:ascii="Arial" w:hAnsi="Arial"/>
          <w:b/>
          <w:color w:val="FF00FF"/>
        </w:rPr>
        <w:t>Section 1</w:t>
      </w:r>
      <w:r>
        <w:rPr>
          <w:rFonts w:ascii="Arial" w:hAnsi="Arial"/>
        </w:rPr>
        <w:t xml:space="preserve">:  </w:t>
      </w:r>
      <w:r>
        <w:rPr>
          <w:rFonts w:ascii="Arial" w:hAnsi="Arial"/>
          <w:u w:val="single"/>
        </w:rPr>
        <w:t xml:space="preserve"> must</w:t>
      </w:r>
      <w:r>
        <w:rPr>
          <w:rFonts w:ascii="Arial" w:hAnsi="Arial"/>
        </w:rPr>
        <w:t xml:space="preserve"> be completed and included with the quotation.</w:t>
      </w:r>
    </w:p>
    <w:p w:rsidR="00F124B5" w:rsidRDefault="00F124B5">
      <w:pPr>
        <w:numPr>
          <w:ilvl w:val="12"/>
          <w:numId w:val="0"/>
        </w:numPr>
        <w:ind w:left="360" w:hanging="360"/>
        <w:rPr>
          <w:rFonts w:ascii="Arial" w:hAnsi="Arial"/>
        </w:rPr>
      </w:pPr>
    </w:p>
    <w:p w:rsidR="00F124B5" w:rsidRDefault="00F124B5">
      <w:pPr>
        <w:numPr>
          <w:ilvl w:val="0"/>
          <w:numId w:val="1"/>
        </w:numPr>
        <w:rPr>
          <w:rFonts w:ascii="Arial" w:hAnsi="Arial"/>
        </w:rPr>
      </w:pPr>
      <w:r>
        <w:rPr>
          <w:rFonts w:ascii="Arial" w:hAnsi="Arial"/>
          <w:b/>
          <w:color w:val="FF00FF"/>
        </w:rPr>
        <w:t>Section 3</w:t>
      </w:r>
      <w:r>
        <w:rPr>
          <w:rFonts w:ascii="Arial" w:hAnsi="Arial"/>
        </w:rPr>
        <w:t xml:space="preserve">:   </w:t>
      </w:r>
      <w:r>
        <w:rPr>
          <w:rFonts w:ascii="Arial" w:hAnsi="Arial"/>
          <w:u w:val="single"/>
        </w:rPr>
        <w:t>must</w:t>
      </w:r>
      <w:r>
        <w:rPr>
          <w:rFonts w:ascii="Arial" w:hAnsi="Arial"/>
        </w:rPr>
        <w:t xml:space="preserve"> be completed and included with the quotation.</w:t>
      </w:r>
    </w:p>
    <w:p w:rsidR="00F124B5" w:rsidRDefault="00F124B5">
      <w:pPr>
        <w:rPr>
          <w:rFonts w:ascii="Arial" w:hAnsi="Arial"/>
        </w:rPr>
      </w:pPr>
    </w:p>
    <w:p w:rsidR="00F124B5" w:rsidRDefault="00F124B5">
      <w:pPr>
        <w:jc w:val="both"/>
        <w:rPr>
          <w:rFonts w:ascii="Arial" w:hAnsi="Arial"/>
          <w:b/>
          <w:sz w:val="22"/>
          <w:u w:val="single"/>
        </w:rPr>
      </w:pPr>
    </w:p>
    <w:p w:rsidR="00F124B5" w:rsidRDefault="00F124B5">
      <w:pPr>
        <w:jc w:val="both"/>
        <w:rPr>
          <w:rFonts w:ascii="Arial" w:hAnsi="Arial"/>
          <w:b/>
          <w:sz w:val="22"/>
          <w:u w:val="single"/>
        </w:rPr>
      </w:pPr>
      <w:r>
        <w:rPr>
          <w:rFonts w:ascii="Arial" w:hAnsi="Arial"/>
          <w:b/>
          <w:sz w:val="22"/>
          <w:u w:val="single"/>
        </w:rPr>
        <w:t>Bid Preparation Costs</w:t>
      </w:r>
    </w:p>
    <w:p w:rsidR="00F124B5" w:rsidRDefault="00F124B5">
      <w:pPr>
        <w:jc w:val="both"/>
        <w:rPr>
          <w:rFonts w:ascii="Arial" w:hAnsi="Arial"/>
        </w:rPr>
      </w:pPr>
      <w:r>
        <w:rPr>
          <w:rFonts w:ascii="Arial" w:hAnsi="Arial"/>
        </w:rPr>
        <w:t>All costs incurred in the preparation and submission of bid and related documentation will be borne by the bidder.</w:t>
      </w:r>
    </w:p>
    <w:p w:rsidR="00F124B5" w:rsidRDefault="00F124B5">
      <w:pPr>
        <w:jc w:val="both"/>
        <w:rPr>
          <w:rFonts w:ascii="Arial" w:hAnsi="Arial"/>
        </w:rPr>
      </w:pPr>
    </w:p>
    <w:p w:rsidR="00F124B5" w:rsidRDefault="00F124B5">
      <w:pPr>
        <w:jc w:val="both"/>
        <w:rPr>
          <w:rFonts w:ascii="Arial" w:hAnsi="Arial"/>
        </w:rPr>
      </w:pPr>
      <w:r>
        <w:rPr>
          <w:rFonts w:ascii="Arial" w:hAnsi="Arial"/>
        </w:rPr>
        <w:t>The submission of a signed bid will confirm the acceptance of all terms, conditions, and specifications of the RFQ unless specific exceptions are taken and alternative language or provisions are offered.</w:t>
      </w:r>
    </w:p>
    <w:p w:rsidR="00F124B5" w:rsidRDefault="00F124B5">
      <w:pPr>
        <w:jc w:val="both"/>
        <w:rPr>
          <w:rFonts w:ascii="Arial" w:hAnsi="Arial"/>
          <w:b/>
          <w:u w:val="single"/>
        </w:rPr>
      </w:pPr>
    </w:p>
    <w:p w:rsidR="00F124B5" w:rsidRDefault="00F124B5">
      <w:pPr>
        <w:rPr>
          <w:rFonts w:ascii="Arial" w:hAnsi="Arial"/>
          <w:b/>
          <w:u w:val="single"/>
        </w:rPr>
      </w:pPr>
    </w:p>
    <w:p w:rsidR="00F124B5" w:rsidRDefault="00F124B5">
      <w:pPr>
        <w:rPr>
          <w:rFonts w:ascii="Arial" w:hAnsi="Arial"/>
          <w:b/>
          <w:sz w:val="22"/>
          <w:u w:val="single"/>
        </w:rPr>
      </w:pPr>
      <w:r>
        <w:rPr>
          <w:rFonts w:ascii="Arial" w:hAnsi="Arial"/>
          <w:b/>
          <w:sz w:val="22"/>
          <w:u w:val="single"/>
        </w:rPr>
        <w:t>Rejection of Bids:</w:t>
      </w:r>
    </w:p>
    <w:p w:rsidR="00F124B5" w:rsidRDefault="00F124B5">
      <w:pPr>
        <w:rPr>
          <w:rFonts w:ascii="Arial" w:hAnsi="Arial"/>
        </w:rPr>
      </w:pPr>
      <w:r>
        <w:rPr>
          <w:rFonts w:ascii="Arial" w:hAnsi="Arial"/>
        </w:rPr>
        <w:t>Reasons for rejection of  bids by University include the following:</w:t>
      </w:r>
    </w:p>
    <w:p w:rsidR="00F124B5" w:rsidRDefault="00F124B5">
      <w:pPr>
        <w:pStyle w:val="GenConditionssingle"/>
        <w:rPr>
          <w:rFonts w:ascii="Arial" w:hAnsi="Arial"/>
          <w:b/>
        </w:rPr>
      </w:pPr>
      <w:r>
        <w:rPr>
          <w:rFonts w:ascii="Arial" w:hAnsi="Arial"/>
          <w:b/>
        </w:rPr>
        <w:t xml:space="preserve"> </w:t>
      </w:r>
    </w:p>
    <w:p w:rsidR="00F124B5" w:rsidRDefault="00F124B5">
      <w:pPr>
        <w:pStyle w:val="GenConditionssingle"/>
        <w:numPr>
          <w:ilvl w:val="0"/>
          <w:numId w:val="4"/>
        </w:numPr>
        <w:rPr>
          <w:rFonts w:ascii="Arial" w:hAnsi="Arial"/>
          <w:sz w:val="20"/>
        </w:rPr>
      </w:pPr>
      <w:r>
        <w:rPr>
          <w:rFonts w:ascii="Arial" w:hAnsi="Arial"/>
          <w:sz w:val="20"/>
        </w:rPr>
        <w:t xml:space="preserve">Failure to use the bid form furnished by the </w:t>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(UCLA) Purchasing Department;</w:t>
      </w:r>
    </w:p>
    <w:p w:rsidR="00F124B5" w:rsidRDefault="00F124B5">
      <w:pPr>
        <w:pStyle w:val="GenConditionssingle"/>
        <w:numPr>
          <w:ilvl w:val="12"/>
          <w:numId w:val="0"/>
        </w:numPr>
        <w:ind w:left="360" w:hanging="360"/>
        <w:rPr>
          <w:rFonts w:ascii="Arial" w:hAnsi="Arial"/>
          <w:b/>
        </w:rPr>
      </w:pPr>
    </w:p>
    <w:p w:rsidR="00F124B5" w:rsidRDefault="00F124B5">
      <w:pPr>
        <w:pStyle w:val="GenConditionssingle"/>
        <w:numPr>
          <w:ilvl w:val="0"/>
          <w:numId w:val="4"/>
        </w:numPr>
        <w:rPr>
          <w:rFonts w:ascii="Arial" w:hAnsi="Arial"/>
          <w:sz w:val="20"/>
        </w:rPr>
      </w:pPr>
      <w:r>
        <w:rPr>
          <w:rFonts w:ascii="Arial" w:hAnsi="Arial"/>
          <w:sz w:val="20"/>
        </w:rPr>
        <w:lastRenderedPageBreak/>
        <w:t>Late or incomplete bids will not be accepted.  Bids may also be rejected for failure to conform to the rules or requirements contained in the RFQ;</w:t>
      </w:r>
    </w:p>
    <w:p w:rsidR="00F124B5" w:rsidRDefault="00F124B5">
      <w:pPr>
        <w:pStyle w:val="GenConditionssingle"/>
        <w:numPr>
          <w:ilvl w:val="12"/>
          <w:numId w:val="0"/>
        </w:numPr>
        <w:ind w:left="360" w:hanging="360"/>
        <w:rPr>
          <w:rFonts w:ascii="Arial" w:hAnsi="Arial"/>
          <w:sz w:val="20"/>
        </w:rPr>
      </w:pPr>
    </w:p>
    <w:p w:rsidR="00F124B5" w:rsidRDefault="00F124B5">
      <w:pPr>
        <w:pStyle w:val="GenConditionssingle"/>
        <w:numPr>
          <w:ilvl w:val="0"/>
          <w:numId w:val="4"/>
        </w:numPr>
        <w:rPr>
          <w:rFonts w:ascii="Arial" w:hAnsi="Arial"/>
          <w:sz w:val="20"/>
        </w:rPr>
      </w:pPr>
      <w:r>
        <w:rPr>
          <w:rFonts w:ascii="Arial" w:hAnsi="Arial"/>
          <w:sz w:val="20"/>
        </w:rPr>
        <w:t>failure to sign the bid by an authorized representative;</w:t>
      </w:r>
    </w:p>
    <w:p w:rsidR="00F124B5" w:rsidRDefault="00F124B5">
      <w:pPr>
        <w:pStyle w:val="GenConditionssingle"/>
        <w:numPr>
          <w:ilvl w:val="12"/>
          <w:numId w:val="0"/>
        </w:numPr>
        <w:ind w:left="360" w:hanging="360"/>
        <w:rPr>
          <w:rFonts w:ascii="Arial" w:hAnsi="Arial"/>
          <w:sz w:val="20"/>
        </w:rPr>
      </w:pPr>
    </w:p>
    <w:p w:rsidR="00F124B5" w:rsidRDefault="00F124B5">
      <w:pPr>
        <w:pStyle w:val="GenConditionssingle"/>
        <w:numPr>
          <w:ilvl w:val="0"/>
          <w:numId w:val="4"/>
        </w:numPr>
        <w:rPr>
          <w:rFonts w:ascii="Arial" w:hAnsi="Arial"/>
          <w:sz w:val="20"/>
        </w:rPr>
      </w:pPr>
      <w:r>
        <w:rPr>
          <w:rFonts w:ascii="Arial" w:hAnsi="Arial"/>
          <w:sz w:val="20"/>
        </w:rPr>
        <w:t>proof of collusion among bidders, in which case all bids involved in the collusive action will be rejected;</w:t>
      </w:r>
    </w:p>
    <w:p w:rsidR="00F124B5" w:rsidRDefault="00F124B5">
      <w:pPr>
        <w:pStyle w:val="GenConditionssingle"/>
        <w:numPr>
          <w:ilvl w:val="12"/>
          <w:numId w:val="0"/>
        </w:numPr>
        <w:ind w:left="360" w:hanging="360"/>
        <w:rPr>
          <w:rFonts w:ascii="Arial" w:hAnsi="Arial"/>
          <w:sz w:val="20"/>
        </w:rPr>
      </w:pPr>
    </w:p>
    <w:p w:rsidR="00F124B5" w:rsidRDefault="00F124B5">
      <w:pPr>
        <w:pStyle w:val="GenConditionssingle"/>
        <w:numPr>
          <w:ilvl w:val="0"/>
          <w:numId w:val="4"/>
        </w:numPr>
        <w:rPr>
          <w:rFonts w:ascii="Arial" w:hAnsi="Arial"/>
          <w:sz w:val="20"/>
        </w:rPr>
      </w:pPr>
      <w:r>
        <w:rPr>
          <w:rFonts w:ascii="Arial" w:hAnsi="Arial"/>
          <w:sz w:val="20"/>
        </w:rPr>
        <w:t>noncompliance with applicable law, unauthorized additions or deletions, conditional bids, incomplete bids, or irregularities of any kind which may tend to make the bid incomplete, indefinite or ambiguous as to its meaning;</w:t>
      </w:r>
    </w:p>
    <w:p w:rsidR="00F124B5" w:rsidRDefault="00F124B5">
      <w:pPr>
        <w:pStyle w:val="GenConditionssingle"/>
        <w:numPr>
          <w:ilvl w:val="12"/>
          <w:numId w:val="0"/>
        </w:numPr>
        <w:ind w:left="360" w:hanging="360"/>
        <w:rPr>
          <w:rFonts w:ascii="Arial" w:hAnsi="Arial"/>
          <w:sz w:val="20"/>
        </w:rPr>
      </w:pPr>
    </w:p>
    <w:p w:rsidR="00F124B5" w:rsidRDefault="00F124B5">
      <w:pPr>
        <w:pStyle w:val="GenConditionssingle"/>
        <w:numPr>
          <w:ilvl w:val="0"/>
          <w:numId w:val="4"/>
        </w:numPr>
        <w:rPr>
          <w:rFonts w:ascii="Arial" w:hAnsi="Arial"/>
          <w:sz w:val="20"/>
        </w:rPr>
      </w:pPr>
      <w:r>
        <w:rPr>
          <w:rFonts w:ascii="Arial" w:hAnsi="Arial"/>
          <w:sz w:val="20"/>
        </w:rPr>
        <w:t>provisions reserving the right to accept or reject an award, or to enter into a contract containing terms and conditions that are contrary to those in the solicitation.</w:t>
      </w:r>
    </w:p>
    <w:p w:rsidR="00F124B5" w:rsidRDefault="00F124B5">
      <w:pPr>
        <w:rPr>
          <w:rFonts w:ascii="Arial" w:hAnsi="Arial"/>
          <w:b/>
          <w:u w:val="single"/>
        </w:rPr>
      </w:pPr>
    </w:p>
    <w:p w:rsidR="00F124B5" w:rsidRDefault="00F124B5">
      <w:pPr>
        <w:rPr>
          <w:rFonts w:ascii="Arial" w:hAnsi="Arial"/>
          <w:b/>
          <w:u w:val="single"/>
        </w:rPr>
      </w:pPr>
    </w:p>
    <w:p w:rsidR="00F124B5" w:rsidRDefault="00F124B5">
      <w:pPr>
        <w:rPr>
          <w:rFonts w:ascii="Arial" w:hAnsi="Arial"/>
          <w:b/>
          <w:sz w:val="22"/>
          <w:u w:val="single"/>
        </w:rPr>
      </w:pPr>
      <w:r>
        <w:rPr>
          <w:rFonts w:ascii="Arial" w:hAnsi="Arial"/>
          <w:b/>
          <w:sz w:val="22"/>
          <w:u w:val="single"/>
        </w:rPr>
        <w:t>Selection Process</w:t>
      </w:r>
    </w:p>
    <w:p w:rsidR="00F124B5" w:rsidRDefault="00F124B5">
      <w:pPr>
        <w:pStyle w:val="Style1"/>
        <w:ind w:left="0"/>
      </w:pPr>
      <w:r>
        <w:t>The agreement resulting from this RFQ shall be awarded to the responsive and responsible bidder, as determined by the University, offering the greatest benefit to the University when considering total cost, (including trade and prompt payment discounts, available volume discounts, shipping and other miscellaneous charges), technical evaluation, and vendor performance potential.  Factors that will be used to evaluate bids include:</w:t>
      </w:r>
    </w:p>
    <w:p w:rsidR="00F124B5" w:rsidRDefault="00F124B5">
      <w:pPr>
        <w:rPr>
          <w:rFonts w:ascii="Arial" w:hAnsi="Arial"/>
        </w:rPr>
      </w:pPr>
    </w:p>
    <w:p w:rsidR="00F124B5" w:rsidRDefault="00F124B5">
      <w:pPr>
        <w:numPr>
          <w:ilvl w:val="0"/>
          <w:numId w:val="5"/>
        </w:numPr>
        <w:rPr>
          <w:rFonts w:ascii="Arial" w:hAnsi="Arial"/>
        </w:rPr>
      </w:pPr>
      <w:r>
        <w:rPr>
          <w:rFonts w:ascii="Arial" w:hAnsi="Arial"/>
        </w:rPr>
        <w:t xml:space="preserve"> </w:t>
      </w:r>
      <w:r>
        <w:rPr>
          <w:rFonts w:ascii="Arial" w:hAnsi="Arial"/>
          <w:u w:val="single"/>
        </w:rPr>
        <w:t>Determination of eligibility</w:t>
      </w:r>
    </w:p>
    <w:p w:rsidR="00F124B5" w:rsidRDefault="00F124B5">
      <w:pPr>
        <w:pStyle w:val="GenConditionssingle"/>
        <w:rPr>
          <w:rFonts w:ascii="Arial" w:hAnsi="Arial"/>
          <w:sz w:val="20"/>
        </w:rPr>
      </w:pPr>
    </w:p>
    <w:p w:rsidR="00F124B5" w:rsidRDefault="00F124B5">
      <w:pPr>
        <w:pStyle w:val="GenConditionssingle"/>
        <w:rPr>
          <w:rFonts w:ascii="Arial" w:hAnsi="Arial"/>
          <w:sz w:val="20"/>
        </w:rPr>
      </w:pPr>
      <w:r>
        <w:rPr>
          <w:rFonts w:ascii="Arial" w:hAnsi="Arial"/>
          <w:sz w:val="20"/>
        </w:rPr>
        <w:t>In order to be considered, the University must determine that the bidder meets the mandatory criteria for a responsible bidder, i.e.:</w:t>
      </w:r>
    </w:p>
    <w:p w:rsidR="00F124B5" w:rsidRDefault="00F124B5">
      <w:pPr>
        <w:pStyle w:val="GenConditionssingle"/>
        <w:rPr>
          <w:rFonts w:ascii="Arial" w:hAnsi="Arial"/>
          <w:sz w:val="20"/>
        </w:rPr>
      </w:pPr>
    </w:p>
    <w:p w:rsidR="00F124B5" w:rsidRDefault="00F124B5">
      <w:pPr>
        <w:pStyle w:val="GenConditionssingle"/>
        <w:numPr>
          <w:ilvl w:val="0"/>
          <w:numId w:val="6"/>
        </w:numPr>
        <w:tabs>
          <w:tab w:val="left" w:pos="1080"/>
        </w:tabs>
        <w:rPr>
          <w:rFonts w:ascii="Arial" w:hAnsi="Arial"/>
          <w:sz w:val="20"/>
        </w:rPr>
      </w:pPr>
      <w:r>
        <w:rPr>
          <w:rFonts w:ascii="Arial" w:hAnsi="Arial"/>
          <w:sz w:val="20"/>
        </w:rPr>
        <w:t>bidder has submitted a signed bid;</w:t>
      </w:r>
    </w:p>
    <w:p w:rsidR="00F124B5" w:rsidRDefault="00F124B5">
      <w:pPr>
        <w:pStyle w:val="GenConditionssingle"/>
        <w:numPr>
          <w:ilvl w:val="12"/>
          <w:numId w:val="0"/>
        </w:numPr>
        <w:tabs>
          <w:tab w:val="left" w:pos="1080"/>
        </w:tabs>
        <w:ind w:left="360" w:hanging="360"/>
        <w:rPr>
          <w:rFonts w:ascii="Arial" w:hAnsi="Arial"/>
          <w:sz w:val="20"/>
        </w:rPr>
      </w:pPr>
    </w:p>
    <w:p w:rsidR="00F124B5" w:rsidRDefault="00F124B5">
      <w:pPr>
        <w:pStyle w:val="GenConditionssingle"/>
        <w:numPr>
          <w:ilvl w:val="0"/>
          <w:numId w:val="6"/>
        </w:numPr>
        <w:tabs>
          <w:tab w:val="left" w:pos="1080"/>
        </w:tabs>
        <w:rPr>
          <w:rFonts w:ascii="Arial" w:hAnsi="Arial"/>
          <w:sz w:val="20"/>
        </w:rPr>
      </w:pPr>
      <w:r>
        <w:rPr>
          <w:rFonts w:ascii="Arial" w:hAnsi="Arial"/>
          <w:sz w:val="20"/>
        </w:rPr>
        <w:t xml:space="preserve">bidder has the necessary breadth of experience to provide the types and level of services required by the University;  </w:t>
      </w:r>
    </w:p>
    <w:p w:rsidR="00F124B5" w:rsidRDefault="00F124B5">
      <w:pPr>
        <w:pStyle w:val="GenConditionssingle"/>
        <w:numPr>
          <w:ilvl w:val="12"/>
          <w:numId w:val="0"/>
        </w:numPr>
        <w:tabs>
          <w:tab w:val="left" w:pos="1080"/>
        </w:tabs>
        <w:ind w:left="360" w:hanging="360"/>
        <w:rPr>
          <w:rFonts w:ascii="Arial" w:hAnsi="Arial"/>
          <w:sz w:val="20"/>
        </w:rPr>
      </w:pPr>
    </w:p>
    <w:p w:rsidR="00F124B5" w:rsidRDefault="00F124B5">
      <w:pPr>
        <w:pStyle w:val="GenConditionssingle"/>
        <w:numPr>
          <w:ilvl w:val="0"/>
          <w:numId w:val="6"/>
        </w:numPr>
        <w:rPr>
          <w:rFonts w:ascii="Arial" w:hAnsi="Arial"/>
          <w:sz w:val="20"/>
        </w:rPr>
      </w:pPr>
      <w:r>
        <w:rPr>
          <w:rFonts w:ascii="Arial" w:hAnsi="Arial"/>
          <w:sz w:val="20"/>
        </w:rPr>
        <w:t>bidder has the financial stability and resources needed to support the required types and level of service, in both quality and quantity.</w:t>
      </w:r>
    </w:p>
    <w:p w:rsidR="00F124B5" w:rsidRDefault="00F124B5">
      <w:pPr>
        <w:pStyle w:val="GenConditionssingle"/>
        <w:numPr>
          <w:ilvl w:val="12"/>
          <w:numId w:val="0"/>
        </w:numPr>
        <w:ind w:hanging="360"/>
        <w:rPr>
          <w:rFonts w:ascii="Arial" w:hAnsi="Arial"/>
          <w:sz w:val="20"/>
        </w:rPr>
      </w:pPr>
    </w:p>
    <w:p w:rsidR="00F124B5" w:rsidRDefault="00F124B5">
      <w:pPr>
        <w:tabs>
          <w:tab w:val="left" w:pos="720"/>
          <w:tab w:val="left" w:pos="1080"/>
        </w:tabs>
        <w:spacing w:line="360" w:lineRule="atLeast"/>
        <w:ind w:left="360" w:hanging="360"/>
        <w:rPr>
          <w:rFonts w:ascii="Arial" w:hAnsi="Arial"/>
          <w:u w:val="single"/>
        </w:rPr>
      </w:pPr>
      <w:r>
        <w:rPr>
          <w:rFonts w:ascii="Arial" w:hAnsi="Arial"/>
        </w:rPr>
        <w:t>2.</w:t>
      </w:r>
      <w:r>
        <w:rPr>
          <w:rFonts w:ascii="Arial" w:hAnsi="Arial"/>
        </w:rPr>
        <w:tab/>
      </w:r>
      <w:r>
        <w:rPr>
          <w:rFonts w:ascii="Arial" w:hAnsi="Arial"/>
          <w:u w:val="single"/>
        </w:rPr>
        <w:t>Format Review</w:t>
      </w:r>
    </w:p>
    <w:p w:rsidR="00F124B5" w:rsidRDefault="00F124B5">
      <w:pPr>
        <w:pStyle w:val="GenConditionssingle"/>
        <w:rPr>
          <w:rFonts w:ascii="Arial" w:hAnsi="Arial"/>
          <w:sz w:val="20"/>
        </w:rPr>
      </w:pPr>
    </w:p>
    <w:p w:rsidR="00F124B5" w:rsidRDefault="00F124B5">
      <w:pPr>
        <w:pStyle w:val="GenConditionssingle"/>
        <w:rPr>
          <w:rFonts w:ascii="Arial" w:hAnsi="Arial"/>
          <w:sz w:val="20"/>
        </w:rPr>
      </w:pPr>
      <w:r>
        <w:rPr>
          <w:rFonts w:ascii="Arial" w:hAnsi="Arial"/>
          <w:sz w:val="20"/>
        </w:rPr>
        <w:t>Bids will be reviewed for adherence to the RFQ requirements.  If a bid fails to meet an RFQ requirement, the University may reject it as nonresponsive.</w:t>
      </w:r>
    </w:p>
    <w:p w:rsidR="00F124B5" w:rsidRDefault="00F124B5">
      <w:pPr>
        <w:tabs>
          <w:tab w:val="left" w:pos="720"/>
          <w:tab w:val="left" w:pos="1080"/>
        </w:tabs>
        <w:rPr>
          <w:rFonts w:ascii="Arial" w:hAnsi="Arial"/>
        </w:rPr>
      </w:pPr>
    </w:p>
    <w:p w:rsidR="00F124B5" w:rsidRDefault="00F124B5">
      <w:pPr>
        <w:pStyle w:val="GenConditionssingle"/>
        <w:rPr>
          <w:rFonts w:ascii="Arial" w:hAnsi="Arial"/>
          <w:sz w:val="20"/>
        </w:rPr>
      </w:pPr>
      <w:r>
        <w:rPr>
          <w:rFonts w:ascii="Arial" w:hAnsi="Arial"/>
          <w:sz w:val="20"/>
        </w:rPr>
        <w:t xml:space="preserve">Exceptions taken in bids, or irregularities therein, may be negotiated with or corrected by the bidder involved provided that, in the judgement of the University, such action will not negate fair competition and will permit proper comparative evaluation of bids submitted. The University's waiver of an immaterial deviation or defect shall in no way modify the RFQ documents or excuse the bidder from full compliance with the RFQ specifications in the event the contract is awarded to that bidder. </w:t>
      </w:r>
    </w:p>
    <w:p w:rsidR="00F124B5" w:rsidRDefault="00F124B5">
      <w:pPr>
        <w:pStyle w:val="GenConditionssingle"/>
        <w:rPr>
          <w:rFonts w:ascii="Arial" w:hAnsi="Arial"/>
          <w:sz w:val="20"/>
        </w:rPr>
      </w:pPr>
    </w:p>
    <w:p w:rsidR="00F124B5" w:rsidRDefault="00F124B5">
      <w:pPr>
        <w:pStyle w:val="GenConditionssingle"/>
        <w:rPr>
          <w:rFonts w:ascii="Arial" w:hAnsi="Arial"/>
          <w:sz w:val="20"/>
        </w:rPr>
      </w:pPr>
    </w:p>
    <w:p w:rsidR="00F124B5" w:rsidRDefault="00F124B5">
      <w:pPr>
        <w:rPr>
          <w:rFonts w:ascii="Arial" w:hAnsi="Arial"/>
          <w:u w:val="single"/>
        </w:rPr>
      </w:pPr>
      <w:r>
        <w:rPr>
          <w:rFonts w:ascii="Arial" w:hAnsi="Arial"/>
        </w:rPr>
        <w:t xml:space="preserve">3.  </w:t>
      </w:r>
      <w:r>
        <w:rPr>
          <w:rFonts w:ascii="Arial" w:hAnsi="Arial"/>
          <w:u w:val="single"/>
        </w:rPr>
        <w:t>Method of  Award</w:t>
      </w:r>
    </w:p>
    <w:p w:rsidR="00F124B5" w:rsidRDefault="00F124B5">
      <w:pPr>
        <w:jc w:val="both"/>
        <w:rPr>
          <w:rFonts w:ascii="Arial" w:hAnsi="Arial"/>
          <w:b/>
          <w:snapToGrid w:val="0"/>
        </w:rPr>
      </w:pPr>
    </w:p>
    <w:p w:rsidR="00F124B5" w:rsidRDefault="00F124B5">
      <w:pPr>
        <w:jc w:val="both"/>
        <w:rPr>
          <w:rFonts w:ascii="Arial" w:hAnsi="Arial"/>
          <w:b/>
          <w:snapToGrid w:val="0"/>
        </w:rPr>
      </w:pPr>
      <w:r>
        <w:rPr>
          <w:rFonts w:ascii="Arial" w:hAnsi="Arial"/>
          <w:b/>
          <w:snapToGrid w:val="0"/>
        </w:rPr>
        <w:t>Evaluation and Contract Award</w:t>
      </w:r>
    </w:p>
    <w:p w:rsidR="00F124B5" w:rsidRDefault="00F124B5">
      <w:pPr>
        <w:jc w:val="both"/>
        <w:rPr>
          <w:rFonts w:ascii="Arial" w:hAnsi="Arial"/>
          <w:snapToGrid w:val="0"/>
        </w:rPr>
      </w:pPr>
      <w:r>
        <w:rPr>
          <w:rFonts w:ascii="Arial" w:hAnsi="Arial"/>
          <w:snapToGrid w:val="0"/>
        </w:rPr>
        <w:t>The contract resulting from this RFQ, if any, will be awarded to the responsive and responsible bidder offering the greatest benefit to the University, as determined by University, when considering technical suitability for intended University purpose, Supplier performance potential and total cost (including trade and prompt payment discounts, available volume discounts, shipping and other miscellaneous charges).</w:t>
      </w:r>
    </w:p>
    <w:p w:rsidR="00F124B5" w:rsidRDefault="00F124B5">
      <w:pPr>
        <w:jc w:val="both"/>
        <w:rPr>
          <w:rFonts w:ascii="Arial" w:hAnsi="Arial"/>
          <w:snapToGrid w:val="0"/>
        </w:rPr>
      </w:pPr>
    </w:p>
    <w:p w:rsidR="00F124B5" w:rsidRDefault="00F124B5">
      <w:pPr>
        <w:jc w:val="both"/>
        <w:rPr>
          <w:rFonts w:ascii="Arial" w:hAnsi="Arial"/>
          <w:snapToGrid w:val="0"/>
        </w:rPr>
      </w:pPr>
      <w:r>
        <w:rPr>
          <w:rFonts w:ascii="Arial" w:hAnsi="Arial"/>
          <w:snapToGrid w:val="0"/>
        </w:rPr>
        <w:t>Factors (ranked in order of importance) that will be used to evaluate bids include:</w:t>
      </w:r>
    </w:p>
    <w:p w:rsidR="00F124B5" w:rsidRDefault="00F124B5">
      <w:pPr>
        <w:jc w:val="both"/>
        <w:rPr>
          <w:rFonts w:ascii="Arial" w:hAnsi="Arial"/>
          <w:snapToGrid w:val="0"/>
        </w:rPr>
      </w:pPr>
    </w:p>
    <w:p w:rsidR="00F124B5" w:rsidRDefault="00F124B5">
      <w:pPr>
        <w:jc w:val="both"/>
        <w:rPr>
          <w:rFonts w:ascii="Arial" w:hAnsi="Arial"/>
          <w:snapToGrid w:val="0"/>
        </w:rPr>
      </w:pPr>
      <w:r>
        <w:rPr>
          <w:rFonts w:ascii="Arial" w:hAnsi="Arial"/>
          <w:snapToGrid w:val="0"/>
        </w:rPr>
        <w:t>1.  Cost</w:t>
      </w:r>
    </w:p>
    <w:p w:rsidR="00F124B5" w:rsidRDefault="00F124B5">
      <w:pPr>
        <w:jc w:val="both"/>
        <w:rPr>
          <w:rFonts w:ascii="Arial" w:hAnsi="Arial"/>
          <w:snapToGrid w:val="0"/>
        </w:rPr>
      </w:pPr>
      <w:r>
        <w:rPr>
          <w:rFonts w:ascii="Arial" w:hAnsi="Arial"/>
          <w:snapToGrid w:val="0"/>
        </w:rPr>
        <w:t>2.  Compliance with the specifications of  the RFQ;</w:t>
      </w:r>
    </w:p>
    <w:p w:rsidR="00F124B5" w:rsidRDefault="00F124B5">
      <w:pPr>
        <w:jc w:val="both"/>
        <w:rPr>
          <w:rFonts w:ascii="Arial" w:hAnsi="Arial"/>
          <w:snapToGrid w:val="0"/>
        </w:rPr>
      </w:pPr>
      <w:r>
        <w:rPr>
          <w:rFonts w:ascii="Arial" w:hAnsi="Arial"/>
          <w:snapToGrid w:val="0"/>
        </w:rPr>
        <w:t>3.  Quality, past history, product samples (if requested)</w:t>
      </w:r>
    </w:p>
    <w:p w:rsidR="00F124B5" w:rsidRDefault="00F124B5">
      <w:pPr>
        <w:jc w:val="both"/>
        <w:rPr>
          <w:rFonts w:ascii="Arial" w:hAnsi="Arial"/>
          <w:snapToGrid w:val="0"/>
        </w:rPr>
      </w:pPr>
      <w:r>
        <w:rPr>
          <w:rFonts w:ascii="Arial" w:hAnsi="Arial"/>
          <w:snapToGrid w:val="0"/>
        </w:rPr>
        <w:t>4.  Acceptance of terms, conditions, and/or requirements of the RFQ;</w:t>
      </w:r>
    </w:p>
    <w:p w:rsidR="00F124B5" w:rsidRDefault="00F124B5">
      <w:pPr>
        <w:jc w:val="both"/>
        <w:rPr>
          <w:rFonts w:ascii="Arial" w:hAnsi="Arial"/>
          <w:snapToGrid w:val="0"/>
        </w:rPr>
      </w:pPr>
    </w:p>
    <w:p w:rsidR="00F124B5" w:rsidRDefault="00F124B5">
      <w:pPr>
        <w:jc w:val="both"/>
        <w:rPr>
          <w:rFonts w:ascii="Arial" w:hAnsi="Arial"/>
          <w:snapToGrid w:val="0"/>
        </w:rPr>
      </w:pPr>
      <w:r>
        <w:rPr>
          <w:rFonts w:ascii="Arial" w:hAnsi="Arial"/>
          <w:snapToGrid w:val="0"/>
        </w:rPr>
        <w:t>Exceptions taken in bids, or irregularities therein, may be negotiated with or corrected by the bidder involved provided that, in the judgment of the University, such action will not negate fair competition and will permit proper comparative evaluation of bids submitted.  The University’s waiver of an immaterial deviation or defect shall in no way modify the Request for Quotation documents or excuse the bidder from full compliance with the Request for Quotation specifications in the event the contract is awarded to that bidder.</w:t>
      </w:r>
    </w:p>
    <w:p w:rsidR="00F124B5" w:rsidRDefault="00F124B5">
      <w:pPr>
        <w:jc w:val="both"/>
        <w:rPr>
          <w:rFonts w:ascii="Arial" w:hAnsi="Arial"/>
          <w:b/>
          <w:snapToGrid w:val="0"/>
        </w:rPr>
      </w:pPr>
    </w:p>
    <w:p w:rsidR="00F124B5" w:rsidRDefault="00F124B5">
      <w:pPr>
        <w:jc w:val="both"/>
        <w:rPr>
          <w:rFonts w:ascii="Arial" w:hAnsi="Arial"/>
          <w:b/>
          <w:snapToGrid w:val="0"/>
        </w:rPr>
      </w:pPr>
    </w:p>
    <w:p w:rsidR="00F124B5" w:rsidRDefault="00F124B5">
      <w:pPr>
        <w:jc w:val="both"/>
        <w:rPr>
          <w:rFonts w:ascii="Arial" w:hAnsi="Arial"/>
          <w:snapToGrid w:val="0"/>
        </w:rPr>
      </w:pPr>
      <w:r>
        <w:rPr>
          <w:rFonts w:ascii="Arial" w:hAnsi="Arial"/>
          <w:snapToGrid w:val="0"/>
        </w:rPr>
        <w:t>The University reserves the right to accept or reject any or all bids make more than one award, or no award, in the best interests of the University.  Any contract awarded pursuant to this RFQ will incorporate the requirements and specifications contained in the RFQ, as well the contents of the bidder’s response to this RFQ as accepted by the University.</w:t>
      </w:r>
    </w:p>
    <w:p w:rsidR="00F124B5" w:rsidRDefault="00F124B5">
      <w:pPr>
        <w:ind w:left="360" w:hanging="360"/>
        <w:rPr>
          <w:rFonts w:ascii="Arial" w:hAnsi="Arial"/>
          <w:snapToGrid w:val="0"/>
        </w:rPr>
      </w:pPr>
      <w:r>
        <w:rPr>
          <w:rFonts w:ascii="Arial" w:hAnsi="Arial"/>
          <w:snapToGrid w:val="0"/>
        </w:rPr>
        <w:tab/>
      </w:r>
    </w:p>
    <w:p w:rsidR="00F124B5" w:rsidRDefault="00F124B5">
      <w:pPr>
        <w:ind w:left="360" w:hanging="360"/>
        <w:rPr>
          <w:rFonts w:ascii="Arial" w:hAnsi="Arial"/>
          <w:snapToGrid w:val="0"/>
        </w:rPr>
      </w:pPr>
    </w:p>
    <w:p w:rsidR="00F124B5" w:rsidRDefault="00F124B5">
      <w:pPr>
        <w:rPr>
          <w:rFonts w:ascii="Arial" w:hAnsi="Arial"/>
          <w:snapToGrid w:val="0"/>
        </w:rPr>
      </w:pPr>
      <w:r>
        <w:rPr>
          <w:rFonts w:ascii="Arial" w:hAnsi="Arial"/>
          <w:snapToGrid w:val="0"/>
        </w:rPr>
        <w:t>If after the award of an item or items has been made to a vendor and a purchase order is issued to that vendor for the item or items awarded, the vendor fails to furnish the items as listed on the purchase order, that vendor may be removed from our bid list for a period of one year.</w:t>
      </w:r>
    </w:p>
    <w:p w:rsidR="00F124B5" w:rsidRDefault="00F124B5">
      <w:pPr>
        <w:rPr>
          <w:rFonts w:ascii="Arial" w:hAnsi="Arial"/>
          <w:snapToGrid w:val="0"/>
        </w:rPr>
      </w:pPr>
    </w:p>
    <w:p w:rsidR="00F124B5" w:rsidRDefault="00F124B5">
      <w:pPr>
        <w:rPr>
          <w:rFonts w:ascii="Arial" w:hAnsi="Arial"/>
          <w:b/>
          <w:u w:val="single"/>
        </w:rPr>
      </w:pPr>
    </w:p>
    <w:p w:rsidR="00F124B5" w:rsidRDefault="00F124B5">
      <w:pPr>
        <w:rPr>
          <w:rFonts w:ascii="Arial" w:hAnsi="Arial"/>
          <w:b/>
          <w:u w:val="single"/>
        </w:rPr>
      </w:pPr>
    </w:p>
    <w:p w:rsidR="00F124B5" w:rsidRDefault="00F124B5">
      <w:pPr>
        <w:rPr>
          <w:rFonts w:ascii="Arial" w:hAnsi="Arial"/>
          <w:b/>
          <w:sz w:val="22"/>
          <w:u w:val="single"/>
        </w:rPr>
      </w:pPr>
      <w:r>
        <w:rPr>
          <w:rFonts w:ascii="Arial" w:hAnsi="Arial"/>
          <w:b/>
          <w:sz w:val="22"/>
          <w:u w:val="single"/>
        </w:rPr>
        <w:t>Key Action Dates</w:t>
      </w:r>
    </w:p>
    <w:p w:rsidR="00F124B5" w:rsidRDefault="00F124B5">
      <w:pPr>
        <w:jc w:val="both"/>
        <w:rPr>
          <w:rFonts w:ascii="Arial" w:hAnsi="Arial"/>
        </w:rPr>
      </w:pPr>
      <w:r>
        <w:rPr>
          <w:rFonts w:ascii="Arial" w:hAnsi="Arial"/>
        </w:rPr>
        <w:t>Listed below are the key action dates/times for this RFQ.  If the University finds it necessary to change any of the dates as indicated below, an addendum to the RFQ will be sent to all prospective bidders via mail or fax.</w:t>
      </w:r>
    </w:p>
    <w:p w:rsidR="00F124B5" w:rsidRDefault="00F124B5">
      <w:pPr>
        <w:rPr>
          <w:rFonts w:ascii="Arial" w:hAnsi="Arial"/>
        </w:rPr>
      </w:pPr>
    </w:p>
    <w:p w:rsidR="00F124B5" w:rsidRDefault="00F124B5">
      <w:pPr>
        <w:numPr>
          <w:ilvl w:val="0"/>
          <w:numId w:val="7"/>
        </w:numPr>
        <w:rPr>
          <w:rFonts w:ascii="Arial" w:hAnsi="Arial"/>
        </w:rPr>
      </w:pPr>
      <w:r>
        <w:rPr>
          <w:rFonts w:ascii="Arial" w:hAnsi="Arial"/>
        </w:rPr>
        <w:t>Release of  RFQ.....................................................……......................….....……… July 8, 2009</w:t>
      </w:r>
    </w:p>
    <w:p w:rsidR="00F124B5" w:rsidRDefault="00F124B5">
      <w:pPr>
        <w:numPr>
          <w:ilvl w:val="12"/>
          <w:numId w:val="0"/>
        </w:numPr>
        <w:rPr>
          <w:rFonts w:ascii="Arial" w:hAnsi="Arial"/>
        </w:rPr>
      </w:pPr>
    </w:p>
    <w:p w:rsidR="00F124B5" w:rsidRDefault="00F124B5">
      <w:pPr>
        <w:numPr>
          <w:ilvl w:val="0"/>
          <w:numId w:val="8"/>
        </w:numPr>
        <w:rPr>
          <w:rFonts w:ascii="Arial" w:hAnsi="Arial"/>
        </w:rPr>
      </w:pPr>
      <w:r>
        <w:rPr>
          <w:rFonts w:ascii="Arial" w:hAnsi="Arial"/>
        </w:rPr>
        <w:t>Questions regarding RFQ............................…………………………………………..  July 15, 2009</w:t>
      </w:r>
    </w:p>
    <w:p w:rsidR="00F124B5" w:rsidRDefault="00F124B5">
      <w:pPr>
        <w:numPr>
          <w:ilvl w:val="12"/>
          <w:numId w:val="0"/>
        </w:numPr>
        <w:rPr>
          <w:rFonts w:ascii="Arial" w:hAnsi="Arial"/>
        </w:rPr>
      </w:pPr>
    </w:p>
    <w:p w:rsidR="00F124B5" w:rsidRDefault="00F124B5">
      <w:pPr>
        <w:numPr>
          <w:ilvl w:val="0"/>
          <w:numId w:val="9"/>
        </w:numPr>
        <w:rPr>
          <w:rFonts w:ascii="Arial" w:hAnsi="Arial"/>
        </w:rPr>
      </w:pPr>
      <w:r>
        <w:rPr>
          <w:rFonts w:ascii="Arial" w:hAnsi="Arial"/>
        </w:rPr>
        <w:t>Bid Due Date...................................................................…...….……..July 22,  2009/ 1:00 PM (P.S.T.)</w:t>
      </w:r>
    </w:p>
    <w:p w:rsidR="00F124B5" w:rsidRDefault="00F124B5">
      <w:pPr>
        <w:numPr>
          <w:ilvl w:val="12"/>
          <w:numId w:val="0"/>
        </w:numPr>
        <w:rPr>
          <w:rFonts w:ascii="Arial" w:hAnsi="Arial"/>
        </w:rPr>
      </w:pPr>
    </w:p>
    <w:p w:rsidR="00F124B5" w:rsidRDefault="00F124B5">
      <w:pPr>
        <w:numPr>
          <w:ilvl w:val="0"/>
          <w:numId w:val="11"/>
        </w:numPr>
        <w:rPr>
          <w:rFonts w:ascii="Arial" w:hAnsi="Arial"/>
        </w:rPr>
      </w:pPr>
      <w:r>
        <w:rPr>
          <w:rFonts w:ascii="Arial" w:hAnsi="Arial"/>
        </w:rPr>
        <w:t>Award Date...................................….............................…….……..……………….....TBD</w:t>
      </w:r>
    </w:p>
    <w:p w:rsidR="00F124B5" w:rsidRDefault="00F124B5">
      <w:pPr>
        <w:numPr>
          <w:ilvl w:val="12"/>
          <w:numId w:val="0"/>
        </w:numPr>
        <w:rPr>
          <w:rFonts w:ascii="Arial" w:hAnsi="Arial"/>
        </w:rPr>
      </w:pPr>
    </w:p>
    <w:p w:rsidR="00F124B5" w:rsidRDefault="00F124B5">
      <w:pPr>
        <w:rPr>
          <w:rFonts w:ascii="Arial" w:hAnsi="Arial"/>
        </w:rPr>
      </w:pPr>
    </w:p>
    <w:p w:rsidR="00F124B5" w:rsidRDefault="00F124B5">
      <w:pPr>
        <w:rPr>
          <w:rFonts w:ascii="Arial" w:hAnsi="Arial"/>
          <w:b/>
          <w:sz w:val="22"/>
          <w:u w:val="single"/>
        </w:rPr>
      </w:pPr>
      <w:r>
        <w:rPr>
          <w:rFonts w:ascii="Arial" w:hAnsi="Arial"/>
          <w:b/>
          <w:sz w:val="22"/>
          <w:u w:val="single"/>
        </w:rPr>
        <w:t>Marketing References</w:t>
      </w:r>
    </w:p>
    <w:p w:rsidR="00F124B5" w:rsidRDefault="00F124B5">
      <w:pPr>
        <w:jc w:val="both"/>
        <w:rPr>
          <w:rFonts w:ascii="Arial" w:hAnsi="Arial"/>
        </w:rPr>
      </w:pPr>
      <w:r>
        <w:rPr>
          <w:rFonts w:ascii="Arial" w:hAnsi="Arial"/>
        </w:rPr>
        <w:t>The successful bidder shall be prohibited from making any reference to University, in any literature, promotional material, brochures, or sales presentations without the express written consent of  University.</w:t>
      </w:r>
    </w:p>
    <w:p w:rsidR="00F124B5" w:rsidRDefault="00F124B5">
      <w:pPr>
        <w:jc w:val="both"/>
        <w:rPr>
          <w:rFonts w:ascii="Arial" w:hAnsi="Arial"/>
        </w:rPr>
      </w:pPr>
    </w:p>
    <w:p w:rsidR="00F124B5" w:rsidRDefault="00F124B5">
      <w:pPr>
        <w:tabs>
          <w:tab w:val="left" w:pos="5580"/>
        </w:tabs>
        <w:jc w:val="right"/>
        <w:rPr>
          <w:sz w:val="28"/>
        </w:rPr>
      </w:pPr>
      <w:r>
        <w:rPr>
          <w:sz w:val="28"/>
        </w:rPr>
        <w:br w:type="page"/>
      </w:r>
      <w:r>
        <w:rPr>
          <w:sz w:val="28"/>
        </w:rPr>
        <w:lastRenderedPageBreak/>
        <w:t>Section 3</w:t>
      </w:r>
    </w:p>
    <w:p w:rsidR="00F124B5" w:rsidRDefault="00F124B5">
      <w:pPr>
        <w:tabs>
          <w:tab w:val="left" w:pos="5580"/>
        </w:tabs>
        <w:jc w:val="center"/>
        <w:rPr>
          <w:sz w:val="28"/>
          <w:u w:val="single"/>
        </w:rPr>
      </w:pPr>
    </w:p>
    <w:p w:rsidR="00F124B5" w:rsidRDefault="00F124B5">
      <w:pPr>
        <w:tabs>
          <w:tab w:val="left" w:pos="5580"/>
        </w:tabs>
        <w:jc w:val="center"/>
        <w:rPr>
          <w:sz w:val="28"/>
          <w:u w:val="single"/>
        </w:rPr>
      </w:pPr>
      <w:r>
        <w:rPr>
          <w:sz w:val="28"/>
          <w:u w:val="single"/>
        </w:rPr>
        <w:t>SPECIFICATIONS</w:t>
      </w:r>
    </w:p>
    <w:p w:rsidR="00F124B5" w:rsidRDefault="00F124B5">
      <w:pPr>
        <w:rPr>
          <w:rFonts w:ascii="Arial" w:hAnsi="Arial" w:cs="Arial"/>
        </w:rPr>
      </w:pPr>
    </w:p>
    <w:p w:rsidR="00F124B5" w:rsidRDefault="00F124B5">
      <w:pPr>
        <w:rPr>
          <w:rFonts w:ascii="Arial" w:hAnsi="Arial" w:cs="Arial"/>
          <w:b/>
          <w:sz w:val="24"/>
          <w:szCs w:val="24"/>
          <w:u w:val="single"/>
        </w:rPr>
      </w:pPr>
      <w:r>
        <w:rPr>
          <w:rFonts w:ascii="Arial" w:hAnsi="Arial" w:cs="Arial"/>
          <w:b/>
          <w:sz w:val="24"/>
          <w:szCs w:val="24"/>
          <w:u w:val="single"/>
        </w:rPr>
        <w:t>Forms on Disk CD’s (data not audio)  Approximately 70 jobs per year average of approximately 300 to 800</w:t>
      </w:r>
      <w:r w:rsidR="0015587B">
        <w:rPr>
          <w:rFonts w:ascii="Arial" w:hAnsi="Arial" w:cs="Arial"/>
          <w:b/>
          <w:sz w:val="24"/>
          <w:szCs w:val="24"/>
          <w:u w:val="single"/>
        </w:rPr>
        <w:t xml:space="preserve"> copies</w:t>
      </w:r>
      <w:r>
        <w:rPr>
          <w:rFonts w:ascii="Arial" w:hAnsi="Arial" w:cs="Arial"/>
          <w:b/>
          <w:sz w:val="24"/>
          <w:szCs w:val="24"/>
          <w:u w:val="single"/>
        </w:rPr>
        <w:t xml:space="preserve"> per job</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Vendor needs to duplicate CDs from a master provided by CEB.  Vendor must also have FTP capability for the future.</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Vendor will be asked to:</w:t>
      </w:r>
    </w:p>
    <w:p w:rsidR="00F124B5" w:rsidRDefault="00F124B5">
      <w:pPr>
        <w:numPr>
          <w:ilvl w:val="0"/>
          <w:numId w:val="35"/>
        </w:numPr>
        <w:rPr>
          <w:rFonts w:ascii="Arial" w:hAnsi="Arial" w:cs="Arial"/>
          <w:sz w:val="24"/>
          <w:szCs w:val="24"/>
        </w:rPr>
      </w:pPr>
      <w:r>
        <w:rPr>
          <w:rFonts w:ascii="Arial" w:hAnsi="Arial" w:cs="Arial"/>
          <w:sz w:val="24"/>
          <w:szCs w:val="24"/>
        </w:rPr>
        <w:t>silkscreen images onto a disk (graphics sent in PDF format electronically see below for sample art. Please include cost in price below)</w:t>
      </w:r>
    </w:p>
    <w:p w:rsidR="0015587B" w:rsidRDefault="0015587B">
      <w:pPr>
        <w:numPr>
          <w:ilvl w:val="0"/>
          <w:numId w:val="35"/>
        </w:numPr>
        <w:rPr>
          <w:rFonts w:ascii="Arial" w:hAnsi="Arial" w:cs="Arial"/>
          <w:sz w:val="24"/>
          <w:szCs w:val="24"/>
        </w:rPr>
      </w:pPr>
      <w:r>
        <w:rPr>
          <w:rFonts w:ascii="Arial" w:hAnsi="Arial" w:cs="Arial"/>
          <w:sz w:val="24"/>
          <w:szCs w:val="24"/>
        </w:rPr>
        <w:t>Vendor must use Taiyo-Uden or Mauser-Bauer media only</w:t>
      </w:r>
    </w:p>
    <w:p w:rsidR="00F124B5" w:rsidRDefault="00F124B5">
      <w:pPr>
        <w:numPr>
          <w:ilvl w:val="0"/>
          <w:numId w:val="35"/>
        </w:numPr>
        <w:rPr>
          <w:rFonts w:ascii="Arial" w:hAnsi="Arial" w:cs="Arial"/>
          <w:sz w:val="24"/>
          <w:szCs w:val="24"/>
        </w:rPr>
      </w:pPr>
      <w:r>
        <w:rPr>
          <w:rFonts w:ascii="Arial" w:hAnsi="Arial" w:cs="Arial"/>
          <w:sz w:val="24"/>
          <w:szCs w:val="24"/>
        </w:rPr>
        <w:t>Insert disk into cardboard sleeve no flap ( sleeve provided by vendor see sample art below.  Please include cost in price below.)</w:t>
      </w:r>
    </w:p>
    <w:p w:rsidR="00F124B5" w:rsidRDefault="00F124B5">
      <w:pPr>
        <w:numPr>
          <w:ilvl w:val="0"/>
          <w:numId w:val="35"/>
        </w:numPr>
        <w:rPr>
          <w:rFonts w:ascii="Arial" w:hAnsi="Arial" w:cs="Arial"/>
          <w:sz w:val="24"/>
          <w:szCs w:val="24"/>
        </w:rPr>
      </w:pPr>
      <w:r>
        <w:rPr>
          <w:rFonts w:ascii="Arial" w:hAnsi="Arial" w:cs="Arial"/>
          <w:sz w:val="24"/>
          <w:szCs w:val="24"/>
        </w:rPr>
        <w:t>Seal with preprinted circular mylar tab (to be provided and printed by vendor. Please include cost in unit cost)</w:t>
      </w:r>
    </w:p>
    <w:p w:rsidR="00F124B5" w:rsidRDefault="00F124B5">
      <w:pPr>
        <w:numPr>
          <w:ilvl w:val="0"/>
          <w:numId w:val="35"/>
        </w:numPr>
        <w:rPr>
          <w:rFonts w:ascii="Arial" w:hAnsi="Arial" w:cs="Arial"/>
          <w:sz w:val="24"/>
          <w:szCs w:val="24"/>
        </w:rPr>
      </w:pPr>
      <w:r>
        <w:rPr>
          <w:rFonts w:ascii="Arial" w:hAnsi="Arial" w:cs="Arial"/>
          <w:sz w:val="24"/>
          <w:szCs w:val="24"/>
        </w:rPr>
        <w:t>Rubberband in groups of 10 (please include cost in price below)</w:t>
      </w:r>
    </w:p>
    <w:p w:rsidR="00F124B5" w:rsidRDefault="00F124B5">
      <w:pPr>
        <w:numPr>
          <w:ilvl w:val="0"/>
          <w:numId w:val="35"/>
        </w:numPr>
        <w:rPr>
          <w:rFonts w:ascii="Arial" w:hAnsi="Arial" w:cs="Arial"/>
          <w:sz w:val="24"/>
          <w:szCs w:val="24"/>
        </w:rPr>
      </w:pPr>
      <w:r>
        <w:rPr>
          <w:rFonts w:ascii="Arial" w:hAnsi="Arial" w:cs="Arial"/>
          <w:sz w:val="24"/>
          <w:szCs w:val="24"/>
        </w:rPr>
        <w:t>e-mail proof of art (please include cost in price below)</w:t>
      </w:r>
    </w:p>
    <w:p w:rsidR="00F124B5" w:rsidRDefault="00F124B5">
      <w:pPr>
        <w:numPr>
          <w:ilvl w:val="0"/>
          <w:numId w:val="35"/>
        </w:numPr>
        <w:rPr>
          <w:rFonts w:ascii="Arial" w:hAnsi="Arial" w:cs="Arial"/>
          <w:sz w:val="24"/>
          <w:szCs w:val="24"/>
        </w:rPr>
      </w:pPr>
      <w:r>
        <w:rPr>
          <w:rFonts w:ascii="Arial" w:hAnsi="Arial" w:cs="Arial"/>
          <w:sz w:val="24"/>
          <w:szCs w:val="24"/>
        </w:rPr>
        <w:t>Mark boxes with quantity title (please include cost in price below)</w:t>
      </w:r>
    </w:p>
    <w:p w:rsidR="00F124B5" w:rsidRDefault="00F124B5">
      <w:pPr>
        <w:numPr>
          <w:ilvl w:val="0"/>
          <w:numId w:val="35"/>
        </w:numPr>
        <w:rPr>
          <w:rFonts w:ascii="Arial" w:hAnsi="Arial" w:cs="Arial"/>
          <w:sz w:val="24"/>
          <w:szCs w:val="24"/>
        </w:rPr>
      </w:pPr>
      <w:r>
        <w:rPr>
          <w:rFonts w:ascii="Arial" w:hAnsi="Arial" w:cs="Arial"/>
          <w:sz w:val="24"/>
          <w:szCs w:val="24"/>
        </w:rPr>
        <w:t xml:space="preserve">indicate </w:t>
      </w:r>
      <w:smartTag w:uri="urn:schemas-microsoft-com:office:smarttags" w:element="place">
        <w:r>
          <w:rPr>
            <w:rFonts w:ascii="Arial" w:hAnsi="Arial" w:cs="Arial"/>
            <w:sz w:val="24"/>
            <w:szCs w:val="24"/>
          </w:rPr>
          <w:t>PO</w:t>
        </w:r>
      </w:smartTag>
      <w:r>
        <w:rPr>
          <w:rFonts w:ascii="Arial" w:hAnsi="Arial" w:cs="Arial"/>
          <w:sz w:val="24"/>
          <w:szCs w:val="24"/>
        </w:rPr>
        <w:t># top and sides</w:t>
      </w:r>
    </w:p>
    <w:p w:rsidR="00F124B5" w:rsidRDefault="00F124B5">
      <w:pPr>
        <w:numPr>
          <w:ilvl w:val="0"/>
          <w:numId w:val="35"/>
        </w:numPr>
        <w:rPr>
          <w:rFonts w:ascii="Arial" w:hAnsi="Arial" w:cs="Arial"/>
          <w:sz w:val="24"/>
          <w:szCs w:val="24"/>
        </w:rPr>
      </w:pPr>
      <w:r>
        <w:rPr>
          <w:rFonts w:ascii="Arial" w:hAnsi="Arial" w:cs="Arial"/>
          <w:sz w:val="24"/>
          <w:szCs w:val="24"/>
        </w:rPr>
        <w:t>Jobs must be turned around in 5-6 working days from receipt art to receipt at warehouse. (For example: You receive job on Tuesday we will need it at the PDC on Monday).</w:t>
      </w:r>
    </w:p>
    <w:p w:rsidR="00F124B5" w:rsidRDefault="00F124B5">
      <w:pPr>
        <w:numPr>
          <w:ilvl w:val="0"/>
          <w:numId w:val="35"/>
        </w:numPr>
        <w:rPr>
          <w:rFonts w:ascii="Arial" w:hAnsi="Arial" w:cs="Arial"/>
          <w:sz w:val="24"/>
          <w:szCs w:val="24"/>
        </w:rPr>
      </w:pPr>
      <w:r>
        <w:rPr>
          <w:rFonts w:ascii="Arial" w:hAnsi="Arial" w:cs="Arial"/>
          <w:sz w:val="24"/>
          <w:szCs w:val="24"/>
        </w:rPr>
        <w:t xml:space="preserve">shipping  cds to: </w:t>
      </w:r>
      <w:smartTag w:uri="urn:schemas-microsoft-com:office:smarttags" w:element="place">
        <w:smartTag w:uri="urn:schemas-microsoft-com:office:smarttags" w:element="PlaceName">
          <w:r>
            <w:rPr>
              <w:rFonts w:ascii="Arial" w:hAnsi="Arial" w:cs="Arial"/>
              <w:sz w:val="24"/>
              <w:szCs w:val="24"/>
            </w:rPr>
            <w:t>CEB</w:t>
          </w:r>
        </w:smartTag>
        <w:r>
          <w:rPr>
            <w:rFonts w:ascii="Arial" w:hAnsi="Arial" w:cs="Arial"/>
            <w:sz w:val="24"/>
            <w:szCs w:val="24"/>
          </w:rPr>
          <w:t xml:space="preserve"> </w:t>
        </w:r>
        <w:smartTag w:uri="urn:schemas-microsoft-com:office:smarttags" w:element="PlaceName">
          <w:r>
            <w:rPr>
              <w:rFonts w:ascii="Arial" w:hAnsi="Arial" w:cs="Arial"/>
              <w:sz w:val="24"/>
              <w:szCs w:val="24"/>
            </w:rPr>
            <w:t>Product</w:t>
          </w:r>
        </w:smartTag>
        <w:r>
          <w:rPr>
            <w:rFonts w:ascii="Arial" w:hAnsi="Arial" w:cs="Arial"/>
            <w:sz w:val="24"/>
            <w:szCs w:val="24"/>
          </w:rPr>
          <w:t xml:space="preserve"> </w:t>
        </w:r>
        <w:smartTag w:uri="urn:schemas-microsoft-com:office:smarttags" w:element="PlaceName">
          <w:r>
            <w:rPr>
              <w:rFonts w:ascii="Arial" w:hAnsi="Arial" w:cs="Arial"/>
              <w:sz w:val="24"/>
              <w:szCs w:val="24"/>
            </w:rPr>
            <w:t>Distribution</w:t>
          </w:r>
        </w:smartTag>
        <w:r>
          <w:rPr>
            <w:rFonts w:ascii="Arial" w:hAnsi="Arial" w:cs="Arial"/>
            <w:sz w:val="24"/>
            <w:szCs w:val="24"/>
          </w:rPr>
          <w:t xml:space="preserve"> </w:t>
        </w:r>
        <w:smartTag w:uri="urn:schemas-microsoft-com:office:smarttags" w:element="PlaceType">
          <w:r>
            <w:rPr>
              <w:rFonts w:ascii="Arial" w:hAnsi="Arial" w:cs="Arial"/>
              <w:sz w:val="24"/>
              <w:szCs w:val="24"/>
            </w:rPr>
            <w:t>Center</w:t>
          </w:r>
        </w:smartTag>
      </w:smartTag>
      <w:r>
        <w:rPr>
          <w:rFonts w:ascii="Arial" w:hAnsi="Arial" w:cs="Arial"/>
          <w:sz w:val="24"/>
          <w:szCs w:val="24"/>
        </w:rPr>
        <w:t xml:space="preserve"> at                                                                                          </w:t>
      </w:r>
      <w:smartTag w:uri="urn:schemas-microsoft-com:office:smarttags" w:element="address">
        <w:smartTag w:uri="urn:schemas-microsoft-com:office:smarttags" w:element="Street">
          <w:r>
            <w:rPr>
              <w:rFonts w:ascii="Arial" w:hAnsi="Arial" w:cs="Arial"/>
              <w:sz w:val="24"/>
              <w:szCs w:val="24"/>
            </w:rPr>
            <w:t>745 F 85th Avenue</w:t>
          </w:r>
        </w:smartTag>
        <w:r>
          <w:rPr>
            <w:rFonts w:ascii="Arial" w:hAnsi="Arial" w:cs="Arial"/>
            <w:sz w:val="24"/>
            <w:szCs w:val="24"/>
          </w:rPr>
          <w:t xml:space="preserve"> </w:t>
        </w:r>
        <w:smartTag w:uri="urn:schemas-microsoft-com:office:smarttags" w:element="City">
          <w:r>
            <w:rPr>
              <w:rFonts w:ascii="Arial" w:hAnsi="Arial" w:cs="Arial"/>
              <w:sz w:val="24"/>
              <w:szCs w:val="24"/>
            </w:rPr>
            <w:t>Oakland</w:t>
          </w:r>
        </w:smartTag>
        <w:r>
          <w:rPr>
            <w:rFonts w:ascii="Arial" w:hAnsi="Arial" w:cs="Arial"/>
            <w:sz w:val="24"/>
            <w:szCs w:val="24"/>
          </w:rPr>
          <w:t xml:space="preserve">, </w:t>
        </w:r>
        <w:smartTag w:uri="urn:schemas-microsoft-com:office:smarttags" w:element="State">
          <w:r>
            <w:rPr>
              <w:rFonts w:ascii="Arial" w:hAnsi="Arial" w:cs="Arial"/>
              <w:sz w:val="24"/>
              <w:szCs w:val="24"/>
            </w:rPr>
            <w:t>California</w:t>
          </w:r>
        </w:smartTag>
        <w:r>
          <w:rPr>
            <w:rFonts w:ascii="Arial" w:hAnsi="Arial" w:cs="Arial"/>
            <w:sz w:val="24"/>
            <w:szCs w:val="24"/>
          </w:rPr>
          <w:t xml:space="preserve"> </w:t>
        </w:r>
        <w:smartTag w:uri="urn:schemas-microsoft-com:office:smarttags" w:element="PostalCode">
          <w:r>
            <w:rPr>
              <w:rFonts w:ascii="Arial" w:hAnsi="Arial" w:cs="Arial"/>
              <w:sz w:val="24"/>
              <w:szCs w:val="24"/>
            </w:rPr>
            <w:t>94621-1252</w:t>
          </w:r>
        </w:smartTag>
      </w:smartTag>
    </w:p>
    <w:p w:rsidR="00F124B5" w:rsidRDefault="00F124B5">
      <w:pPr>
        <w:numPr>
          <w:ilvl w:val="0"/>
          <w:numId w:val="35"/>
        </w:numPr>
        <w:rPr>
          <w:rFonts w:ascii="Arial" w:hAnsi="Arial" w:cs="Arial"/>
          <w:sz w:val="24"/>
          <w:szCs w:val="24"/>
        </w:rPr>
      </w:pPr>
      <w:r>
        <w:rPr>
          <w:rFonts w:ascii="Arial" w:hAnsi="Arial" w:cs="Arial"/>
          <w:sz w:val="24"/>
          <w:szCs w:val="24"/>
        </w:rPr>
        <w:t>1 overnight copy shipped to Cheryl Moore, CEB 300 Frank H. Ogawa Plaza Ste.410 Oakland, Ca 94612 when the job is finished.</w:t>
      </w:r>
    </w:p>
    <w:p w:rsidR="0015587B" w:rsidRDefault="0015587B" w:rsidP="0015587B">
      <w:pPr>
        <w:ind w:left="765"/>
        <w:rPr>
          <w:rFonts w:ascii="Arial" w:hAnsi="Arial" w:cs="Arial"/>
          <w:sz w:val="24"/>
          <w:szCs w:val="24"/>
        </w:rPr>
      </w:pPr>
    </w:p>
    <w:p w:rsidR="00F124B5" w:rsidRDefault="00F124B5">
      <w:pPr>
        <w:ind w:left="765"/>
        <w:rPr>
          <w:rFonts w:ascii="Arial" w:hAnsi="Arial" w:cs="Arial"/>
          <w:sz w:val="24"/>
          <w:szCs w:val="24"/>
        </w:rPr>
      </w:pPr>
    </w:p>
    <w:p w:rsidR="00F124B5" w:rsidRDefault="00F124B5">
      <w:pPr>
        <w:rPr>
          <w:rFonts w:ascii="Arial" w:hAnsi="Arial" w:cs="Arial"/>
          <w:b/>
          <w:sz w:val="24"/>
          <w:szCs w:val="24"/>
        </w:rPr>
      </w:pPr>
    </w:p>
    <w:p w:rsidR="00F124B5" w:rsidRDefault="00F124B5">
      <w:pPr>
        <w:rPr>
          <w:rFonts w:ascii="Arial" w:hAnsi="Arial" w:cs="Arial"/>
          <w:b/>
          <w:sz w:val="24"/>
          <w:szCs w:val="24"/>
        </w:rPr>
      </w:pPr>
      <w:r>
        <w:rPr>
          <w:rFonts w:ascii="Arial" w:hAnsi="Arial" w:cs="Arial"/>
          <w:b/>
          <w:sz w:val="24"/>
          <w:szCs w:val="24"/>
        </w:rPr>
        <w:t>See the following pages for sample images of the CD’s and envelopes.</w:t>
      </w:r>
    </w:p>
    <w:p w:rsidR="00F124B5" w:rsidRDefault="00F124B5">
      <w:pPr>
        <w:rPr>
          <w:rFonts w:ascii="Arial" w:hAnsi="Arial" w:cs="Arial"/>
          <w:sz w:val="24"/>
          <w:szCs w:val="24"/>
        </w:rPr>
      </w:pPr>
    </w:p>
    <w:p w:rsidR="00F124B5" w:rsidRDefault="00F124B5">
      <w:pPr>
        <w:rPr>
          <w:rFonts w:ascii="Arial" w:hAnsi="Arial" w:cs="Arial"/>
          <w:b/>
          <w:sz w:val="24"/>
          <w:szCs w:val="24"/>
          <w:u w:val="single"/>
        </w:rPr>
      </w:pPr>
      <w:r>
        <w:rPr>
          <w:rFonts w:ascii="Arial" w:hAnsi="Arial" w:cs="Arial"/>
          <w:b/>
          <w:sz w:val="24"/>
          <w:szCs w:val="24"/>
          <w:u w:val="single"/>
        </w:rPr>
        <w:t>Please give price per unit cost for one color silkscreen and two color silkscreen for the following quantities and all the requirements listed above:</w:t>
      </w:r>
    </w:p>
    <w:p w:rsidR="00F124B5" w:rsidRDefault="00F124B5">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4"/>
        <w:gridCol w:w="1224"/>
        <w:gridCol w:w="1224"/>
        <w:gridCol w:w="1224"/>
        <w:gridCol w:w="1224"/>
        <w:gridCol w:w="1224"/>
        <w:gridCol w:w="1224"/>
        <w:gridCol w:w="1224"/>
        <w:gridCol w:w="1224"/>
      </w:tblGrid>
      <w:tr w:rsidR="00F124B5">
        <w:trPr>
          <w:trHeight w:val="323"/>
          <w:jc w:val="center"/>
        </w:trPr>
        <w:tc>
          <w:tcPr>
            <w:tcW w:w="1224" w:type="dxa"/>
          </w:tcPr>
          <w:p w:rsidR="00F124B5" w:rsidRDefault="00F124B5">
            <w:pPr>
              <w:rPr>
                <w:rFonts w:ascii="Arial" w:hAnsi="Arial" w:cs="Arial"/>
                <w:sz w:val="24"/>
                <w:szCs w:val="24"/>
              </w:rPr>
            </w:pPr>
            <w:r>
              <w:rPr>
                <w:rFonts w:ascii="Arial" w:hAnsi="Arial" w:cs="Arial"/>
                <w:sz w:val="24"/>
                <w:szCs w:val="24"/>
              </w:rPr>
              <w:t>Qty</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50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100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200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300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400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500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550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600</w:t>
            </w:r>
          </w:p>
        </w:tc>
      </w:tr>
      <w:tr w:rsidR="00F124B5">
        <w:trPr>
          <w:trHeight w:val="345"/>
          <w:jc w:val="center"/>
        </w:trPr>
        <w:tc>
          <w:tcPr>
            <w:tcW w:w="1224" w:type="dxa"/>
          </w:tcPr>
          <w:p w:rsidR="00F124B5" w:rsidRDefault="00F124B5">
            <w:pPr>
              <w:rPr>
                <w:rFonts w:ascii="Arial" w:hAnsi="Arial" w:cs="Arial"/>
                <w:sz w:val="24"/>
                <w:szCs w:val="24"/>
              </w:rPr>
            </w:pPr>
            <w:r>
              <w:rPr>
                <w:rFonts w:ascii="Arial" w:hAnsi="Arial" w:cs="Arial"/>
                <w:sz w:val="24"/>
                <w:szCs w:val="24"/>
              </w:rPr>
              <w:t>Price</w:t>
            </w: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r>
    </w:tbl>
    <w:p w:rsidR="00F124B5" w:rsidRDefault="00F124B5">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4"/>
        <w:gridCol w:w="1224"/>
        <w:gridCol w:w="1224"/>
        <w:gridCol w:w="1224"/>
        <w:gridCol w:w="1224"/>
        <w:gridCol w:w="1224"/>
        <w:gridCol w:w="1224"/>
        <w:gridCol w:w="1224"/>
        <w:gridCol w:w="1224"/>
      </w:tblGrid>
      <w:tr w:rsidR="00F124B5">
        <w:trPr>
          <w:trHeight w:val="323"/>
          <w:jc w:val="center"/>
        </w:trPr>
        <w:tc>
          <w:tcPr>
            <w:tcW w:w="1224" w:type="dxa"/>
          </w:tcPr>
          <w:p w:rsidR="00F124B5" w:rsidRDefault="00F124B5">
            <w:pPr>
              <w:rPr>
                <w:rFonts w:ascii="Arial" w:hAnsi="Arial" w:cs="Arial"/>
                <w:sz w:val="24"/>
                <w:szCs w:val="24"/>
              </w:rPr>
            </w:pPr>
            <w:r>
              <w:rPr>
                <w:rFonts w:ascii="Arial" w:hAnsi="Arial" w:cs="Arial"/>
                <w:sz w:val="24"/>
                <w:szCs w:val="24"/>
              </w:rPr>
              <w:t>Qty</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650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700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750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800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900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1,000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2,000</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3,000</w:t>
            </w:r>
          </w:p>
        </w:tc>
      </w:tr>
      <w:tr w:rsidR="00F124B5">
        <w:trPr>
          <w:trHeight w:val="345"/>
          <w:jc w:val="center"/>
        </w:trPr>
        <w:tc>
          <w:tcPr>
            <w:tcW w:w="1224" w:type="dxa"/>
          </w:tcPr>
          <w:p w:rsidR="00F124B5" w:rsidRDefault="00F124B5">
            <w:pPr>
              <w:rPr>
                <w:rFonts w:ascii="Arial" w:hAnsi="Arial" w:cs="Arial"/>
                <w:sz w:val="24"/>
                <w:szCs w:val="24"/>
              </w:rPr>
            </w:pPr>
            <w:r>
              <w:rPr>
                <w:rFonts w:ascii="Arial" w:hAnsi="Arial" w:cs="Arial"/>
                <w:sz w:val="24"/>
                <w:szCs w:val="24"/>
              </w:rPr>
              <w:t>Price</w:t>
            </w: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c>
          <w:tcPr>
            <w:tcW w:w="1224" w:type="dxa"/>
          </w:tcPr>
          <w:p w:rsidR="00F124B5" w:rsidRDefault="00F124B5">
            <w:pPr>
              <w:rPr>
                <w:rFonts w:ascii="Arial" w:hAnsi="Arial" w:cs="Arial"/>
                <w:sz w:val="24"/>
                <w:szCs w:val="24"/>
              </w:rPr>
            </w:pPr>
          </w:p>
        </w:tc>
      </w:tr>
    </w:tbl>
    <w:p w:rsidR="00F124B5" w:rsidRDefault="00F124B5">
      <w:pPr>
        <w:rPr>
          <w:rFonts w:ascii="Arial" w:hAnsi="Arial" w:cs="Arial"/>
          <w:sz w:val="24"/>
          <w:szCs w:val="24"/>
        </w:rPr>
      </w:pPr>
    </w:p>
    <w:p w:rsidR="00F124B5" w:rsidRDefault="00F124B5">
      <w:pPr>
        <w:rPr>
          <w:rFonts w:ascii="Arial" w:hAnsi="Arial" w:cs="Arial"/>
          <w:sz w:val="24"/>
          <w:szCs w:val="24"/>
        </w:rPr>
      </w:pPr>
    </w:p>
    <w:p w:rsidR="00F124B5" w:rsidRDefault="00F124B5">
      <w:pPr>
        <w:rPr>
          <w:rFonts w:ascii="Arial" w:hAnsi="Arial" w:cs="Arial"/>
          <w:color w:val="FF0000"/>
          <w:sz w:val="24"/>
          <w:szCs w:val="24"/>
        </w:rPr>
      </w:pPr>
      <w:r>
        <w:rPr>
          <w:rFonts w:ascii="Arial" w:hAnsi="Arial" w:cs="Arial"/>
          <w:color w:val="FF0000"/>
          <w:sz w:val="24"/>
          <w:szCs w:val="24"/>
        </w:rPr>
        <w:t>Optional DVD pricing:</w:t>
      </w:r>
    </w:p>
    <w:p w:rsidR="00F124B5" w:rsidRDefault="00F124B5">
      <w:pPr>
        <w:rPr>
          <w:rFonts w:ascii="Arial" w:hAnsi="Arial" w:cs="Arial"/>
          <w:color w:val="FF0000"/>
          <w:sz w:val="24"/>
          <w:szCs w:val="24"/>
        </w:rPr>
      </w:pPr>
    </w:p>
    <w:p w:rsidR="00F124B5" w:rsidRDefault="0015587B">
      <w:pPr>
        <w:rPr>
          <w:rFonts w:ascii="Arial" w:hAnsi="Arial" w:cs="Arial"/>
          <w:color w:val="FF0000"/>
          <w:sz w:val="24"/>
          <w:szCs w:val="24"/>
        </w:rPr>
      </w:pPr>
      <w:r>
        <w:rPr>
          <w:rFonts w:ascii="Arial" w:hAnsi="Arial" w:cs="Arial"/>
          <w:color w:val="FF0000"/>
          <w:sz w:val="24"/>
          <w:szCs w:val="24"/>
        </w:rPr>
        <w:t>Please provide the extra charges for DVD’s given the sa</w:t>
      </w:r>
      <w:r w:rsidR="00F124B5">
        <w:rPr>
          <w:rFonts w:ascii="Arial" w:hAnsi="Arial" w:cs="Arial"/>
          <w:color w:val="FF0000"/>
          <w:sz w:val="24"/>
          <w:szCs w:val="24"/>
        </w:rPr>
        <w:t xml:space="preserve">me specs as above </w:t>
      </w:r>
      <w:r w:rsidR="004A6879">
        <w:rPr>
          <w:rFonts w:ascii="Arial" w:hAnsi="Arial" w:cs="Arial"/>
          <w:color w:val="FF0000"/>
          <w:sz w:val="24"/>
          <w:szCs w:val="24"/>
        </w:rPr>
        <w:t xml:space="preserve">with </w:t>
      </w:r>
      <w:r w:rsidR="00F124B5">
        <w:rPr>
          <w:rFonts w:ascii="Arial" w:hAnsi="Arial" w:cs="Arial"/>
          <w:color w:val="FF0000"/>
          <w:sz w:val="24"/>
          <w:szCs w:val="24"/>
        </w:rPr>
        <w:t>shrinkwrap instead of sealing with mylar tab.$___________</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 xml:space="preserve">                 </w:t>
      </w:r>
    </w:p>
    <w:p w:rsidR="00F124B5" w:rsidRDefault="00F124B5">
      <w:pPr>
        <w:rPr>
          <w:rFonts w:ascii="Arial" w:hAnsi="Arial" w:cs="Arial"/>
          <w:b/>
          <w:sz w:val="24"/>
          <w:szCs w:val="24"/>
        </w:rPr>
      </w:pPr>
      <w:r>
        <w:rPr>
          <w:rFonts w:ascii="Arial" w:hAnsi="Arial" w:cs="Arial"/>
          <w:b/>
          <w:sz w:val="24"/>
          <w:szCs w:val="24"/>
          <w:u w:val="single"/>
        </w:rPr>
        <w:t xml:space="preserve">Audio CD Duplication  </w:t>
      </w:r>
      <w:r>
        <w:rPr>
          <w:rFonts w:ascii="Arial" w:hAnsi="Arial" w:cs="Arial"/>
          <w:b/>
          <w:sz w:val="24"/>
          <w:szCs w:val="24"/>
        </w:rPr>
        <w:t>around 50 jobs per year</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Vendor will be required to:</w:t>
      </w:r>
    </w:p>
    <w:p w:rsidR="00F124B5" w:rsidRDefault="00F124B5">
      <w:pPr>
        <w:numPr>
          <w:ilvl w:val="0"/>
          <w:numId w:val="36"/>
        </w:numPr>
        <w:rPr>
          <w:rFonts w:ascii="Arial" w:hAnsi="Arial" w:cs="Arial"/>
          <w:sz w:val="24"/>
          <w:szCs w:val="24"/>
        </w:rPr>
      </w:pPr>
      <w:r>
        <w:rPr>
          <w:rFonts w:ascii="Arial" w:hAnsi="Arial" w:cs="Arial"/>
          <w:sz w:val="24"/>
          <w:szCs w:val="24"/>
        </w:rPr>
        <w:t>Duplicate disk from Master disk sent to vendor</w:t>
      </w:r>
    </w:p>
    <w:p w:rsidR="00B46D98" w:rsidRDefault="00B46D98">
      <w:pPr>
        <w:numPr>
          <w:ilvl w:val="0"/>
          <w:numId w:val="36"/>
        </w:numPr>
        <w:rPr>
          <w:rFonts w:ascii="Arial" w:hAnsi="Arial" w:cs="Arial"/>
          <w:sz w:val="24"/>
          <w:szCs w:val="24"/>
        </w:rPr>
      </w:pPr>
      <w:r>
        <w:rPr>
          <w:rFonts w:ascii="Arial" w:hAnsi="Arial" w:cs="Arial"/>
          <w:sz w:val="24"/>
          <w:szCs w:val="24"/>
        </w:rPr>
        <w:t>Vendor must use Taiyo-Uden or Mauser-Bauer media only</w:t>
      </w:r>
    </w:p>
    <w:p w:rsidR="00F124B5" w:rsidRDefault="00F124B5">
      <w:pPr>
        <w:numPr>
          <w:ilvl w:val="0"/>
          <w:numId w:val="36"/>
        </w:numPr>
        <w:rPr>
          <w:rFonts w:ascii="Arial" w:hAnsi="Arial" w:cs="Arial"/>
          <w:sz w:val="24"/>
          <w:szCs w:val="24"/>
        </w:rPr>
      </w:pPr>
      <w:r>
        <w:rPr>
          <w:rFonts w:ascii="Arial" w:hAnsi="Arial" w:cs="Arial"/>
          <w:sz w:val="24"/>
          <w:szCs w:val="24"/>
        </w:rPr>
        <w:t>Silkscreen label from electonic PDF sent via e-mail</w:t>
      </w:r>
    </w:p>
    <w:p w:rsidR="00F124B5" w:rsidRDefault="00F124B5">
      <w:pPr>
        <w:numPr>
          <w:ilvl w:val="0"/>
          <w:numId w:val="36"/>
        </w:numPr>
        <w:rPr>
          <w:rFonts w:ascii="Arial" w:hAnsi="Arial" w:cs="Arial"/>
          <w:sz w:val="24"/>
          <w:szCs w:val="24"/>
        </w:rPr>
      </w:pPr>
      <w:r>
        <w:rPr>
          <w:rFonts w:ascii="Arial" w:hAnsi="Arial" w:cs="Arial"/>
          <w:sz w:val="24"/>
          <w:szCs w:val="24"/>
        </w:rPr>
        <w:t>Send e-mail proof of silkscreen label</w:t>
      </w:r>
    </w:p>
    <w:p w:rsidR="00F124B5" w:rsidRDefault="00F124B5">
      <w:pPr>
        <w:numPr>
          <w:ilvl w:val="0"/>
          <w:numId w:val="36"/>
        </w:numPr>
        <w:rPr>
          <w:rFonts w:ascii="Arial" w:hAnsi="Arial" w:cs="Arial"/>
          <w:sz w:val="24"/>
          <w:szCs w:val="24"/>
        </w:rPr>
      </w:pPr>
      <w:r>
        <w:rPr>
          <w:rFonts w:ascii="Arial" w:hAnsi="Arial" w:cs="Arial"/>
          <w:sz w:val="24"/>
          <w:szCs w:val="24"/>
        </w:rPr>
        <w:t>Insert disk into wallets (CEB will provide)</w:t>
      </w:r>
    </w:p>
    <w:p w:rsidR="00F124B5" w:rsidRDefault="00F124B5">
      <w:pPr>
        <w:numPr>
          <w:ilvl w:val="0"/>
          <w:numId w:val="36"/>
        </w:numPr>
        <w:rPr>
          <w:rFonts w:ascii="Arial" w:hAnsi="Arial" w:cs="Arial"/>
          <w:sz w:val="24"/>
          <w:szCs w:val="24"/>
        </w:rPr>
      </w:pPr>
      <w:r>
        <w:rPr>
          <w:rFonts w:ascii="Arial" w:hAnsi="Arial" w:cs="Arial"/>
          <w:sz w:val="24"/>
          <w:szCs w:val="24"/>
        </w:rPr>
        <w:t>Insert graphics into front of wallet (CEB will provide)</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Please give unit price for:</w:t>
      </w:r>
    </w:p>
    <w:p w:rsidR="00F124B5" w:rsidRDefault="00F124B5">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4"/>
        <w:gridCol w:w="1224"/>
        <w:gridCol w:w="1224"/>
        <w:gridCol w:w="1224"/>
        <w:gridCol w:w="1224"/>
        <w:gridCol w:w="1224"/>
        <w:gridCol w:w="1224"/>
        <w:gridCol w:w="1224"/>
        <w:gridCol w:w="1224"/>
      </w:tblGrid>
      <w:tr w:rsidR="00F124B5">
        <w:trPr>
          <w:trHeight w:val="323"/>
          <w:jc w:val="center"/>
        </w:trPr>
        <w:tc>
          <w:tcPr>
            <w:tcW w:w="1224" w:type="dxa"/>
          </w:tcPr>
          <w:p w:rsidR="00F124B5" w:rsidRDefault="00F124B5">
            <w:pPr>
              <w:rPr>
                <w:rFonts w:ascii="Arial" w:hAnsi="Arial" w:cs="Arial"/>
                <w:sz w:val="24"/>
                <w:szCs w:val="24"/>
              </w:rPr>
            </w:pPr>
            <w:r>
              <w:rPr>
                <w:rFonts w:ascii="Arial" w:hAnsi="Arial" w:cs="Arial"/>
                <w:sz w:val="24"/>
                <w:szCs w:val="24"/>
              </w:rPr>
              <w:t>Qty</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3 disks</w:t>
            </w:r>
          </w:p>
          <w:p w:rsidR="00F124B5" w:rsidRDefault="00F124B5">
            <w:pPr>
              <w:jc w:val="center"/>
              <w:rPr>
                <w:rFonts w:ascii="Arial" w:hAnsi="Arial" w:cs="Arial"/>
                <w:sz w:val="24"/>
                <w:szCs w:val="24"/>
              </w:rPr>
            </w:pPr>
            <w:r>
              <w:rPr>
                <w:rFonts w:ascii="Arial" w:hAnsi="Arial" w:cs="Arial"/>
                <w:sz w:val="24"/>
                <w:szCs w:val="24"/>
              </w:rPr>
              <w:t>50 run</w:t>
            </w:r>
          </w:p>
        </w:tc>
        <w:tc>
          <w:tcPr>
            <w:tcW w:w="1224" w:type="dxa"/>
            <w:vAlign w:val="center"/>
          </w:tcPr>
          <w:p w:rsidR="00F124B5" w:rsidRDefault="00F124B5">
            <w:pPr>
              <w:jc w:val="center"/>
              <w:rPr>
                <w:rFonts w:ascii="Arial" w:hAnsi="Arial" w:cs="Arial"/>
                <w:sz w:val="24"/>
                <w:szCs w:val="24"/>
              </w:rPr>
            </w:pPr>
            <w:r>
              <w:rPr>
                <w:rFonts w:ascii="Arial" w:hAnsi="Arial" w:cs="Arial"/>
                <w:sz w:val="24"/>
                <w:szCs w:val="24"/>
              </w:rPr>
              <w:t>6 disks 50 run</w:t>
            </w:r>
          </w:p>
        </w:tc>
        <w:tc>
          <w:tcPr>
            <w:tcW w:w="1224" w:type="dxa"/>
            <w:shd w:val="clear" w:color="auto" w:fill="000000"/>
            <w:vAlign w:val="center"/>
          </w:tcPr>
          <w:p w:rsidR="00F124B5" w:rsidRDefault="00F124B5">
            <w:pPr>
              <w:jc w:val="center"/>
              <w:rPr>
                <w:rFonts w:ascii="Arial" w:hAnsi="Arial" w:cs="Arial"/>
                <w:sz w:val="24"/>
                <w:szCs w:val="24"/>
              </w:rPr>
            </w:pPr>
          </w:p>
        </w:tc>
        <w:tc>
          <w:tcPr>
            <w:tcW w:w="1224" w:type="dxa"/>
            <w:shd w:val="clear" w:color="auto" w:fill="000000"/>
            <w:vAlign w:val="center"/>
          </w:tcPr>
          <w:p w:rsidR="00F124B5" w:rsidRDefault="00F124B5">
            <w:pPr>
              <w:jc w:val="center"/>
              <w:rPr>
                <w:rFonts w:ascii="Arial" w:hAnsi="Arial" w:cs="Arial"/>
                <w:sz w:val="24"/>
                <w:szCs w:val="24"/>
              </w:rPr>
            </w:pPr>
          </w:p>
        </w:tc>
        <w:tc>
          <w:tcPr>
            <w:tcW w:w="1224" w:type="dxa"/>
            <w:shd w:val="clear" w:color="auto" w:fill="000000"/>
            <w:vAlign w:val="center"/>
          </w:tcPr>
          <w:p w:rsidR="00F124B5" w:rsidRDefault="00F124B5">
            <w:pPr>
              <w:jc w:val="center"/>
              <w:rPr>
                <w:rFonts w:ascii="Arial" w:hAnsi="Arial" w:cs="Arial"/>
                <w:sz w:val="24"/>
                <w:szCs w:val="24"/>
              </w:rPr>
            </w:pPr>
          </w:p>
        </w:tc>
        <w:tc>
          <w:tcPr>
            <w:tcW w:w="1224" w:type="dxa"/>
            <w:shd w:val="clear" w:color="auto" w:fill="000000"/>
            <w:vAlign w:val="center"/>
          </w:tcPr>
          <w:p w:rsidR="00F124B5" w:rsidRDefault="00F124B5">
            <w:pPr>
              <w:jc w:val="center"/>
              <w:rPr>
                <w:rFonts w:ascii="Arial" w:hAnsi="Arial" w:cs="Arial"/>
                <w:sz w:val="24"/>
                <w:szCs w:val="24"/>
              </w:rPr>
            </w:pPr>
          </w:p>
        </w:tc>
        <w:tc>
          <w:tcPr>
            <w:tcW w:w="1224" w:type="dxa"/>
            <w:shd w:val="clear" w:color="auto" w:fill="000000"/>
            <w:vAlign w:val="center"/>
          </w:tcPr>
          <w:p w:rsidR="00F124B5" w:rsidRDefault="00F124B5">
            <w:pPr>
              <w:jc w:val="center"/>
              <w:rPr>
                <w:rFonts w:ascii="Arial" w:hAnsi="Arial" w:cs="Arial"/>
                <w:sz w:val="24"/>
                <w:szCs w:val="24"/>
              </w:rPr>
            </w:pPr>
          </w:p>
        </w:tc>
        <w:tc>
          <w:tcPr>
            <w:tcW w:w="1224" w:type="dxa"/>
            <w:shd w:val="clear" w:color="auto" w:fill="000000"/>
            <w:vAlign w:val="center"/>
          </w:tcPr>
          <w:p w:rsidR="00F124B5" w:rsidRDefault="00F124B5">
            <w:pPr>
              <w:jc w:val="center"/>
              <w:rPr>
                <w:rFonts w:ascii="Arial" w:hAnsi="Arial" w:cs="Arial"/>
                <w:sz w:val="24"/>
                <w:szCs w:val="24"/>
              </w:rPr>
            </w:pPr>
          </w:p>
        </w:tc>
      </w:tr>
      <w:tr w:rsidR="00F124B5">
        <w:trPr>
          <w:trHeight w:val="345"/>
          <w:jc w:val="center"/>
        </w:trPr>
        <w:tc>
          <w:tcPr>
            <w:tcW w:w="1224" w:type="dxa"/>
          </w:tcPr>
          <w:p w:rsidR="00F124B5" w:rsidRDefault="00F124B5">
            <w:pPr>
              <w:rPr>
                <w:rFonts w:ascii="Arial" w:hAnsi="Arial" w:cs="Arial"/>
                <w:sz w:val="24"/>
                <w:szCs w:val="24"/>
              </w:rPr>
            </w:pPr>
            <w:r>
              <w:rPr>
                <w:rFonts w:ascii="Arial" w:hAnsi="Arial" w:cs="Arial"/>
                <w:sz w:val="24"/>
                <w:szCs w:val="24"/>
              </w:rPr>
              <w:t>Price</w:t>
            </w:r>
          </w:p>
        </w:tc>
        <w:tc>
          <w:tcPr>
            <w:tcW w:w="1224" w:type="dxa"/>
          </w:tcPr>
          <w:p w:rsidR="00F124B5" w:rsidRDefault="00F124B5">
            <w:pPr>
              <w:rPr>
                <w:rFonts w:ascii="Arial" w:hAnsi="Arial" w:cs="Arial"/>
                <w:sz w:val="24"/>
                <w:szCs w:val="24"/>
              </w:rPr>
            </w:pPr>
            <w:r>
              <w:rPr>
                <w:rFonts w:ascii="Arial" w:hAnsi="Arial" w:cs="Arial"/>
                <w:sz w:val="24"/>
                <w:szCs w:val="24"/>
              </w:rPr>
              <w:t>$</w:t>
            </w:r>
          </w:p>
        </w:tc>
        <w:tc>
          <w:tcPr>
            <w:tcW w:w="1224" w:type="dxa"/>
          </w:tcPr>
          <w:p w:rsidR="00F124B5" w:rsidRDefault="00F124B5">
            <w:pPr>
              <w:rPr>
                <w:rFonts w:ascii="Arial" w:hAnsi="Arial" w:cs="Arial"/>
                <w:sz w:val="24"/>
                <w:szCs w:val="24"/>
              </w:rPr>
            </w:pPr>
            <w:r>
              <w:rPr>
                <w:rFonts w:ascii="Arial" w:hAnsi="Arial" w:cs="Arial"/>
                <w:sz w:val="24"/>
                <w:szCs w:val="24"/>
              </w:rPr>
              <w:t>$</w:t>
            </w:r>
          </w:p>
        </w:tc>
        <w:tc>
          <w:tcPr>
            <w:tcW w:w="1224" w:type="dxa"/>
            <w:shd w:val="clear" w:color="auto" w:fill="000000"/>
          </w:tcPr>
          <w:p w:rsidR="00F124B5" w:rsidRDefault="00F124B5">
            <w:pPr>
              <w:rPr>
                <w:rFonts w:ascii="Arial" w:hAnsi="Arial" w:cs="Arial"/>
                <w:sz w:val="24"/>
                <w:szCs w:val="24"/>
              </w:rPr>
            </w:pPr>
          </w:p>
        </w:tc>
        <w:tc>
          <w:tcPr>
            <w:tcW w:w="1224" w:type="dxa"/>
            <w:shd w:val="clear" w:color="auto" w:fill="000000"/>
          </w:tcPr>
          <w:p w:rsidR="00F124B5" w:rsidRDefault="00F124B5">
            <w:pPr>
              <w:rPr>
                <w:rFonts w:ascii="Arial" w:hAnsi="Arial" w:cs="Arial"/>
                <w:sz w:val="24"/>
                <w:szCs w:val="24"/>
              </w:rPr>
            </w:pPr>
          </w:p>
        </w:tc>
        <w:tc>
          <w:tcPr>
            <w:tcW w:w="1224" w:type="dxa"/>
            <w:shd w:val="clear" w:color="auto" w:fill="000000"/>
          </w:tcPr>
          <w:p w:rsidR="00F124B5" w:rsidRDefault="00F124B5">
            <w:pPr>
              <w:rPr>
                <w:rFonts w:ascii="Arial" w:hAnsi="Arial" w:cs="Arial"/>
                <w:sz w:val="24"/>
                <w:szCs w:val="24"/>
              </w:rPr>
            </w:pPr>
          </w:p>
        </w:tc>
        <w:tc>
          <w:tcPr>
            <w:tcW w:w="1224" w:type="dxa"/>
            <w:shd w:val="clear" w:color="auto" w:fill="000000"/>
          </w:tcPr>
          <w:p w:rsidR="00F124B5" w:rsidRDefault="00F124B5">
            <w:pPr>
              <w:rPr>
                <w:rFonts w:ascii="Arial" w:hAnsi="Arial" w:cs="Arial"/>
                <w:sz w:val="24"/>
                <w:szCs w:val="24"/>
              </w:rPr>
            </w:pPr>
          </w:p>
        </w:tc>
        <w:tc>
          <w:tcPr>
            <w:tcW w:w="1224" w:type="dxa"/>
            <w:shd w:val="clear" w:color="auto" w:fill="000000"/>
          </w:tcPr>
          <w:p w:rsidR="00F124B5" w:rsidRDefault="00F124B5">
            <w:pPr>
              <w:rPr>
                <w:rFonts w:ascii="Arial" w:hAnsi="Arial" w:cs="Arial"/>
                <w:sz w:val="24"/>
                <w:szCs w:val="24"/>
              </w:rPr>
            </w:pPr>
          </w:p>
        </w:tc>
        <w:tc>
          <w:tcPr>
            <w:tcW w:w="1224" w:type="dxa"/>
            <w:shd w:val="clear" w:color="auto" w:fill="000000"/>
          </w:tcPr>
          <w:p w:rsidR="00F124B5" w:rsidRDefault="00F124B5">
            <w:pPr>
              <w:rPr>
                <w:rFonts w:ascii="Arial" w:hAnsi="Arial" w:cs="Arial"/>
                <w:sz w:val="24"/>
                <w:szCs w:val="24"/>
              </w:rPr>
            </w:pPr>
          </w:p>
        </w:tc>
      </w:tr>
    </w:tbl>
    <w:p w:rsidR="00F124B5" w:rsidRDefault="00F124B5">
      <w:pPr>
        <w:rPr>
          <w:rFonts w:ascii="Arial" w:hAnsi="Arial" w:cs="Arial"/>
          <w:sz w:val="24"/>
          <w:szCs w:val="24"/>
        </w:rPr>
      </w:pP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 xml:space="preserve">Package job and mark cartons front and side with count title and </w:t>
      </w:r>
      <w:smartTag w:uri="urn:schemas-microsoft-com:office:smarttags" w:element="place">
        <w:r>
          <w:rPr>
            <w:rFonts w:ascii="Arial" w:hAnsi="Arial" w:cs="Arial"/>
            <w:sz w:val="24"/>
            <w:szCs w:val="24"/>
          </w:rPr>
          <w:t>PO</w:t>
        </w:r>
      </w:smartTag>
      <w:r>
        <w:rPr>
          <w:rFonts w:ascii="Arial" w:hAnsi="Arial" w:cs="Arial"/>
          <w:sz w:val="24"/>
          <w:szCs w:val="24"/>
        </w:rPr>
        <w:t>#</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 xml:space="preserve">Send 1 copy overnight to Cheryl Moore CEB 300 Frank H Ogawa Plaza, </w:t>
      </w:r>
      <w:smartTag w:uri="urn:schemas-microsoft-com:office:smarttags" w:element="address">
        <w:smartTag w:uri="urn:schemas-microsoft-com:office:smarttags" w:element="Street">
          <w:r>
            <w:rPr>
              <w:rFonts w:ascii="Arial" w:hAnsi="Arial" w:cs="Arial"/>
              <w:sz w:val="24"/>
              <w:szCs w:val="24"/>
            </w:rPr>
            <w:t>Ste</w:t>
          </w:r>
        </w:smartTag>
        <w:r>
          <w:rPr>
            <w:rFonts w:ascii="Arial" w:hAnsi="Arial" w:cs="Arial"/>
            <w:sz w:val="24"/>
            <w:szCs w:val="24"/>
          </w:rPr>
          <w:t xml:space="preserve"> 410</w:t>
        </w:r>
      </w:smartTag>
    </w:p>
    <w:p w:rsidR="00F124B5" w:rsidRDefault="00F124B5">
      <w:pPr>
        <w:rPr>
          <w:rFonts w:ascii="Arial" w:hAnsi="Arial" w:cs="Arial"/>
          <w:sz w:val="24"/>
          <w:szCs w:val="24"/>
        </w:rPr>
      </w:pPr>
      <w:r>
        <w:rPr>
          <w:rFonts w:ascii="Arial" w:hAnsi="Arial" w:cs="Arial"/>
          <w:sz w:val="24"/>
          <w:szCs w:val="24"/>
        </w:rPr>
        <w:t xml:space="preserve">                                                                  </w:t>
      </w:r>
      <w:smartTag w:uri="urn:schemas-microsoft-com:office:smarttags" w:element="place">
        <w:smartTag w:uri="urn:schemas-microsoft-com:office:smarttags" w:element="City">
          <w:r>
            <w:rPr>
              <w:rFonts w:ascii="Arial" w:hAnsi="Arial" w:cs="Arial"/>
              <w:sz w:val="24"/>
              <w:szCs w:val="24"/>
            </w:rPr>
            <w:t>Oakland</w:t>
          </w:r>
        </w:smartTag>
        <w:r>
          <w:rPr>
            <w:rFonts w:ascii="Arial" w:hAnsi="Arial" w:cs="Arial"/>
            <w:sz w:val="24"/>
            <w:szCs w:val="24"/>
          </w:rPr>
          <w:t xml:space="preserve">, </w:t>
        </w:r>
        <w:smartTag w:uri="urn:schemas-microsoft-com:office:smarttags" w:element="State">
          <w:r>
            <w:rPr>
              <w:rFonts w:ascii="Arial" w:hAnsi="Arial" w:cs="Arial"/>
              <w:sz w:val="24"/>
              <w:szCs w:val="24"/>
            </w:rPr>
            <w:t>CA</w:t>
          </w:r>
        </w:smartTag>
        <w:r>
          <w:rPr>
            <w:rFonts w:ascii="Arial" w:hAnsi="Arial" w:cs="Arial"/>
            <w:sz w:val="24"/>
            <w:szCs w:val="24"/>
          </w:rPr>
          <w:t xml:space="preserve"> </w:t>
        </w:r>
        <w:smartTag w:uri="urn:schemas-microsoft-com:office:smarttags" w:element="PostalCode">
          <w:r>
            <w:rPr>
              <w:rFonts w:ascii="Arial" w:hAnsi="Arial" w:cs="Arial"/>
              <w:sz w:val="24"/>
              <w:szCs w:val="24"/>
            </w:rPr>
            <w:t>94612</w:t>
          </w:r>
        </w:smartTag>
      </w:smartTag>
    </w:p>
    <w:p w:rsidR="00F124B5" w:rsidRDefault="00F124B5">
      <w:pPr>
        <w:rPr>
          <w:rFonts w:ascii="Arial" w:hAnsi="Arial" w:cs="Arial"/>
          <w:sz w:val="24"/>
          <w:szCs w:val="24"/>
        </w:rPr>
      </w:pPr>
      <w:r>
        <w:rPr>
          <w:rFonts w:ascii="Arial" w:hAnsi="Arial" w:cs="Arial"/>
          <w:sz w:val="24"/>
          <w:szCs w:val="24"/>
        </w:rPr>
        <w:t>Please give estimated shipping cost for one box of materials.</w:t>
      </w:r>
    </w:p>
    <w:p w:rsidR="00F124B5" w:rsidRDefault="00F124B5">
      <w:pPr>
        <w:rPr>
          <w:rFonts w:ascii="Arial" w:hAnsi="Arial" w:cs="Arial"/>
          <w:sz w:val="24"/>
          <w:szCs w:val="24"/>
        </w:rPr>
      </w:pPr>
    </w:p>
    <w:p w:rsidR="00F124B5" w:rsidRDefault="00F124B5">
      <w:pPr>
        <w:rPr>
          <w:rFonts w:ascii="Arial" w:hAnsi="Arial" w:cs="Arial"/>
          <w:sz w:val="24"/>
          <w:szCs w:val="24"/>
        </w:rPr>
      </w:pPr>
      <w:r>
        <w:rPr>
          <w:rFonts w:ascii="Arial" w:hAnsi="Arial" w:cs="Arial"/>
          <w:sz w:val="24"/>
          <w:szCs w:val="24"/>
        </w:rPr>
        <w:t>Jobs must be turned around in 5 -7 business days including shipping.</w:t>
      </w:r>
    </w:p>
    <w:p w:rsidR="00F124B5" w:rsidRDefault="00F124B5">
      <w:pPr>
        <w:jc w:val="center"/>
        <w:rPr>
          <w:rFonts w:ascii="Arial" w:hAnsi="Arial" w:cs="Arial"/>
          <w:b/>
          <w:sz w:val="36"/>
          <w:szCs w:val="36"/>
        </w:rPr>
      </w:pPr>
      <w:r>
        <w:rPr>
          <w:rFonts w:ascii="Arial" w:hAnsi="Arial" w:cs="Arial"/>
          <w:sz w:val="24"/>
          <w:szCs w:val="24"/>
        </w:rPr>
        <w:br w:type="page"/>
      </w:r>
      <w:r>
        <w:rPr>
          <w:rFonts w:ascii="Arial" w:hAnsi="Arial" w:cs="Arial"/>
          <w:b/>
          <w:sz w:val="36"/>
          <w:szCs w:val="36"/>
        </w:rPr>
        <w:lastRenderedPageBreak/>
        <w:t>Sample art</w:t>
      </w:r>
    </w:p>
    <w:p w:rsidR="00F124B5" w:rsidRDefault="00F124B5">
      <w:pPr>
        <w:rPr>
          <w:rFonts w:ascii="Arial" w:hAnsi="Arial" w:cs="Arial"/>
        </w:rPr>
      </w:pPr>
    </w:p>
    <w:p w:rsidR="00F124B5" w:rsidRDefault="00F124B5">
      <w:pPr>
        <w:rPr>
          <w:rFonts w:ascii="Arial" w:hAnsi="Arial" w:cs="Arial"/>
        </w:rPr>
      </w:pPr>
      <w:r>
        <w:rPr>
          <w:rFonts w:ascii="Arial" w:hAnsi="Arial" w:cs="Arial"/>
        </w:rPr>
        <w:object w:dxaOrig="9180" w:dyaOrig="10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40pt">
            <v:imagedata r:id="rId13" o:title=""/>
          </v:shape>
        </w:object>
      </w:r>
    </w:p>
    <w:p w:rsidR="00F124B5" w:rsidRDefault="00F124B5">
      <w:pPr>
        <w:rPr>
          <w:rFonts w:ascii="Arial" w:hAnsi="Arial" w:cs="Arial"/>
        </w:rPr>
      </w:pPr>
      <w:r>
        <w:rPr>
          <w:rFonts w:ascii="Arial" w:hAnsi="Arial" w:cs="Arial"/>
        </w:rPr>
        <w:object w:dxaOrig="9180" w:dyaOrig="10800">
          <v:shape id="_x0000_i1026" type="#_x0000_t75" style="width:459pt;height:540pt">
            <v:imagedata r:id="rId14" o:title=""/>
          </v:shape>
        </w:object>
      </w:r>
    </w:p>
    <w:p w:rsidR="00F124B5" w:rsidRDefault="001E7A9A">
      <w:pPr>
        <w:rPr>
          <w:sz w:val="22"/>
        </w:rPr>
      </w:pPr>
      <w:r>
        <w:rPr>
          <w:rFonts w:ascii="Arial" w:hAnsi="Arial" w:cs="Arial"/>
          <w:noProof/>
        </w:rPr>
        <w:drawing>
          <wp:inline distT="0" distB="0" distL="0" distR="0">
            <wp:extent cx="1905000" cy="1905000"/>
            <wp:effectExtent l="19050" t="0" r="0" b="0"/>
            <wp:docPr id="3" name="Picture 3" descr="CD cardboard wa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 cardboard wallet"/>
                    <pic:cNvPicPr>
                      <a:picLocks noChangeAspect="1" noChangeArrowheads="1"/>
                    </pic:cNvPicPr>
                  </pic:nvPicPr>
                  <pic:blipFill>
                    <a:blip r:embed="rId15"/>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p w:rsidR="00F124B5" w:rsidRDefault="00F124B5">
      <w:pPr>
        <w:pStyle w:val="DocHdg1"/>
      </w:pPr>
      <w:bookmarkStart w:id="2" w:name="_Toc81965187"/>
      <w:r>
        <w:br w:type="page"/>
      </w:r>
    </w:p>
    <w:p w:rsidR="00F124B5" w:rsidRDefault="00F124B5">
      <w:pPr>
        <w:pStyle w:val="DocHdg1"/>
      </w:pPr>
      <w:r>
        <w:t>Proposer Certification/Signature Page</w:t>
      </w:r>
      <w:bookmarkEnd w:id="2"/>
    </w:p>
    <w:p w:rsidR="00F124B5" w:rsidRDefault="00F124B5">
      <w:pPr>
        <w:jc w:val="center"/>
        <w:rPr>
          <w:rFonts w:ascii="Arial" w:hAnsi="Arial"/>
          <w:sz w:val="22"/>
        </w:rPr>
      </w:pPr>
    </w:p>
    <w:p w:rsidR="00F124B5" w:rsidRDefault="00F124B5">
      <w:pPr>
        <w:pStyle w:val="BodyText"/>
        <w:rPr>
          <w:sz w:val="22"/>
        </w:rPr>
      </w:pPr>
      <w:r>
        <w:rPr>
          <w:sz w:val="22"/>
        </w:rPr>
        <w:t>AUTHORIZED SIGNATURE:  This RFQ must be signed with the full name and address of the Bidder; if a co-partnership, by a member of the firm with the name and address of each member; if a corporation, by an authorized officer thereof in the corporate name.</w:t>
      </w:r>
    </w:p>
    <w:p w:rsidR="00F124B5" w:rsidRDefault="00F124B5">
      <w:pPr>
        <w:pStyle w:val="BodyText"/>
        <w:rPr>
          <w:sz w:val="22"/>
        </w:rPr>
      </w:pPr>
    </w:p>
    <w:p w:rsidR="00F124B5" w:rsidRDefault="00F124B5">
      <w:pPr>
        <w:pStyle w:val="BodyText"/>
        <w:rPr>
          <w:sz w:val="22"/>
        </w:rPr>
      </w:pPr>
      <w:r>
        <w:rPr>
          <w:sz w:val="22"/>
        </w:rPr>
        <w:t xml:space="preserve">The below-named individual, submitting and signing this RFQ, verifies that he/she is a duly authorized officer of the company, and that his/her signature attests that all items and conditions contained in this Request for Quotation, </w:t>
      </w:r>
      <w:r>
        <w:rPr>
          <w:b/>
          <w:color w:val="FF0000"/>
          <w:sz w:val="22"/>
        </w:rPr>
        <w:t>MMEF0-2009-01</w:t>
      </w:r>
      <w:r w:rsidR="0057464B">
        <w:rPr>
          <w:b/>
          <w:color w:val="FF0000"/>
          <w:sz w:val="22"/>
        </w:rPr>
        <w:t>3</w:t>
      </w:r>
      <w:r>
        <w:rPr>
          <w:b/>
          <w:color w:val="FF0000"/>
          <w:sz w:val="22"/>
        </w:rPr>
        <w:t>Q</w:t>
      </w:r>
      <w:r>
        <w:rPr>
          <w:sz w:val="22"/>
        </w:rPr>
        <w:t xml:space="preserve"> for CD &amp; DVD Duplication / Packaging Services  for the University of California are understood and accepted. </w:t>
      </w:r>
    </w:p>
    <w:p w:rsidR="00F124B5" w:rsidRDefault="00F124B5">
      <w:pPr>
        <w:pStyle w:val="level1"/>
        <w:widowControl w:val="0"/>
        <w:tabs>
          <w:tab w:val="left" w:pos="0"/>
          <w:tab w:val="left" w:pos="7200"/>
          <w:tab w:val="left" w:pos="7920"/>
          <w:tab w:val="left" w:pos="8640"/>
          <w:tab w:val="left" w:pos="9360"/>
          <w:tab w:val="left" w:pos="10080"/>
        </w:tabs>
        <w:overflowPunct/>
        <w:autoSpaceDE/>
        <w:autoSpaceDN/>
        <w:adjustRightInd/>
        <w:snapToGrid w:val="0"/>
        <w:textAlignment w:val="auto"/>
        <w:rPr>
          <w:rFonts w:ascii="Arial" w:hAnsi="Arial"/>
          <w:sz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rPr>
      </w:pPr>
      <w:r>
        <w:rPr>
          <w:rFonts w:ascii="Arial" w:hAnsi="Arial"/>
          <w:b/>
          <w:sz w:val="22"/>
        </w:rPr>
        <w:t>_________________</w:t>
      </w:r>
      <w:r>
        <w:rPr>
          <w:rFonts w:ascii="Arial" w:hAnsi="Arial"/>
          <w:b/>
          <w:sz w:val="22"/>
        </w:rPr>
        <w:tab/>
      </w:r>
      <w:r>
        <w:rPr>
          <w:rFonts w:ascii="Arial" w:hAnsi="Arial"/>
          <w:b/>
          <w:sz w:val="22"/>
        </w:rPr>
        <w:tab/>
        <w:t>___________________________________</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DATE</w:t>
      </w:r>
      <w:r>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t>AUTHORIZED SIGNATURE</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______________________________________</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COMPANY NAME</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______________________________________</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ADDRESS</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______________________________________</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CITY/STATE/ZIP CODE</w:t>
      </w:r>
    </w:p>
    <w:p w:rsidR="00F124B5" w:rsidRDefault="00F124B5">
      <w:pPr>
        <w:pStyle w:val="level1"/>
        <w:widowControl w:val="0"/>
        <w:tabs>
          <w:tab w:val="left" w:pos="0"/>
          <w:tab w:val="left" w:pos="7200"/>
          <w:tab w:val="left" w:pos="7920"/>
          <w:tab w:val="left" w:pos="8640"/>
          <w:tab w:val="left" w:pos="9360"/>
          <w:tab w:val="left" w:pos="10080"/>
        </w:tabs>
        <w:overflowPunct/>
        <w:autoSpaceDE/>
        <w:autoSpaceDN/>
        <w:adjustRightInd/>
        <w:snapToGrid w:val="0"/>
        <w:textAlignment w:val="auto"/>
        <w:rPr>
          <w:rFonts w:ascii="Arial" w:hAnsi="Arial"/>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______________________________________</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sz w:val="22"/>
          <w:szCs w:val="22"/>
        </w:rPr>
      </w:pPr>
      <w:r>
        <w:rPr>
          <w:rFonts w:ascii="Arial" w:hAnsi="Arial"/>
          <w:b/>
          <w:sz w:val="22"/>
          <w:szCs w:val="22"/>
        </w:rPr>
        <w:t>PRINT NAME OF AUTHORIZED SIGNATURE</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______________________________________</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r>
        <w:rPr>
          <w:rFonts w:ascii="Arial" w:hAnsi="Arial"/>
          <w:b/>
          <w:sz w:val="22"/>
          <w:szCs w:val="22"/>
        </w:rPr>
        <w:t>TELEPHONE NO. WITH AREA CODE</w:t>
      </w: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jc w:val="both"/>
        <w:rPr>
          <w:rFonts w:ascii="Arial" w:hAnsi="Arial"/>
          <w:b/>
          <w:sz w:val="22"/>
          <w:szCs w:val="22"/>
        </w:rPr>
      </w:pPr>
    </w:p>
    <w:p w:rsidR="00F124B5" w:rsidRDefault="00F124B5">
      <w:pPr>
        <w:jc w:val="both"/>
        <w:rPr>
          <w:rFonts w:ascii="Arial" w:hAnsi="Arial"/>
          <w:sz w:val="22"/>
          <w:szCs w:val="22"/>
        </w:rPr>
      </w:pPr>
      <w:r>
        <w:rPr>
          <w:rFonts w:ascii="Arial" w:hAnsi="Arial"/>
          <w:sz w:val="22"/>
          <w:szCs w:val="22"/>
        </w:rPr>
        <w:t xml:space="preserve">As a supplier of goods and services to the University of California I/we certify that racially segregated facilities will not be maintained nor provided for employees at any establishment under my/our control, and that I/we adhere to the principals set forth in  Executive Order 11246 and 11375, and undertake specifically to maintain employment policies and practices that affirmatively promote equality of  opportunity for minority group persons and women, to take affirmative steps to hire and promote women ,  to take affirmative steps to hire and promote women and minority group persons at all job levels and in all aspects of employment, to communicate this  policy in both English and Spanish to all persons concerned within the company, with outside recruiting services and the minority community at large to provide the University on request a breakdown of our  total labor force by ethnic group, sex, and job category, and to discuss with the University our policies and practices relating to our affirmative action program. </w:t>
      </w:r>
    </w:p>
    <w:p w:rsidR="00F124B5" w:rsidRDefault="00F124B5">
      <w:r>
        <w:br w:type="page"/>
      </w:r>
    </w:p>
    <w:p w:rsidR="00F124B5" w:rsidRDefault="00F124B5"/>
    <w:p w:rsidR="00F124B5" w:rsidRDefault="00F124B5">
      <w:pPr>
        <w:pStyle w:val="DocHdg1"/>
      </w:pPr>
      <w:bookmarkStart w:id="3" w:name="_Toc81965188"/>
      <w:r>
        <w:t>Attachments</w:t>
      </w:r>
      <w:bookmarkEnd w:id="3"/>
    </w:p>
    <w:p w:rsidR="00F124B5" w:rsidRDefault="00F124B5"/>
    <w:p w:rsidR="00F124B5" w:rsidRDefault="00F124B5"/>
    <w:p w:rsidR="00F124B5" w:rsidRDefault="00F124B5">
      <w:pPr>
        <w:numPr>
          <w:ilvl w:val="0"/>
          <w:numId w:val="33"/>
        </w:numPr>
        <w:rPr>
          <w:rFonts w:ascii="Arial" w:hAnsi="Arial"/>
          <w:sz w:val="22"/>
          <w:szCs w:val="22"/>
        </w:rPr>
      </w:pPr>
      <w:r>
        <w:rPr>
          <w:rFonts w:ascii="Arial" w:hAnsi="Arial"/>
          <w:sz w:val="22"/>
          <w:szCs w:val="22"/>
        </w:rPr>
        <w:t>Business Information Form</w:t>
      </w:r>
    </w:p>
    <w:p w:rsidR="00F124B5" w:rsidRDefault="00F124B5">
      <w:pPr>
        <w:numPr>
          <w:ilvl w:val="0"/>
          <w:numId w:val="33"/>
        </w:numPr>
        <w:rPr>
          <w:rFonts w:ascii="Arial" w:hAnsi="Arial"/>
          <w:sz w:val="22"/>
          <w:szCs w:val="22"/>
        </w:rPr>
      </w:pPr>
      <w:r>
        <w:rPr>
          <w:rFonts w:ascii="Arial" w:hAnsi="Arial"/>
          <w:sz w:val="22"/>
          <w:szCs w:val="22"/>
        </w:rPr>
        <w:t xml:space="preserve">The </w:t>
      </w:r>
      <w:smartTag w:uri="urn:schemas-microsoft-com:office:smarttags" w:element="place">
        <w:smartTag w:uri="urn:schemas-microsoft-com:office:smarttags" w:element="PlaceType">
          <w:r>
            <w:rPr>
              <w:rFonts w:ascii="Arial" w:hAnsi="Arial"/>
              <w:sz w:val="22"/>
              <w:szCs w:val="22"/>
            </w:rPr>
            <w:t>University</w:t>
          </w:r>
        </w:smartTag>
        <w:r>
          <w:rPr>
            <w:rFonts w:ascii="Arial" w:hAnsi="Arial"/>
            <w:sz w:val="22"/>
            <w:szCs w:val="22"/>
          </w:rPr>
          <w:t xml:space="preserve"> of </w:t>
        </w:r>
        <w:smartTag w:uri="urn:schemas-microsoft-com:office:smarttags" w:element="PlaceName">
          <w:r>
            <w:rPr>
              <w:rFonts w:ascii="Arial" w:hAnsi="Arial"/>
              <w:sz w:val="22"/>
              <w:szCs w:val="22"/>
            </w:rPr>
            <w:t>California</w:t>
          </w:r>
        </w:smartTag>
      </w:smartTag>
      <w:r>
        <w:rPr>
          <w:rFonts w:ascii="Arial" w:hAnsi="Arial"/>
          <w:sz w:val="22"/>
          <w:szCs w:val="22"/>
        </w:rPr>
        <w:t xml:space="preserve"> Terms and Condition (Appendix A)</w:t>
      </w:r>
    </w:p>
    <w:p w:rsidR="00F124B5" w:rsidRDefault="00F124B5">
      <w:pPr>
        <w:rPr>
          <w:rFonts w:ascii="Arial" w:hAnsi="Arial"/>
          <w:sz w:val="22"/>
          <w:szCs w:val="22"/>
        </w:rPr>
      </w:pPr>
    </w:p>
    <w:p w:rsidR="00F124B5" w:rsidRDefault="00F124B5"/>
    <w:p w:rsidR="00F124B5" w:rsidRDefault="00F124B5"/>
    <w:p w:rsidR="00F124B5" w:rsidRDefault="00F124B5">
      <w:pPr>
        <w:pStyle w:val="Heading4"/>
      </w:pPr>
    </w:p>
    <w:p w:rsidR="00C92229" w:rsidRDefault="00C92229">
      <w:pPr>
        <w:rPr>
          <w:sz w:val="22"/>
        </w:rPr>
      </w:pPr>
    </w:p>
    <w:sectPr w:rsidR="00C92229">
      <w:type w:val="continuous"/>
      <w:pgSz w:w="12240" w:h="15840"/>
      <w:pgMar w:top="720" w:right="720" w:bottom="720" w:left="720"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D0F" w:rsidRDefault="00B11D0F">
      <w:r>
        <w:separator/>
      </w:r>
    </w:p>
  </w:endnote>
  <w:endnote w:type="continuationSeparator" w:id="0">
    <w:p w:rsidR="00B11D0F" w:rsidRDefault="00B11D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Frutiger 55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B5" w:rsidRDefault="00F124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124B5" w:rsidRDefault="00F124B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B5" w:rsidRDefault="00F124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7A9A">
      <w:rPr>
        <w:rStyle w:val="PageNumber"/>
        <w:noProof/>
      </w:rPr>
      <w:t>1</w:t>
    </w:r>
    <w:r>
      <w:rPr>
        <w:rStyle w:val="PageNumber"/>
      </w:rPr>
      <w:fldChar w:fldCharType="end"/>
    </w:r>
  </w:p>
  <w:p w:rsidR="00F124B5" w:rsidRDefault="00F124B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D0F" w:rsidRDefault="00B11D0F">
      <w:r>
        <w:separator/>
      </w:r>
    </w:p>
  </w:footnote>
  <w:footnote w:type="continuationSeparator" w:id="0">
    <w:p w:rsidR="00B11D0F" w:rsidRDefault="00B11D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B5" w:rsidRDefault="00F124B5">
    <w:pPr>
      <w:pStyle w:val="Header"/>
      <w:jc w:val="center"/>
    </w:pPr>
    <w:r>
      <w:t xml:space="preserve">RFQ    </w:t>
    </w:r>
    <w:r>
      <w:rPr>
        <w:b/>
        <w:color w:val="FF0000"/>
        <w:sz w:val="22"/>
      </w:rPr>
      <w:t>MMEF0-2009-01</w:t>
    </w:r>
    <w:r w:rsidR="0057464B">
      <w:rPr>
        <w:b/>
        <w:color w:val="FF0000"/>
        <w:sz w:val="22"/>
      </w:rPr>
      <w:t>3</w:t>
    </w:r>
    <w:r>
      <w:rPr>
        <w:b/>
        <w:color w:val="FF0000"/>
        <w:sz w:val="22"/>
      </w:rPr>
      <w:t>Q</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1"/>
    <w:multiLevelType w:val="singleLevel"/>
    <w:tmpl w:val="000F0409"/>
    <w:lvl w:ilvl="0">
      <w:start w:val="1"/>
      <w:numFmt w:val="decimal"/>
      <w:lvlText w:val="%1."/>
      <w:lvlJc w:val="left"/>
      <w:pPr>
        <w:tabs>
          <w:tab w:val="num" w:pos="360"/>
        </w:tabs>
        <w:ind w:left="360" w:hanging="360"/>
      </w:pPr>
      <w:rPr>
        <w:rFonts w:hint="default"/>
      </w:rPr>
    </w:lvl>
  </w:abstractNum>
  <w:abstractNum w:abstractNumId="2">
    <w:nsid w:val="001E39B7"/>
    <w:multiLevelType w:val="singleLevel"/>
    <w:tmpl w:val="0409000F"/>
    <w:lvl w:ilvl="0">
      <w:start w:val="1"/>
      <w:numFmt w:val="decimal"/>
      <w:lvlText w:val="%1."/>
      <w:lvlJc w:val="left"/>
      <w:pPr>
        <w:tabs>
          <w:tab w:val="num" w:pos="360"/>
        </w:tabs>
        <w:ind w:left="360" w:hanging="360"/>
      </w:pPr>
    </w:lvl>
  </w:abstractNum>
  <w:abstractNum w:abstractNumId="3">
    <w:nsid w:val="00A3150D"/>
    <w:multiLevelType w:val="singleLevel"/>
    <w:tmpl w:val="0409000F"/>
    <w:lvl w:ilvl="0">
      <w:start w:val="1"/>
      <w:numFmt w:val="decimal"/>
      <w:lvlText w:val="%1."/>
      <w:legacy w:legacy="1" w:legacySpace="0" w:legacyIndent="360"/>
      <w:lvlJc w:val="left"/>
      <w:pPr>
        <w:ind w:left="360" w:hanging="360"/>
      </w:pPr>
    </w:lvl>
  </w:abstractNum>
  <w:abstractNum w:abstractNumId="4">
    <w:nsid w:val="03E6300A"/>
    <w:multiLevelType w:val="hybridMultilevel"/>
    <w:tmpl w:val="4D80A1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55C5693"/>
    <w:multiLevelType w:val="singleLevel"/>
    <w:tmpl w:val="04090017"/>
    <w:lvl w:ilvl="0">
      <w:start w:val="1"/>
      <w:numFmt w:val="lowerLetter"/>
      <w:lvlText w:val="%1)"/>
      <w:legacy w:legacy="1" w:legacySpace="0" w:legacyIndent="360"/>
      <w:lvlJc w:val="left"/>
      <w:pPr>
        <w:ind w:left="360" w:hanging="360"/>
      </w:pPr>
    </w:lvl>
  </w:abstractNum>
  <w:abstractNum w:abstractNumId="6">
    <w:nsid w:val="06B03A82"/>
    <w:multiLevelType w:val="singleLevel"/>
    <w:tmpl w:val="0409000F"/>
    <w:lvl w:ilvl="0">
      <w:start w:val="1"/>
      <w:numFmt w:val="decimal"/>
      <w:lvlText w:val="%1."/>
      <w:legacy w:legacy="1" w:legacySpace="0" w:legacyIndent="360"/>
      <w:lvlJc w:val="left"/>
      <w:pPr>
        <w:ind w:left="360" w:hanging="360"/>
      </w:pPr>
    </w:lvl>
  </w:abstractNum>
  <w:abstractNum w:abstractNumId="7">
    <w:nsid w:val="0D3F4F08"/>
    <w:multiLevelType w:val="singleLevel"/>
    <w:tmpl w:val="0409000F"/>
    <w:lvl w:ilvl="0">
      <w:start w:val="1"/>
      <w:numFmt w:val="decimal"/>
      <w:lvlText w:val="%1."/>
      <w:lvlJc w:val="left"/>
      <w:pPr>
        <w:tabs>
          <w:tab w:val="num" w:pos="360"/>
        </w:tabs>
        <w:ind w:left="360" w:hanging="360"/>
      </w:pPr>
    </w:lvl>
  </w:abstractNum>
  <w:abstractNum w:abstractNumId="8">
    <w:nsid w:val="11837977"/>
    <w:multiLevelType w:val="hybridMultilevel"/>
    <w:tmpl w:val="A974746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nsid w:val="148A1DAC"/>
    <w:multiLevelType w:val="hybridMultilevel"/>
    <w:tmpl w:val="0266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B611FC"/>
    <w:multiLevelType w:val="singleLevel"/>
    <w:tmpl w:val="0409000F"/>
    <w:lvl w:ilvl="0">
      <w:start w:val="1"/>
      <w:numFmt w:val="decimal"/>
      <w:lvlText w:val="%1."/>
      <w:lvlJc w:val="left"/>
      <w:pPr>
        <w:tabs>
          <w:tab w:val="num" w:pos="360"/>
        </w:tabs>
        <w:ind w:left="360" w:hanging="360"/>
      </w:pPr>
      <w:rPr>
        <w:rFonts w:hint="default"/>
        <w:b w:val="0"/>
        <w:sz w:val="20"/>
      </w:rPr>
    </w:lvl>
  </w:abstractNum>
  <w:abstractNum w:abstractNumId="11">
    <w:nsid w:val="1D07471C"/>
    <w:multiLevelType w:val="singleLevel"/>
    <w:tmpl w:val="0409000F"/>
    <w:lvl w:ilvl="0">
      <w:start w:val="2"/>
      <w:numFmt w:val="decimal"/>
      <w:lvlText w:val="%1."/>
      <w:lvlJc w:val="left"/>
      <w:pPr>
        <w:tabs>
          <w:tab w:val="num" w:pos="360"/>
        </w:tabs>
        <w:ind w:left="360" w:hanging="360"/>
      </w:pPr>
      <w:rPr>
        <w:rFonts w:hint="default"/>
      </w:rPr>
    </w:lvl>
  </w:abstractNum>
  <w:abstractNum w:abstractNumId="12">
    <w:nsid w:val="205629CB"/>
    <w:multiLevelType w:val="singleLevel"/>
    <w:tmpl w:val="0409000F"/>
    <w:lvl w:ilvl="0">
      <w:start w:val="1"/>
      <w:numFmt w:val="decimal"/>
      <w:lvlText w:val="%1."/>
      <w:legacy w:legacy="1" w:legacySpace="0" w:legacyIndent="360"/>
      <w:lvlJc w:val="left"/>
      <w:pPr>
        <w:ind w:left="360" w:hanging="360"/>
      </w:pPr>
    </w:lvl>
  </w:abstractNum>
  <w:abstractNum w:abstractNumId="13">
    <w:nsid w:val="2289295C"/>
    <w:multiLevelType w:val="singleLevel"/>
    <w:tmpl w:val="0409000F"/>
    <w:lvl w:ilvl="0">
      <w:start w:val="2"/>
      <w:numFmt w:val="decimal"/>
      <w:lvlText w:val="%1."/>
      <w:lvlJc w:val="left"/>
      <w:pPr>
        <w:tabs>
          <w:tab w:val="num" w:pos="360"/>
        </w:tabs>
        <w:ind w:left="360" w:hanging="360"/>
      </w:pPr>
      <w:rPr>
        <w:rFonts w:hint="default"/>
      </w:rPr>
    </w:lvl>
  </w:abstractNum>
  <w:abstractNum w:abstractNumId="14">
    <w:nsid w:val="27E35EBE"/>
    <w:multiLevelType w:val="singleLevel"/>
    <w:tmpl w:val="0409000F"/>
    <w:lvl w:ilvl="0">
      <w:start w:val="1"/>
      <w:numFmt w:val="decimal"/>
      <w:lvlText w:val="%1."/>
      <w:lvlJc w:val="left"/>
      <w:pPr>
        <w:tabs>
          <w:tab w:val="num" w:pos="360"/>
        </w:tabs>
        <w:ind w:left="360" w:hanging="360"/>
      </w:pPr>
      <w:rPr>
        <w:rFonts w:hint="default"/>
        <w:b w:val="0"/>
        <w:sz w:val="20"/>
      </w:rPr>
    </w:lvl>
  </w:abstractNum>
  <w:abstractNum w:abstractNumId="15">
    <w:nsid w:val="2D7C3760"/>
    <w:multiLevelType w:val="singleLevel"/>
    <w:tmpl w:val="0409000F"/>
    <w:lvl w:ilvl="0">
      <w:start w:val="5"/>
      <w:numFmt w:val="decimal"/>
      <w:lvlText w:val="%1."/>
      <w:lvlJc w:val="left"/>
      <w:pPr>
        <w:tabs>
          <w:tab w:val="num" w:pos="360"/>
        </w:tabs>
        <w:ind w:left="360" w:hanging="360"/>
      </w:pPr>
      <w:rPr>
        <w:rFonts w:hint="default"/>
      </w:rPr>
    </w:lvl>
  </w:abstractNum>
  <w:abstractNum w:abstractNumId="16">
    <w:nsid w:val="2FBC6F4E"/>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3C3C7707"/>
    <w:multiLevelType w:val="singleLevel"/>
    <w:tmpl w:val="04090017"/>
    <w:lvl w:ilvl="0">
      <w:start w:val="1"/>
      <w:numFmt w:val="lowerLetter"/>
      <w:lvlText w:val="%1)"/>
      <w:legacy w:legacy="1" w:legacySpace="0" w:legacyIndent="360"/>
      <w:lvlJc w:val="left"/>
      <w:pPr>
        <w:ind w:left="360" w:hanging="360"/>
      </w:pPr>
    </w:lvl>
  </w:abstractNum>
  <w:abstractNum w:abstractNumId="18">
    <w:nsid w:val="4268449A"/>
    <w:multiLevelType w:val="singleLevel"/>
    <w:tmpl w:val="0409000F"/>
    <w:lvl w:ilvl="0">
      <w:start w:val="2"/>
      <w:numFmt w:val="decimal"/>
      <w:lvlText w:val="%1."/>
      <w:legacy w:legacy="1" w:legacySpace="0" w:legacyIndent="360"/>
      <w:lvlJc w:val="left"/>
      <w:pPr>
        <w:ind w:left="360" w:hanging="360"/>
      </w:pPr>
    </w:lvl>
  </w:abstractNum>
  <w:abstractNum w:abstractNumId="19">
    <w:nsid w:val="4B1F1E6A"/>
    <w:multiLevelType w:val="singleLevel"/>
    <w:tmpl w:val="04090011"/>
    <w:lvl w:ilvl="0">
      <w:start w:val="1"/>
      <w:numFmt w:val="decimal"/>
      <w:lvlText w:val="%1)"/>
      <w:lvlJc w:val="left"/>
      <w:pPr>
        <w:tabs>
          <w:tab w:val="num" w:pos="360"/>
        </w:tabs>
        <w:ind w:left="360" w:hanging="360"/>
      </w:pPr>
    </w:lvl>
  </w:abstractNum>
  <w:abstractNum w:abstractNumId="20">
    <w:nsid w:val="4C3C5B7A"/>
    <w:multiLevelType w:val="singleLevel"/>
    <w:tmpl w:val="04090013"/>
    <w:lvl w:ilvl="0">
      <w:start w:val="1"/>
      <w:numFmt w:val="upperRoman"/>
      <w:lvlText w:val="%1."/>
      <w:lvlJc w:val="left"/>
      <w:pPr>
        <w:tabs>
          <w:tab w:val="num" w:pos="720"/>
        </w:tabs>
        <w:ind w:left="720" w:hanging="720"/>
      </w:pPr>
      <w:rPr>
        <w:rFonts w:hint="default"/>
        <w:b w:val="0"/>
        <w:sz w:val="20"/>
      </w:rPr>
    </w:lvl>
  </w:abstractNum>
  <w:abstractNum w:abstractNumId="21">
    <w:nsid w:val="5A2C0E95"/>
    <w:multiLevelType w:val="singleLevel"/>
    <w:tmpl w:val="3B1E507A"/>
    <w:lvl w:ilvl="0">
      <w:start w:val="1"/>
      <w:numFmt w:val="upperLetter"/>
      <w:lvlText w:val="%1."/>
      <w:lvlJc w:val="left"/>
      <w:pPr>
        <w:tabs>
          <w:tab w:val="num" w:pos="720"/>
        </w:tabs>
        <w:ind w:left="720" w:hanging="720"/>
      </w:pPr>
      <w:rPr>
        <w:rFonts w:hint="default"/>
      </w:rPr>
    </w:lvl>
  </w:abstractNum>
  <w:abstractNum w:abstractNumId="22">
    <w:nsid w:val="5CFD2341"/>
    <w:multiLevelType w:val="singleLevel"/>
    <w:tmpl w:val="04090015"/>
    <w:lvl w:ilvl="0">
      <w:start w:val="1"/>
      <w:numFmt w:val="upperLetter"/>
      <w:lvlText w:val="%1."/>
      <w:lvlJc w:val="left"/>
      <w:pPr>
        <w:tabs>
          <w:tab w:val="num" w:pos="360"/>
        </w:tabs>
        <w:ind w:left="360" w:hanging="360"/>
      </w:pPr>
      <w:rPr>
        <w:rFonts w:hint="default"/>
      </w:rPr>
    </w:lvl>
  </w:abstractNum>
  <w:abstractNum w:abstractNumId="23">
    <w:nsid w:val="6F817146"/>
    <w:multiLevelType w:val="singleLevel"/>
    <w:tmpl w:val="0409000F"/>
    <w:lvl w:ilvl="0">
      <w:start w:val="1"/>
      <w:numFmt w:val="decimal"/>
      <w:lvlText w:val="%1."/>
      <w:lvlJc w:val="left"/>
      <w:pPr>
        <w:tabs>
          <w:tab w:val="num" w:pos="360"/>
        </w:tabs>
        <w:ind w:left="360" w:hanging="360"/>
      </w:pPr>
      <w:rPr>
        <w:rFonts w:hint="default"/>
        <w:b w:val="0"/>
        <w:sz w:val="20"/>
      </w:rPr>
    </w:lvl>
  </w:abstractNum>
  <w:abstractNum w:abstractNumId="24">
    <w:nsid w:val="73746982"/>
    <w:multiLevelType w:val="singleLevel"/>
    <w:tmpl w:val="0409000F"/>
    <w:lvl w:ilvl="0">
      <w:start w:val="1"/>
      <w:numFmt w:val="decimal"/>
      <w:lvlText w:val="%1."/>
      <w:lvlJc w:val="left"/>
      <w:pPr>
        <w:tabs>
          <w:tab w:val="num" w:pos="360"/>
        </w:tabs>
        <w:ind w:left="360" w:hanging="360"/>
      </w:pPr>
      <w:rPr>
        <w:rFonts w:hint="default"/>
      </w:rPr>
    </w:lvl>
  </w:abstractNum>
  <w:abstractNum w:abstractNumId="25">
    <w:nsid w:val="78E8418E"/>
    <w:multiLevelType w:val="hybridMultilevel"/>
    <w:tmpl w:val="46DA6B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1E1CF5"/>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18"/>
  </w:num>
  <w:num w:numId="4">
    <w:abstractNumId w:val="5"/>
  </w:num>
  <w:num w:numId="5">
    <w:abstractNumId w:val="7"/>
  </w:num>
  <w:num w:numId="6">
    <w:abstractNumId w:val="17"/>
  </w:num>
  <w:num w:numId="7">
    <w:abstractNumId w:val="6"/>
  </w:num>
  <w:num w:numId="8">
    <w:abstractNumId w:val="6"/>
    <w:lvlOverride w:ilvl="0">
      <w:lvl w:ilvl="0">
        <w:start w:val="1"/>
        <w:numFmt w:val="decimal"/>
        <w:lvlText w:val="%1."/>
        <w:legacy w:legacy="1" w:legacySpace="0" w:legacyIndent="360"/>
        <w:lvlJc w:val="left"/>
        <w:pPr>
          <w:ind w:left="360" w:hanging="360"/>
        </w:pPr>
      </w:lvl>
    </w:lvlOverride>
  </w:num>
  <w:num w:numId="9">
    <w:abstractNumId w:val="6"/>
    <w:lvlOverride w:ilvl="0">
      <w:lvl w:ilvl="0">
        <w:start w:val="1"/>
        <w:numFmt w:val="decimal"/>
        <w:lvlText w:val="%1."/>
        <w:legacy w:legacy="1" w:legacySpace="0" w:legacyIndent="360"/>
        <w:lvlJc w:val="left"/>
        <w:pPr>
          <w:ind w:left="360" w:hanging="360"/>
        </w:pPr>
      </w:lvl>
    </w:lvlOverride>
  </w:num>
  <w:num w:numId="10">
    <w:abstractNumId w:val="6"/>
    <w:lvlOverride w:ilvl="0">
      <w:lvl w:ilvl="0">
        <w:start w:val="1"/>
        <w:numFmt w:val="decimal"/>
        <w:lvlText w:val="%1."/>
        <w:legacy w:legacy="1" w:legacySpace="0" w:legacyIndent="360"/>
        <w:lvlJc w:val="left"/>
        <w:pPr>
          <w:ind w:left="360" w:hanging="360"/>
        </w:pPr>
      </w:lvl>
    </w:lvlOverride>
  </w:num>
  <w:num w:numId="11">
    <w:abstractNumId w:val="6"/>
    <w:lvlOverride w:ilvl="0">
      <w:lvl w:ilvl="0">
        <w:start w:val="1"/>
        <w:numFmt w:val="decimal"/>
        <w:lvlText w:val="%1."/>
        <w:legacy w:legacy="1" w:legacySpace="0" w:legacyIndent="360"/>
        <w:lvlJc w:val="left"/>
        <w:pPr>
          <w:ind w:left="360" w:hanging="360"/>
        </w:pPr>
      </w:lvl>
    </w:lvlOverride>
  </w:num>
  <w:num w:numId="12">
    <w:abstractNumId w:val="6"/>
    <w:lvlOverride w:ilvl="0">
      <w:lvl w:ilvl="0">
        <w:start w:val="1"/>
        <w:numFmt w:val="decimal"/>
        <w:lvlText w:val="%1."/>
        <w:legacy w:legacy="1" w:legacySpace="0" w:legacyIndent="360"/>
        <w:lvlJc w:val="left"/>
        <w:pPr>
          <w:ind w:left="360" w:hanging="360"/>
        </w:pPr>
      </w:lvl>
    </w:lvlOverride>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7">
    <w:abstractNumId w:val="13"/>
  </w:num>
  <w:num w:numId="18">
    <w:abstractNumId w:val="22"/>
  </w:num>
  <w:num w:numId="19">
    <w:abstractNumId w:val="15"/>
  </w:num>
  <w:num w:numId="20">
    <w:abstractNumId w:val="11"/>
  </w:num>
  <w:num w:numId="21">
    <w:abstractNumId w:val="12"/>
  </w:num>
  <w:num w:numId="22">
    <w:abstractNumId w:val="19"/>
  </w:num>
  <w:num w:numId="23">
    <w:abstractNumId w:val="2"/>
  </w:num>
  <w:num w:numId="24">
    <w:abstractNumId w:val="24"/>
  </w:num>
  <w:num w:numId="25">
    <w:abstractNumId w:val="1"/>
  </w:num>
  <w:num w:numId="26">
    <w:abstractNumId w:val="16"/>
  </w:num>
  <w:num w:numId="27">
    <w:abstractNumId w:val="21"/>
  </w:num>
  <w:num w:numId="28">
    <w:abstractNumId w:val="23"/>
  </w:num>
  <w:num w:numId="29">
    <w:abstractNumId w:val="20"/>
  </w:num>
  <w:num w:numId="30">
    <w:abstractNumId w:val="10"/>
  </w:num>
  <w:num w:numId="31">
    <w:abstractNumId w:val="14"/>
  </w:num>
  <w:num w:numId="32">
    <w:abstractNumId w:val="26"/>
  </w:num>
  <w:num w:numId="33">
    <w:abstractNumId w:val="4"/>
  </w:num>
  <w:num w:numId="34">
    <w:abstractNumId w:val="25"/>
  </w:num>
  <w:num w:numId="35">
    <w:abstractNumId w:val="8"/>
  </w:num>
  <w:num w:numId="3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SpellingErrors/>
  <w:hideGrammaticalErrors/>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15587B"/>
    <w:rsid w:val="001262D9"/>
    <w:rsid w:val="0015587B"/>
    <w:rsid w:val="001E7A9A"/>
    <w:rsid w:val="002A57EF"/>
    <w:rsid w:val="004A6879"/>
    <w:rsid w:val="0057464B"/>
    <w:rsid w:val="00622C5F"/>
    <w:rsid w:val="00843C58"/>
    <w:rsid w:val="00A8215C"/>
    <w:rsid w:val="00B11D0F"/>
    <w:rsid w:val="00B46D98"/>
    <w:rsid w:val="00C53FC6"/>
    <w:rsid w:val="00C92229"/>
    <w:rsid w:val="00F124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jc w:val="center"/>
      <w:outlineLvl w:val="2"/>
    </w:pPr>
    <w:rPr>
      <w:b/>
      <w:sz w:val="40"/>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outlineLvl w:val="4"/>
    </w:pPr>
    <w:rPr>
      <w:sz w:val="24"/>
    </w:rPr>
  </w:style>
  <w:style w:type="paragraph" w:styleId="Heading6">
    <w:name w:val="heading 6"/>
    <w:basedOn w:val="Normal"/>
    <w:next w:val="Normal"/>
    <w:qFormat/>
    <w:pPr>
      <w:keepNext/>
      <w:jc w:val="center"/>
      <w:outlineLvl w:val="5"/>
    </w:pPr>
    <w:rPr>
      <w:b/>
      <w:sz w:val="28"/>
    </w:rPr>
  </w:style>
  <w:style w:type="paragraph" w:styleId="Heading7">
    <w:name w:val="heading 7"/>
    <w:basedOn w:val="Normal"/>
    <w:next w:val="Normal"/>
    <w:qFormat/>
    <w:pPr>
      <w:keepNext/>
      <w:pBdr>
        <w:top w:val="single" w:sz="6" w:space="1" w:color="auto"/>
        <w:left w:val="single" w:sz="6" w:space="1" w:color="auto"/>
        <w:bottom w:val="single" w:sz="6" w:space="1" w:color="auto"/>
        <w:right w:val="single" w:sz="6" w:space="1" w:color="auto"/>
      </w:pBdr>
      <w:jc w:val="center"/>
      <w:outlineLvl w:val="6"/>
    </w:pPr>
    <w:rPr>
      <w:b/>
      <w:sz w:val="24"/>
    </w:rPr>
  </w:style>
  <w:style w:type="paragraph" w:styleId="Heading8">
    <w:name w:val="heading 8"/>
    <w:basedOn w:val="Normal"/>
    <w:next w:val="Normal"/>
    <w:qFormat/>
    <w:pPr>
      <w:keepNext/>
      <w:jc w:val="right"/>
      <w:outlineLvl w:val="7"/>
    </w:pPr>
    <w:rPr>
      <w:b/>
    </w:rPr>
  </w:style>
  <w:style w:type="paragraph" w:styleId="Heading9">
    <w:name w:val="heading 9"/>
    <w:basedOn w:val="Normal"/>
    <w:next w:val="Normal"/>
    <w:qFormat/>
    <w:pPr>
      <w:keepNext/>
      <w:jc w:val="right"/>
      <w:outlineLvl w:val="8"/>
    </w:pPr>
    <w:rPr>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both"/>
    </w:pPr>
    <w:rPr>
      <w:rFonts w:ascii="Arial" w:hAnsi="Arial"/>
    </w:rPr>
  </w:style>
  <w:style w:type="paragraph" w:customStyle="1" w:styleId="GenConditionssingle">
    <w:name w:val="Gen. Conditions single"/>
    <w:basedOn w:val="Normal"/>
    <w:pPr>
      <w:jc w:val="both"/>
    </w:pPr>
    <w:rPr>
      <w:sz w:val="16"/>
    </w:rPr>
  </w:style>
  <w:style w:type="paragraph" w:customStyle="1" w:styleId="Style1">
    <w:name w:val="Style1"/>
    <w:basedOn w:val="GenConditionssingle"/>
    <w:pPr>
      <w:ind w:left="360"/>
    </w:pPr>
    <w:rPr>
      <w:rFonts w:ascii="Arial" w:hAnsi="Arial"/>
      <w:sz w:val="20"/>
    </w:rPr>
  </w:style>
  <w:style w:type="paragraph" w:styleId="BodyText2">
    <w:name w:val="Body Text 2"/>
    <w:basedOn w:val="Normal"/>
    <w:pPr>
      <w:ind w:left="2520"/>
    </w:pPr>
    <w:rPr>
      <w:rFonts w:ascii="Times" w:hAnsi="Times"/>
      <w:sz w:val="24"/>
    </w:rPr>
  </w:style>
  <w:style w:type="paragraph" w:customStyle="1" w:styleId="RFPHeader">
    <w:name w:val="RFP Header"/>
    <w:basedOn w:val="Normal"/>
    <w:rPr>
      <w:b/>
      <w:sz w:val="24"/>
    </w:rPr>
  </w:style>
  <w:style w:type="paragraph" w:styleId="BodyText3">
    <w:name w:val="Body Text 3"/>
    <w:basedOn w:val="Normal"/>
    <w:pPr>
      <w:spacing w:line="220" w:lineRule="atLeast"/>
      <w:jc w:val="both"/>
    </w:pPr>
    <w:rPr>
      <w:color w:val="FF0000"/>
      <w:sz w:val="22"/>
    </w:rPr>
  </w:style>
  <w:style w:type="paragraph" w:styleId="PlainText">
    <w:name w:val="Plain Text"/>
    <w:basedOn w:val="Normal"/>
    <w:rPr>
      <w:rFonts w:ascii="Courier New" w:hAnsi="Courier New"/>
    </w:rPr>
  </w:style>
  <w:style w:type="character" w:styleId="Hyperlink">
    <w:name w:val="Hyperlink"/>
    <w:basedOn w:val="DefaultParagraphFont"/>
    <w:rPr>
      <w:color w:val="0000FF"/>
      <w:u w:val="single"/>
    </w:rPr>
  </w:style>
  <w:style w:type="paragraph" w:customStyle="1" w:styleId="level1">
    <w:name w:val="level 1"/>
    <w:basedOn w:val="Normal"/>
    <w:pPr>
      <w:tabs>
        <w:tab w:val="left" w:pos="720"/>
        <w:tab w:val="left" w:pos="1440"/>
        <w:tab w:val="left" w:pos="2160"/>
        <w:tab w:val="left" w:pos="2880"/>
        <w:tab w:val="left" w:pos="3600"/>
        <w:tab w:val="left" w:pos="4320"/>
        <w:tab w:val="left" w:pos="5040"/>
        <w:tab w:val="left" w:pos="5760"/>
        <w:tab w:val="left" w:pos="6480"/>
      </w:tabs>
      <w:overflowPunct w:val="0"/>
      <w:autoSpaceDE w:val="0"/>
      <w:autoSpaceDN w:val="0"/>
      <w:adjustRightInd w:val="0"/>
      <w:jc w:val="both"/>
      <w:textAlignment w:val="baseline"/>
    </w:pPr>
    <w:rPr>
      <w:rFonts w:ascii="Frutiger 55 Roman" w:hAnsi="Frutiger 55 Roman"/>
      <w:b/>
    </w:rPr>
  </w:style>
  <w:style w:type="paragraph" w:customStyle="1" w:styleId="DocHdg1">
    <w:name w:val="Doc Hdg1"/>
    <w:basedOn w:val="Normal"/>
    <w:autoRedefine/>
    <w:pPr>
      <w:keepNext/>
      <w:outlineLvl w:val="0"/>
    </w:pPr>
    <w:rPr>
      <w:rFonts w:ascii="Arial" w:hAnsi="Arial"/>
      <w:b/>
      <w:sz w:val="28"/>
    </w:rPr>
  </w:style>
  <w:style w:type="paragraph" w:styleId="Header">
    <w:name w:val="head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fixler@finance.ucla.ed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ixler@be.ucla.edu"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8CC97-6B92-404E-BFB2-0AA967441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3347</Words>
  <Characters>19082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UCLA MAGAZINE</vt:lpstr>
    </vt:vector>
  </TitlesOfParts>
  <Company>-</Company>
  <LinksUpToDate>false</LinksUpToDate>
  <CharactersWithSpaces>22385</CharactersWithSpaces>
  <SharedDoc>false</SharedDoc>
  <HLinks>
    <vt:vector size="12" baseType="variant">
      <vt:variant>
        <vt:i4>2097235</vt:i4>
      </vt:variant>
      <vt:variant>
        <vt:i4>3</vt:i4>
      </vt:variant>
      <vt:variant>
        <vt:i4>0</vt:i4>
      </vt:variant>
      <vt:variant>
        <vt:i4>5</vt:i4>
      </vt:variant>
      <vt:variant>
        <vt:lpwstr>mailto:efixler@finance.ucla.edu</vt:lpwstr>
      </vt:variant>
      <vt:variant>
        <vt:lpwstr/>
      </vt:variant>
      <vt:variant>
        <vt:i4>3014727</vt:i4>
      </vt:variant>
      <vt:variant>
        <vt:i4>0</vt:i4>
      </vt:variant>
      <vt:variant>
        <vt:i4>0</vt:i4>
      </vt:variant>
      <vt:variant>
        <vt:i4>5</vt:i4>
      </vt:variant>
      <vt:variant>
        <vt:lpwstr>mailto:efixler@be.ucla.edu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UCLA MAGAZINE</dc:title>
  <dc:subject/>
  <dc:creator>Purchasing</dc:creator>
  <cp:keywords/>
  <dc:description/>
  <cp:lastModifiedBy> </cp:lastModifiedBy>
  <cp:revision>2</cp:revision>
  <cp:lastPrinted>2009-07-07T15:04:00Z</cp:lastPrinted>
  <dcterms:created xsi:type="dcterms:W3CDTF">2009-07-15T14:56:00Z</dcterms:created>
  <dcterms:modified xsi:type="dcterms:W3CDTF">2009-07-15T14:56:00Z</dcterms:modified>
</cp:coreProperties>
</file>