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D39" w:rsidRPr="0065535A" w:rsidRDefault="00296D39" w:rsidP="00382EEE">
      <w:pPr>
        <w:suppressAutoHyphens/>
        <w:jc w:val="center"/>
        <w:rPr>
          <w:rFonts w:ascii="Arial" w:hAnsi="Arial" w:cs="Arial"/>
          <w:b/>
          <w:bCs/>
        </w:rPr>
      </w:pPr>
    </w:p>
    <w:p w:rsidR="00296D39" w:rsidRPr="0065535A" w:rsidRDefault="00296D39" w:rsidP="00382EEE">
      <w:pPr>
        <w:suppressAutoHyphens/>
        <w:jc w:val="center"/>
        <w:rPr>
          <w:rFonts w:ascii="Arial" w:hAnsi="Arial" w:cs="Arial"/>
          <w:b/>
          <w:bCs/>
        </w:rPr>
      </w:pPr>
    </w:p>
    <w:p w:rsidR="00296D39" w:rsidRPr="0065535A" w:rsidRDefault="00296D39" w:rsidP="00382EEE">
      <w:pPr>
        <w:suppressAutoHyphens/>
        <w:jc w:val="center"/>
        <w:rPr>
          <w:rFonts w:ascii="Arial" w:hAnsi="Arial" w:cs="Arial"/>
          <w:b/>
          <w:bCs/>
        </w:rPr>
      </w:pPr>
    </w:p>
    <w:p w:rsidR="00296D39" w:rsidRPr="0065535A" w:rsidRDefault="00296D39" w:rsidP="00382EEE">
      <w:pPr>
        <w:suppressAutoHyphens/>
        <w:jc w:val="center"/>
        <w:rPr>
          <w:rFonts w:ascii="Arial" w:hAnsi="Arial" w:cs="Arial"/>
          <w:b/>
          <w:bCs/>
        </w:rPr>
      </w:pPr>
    </w:p>
    <w:p w:rsidR="00296D39" w:rsidRPr="0065535A" w:rsidRDefault="00296D39" w:rsidP="00382EEE">
      <w:pPr>
        <w:suppressAutoHyphens/>
        <w:jc w:val="center"/>
        <w:rPr>
          <w:rFonts w:ascii="Arial" w:hAnsi="Arial" w:cs="Arial"/>
          <w:b/>
          <w:bCs/>
        </w:rPr>
      </w:pPr>
    </w:p>
    <w:p w:rsidR="00296D39" w:rsidRPr="0065535A" w:rsidRDefault="00296D39" w:rsidP="00382EEE">
      <w:pPr>
        <w:suppressAutoHyphens/>
        <w:jc w:val="center"/>
        <w:rPr>
          <w:rFonts w:ascii="Arial" w:hAnsi="Arial" w:cs="Arial"/>
          <w:b/>
          <w:bCs/>
        </w:rPr>
      </w:pPr>
    </w:p>
    <w:p w:rsidR="00296D39" w:rsidRPr="0065535A" w:rsidRDefault="00296D39" w:rsidP="00382EEE">
      <w:pPr>
        <w:suppressAutoHyphens/>
        <w:jc w:val="center"/>
        <w:rPr>
          <w:rFonts w:ascii="Arial" w:hAnsi="Arial" w:cs="Arial"/>
          <w:b/>
          <w:bCs/>
        </w:rPr>
      </w:pPr>
    </w:p>
    <w:p w:rsidR="00296D39" w:rsidRPr="0065535A" w:rsidRDefault="00296D39" w:rsidP="00382EEE">
      <w:pPr>
        <w:suppressAutoHyphens/>
        <w:jc w:val="center"/>
        <w:rPr>
          <w:rFonts w:ascii="Arial" w:hAnsi="Arial" w:cs="Arial"/>
          <w:b/>
          <w:bCs/>
        </w:rPr>
      </w:pPr>
    </w:p>
    <w:p w:rsidR="00296D39" w:rsidRPr="0065535A" w:rsidRDefault="00296D39" w:rsidP="00382EEE">
      <w:pPr>
        <w:suppressAutoHyphens/>
        <w:jc w:val="center"/>
        <w:rPr>
          <w:rFonts w:ascii="Arial" w:hAnsi="Arial" w:cs="Arial"/>
          <w:b/>
          <w:bCs/>
        </w:rPr>
      </w:pPr>
    </w:p>
    <w:p w:rsidR="00296D39" w:rsidRPr="0065535A" w:rsidRDefault="00296D39" w:rsidP="00382EEE">
      <w:pPr>
        <w:suppressAutoHyphens/>
        <w:jc w:val="center"/>
        <w:rPr>
          <w:rFonts w:ascii="Arial" w:hAnsi="Arial" w:cs="Arial"/>
          <w:b/>
          <w:bCs/>
        </w:rPr>
      </w:pPr>
    </w:p>
    <w:p w:rsidR="00296D39" w:rsidRPr="0065535A" w:rsidRDefault="00296D39" w:rsidP="00382EEE">
      <w:pPr>
        <w:suppressAutoHyphens/>
        <w:jc w:val="center"/>
        <w:rPr>
          <w:rFonts w:ascii="Arial" w:hAnsi="Arial" w:cs="Arial"/>
          <w:b/>
          <w:bCs/>
        </w:rPr>
      </w:pPr>
    </w:p>
    <w:p w:rsidR="00296D39" w:rsidRPr="0065535A" w:rsidRDefault="00296D39" w:rsidP="00382EEE">
      <w:pPr>
        <w:suppressAutoHyphens/>
        <w:jc w:val="center"/>
        <w:rPr>
          <w:rFonts w:ascii="Arial" w:hAnsi="Arial" w:cs="Arial"/>
          <w:b/>
          <w:bCs/>
        </w:rPr>
      </w:pPr>
    </w:p>
    <w:p w:rsidR="00296D39" w:rsidRPr="0065535A" w:rsidRDefault="005F7C06" w:rsidP="005F7C06">
      <w:pPr>
        <w:suppressAutoHyphens/>
        <w:jc w:val="center"/>
        <w:rPr>
          <w:rFonts w:ascii="Arial" w:hAnsi="Arial" w:cs="Arial"/>
          <w:b/>
          <w:bCs/>
        </w:rPr>
      </w:pPr>
      <w:r w:rsidRPr="0065535A">
        <w:rPr>
          <w:rFonts w:ascii="Arial" w:hAnsi="Arial" w:cs="Arial"/>
          <w:b/>
          <w:bCs/>
          <w:noProof/>
        </w:rPr>
        <w:drawing>
          <wp:inline distT="0" distB="0" distL="0" distR="0" wp14:anchorId="4618AB65" wp14:editId="3B74134A">
            <wp:extent cx="1265141" cy="545592"/>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65141" cy="545592"/>
                    </a:xfrm>
                    <a:prstGeom prst="rect">
                      <a:avLst/>
                    </a:prstGeom>
                  </pic:spPr>
                </pic:pic>
              </a:graphicData>
            </a:graphic>
          </wp:inline>
        </w:drawing>
      </w:r>
      <w:r>
        <w:rPr>
          <w:rFonts w:ascii="Arial" w:hAnsi="Arial" w:cs="Arial"/>
          <w:b/>
          <w:bCs/>
        </w:rPr>
        <w:tab/>
      </w:r>
      <w:r>
        <w:rPr>
          <w:rFonts w:ascii="Arial" w:hAnsi="Arial" w:cs="Arial"/>
          <w:b/>
          <w:bCs/>
        </w:rPr>
        <w:tab/>
      </w:r>
      <w:r w:rsidR="00A43D6C">
        <w:rPr>
          <w:rFonts w:ascii="Arial" w:hAnsi="Arial" w:cs="Arial"/>
          <w:b/>
          <w:bCs/>
          <w:noProof/>
        </w:rPr>
        <w:drawing>
          <wp:inline distT="0" distB="0" distL="0" distR="0" wp14:anchorId="0C8812B0" wp14:editId="5B418F07">
            <wp:extent cx="701040" cy="70104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_logo_circl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01040" cy="701040"/>
                    </a:xfrm>
                    <a:prstGeom prst="rect">
                      <a:avLst/>
                    </a:prstGeom>
                  </pic:spPr>
                </pic:pic>
              </a:graphicData>
            </a:graphic>
          </wp:inline>
        </w:drawing>
      </w:r>
    </w:p>
    <w:p w:rsidR="00296D39" w:rsidRDefault="00296D39" w:rsidP="00382EEE">
      <w:pPr>
        <w:suppressAutoHyphens/>
        <w:jc w:val="center"/>
        <w:rPr>
          <w:rFonts w:ascii="Arial" w:hAnsi="Arial" w:cs="Arial"/>
          <w:b/>
          <w:bCs/>
        </w:rPr>
      </w:pPr>
    </w:p>
    <w:p w:rsidR="005F7C06" w:rsidRPr="0065535A" w:rsidRDefault="005F7C06" w:rsidP="00382EEE">
      <w:pPr>
        <w:suppressAutoHyphens/>
        <w:jc w:val="center"/>
        <w:rPr>
          <w:rFonts w:ascii="Arial" w:hAnsi="Arial" w:cs="Arial"/>
          <w:b/>
          <w:bCs/>
        </w:rPr>
      </w:pPr>
    </w:p>
    <w:p w:rsidR="00296D39" w:rsidRPr="0065535A" w:rsidRDefault="00296D39" w:rsidP="00382EEE">
      <w:pPr>
        <w:suppressAutoHyphens/>
        <w:jc w:val="center"/>
        <w:rPr>
          <w:rFonts w:ascii="Arial" w:hAnsi="Arial" w:cs="Arial"/>
          <w:b/>
          <w:bCs/>
        </w:rPr>
      </w:pPr>
    </w:p>
    <w:p w:rsidR="00296D39" w:rsidRPr="0065535A" w:rsidRDefault="00296D39" w:rsidP="00382EEE">
      <w:pPr>
        <w:suppressAutoHyphens/>
        <w:jc w:val="center"/>
        <w:rPr>
          <w:rFonts w:ascii="Arial" w:hAnsi="Arial" w:cs="Arial"/>
          <w:b/>
          <w:bCs/>
        </w:rPr>
      </w:pPr>
    </w:p>
    <w:p w:rsidR="00382EEE" w:rsidRDefault="00382EEE" w:rsidP="00382EEE">
      <w:pPr>
        <w:suppressAutoHyphens/>
        <w:jc w:val="center"/>
        <w:rPr>
          <w:rFonts w:ascii="Arial" w:hAnsi="Arial" w:cs="Arial"/>
          <w:b/>
          <w:bCs/>
        </w:rPr>
      </w:pPr>
      <w:r w:rsidRPr="0065535A">
        <w:rPr>
          <w:rFonts w:ascii="Arial" w:hAnsi="Arial" w:cs="Arial"/>
          <w:b/>
          <w:bCs/>
        </w:rPr>
        <w:t>City of Missoula</w:t>
      </w:r>
      <w:r w:rsidR="005F305C" w:rsidRPr="0065535A">
        <w:rPr>
          <w:rFonts w:ascii="Arial" w:hAnsi="Arial" w:cs="Arial"/>
          <w:b/>
          <w:bCs/>
        </w:rPr>
        <w:t>/Missoula County</w:t>
      </w:r>
    </w:p>
    <w:p w:rsidR="005F7C06" w:rsidRPr="0065535A" w:rsidRDefault="005F7C06" w:rsidP="00382EEE">
      <w:pPr>
        <w:suppressAutoHyphens/>
        <w:jc w:val="center"/>
        <w:rPr>
          <w:rFonts w:ascii="Arial" w:hAnsi="Arial" w:cs="Arial"/>
          <w:b/>
          <w:bCs/>
        </w:rPr>
      </w:pPr>
      <w:r>
        <w:rPr>
          <w:rFonts w:ascii="Arial" w:hAnsi="Arial" w:cs="Arial"/>
          <w:b/>
          <w:bCs/>
        </w:rPr>
        <w:t>Missoula, Montana</w:t>
      </w:r>
    </w:p>
    <w:p w:rsidR="00382EEE" w:rsidRPr="0065535A" w:rsidRDefault="00382EEE" w:rsidP="00382EEE">
      <w:pPr>
        <w:suppressAutoHyphens/>
        <w:jc w:val="center"/>
        <w:rPr>
          <w:rFonts w:ascii="Arial" w:hAnsi="Arial" w:cs="Arial"/>
          <w:b/>
          <w:bCs/>
        </w:rPr>
      </w:pPr>
    </w:p>
    <w:p w:rsidR="00382EEE" w:rsidRPr="0065535A" w:rsidRDefault="00382EEE" w:rsidP="00382EEE">
      <w:pPr>
        <w:suppressAutoHyphens/>
        <w:jc w:val="center"/>
        <w:rPr>
          <w:rFonts w:ascii="Arial" w:hAnsi="Arial" w:cs="Arial"/>
          <w:b/>
          <w:bCs/>
        </w:rPr>
      </w:pPr>
      <w:r w:rsidRPr="0065535A">
        <w:rPr>
          <w:rFonts w:ascii="Arial" w:hAnsi="Arial" w:cs="Arial"/>
          <w:b/>
          <w:bCs/>
        </w:rPr>
        <w:t>Request for Proposals</w:t>
      </w:r>
    </w:p>
    <w:p w:rsidR="00382EEE" w:rsidRPr="0065535A" w:rsidRDefault="00382EEE" w:rsidP="00382EEE">
      <w:pPr>
        <w:suppressAutoHyphens/>
        <w:jc w:val="center"/>
        <w:rPr>
          <w:rFonts w:ascii="Arial" w:hAnsi="Arial" w:cs="Arial"/>
          <w:b/>
          <w:bCs/>
        </w:rPr>
      </w:pPr>
    </w:p>
    <w:p w:rsidR="00382EEE" w:rsidRPr="0065535A" w:rsidRDefault="00382EEE" w:rsidP="00382EEE">
      <w:pPr>
        <w:suppressAutoHyphens/>
        <w:jc w:val="center"/>
        <w:rPr>
          <w:rFonts w:ascii="Arial" w:hAnsi="Arial" w:cs="Arial"/>
          <w:b/>
          <w:bCs/>
        </w:rPr>
      </w:pPr>
    </w:p>
    <w:p w:rsidR="00382EEE" w:rsidRPr="0065535A" w:rsidRDefault="001357D1" w:rsidP="00382EEE">
      <w:pPr>
        <w:suppressAutoHyphens/>
        <w:jc w:val="center"/>
        <w:rPr>
          <w:rFonts w:ascii="Arial" w:hAnsi="Arial" w:cs="Arial"/>
          <w:b/>
          <w:bCs/>
        </w:rPr>
      </w:pPr>
      <w:r w:rsidRPr="0065535A">
        <w:rPr>
          <w:rFonts w:ascii="Arial" w:hAnsi="Arial" w:cs="Arial"/>
          <w:b/>
          <w:bCs/>
        </w:rPr>
        <w:t>f</w:t>
      </w:r>
      <w:r w:rsidR="00382EEE" w:rsidRPr="0065535A">
        <w:rPr>
          <w:rFonts w:ascii="Arial" w:hAnsi="Arial" w:cs="Arial"/>
          <w:b/>
          <w:bCs/>
        </w:rPr>
        <w:t>or</w:t>
      </w:r>
    </w:p>
    <w:p w:rsidR="00382EEE" w:rsidRPr="0065535A" w:rsidRDefault="00382EEE" w:rsidP="007738DC">
      <w:pPr>
        <w:suppressAutoHyphens/>
        <w:ind w:firstLine="720"/>
        <w:jc w:val="center"/>
        <w:rPr>
          <w:rFonts w:ascii="Arial" w:hAnsi="Arial" w:cs="Arial"/>
          <w:b/>
          <w:bCs/>
        </w:rPr>
      </w:pPr>
    </w:p>
    <w:p w:rsidR="00382EEE" w:rsidRPr="0065535A" w:rsidRDefault="00382EEE" w:rsidP="007738DC">
      <w:pPr>
        <w:suppressAutoHyphens/>
        <w:jc w:val="center"/>
        <w:rPr>
          <w:rFonts w:ascii="Arial" w:hAnsi="Arial" w:cs="Arial"/>
          <w:b/>
          <w:bCs/>
        </w:rPr>
      </w:pPr>
    </w:p>
    <w:p w:rsidR="007738DC" w:rsidRDefault="005F305C" w:rsidP="00382EEE">
      <w:pPr>
        <w:suppressAutoHyphens/>
        <w:jc w:val="center"/>
        <w:rPr>
          <w:rFonts w:ascii="Arial" w:hAnsi="Arial" w:cs="Arial"/>
          <w:b/>
          <w:bCs/>
        </w:rPr>
      </w:pPr>
      <w:r w:rsidRPr="0065535A">
        <w:rPr>
          <w:rFonts w:ascii="Arial" w:hAnsi="Arial" w:cs="Arial"/>
          <w:b/>
          <w:bCs/>
        </w:rPr>
        <w:t xml:space="preserve">Computer Aided Dispatch/Records Management System/ Mobile </w:t>
      </w:r>
    </w:p>
    <w:p w:rsidR="00382EEE" w:rsidRPr="0065535A" w:rsidRDefault="007738DC" w:rsidP="00382EEE">
      <w:pPr>
        <w:suppressAutoHyphens/>
        <w:jc w:val="center"/>
        <w:rPr>
          <w:rFonts w:ascii="Arial" w:hAnsi="Arial" w:cs="Arial"/>
          <w:b/>
          <w:bCs/>
        </w:rPr>
      </w:pPr>
      <w:r>
        <w:rPr>
          <w:rFonts w:ascii="Arial" w:hAnsi="Arial" w:cs="Arial"/>
          <w:b/>
          <w:bCs/>
        </w:rPr>
        <w:t>Software and Professional Services</w:t>
      </w:r>
    </w:p>
    <w:p w:rsidR="00E04143" w:rsidRPr="0065535A" w:rsidRDefault="00E04143" w:rsidP="00382EEE">
      <w:pPr>
        <w:suppressAutoHyphens/>
        <w:jc w:val="center"/>
        <w:rPr>
          <w:rFonts w:ascii="Arial" w:hAnsi="Arial" w:cs="Arial"/>
          <w:b/>
          <w:bCs/>
        </w:rPr>
      </w:pPr>
    </w:p>
    <w:p w:rsidR="00382EEE" w:rsidRPr="0065535A" w:rsidRDefault="00382EEE" w:rsidP="00382EEE">
      <w:pPr>
        <w:rPr>
          <w:rFonts w:ascii="Arial" w:hAnsi="Arial" w:cs="Arial"/>
          <w:b/>
          <w:bCs/>
        </w:rPr>
      </w:pPr>
      <w:r w:rsidRPr="0065535A">
        <w:rPr>
          <w:rFonts w:ascii="Arial" w:hAnsi="Arial" w:cs="Arial"/>
          <w:b/>
        </w:rPr>
        <w:br w:type="page"/>
      </w:r>
    </w:p>
    <w:p w:rsidR="00382EEE" w:rsidRPr="0065535A" w:rsidRDefault="00382EEE" w:rsidP="00382EEE">
      <w:pPr>
        <w:rPr>
          <w:rFonts w:ascii="Arial" w:hAnsi="Arial" w:cs="Arial"/>
          <w:b/>
          <w:bCs/>
        </w:rPr>
      </w:pPr>
      <w:r w:rsidRPr="0065535A">
        <w:rPr>
          <w:rFonts w:ascii="Arial" w:hAnsi="Arial" w:cs="Arial"/>
          <w:b/>
          <w:bCs/>
        </w:rPr>
        <w:t>Table of Contents</w:t>
      </w:r>
    </w:p>
    <w:sdt>
      <w:sdtPr>
        <w:rPr>
          <w:rFonts w:ascii="Arial" w:eastAsia="Times New Roman" w:hAnsi="Arial" w:cs="Arial"/>
          <w:b w:val="0"/>
          <w:bCs w:val="0"/>
          <w:color w:val="auto"/>
          <w:sz w:val="20"/>
          <w:szCs w:val="20"/>
        </w:rPr>
        <w:id w:val="-1807611079"/>
        <w:docPartObj>
          <w:docPartGallery w:val="Table of Contents"/>
          <w:docPartUnique/>
        </w:docPartObj>
      </w:sdtPr>
      <w:sdtEndPr>
        <w:rPr>
          <w:noProof/>
        </w:rPr>
      </w:sdtEndPr>
      <w:sdtContent>
        <w:p w:rsidR="00DE20F2" w:rsidRPr="0065535A" w:rsidRDefault="00DE20F2">
          <w:pPr>
            <w:pStyle w:val="TOCHeading"/>
            <w:rPr>
              <w:rFonts w:ascii="Arial" w:hAnsi="Arial" w:cs="Arial"/>
            </w:rPr>
          </w:pPr>
          <w:r w:rsidRPr="0065535A">
            <w:rPr>
              <w:rFonts w:ascii="Arial" w:hAnsi="Arial" w:cs="Arial"/>
            </w:rPr>
            <w:t>Contents</w:t>
          </w:r>
        </w:p>
        <w:p w:rsidR="00ED7287" w:rsidRDefault="00DE20F2">
          <w:pPr>
            <w:pStyle w:val="TOC1"/>
            <w:tabs>
              <w:tab w:val="right" w:leader="dot" w:pos="9350"/>
            </w:tabs>
            <w:rPr>
              <w:rFonts w:asciiTheme="minorHAnsi" w:eastAsiaTheme="minorEastAsia" w:hAnsiTheme="minorHAnsi" w:cstheme="minorBidi"/>
              <w:b w:val="0"/>
              <w:noProof/>
              <w:sz w:val="22"/>
              <w:szCs w:val="22"/>
            </w:rPr>
          </w:pPr>
          <w:r w:rsidRPr="0065535A">
            <w:rPr>
              <w:rFonts w:cs="Arial"/>
              <w:sz w:val="18"/>
            </w:rPr>
            <w:fldChar w:fldCharType="begin"/>
          </w:r>
          <w:r w:rsidRPr="0065535A">
            <w:rPr>
              <w:rFonts w:cs="Arial"/>
              <w:sz w:val="18"/>
            </w:rPr>
            <w:instrText xml:space="preserve"> TOC \o "1-3" \h \z \u </w:instrText>
          </w:r>
          <w:r w:rsidRPr="0065535A">
            <w:rPr>
              <w:rFonts w:cs="Arial"/>
              <w:sz w:val="18"/>
            </w:rPr>
            <w:fldChar w:fldCharType="separate"/>
          </w:r>
          <w:hyperlink w:anchor="_Toc329960667" w:history="1">
            <w:r w:rsidR="00ED7287" w:rsidRPr="00F81534">
              <w:rPr>
                <w:rStyle w:val="Hyperlink"/>
                <w:rFonts w:cs="Arial"/>
                <w:noProof/>
              </w:rPr>
              <w:t>Section 1:  General Information</w:t>
            </w:r>
            <w:r w:rsidR="00ED7287">
              <w:rPr>
                <w:noProof/>
                <w:webHidden/>
              </w:rPr>
              <w:tab/>
            </w:r>
            <w:r w:rsidR="00ED7287">
              <w:rPr>
                <w:noProof/>
                <w:webHidden/>
              </w:rPr>
              <w:fldChar w:fldCharType="begin"/>
            </w:r>
            <w:r w:rsidR="00ED7287">
              <w:rPr>
                <w:noProof/>
                <w:webHidden/>
              </w:rPr>
              <w:instrText xml:space="preserve"> PAGEREF _Toc329960667 \h </w:instrText>
            </w:r>
            <w:r w:rsidR="00ED7287">
              <w:rPr>
                <w:noProof/>
                <w:webHidden/>
              </w:rPr>
            </w:r>
            <w:r w:rsidR="00ED7287">
              <w:rPr>
                <w:noProof/>
                <w:webHidden/>
              </w:rPr>
              <w:fldChar w:fldCharType="separate"/>
            </w:r>
            <w:r w:rsidR="00ED7287">
              <w:rPr>
                <w:noProof/>
                <w:webHidden/>
              </w:rPr>
              <w:t>5</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68" w:history="1">
            <w:r w:rsidR="00ED7287" w:rsidRPr="00F81534">
              <w:rPr>
                <w:rStyle w:val="Hyperlink"/>
                <w:rFonts w:cs="Arial"/>
                <w:noProof/>
              </w:rPr>
              <w:t>RFP Schedule, Contact and Submittal Information</w:t>
            </w:r>
            <w:r w:rsidR="00ED7287">
              <w:rPr>
                <w:noProof/>
                <w:webHidden/>
              </w:rPr>
              <w:tab/>
            </w:r>
            <w:r w:rsidR="00ED7287">
              <w:rPr>
                <w:noProof/>
                <w:webHidden/>
              </w:rPr>
              <w:fldChar w:fldCharType="begin"/>
            </w:r>
            <w:r w:rsidR="00ED7287">
              <w:rPr>
                <w:noProof/>
                <w:webHidden/>
              </w:rPr>
              <w:instrText xml:space="preserve"> PAGEREF _Toc329960668 \h </w:instrText>
            </w:r>
            <w:r w:rsidR="00ED7287">
              <w:rPr>
                <w:noProof/>
                <w:webHidden/>
              </w:rPr>
            </w:r>
            <w:r w:rsidR="00ED7287">
              <w:rPr>
                <w:noProof/>
                <w:webHidden/>
              </w:rPr>
              <w:fldChar w:fldCharType="separate"/>
            </w:r>
            <w:r w:rsidR="00ED7287">
              <w:rPr>
                <w:noProof/>
                <w:webHidden/>
              </w:rPr>
              <w:t>5</w:t>
            </w:r>
            <w:r w:rsidR="00ED7287">
              <w:rPr>
                <w:noProof/>
                <w:webHidden/>
              </w:rPr>
              <w:fldChar w:fldCharType="end"/>
            </w:r>
          </w:hyperlink>
        </w:p>
        <w:p w:rsidR="00ED7287" w:rsidRDefault="00F40D91">
          <w:pPr>
            <w:pStyle w:val="TOC1"/>
            <w:tabs>
              <w:tab w:val="right" w:leader="dot" w:pos="9350"/>
            </w:tabs>
            <w:rPr>
              <w:rFonts w:asciiTheme="minorHAnsi" w:eastAsiaTheme="minorEastAsia" w:hAnsiTheme="minorHAnsi" w:cstheme="minorBidi"/>
              <w:b w:val="0"/>
              <w:noProof/>
              <w:sz w:val="22"/>
              <w:szCs w:val="22"/>
            </w:rPr>
          </w:pPr>
          <w:hyperlink w:anchor="_Toc329960669" w:history="1">
            <w:r w:rsidR="00ED7287" w:rsidRPr="00F81534">
              <w:rPr>
                <w:rStyle w:val="Hyperlink"/>
                <w:rFonts w:cs="Arial"/>
                <w:noProof/>
              </w:rPr>
              <w:t>Section 2:  Project Objectives</w:t>
            </w:r>
            <w:r w:rsidR="00ED7287">
              <w:rPr>
                <w:noProof/>
                <w:webHidden/>
              </w:rPr>
              <w:tab/>
            </w:r>
            <w:r w:rsidR="00ED7287">
              <w:rPr>
                <w:noProof/>
                <w:webHidden/>
              </w:rPr>
              <w:fldChar w:fldCharType="begin"/>
            </w:r>
            <w:r w:rsidR="00ED7287">
              <w:rPr>
                <w:noProof/>
                <w:webHidden/>
              </w:rPr>
              <w:instrText xml:space="preserve"> PAGEREF _Toc329960669 \h </w:instrText>
            </w:r>
            <w:r w:rsidR="00ED7287">
              <w:rPr>
                <w:noProof/>
                <w:webHidden/>
              </w:rPr>
            </w:r>
            <w:r w:rsidR="00ED7287">
              <w:rPr>
                <w:noProof/>
                <w:webHidden/>
              </w:rPr>
              <w:fldChar w:fldCharType="separate"/>
            </w:r>
            <w:r w:rsidR="00ED7287">
              <w:rPr>
                <w:noProof/>
                <w:webHidden/>
              </w:rPr>
              <w:t>5</w:t>
            </w:r>
            <w:r w:rsidR="00ED7287">
              <w:rPr>
                <w:noProof/>
                <w:webHidden/>
              </w:rPr>
              <w:fldChar w:fldCharType="end"/>
            </w:r>
          </w:hyperlink>
        </w:p>
        <w:p w:rsidR="00ED7287" w:rsidRDefault="00F40D91">
          <w:pPr>
            <w:pStyle w:val="TOC1"/>
            <w:tabs>
              <w:tab w:val="right" w:leader="dot" w:pos="9350"/>
            </w:tabs>
            <w:rPr>
              <w:rFonts w:asciiTheme="minorHAnsi" w:eastAsiaTheme="minorEastAsia" w:hAnsiTheme="minorHAnsi" w:cstheme="minorBidi"/>
              <w:b w:val="0"/>
              <w:noProof/>
              <w:sz w:val="22"/>
              <w:szCs w:val="22"/>
            </w:rPr>
          </w:pPr>
          <w:hyperlink w:anchor="_Toc329960670" w:history="1">
            <w:r w:rsidR="00ED7287" w:rsidRPr="00F81534">
              <w:rPr>
                <w:rStyle w:val="Hyperlink"/>
                <w:rFonts w:cs="Arial"/>
                <w:noProof/>
              </w:rPr>
              <w:t>Section 3:  Information for Suppliers</w:t>
            </w:r>
            <w:r w:rsidR="00ED7287">
              <w:rPr>
                <w:noProof/>
                <w:webHidden/>
              </w:rPr>
              <w:tab/>
            </w:r>
            <w:r w:rsidR="00ED7287">
              <w:rPr>
                <w:noProof/>
                <w:webHidden/>
              </w:rPr>
              <w:fldChar w:fldCharType="begin"/>
            </w:r>
            <w:r w:rsidR="00ED7287">
              <w:rPr>
                <w:noProof/>
                <w:webHidden/>
              </w:rPr>
              <w:instrText xml:space="preserve"> PAGEREF _Toc329960670 \h </w:instrText>
            </w:r>
            <w:r w:rsidR="00ED7287">
              <w:rPr>
                <w:noProof/>
                <w:webHidden/>
              </w:rPr>
            </w:r>
            <w:r w:rsidR="00ED7287">
              <w:rPr>
                <w:noProof/>
                <w:webHidden/>
              </w:rPr>
              <w:fldChar w:fldCharType="separate"/>
            </w:r>
            <w:r w:rsidR="00ED7287">
              <w:rPr>
                <w:noProof/>
                <w:webHidden/>
              </w:rPr>
              <w:t>6</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71" w:history="1">
            <w:r w:rsidR="00ED7287" w:rsidRPr="00F81534">
              <w:rPr>
                <w:rStyle w:val="Hyperlink"/>
                <w:rFonts w:cs="Arial"/>
                <w:noProof/>
              </w:rPr>
              <w:t>Disclaimer</w:t>
            </w:r>
            <w:r w:rsidR="00ED7287">
              <w:rPr>
                <w:noProof/>
                <w:webHidden/>
              </w:rPr>
              <w:tab/>
            </w:r>
            <w:r w:rsidR="00ED7287">
              <w:rPr>
                <w:noProof/>
                <w:webHidden/>
              </w:rPr>
              <w:fldChar w:fldCharType="begin"/>
            </w:r>
            <w:r w:rsidR="00ED7287">
              <w:rPr>
                <w:noProof/>
                <w:webHidden/>
              </w:rPr>
              <w:instrText xml:space="preserve"> PAGEREF _Toc329960671 \h </w:instrText>
            </w:r>
            <w:r w:rsidR="00ED7287">
              <w:rPr>
                <w:noProof/>
                <w:webHidden/>
              </w:rPr>
            </w:r>
            <w:r w:rsidR="00ED7287">
              <w:rPr>
                <w:noProof/>
                <w:webHidden/>
              </w:rPr>
              <w:fldChar w:fldCharType="separate"/>
            </w:r>
            <w:r w:rsidR="00ED7287">
              <w:rPr>
                <w:noProof/>
                <w:webHidden/>
              </w:rPr>
              <w:t>6</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72" w:history="1">
            <w:r w:rsidR="00ED7287" w:rsidRPr="00F81534">
              <w:rPr>
                <w:rStyle w:val="Hyperlink"/>
                <w:rFonts w:cs="Arial"/>
                <w:noProof/>
              </w:rPr>
              <w:t>Instructions to Proposers</w:t>
            </w:r>
            <w:r w:rsidR="00ED7287">
              <w:rPr>
                <w:noProof/>
                <w:webHidden/>
              </w:rPr>
              <w:tab/>
            </w:r>
            <w:r w:rsidR="00ED7287">
              <w:rPr>
                <w:noProof/>
                <w:webHidden/>
              </w:rPr>
              <w:fldChar w:fldCharType="begin"/>
            </w:r>
            <w:r w:rsidR="00ED7287">
              <w:rPr>
                <w:noProof/>
                <w:webHidden/>
              </w:rPr>
              <w:instrText xml:space="preserve"> PAGEREF _Toc329960672 \h </w:instrText>
            </w:r>
            <w:r w:rsidR="00ED7287">
              <w:rPr>
                <w:noProof/>
                <w:webHidden/>
              </w:rPr>
            </w:r>
            <w:r w:rsidR="00ED7287">
              <w:rPr>
                <w:noProof/>
                <w:webHidden/>
              </w:rPr>
              <w:fldChar w:fldCharType="separate"/>
            </w:r>
            <w:r w:rsidR="00ED7287">
              <w:rPr>
                <w:noProof/>
                <w:webHidden/>
              </w:rPr>
              <w:t>6</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73" w:history="1">
            <w:r w:rsidR="00ED7287" w:rsidRPr="00F81534">
              <w:rPr>
                <w:rStyle w:val="Hyperlink"/>
                <w:rFonts w:cs="Arial"/>
                <w:noProof/>
              </w:rPr>
              <w:t>Proposal Modifications</w:t>
            </w:r>
            <w:r w:rsidR="00ED7287">
              <w:rPr>
                <w:noProof/>
                <w:webHidden/>
              </w:rPr>
              <w:tab/>
            </w:r>
            <w:r w:rsidR="00ED7287">
              <w:rPr>
                <w:noProof/>
                <w:webHidden/>
              </w:rPr>
              <w:fldChar w:fldCharType="begin"/>
            </w:r>
            <w:r w:rsidR="00ED7287">
              <w:rPr>
                <w:noProof/>
                <w:webHidden/>
              </w:rPr>
              <w:instrText xml:space="preserve"> PAGEREF _Toc329960673 \h </w:instrText>
            </w:r>
            <w:r w:rsidR="00ED7287">
              <w:rPr>
                <w:noProof/>
                <w:webHidden/>
              </w:rPr>
            </w:r>
            <w:r w:rsidR="00ED7287">
              <w:rPr>
                <w:noProof/>
                <w:webHidden/>
              </w:rPr>
              <w:fldChar w:fldCharType="separate"/>
            </w:r>
            <w:r w:rsidR="00ED7287">
              <w:rPr>
                <w:noProof/>
                <w:webHidden/>
              </w:rPr>
              <w:t>6</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74" w:history="1">
            <w:r w:rsidR="00ED7287" w:rsidRPr="00F81534">
              <w:rPr>
                <w:rStyle w:val="Hyperlink"/>
                <w:rFonts w:cs="Arial"/>
                <w:noProof/>
              </w:rPr>
              <w:t>Certification of Alteration or Erasure</w:t>
            </w:r>
            <w:r w:rsidR="00ED7287">
              <w:rPr>
                <w:noProof/>
                <w:webHidden/>
              </w:rPr>
              <w:tab/>
            </w:r>
            <w:r w:rsidR="00ED7287">
              <w:rPr>
                <w:noProof/>
                <w:webHidden/>
              </w:rPr>
              <w:fldChar w:fldCharType="begin"/>
            </w:r>
            <w:r w:rsidR="00ED7287">
              <w:rPr>
                <w:noProof/>
                <w:webHidden/>
              </w:rPr>
              <w:instrText xml:space="preserve"> PAGEREF _Toc329960674 \h </w:instrText>
            </w:r>
            <w:r w:rsidR="00ED7287">
              <w:rPr>
                <w:noProof/>
                <w:webHidden/>
              </w:rPr>
            </w:r>
            <w:r w:rsidR="00ED7287">
              <w:rPr>
                <w:noProof/>
                <w:webHidden/>
              </w:rPr>
              <w:fldChar w:fldCharType="separate"/>
            </w:r>
            <w:r w:rsidR="00ED7287">
              <w:rPr>
                <w:noProof/>
                <w:webHidden/>
              </w:rPr>
              <w:t>6</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75" w:history="1">
            <w:r w:rsidR="00ED7287" w:rsidRPr="00F81534">
              <w:rPr>
                <w:rStyle w:val="Hyperlink"/>
                <w:rFonts w:cs="Arial"/>
                <w:noProof/>
              </w:rPr>
              <w:t>Signature</w:t>
            </w:r>
            <w:r w:rsidR="00ED7287">
              <w:rPr>
                <w:noProof/>
                <w:webHidden/>
              </w:rPr>
              <w:tab/>
            </w:r>
            <w:r w:rsidR="00ED7287">
              <w:rPr>
                <w:noProof/>
                <w:webHidden/>
              </w:rPr>
              <w:fldChar w:fldCharType="begin"/>
            </w:r>
            <w:r w:rsidR="00ED7287">
              <w:rPr>
                <w:noProof/>
                <w:webHidden/>
              </w:rPr>
              <w:instrText xml:space="preserve"> PAGEREF _Toc329960675 \h </w:instrText>
            </w:r>
            <w:r w:rsidR="00ED7287">
              <w:rPr>
                <w:noProof/>
                <w:webHidden/>
              </w:rPr>
            </w:r>
            <w:r w:rsidR="00ED7287">
              <w:rPr>
                <w:noProof/>
                <w:webHidden/>
              </w:rPr>
              <w:fldChar w:fldCharType="separate"/>
            </w:r>
            <w:r w:rsidR="00ED7287">
              <w:rPr>
                <w:noProof/>
                <w:webHidden/>
              </w:rPr>
              <w:t>6</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76" w:history="1">
            <w:r w:rsidR="00ED7287" w:rsidRPr="00F81534">
              <w:rPr>
                <w:rStyle w:val="Hyperlink"/>
                <w:rFonts w:cs="Arial"/>
                <w:noProof/>
              </w:rPr>
              <w:t>Withdrawal of Proposals</w:t>
            </w:r>
            <w:r w:rsidR="00ED7287">
              <w:rPr>
                <w:noProof/>
                <w:webHidden/>
              </w:rPr>
              <w:tab/>
            </w:r>
            <w:r w:rsidR="00ED7287">
              <w:rPr>
                <w:noProof/>
                <w:webHidden/>
              </w:rPr>
              <w:fldChar w:fldCharType="begin"/>
            </w:r>
            <w:r w:rsidR="00ED7287">
              <w:rPr>
                <w:noProof/>
                <w:webHidden/>
              </w:rPr>
              <w:instrText xml:space="preserve"> PAGEREF _Toc329960676 \h </w:instrText>
            </w:r>
            <w:r w:rsidR="00ED7287">
              <w:rPr>
                <w:noProof/>
                <w:webHidden/>
              </w:rPr>
            </w:r>
            <w:r w:rsidR="00ED7287">
              <w:rPr>
                <w:noProof/>
                <w:webHidden/>
              </w:rPr>
              <w:fldChar w:fldCharType="separate"/>
            </w:r>
            <w:r w:rsidR="00ED7287">
              <w:rPr>
                <w:noProof/>
                <w:webHidden/>
              </w:rPr>
              <w:t>6</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77" w:history="1">
            <w:r w:rsidR="00ED7287" w:rsidRPr="00F81534">
              <w:rPr>
                <w:rStyle w:val="Hyperlink"/>
                <w:rFonts w:cs="Arial"/>
                <w:noProof/>
              </w:rPr>
              <w:t>Quote Valid</w:t>
            </w:r>
            <w:r w:rsidR="00ED7287">
              <w:rPr>
                <w:noProof/>
                <w:webHidden/>
              </w:rPr>
              <w:tab/>
            </w:r>
            <w:r w:rsidR="00ED7287">
              <w:rPr>
                <w:noProof/>
                <w:webHidden/>
              </w:rPr>
              <w:fldChar w:fldCharType="begin"/>
            </w:r>
            <w:r w:rsidR="00ED7287">
              <w:rPr>
                <w:noProof/>
                <w:webHidden/>
              </w:rPr>
              <w:instrText xml:space="preserve"> PAGEREF _Toc329960677 \h </w:instrText>
            </w:r>
            <w:r w:rsidR="00ED7287">
              <w:rPr>
                <w:noProof/>
                <w:webHidden/>
              </w:rPr>
            </w:r>
            <w:r w:rsidR="00ED7287">
              <w:rPr>
                <w:noProof/>
                <w:webHidden/>
              </w:rPr>
              <w:fldChar w:fldCharType="separate"/>
            </w:r>
            <w:r w:rsidR="00ED7287">
              <w:rPr>
                <w:noProof/>
                <w:webHidden/>
              </w:rPr>
              <w:t>7</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78" w:history="1">
            <w:r w:rsidR="00ED7287" w:rsidRPr="00F81534">
              <w:rPr>
                <w:rStyle w:val="Hyperlink"/>
                <w:rFonts w:cs="Arial"/>
                <w:noProof/>
              </w:rPr>
              <w:t>Certification</w:t>
            </w:r>
            <w:r w:rsidR="00ED7287">
              <w:rPr>
                <w:noProof/>
                <w:webHidden/>
              </w:rPr>
              <w:tab/>
            </w:r>
            <w:r w:rsidR="00ED7287">
              <w:rPr>
                <w:noProof/>
                <w:webHidden/>
              </w:rPr>
              <w:fldChar w:fldCharType="begin"/>
            </w:r>
            <w:r w:rsidR="00ED7287">
              <w:rPr>
                <w:noProof/>
                <w:webHidden/>
              </w:rPr>
              <w:instrText xml:space="preserve"> PAGEREF _Toc329960678 \h </w:instrText>
            </w:r>
            <w:r w:rsidR="00ED7287">
              <w:rPr>
                <w:noProof/>
                <w:webHidden/>
              </w:rPr>
            </w:r>
            <w:r w:rsidR="00ED7287">
              <w:rPr>
                <w:noProof/>
                <w:webHidden/>
              </w:rPr>
              <w:fldChar w:fldCharType="separate"/>
            </w:r>
            <w:r w:rsidR="00ED7287">
              <w:rPr>
                <w:noProof/>
                <w:webHidden/>
              </w:rPr>
              <w:t>7</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79" w:history="1">
            <w:r w:rsidR="00ED7287" w:rsidRPr="00F81534">
              <w:rPr>
                <w:rStyle w:val="Hyperlink"/>
                <w:rFonts w:cs="Arial"/>
                <w:noProof/>
              </w:rPr>
              <w:t>Insurance Requirements</w:t>
            </w:r>
            <w:r w:rsidR="00ED7287">
              <w:rPr>
                <w:noProof/>
                <w:webHidden/>
              </w:rPr>
              <w:tab/>
            </w:r>
            <w:r w:rsidR="00ED7287">
              <w:rPr>
                <w:noProof/>
                <w:webHidden/>
              </w:rPr>
              <w:fldChar w:fldCharType="begin"/>
            </w:r>
            <w:r w:rsidR="00ED7287">
              <w:rPr>
                <w:noProof/>
                <w:webHidden/>
              </w:rPr>
              <w:instrText xml:space="preserve"> PAGEREF _Toc329960679 \h </w:instrText>
            </w:r>
            <w:r w:rsidR="00ED7287">
              <w:rPr>
                <w:noProof/>
                <w:webHidden/>
              </w:rPr>
            </w:r>
            <w:r w:rsidR="00ED7287">
              <w:rPr>
                <w:noProof/>
                <w:webHidden/>
              </w:rPr>
              <w:fldChar w:fldCharType="separate"/>
            </w:r>
            <w:r w:rsidR="00ED7287">
              <w:rPr>
                <w:noProof/>
                <w:webHidden/>
              </w:rPr>
              <w:t>7</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80" w:history="1">
            <w:r w:rsidR="00ED7287" w:rsidRPr="00F81534">
              <w:rPr>
                <w:rStyle w:val="Hyperlink"/>
                <w:rFonts w:cs="Arial"/>
                <w:noProof/>
              </w:rPr>
              <w:t>RFP Submission</w:t>
            </w:r>
            <w:r w:rsidR="00ED7287">
              <w:rPr>
                <w:noProof/>
                <w:webHidden/>
              </w:rPr>
              <w:tab/>
            </w:r>
            <w:r w:rsidR="00ED7287">
              <w:rPr>
                <w:noProof/>
                <w:webHidden/>
              </w:rPr>
              <w:fldChar w:fldCharType="begin"/>
            </w:r>
            <w:r w:rsidR="00ED7287">
              <w:rPr>
                <w:noProof/>
                <w:webHidden/>
              </w:rPr>
              <w:instrText xml:space="preserve"> PAGEREF _Toc329960680 \h </w:instrText>
            </w:r>
            <w:r w:rsidR="00ED7287">
              <w:rPr>
                <w:noProof/>
                <w:webHidden/>
              </w:rPr>
            </w:r>
            <w:r w:rsidR="00ED7287">
              <w:rPr>
                <w:noProof/>
                <w:webHidden/>
              </w:rPr>
              <w:fldChar w:fldCharType="separate"/>
            </w:r>
            <w:r w:rsidR="00ED7287">
              <w:rPr>
                <w:noProof/>
                <w:webHidden/>
              </w:rPr>
              <w:t>7</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81" w:history="1">
            <w:r w:rsidR="00ED7287" w:rsidRPr="00F81534">
              <w:rPr>
                <w:rStyle w:val="Hyperlink"/>
                <w:rFonts w:cs="Arial"/>
                <w:noProof/>
              </w:rPr>
              <w:t>Vendor Responsible for Proposal Costs</w:t>
            </w:r>
            <w:r w:rsidR="00ED7287">
              <w:rPr>
                <w:noProof/>
                <w:webHidden/>
              </w:rPr>
              <w:tab/>
            </w:r>
            <w:r w:rsidR="00ED7287">
              <w:rPr>
                <w:noProof/>
                <w:webHidden/>
              </w:rPr>
              <w:fldChar w:fldCharType="begin"/>
            </w:r>
            <w:r w:rsidR="00ED7287">
              <w:rPr>
                <w:noProof/>
                <w:webHidden/>
              </w:rPr>
              <w:instrText xml:space="preserve"> PAGEREF _Toc329960681 \h </w:instrText>
            </w:r>
            <w:r w:rsidR="00ED7287">
              <w:rPr>
                <w:noProof/>
                <w:webHidden/>
              </w:rPr>
            </w:r>
            <w:r w:rsidR="00ED7287">
              <w:rPr>
                <w:noProof/>
                <w:webHidden/>
              </w:rPr>
              <w:fldChar w:fldCharType="separate"/>
            </w:r>
            <w:r w:rsidR="00ED7287">
              <w:rPr>
                <w:noProof/>
                <w:webHidden/>
              </w:rPr>
              <w:t>7</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82" w:history="1">
            <w:r w:rsidR="00ED7287" w:rsidRPr="00F81534">
              <w:rPr>
                <w:rStyle w:val="Hyperlink"/>
                <w:rFonts w:cs="Arial"/>
                <w:noProof/>
              </w:rPr>
              <w:t>Questions</w:t>
            </w:r>
            <w:r w:rsidR="00ED7287">
              <w:rPr>
                <w:noProof/>
                <w:webHidden/>
              </w:rPr>
              <w:tab/>
            </w:r>
            <w:r w:rsidR="00ED7287">
              <w:rPr>
                <w:noProof/>
                <w:webHidden/>
              </w:rPr>
              <w:fldChar w:fldCharType="begin"/>
            </w:r>
            <w:r w:rsidR="00ED7287">
              <w:rPr>
                <w:noProof/>
                <w:webHidden/>
              </w:rPr>
              <w:instrText xml:space="preserve"> PAGEREF _Toc329960682 \h </w:instrText>
            </w:r>
            <w:r w:rsidR="00ED7287">
              <w:rPr>
                <w:noProof/>
                <w:webHidden/>
              </w:rPr>
            </w:r>
            <w:r w:rsidR="00ED7287">
              <w:rPr>
                <w:noProof/>
                <w:webHidden/>
              </w:rPr>
              <w:fldChar w:fldCharType="separate"/>
            </w:r>
            <w:r w:rsidR="00ED7287">
              <w:rPr>
                <w:noProof/>
                <w:webHidden/>
              </w:rPr>
              <w:t>7</w:t>
            </w:r>
            <w:r w:rsidR="00ED7287">
              <w:rPr>
                <w:noProof/>
                <w:webHidden/>
              </w:rPr>
              <w:fldChar w:fldCharType="end"/>
            </w:r>
          </w:hyperlink>
        </w:p>
        <w:p w:rsidR="00ED7287" w:rsidRDefault="00F40D91">
          <w:pPr>
            <w:pStyle w:val="TOC1"/>
            <w:tabs>
              <w:tab w:val="right" w:leader="dot" w:pos="9350"/>
            </w:tabs>
            <w:rPr>
              <w:rFonts w:asciiTheme="minorHAnsi" w:eastAsiaTheme="minorEastAsia" w:hAnsiTheme="minorHAnsi" w:cstheme="minorBidi"/>
              <w:b w:val="0"/>
              <w:noProof/>
              <w:sz w:val="22"/>
              <w:szCs w:val="22"/>
            </w:rPr>
          </w:pPr>
          <w:hyperlink w:anchor="_Toc329960683" w:history="1">
            <w:r w:rsidR="00ED7287" w:rsidRPr="00F81534">
              <w:rPr>
                <w:rStyle w:val="Hyperlink"/>
                <w:rFonts w:cs="Arial"/>
                <w:noProof/>
              </w:rPr>
              <w:t>Section 4:  RFP Evaluation and Selection Processes</w:t>
            </w:r>
            <w:r w:rsidR="00ED7287">
              <w:rPr>
                <w:noProof/>
                <w:webHidden/>
              </w:rPr>
              <w:tab/>
            </w:r>
            <w:r w:rsidR="00ED7287">
              <w:rPr>
                <w:noProof/>
                <w:webHidden/>
              </w:rPr>
              <w:fldChar w:fldCharType="begin"/>
            </w:r>
            <w:r w:rsidR="00ED7287">
              <w:rPr>
                <w:noProof/>
                <w:webHidden/>
              </w:rPr>
              <w:instrText xml:space="preserve"> PAGEREF _Toc329960683 \h </w:instrText>
            </w:r>
            <w:r w:rsidR="00ED7287">
              <w:rPr>
                <w:noProof/>
                <w:webHidden/>
              </w:rPr>
            </w:r>
            <w:r w:rsidR="00ED7287">
              <w:rPr>
                <w:noProof/>
                <w:webHidden/>
              </w:rPr>
              <w:fldChar w:fldCharType="separate"/>
            </w:r>
            <w:r w:rsidR="00ED7287">
              <w:rPr>
                <w:noProof/>
                <w:webHidden/>
              </w:rPr>
              <w:t>7</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84" w:history="1">
            <w:r w:rsidR="00ED7287" w:rsidRPr="00F81534">
              <w:rPr>
                <w:rStyle w:val="Hyperlink"/>
                <w:rFonts w:cs="Arial"/>
                <w:noProof/>
              </w:rPr>
              <w:t>Phase 1:  Initial Evaluation</w:t>
            </w:r>
            <w:r w:rsidR="00ED7287">
              <w:rPr>
                <w:noProof/>
                <w:webHidden/>
              </w:rPr>
              <w:tab/>
            </w:r>
            <w:r w:rsidR="00ED7287">
              <w:rPr>
                <w:noProof/>
                <w:webHidden/>
              </w:rPr>
              <w:fldChar w:fldCharType="begin"/>
            </w:r>
            <w:r w:rsidR="00ED7287">
              <w:rPr>
                <w:noProof/>
                <w:webHidden/>
              </w:rPr>
              <w:instrText xml:space="preserve"> PAGEREF _Toc329960684 \h </w:instrText>
            </w:r>
            <w:r w:rsidR="00ED7287">
              <w:rPr>
                <w:noProof/>
                <w:webHidden/>
              </w:rPr>
            </w:r>
            <w:r w:rsidR="00ED7287">
              <w:rPr>
                <w:noProof/>
                <w:webHidden/>
              </w:rPr>
              <w:fldChar w:fldCharType="separate"/>
            </w:r>
            <w:r w:rsidR="00ED7287">
              <w:rPr>
                <w:noProof/>
                <w:webHidden/>
              </w:rPr>
              <w:t>7</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85" w:history="1">
            <w:r w:rsidR="00ED7287" w:rsidRPr="00F81534">
              <w:rPr>
                <w:rStyle w:val="Hyperlink"/>
                <w:rFonts w:cs="Arial"/>
                <w:noProof/>
              </w:rPr>
              <w:t>Phase 2:  Evaluation</w:t>
            </w:r>
            <w:r w:rsidR="00ED7287">
              <w:rPr>
                <w:noProof/>
                <w:webHidden/>
              </w:rPr>
              <w:tab/>
            </w:r>
            <w:r w:rsidR="00ED7287">
              <w:rPr>
                <w:noProof/>
                <w:webHidden/>
              </w:rPr>
              <w:fldChar w:fldCharType="begin"/>
            </w:r>
            <w:r w:rsidR="00ED7287">
              <w:rPr>
                <w:noProof/>
                <w:webHidden/>
              </w:rPr>
              <w:instrText xml:space="preserve"> PAGEREF _Toc329960685 \h </w:instrText>
            </w:r>
            <w:r w:rsidR="00ED7287">
              <w:rPr>
                <w:noProof/>
                <w:webHidden/>
              </w:rPr>
            </w:r>
            <w:r w:rsidR="00ED7287">
              <w:rPr>
                <w:noProof/>
                <w:webHidden/>
              </w:rPr>
              <w:fldChar w:fldCharType="separate"/>
            </w:r>
            <w:r w:rsidR="00ED7287">
              <w:rPr>
                <w:noProof/>
                <w:webHidden/>
              </w:rPr>
              <w:t>8</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86" w:history="1">
            <w:r w:rsidR="00ED7287" w:rsidRPr="00F81534">
              <w:rPr>
                <w:rStyle w:val="Hyperlink"/>
                <w:rFonts w:cs="Arial"/>
                <w:noProof/>
              </w:rPr>
              <w:t>Phase 3:  On Site Evaluation</w:t>
            </w:r>
            <w:r w:rsidR="00ED7287">
              <w:rPr>
                <w:noProof/>
                <w:webHidden/>
              </w:rPr>
              <w:tab/>
            </w:r>
            <w:r w:rsidR="00ED7287">
              <w:rPr>
                <w:noProof/>
                <w:webHidden/>
              </w:rPr>
              <w:fldChar w:fldCharType="begin"/>
            </w:r>
            <w:r w:rsidR="00ED7287">
              <w:rPr>
                <w:noProof/>
                <w:webHidden/>
              </w:rPr>
              <w:instrText xml:space="preserve"> PAGEREF _Toc329960686 \h </w:instrText>
            </w:r>
            <w:r w:rsidR="00ED7287">
              <w:rPr>
                <w:noProof/>
                <w:webHidden/>
              </w:rPr>
            </w:r>
            <w:r w:rsidR="00ED7287">
              <w:rPr>
                <w:noProof/>
                <w:webHidden/>
              </w:rPr>
              <w:fldChar w:fldCharType="separate"/>
            </w:r>
            <w:r w:rsidR="00ED7287">
              <w:rPr>
                <w:noProof/>
                <w:webHidden/>
              </w:rPr>
              <w:t>8</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87" w:history="1">
            <w:r w:rsidR="00ED7287" w:rsidRPr="00F81534">
              <w:rPr>
                <w:rStyle w:val="Hyperlink"/>
                <w:rFonts w:cs="Arial"/>
                <w:noProof/>
              </w:rPr>
              <w:t>Phase 4 Cost Competitiveness and Selection</w:t>
            </w:r>
            <w:r w:rsidR="00ED7287">
              <w:rPr>
                <w:noProof/>
                <w:webHidden/>
              </w:rPr>
              <w:tab/>
            </w:r>
            <w:r w:rsidR="00ED7287">
              <w:rPr>
                <w:noProof/>
                <w:webHidden/>
              </w:rPr>
              <w:fldChar w:fldCharType="begin"/>
            </w:r>
            <w:r w:rsidR="00ED7287">
              <w:rPr>
                <w:noProof/>
                <w:webHidden/>
              </w:rPr>
              <w:instrText xml:space="preserve"> PAGEREF _Toc329960687 \h </w:instrText>
            </w:r>
            <w:r w:rsidR="00ED7287">
              <w:rPr>
                <w:noProof/>
                <w:webHidden/>
              </w:rPr>
            </w:r>
            <w:r w:rsidR="00ED7287">
              <w:rPr>
                <w:noProof/>
                <w:webHidden/>
              </w:rPr>
              <w:fldChar w:fldCharType="separate"/>
            </w:r>
            <w:r w:rsidR="00ED7287">
              <w:rPr>
                <w:noProof/>
                <w:webHidden/>
              </w:rPr>
              <w:t>8</w:t>
            </w:r>
            <w:r w:rsidR="00ED7287">
              <w:rPr>
                <w:noProof/>
                <w:webHidden/>
              </w:rPr>
              <w:fldChar w:fldCharType="end"/>
            </w:r>
          </w:hyperlink>
        </w:p>
        <w:p w:rsidR="00ED7287" w:rsidRDefault="00F40D91">
          <w:pPr>
            <w:pStyle w:val="TOC1"/>
            <w:tabs>
              <w:tab w:val="right" w:leader="dot" w:pos="9350"/>
            </w:tabs>
            <w:rPr>
              <w:rFonts w:asciiTheme="minorHAnsi" w:eastAsiaTheme="minorEastAsia" w:hAnsiTheme="minorHAnsi" w:cstheme="minorBidi"/>
              <w:b w:val="0"/>
              <w:noProof/>
              <w:sz w:val="22"/>
              <w:szCs w:val="22"/>
            </w:rPr>
          </w:pPr>
          <w:hyperlink w:anchor="_Toc329960688" w:history="1">
            <w:r w:rsidR="00ED7287" w:rsidRPr="00F81534">
              <w:rPr>
                <w:rStyle w:val="Hyperlink"/>
                <w:rFonts w:cs="Arial"/>
                <w:noProof/>
              </w:rPr>
              <w:t>Section 5:  Scope of Work</w:t>
            </w:r>
            <w:r w:rsidR="00ED7287">
              <w:rPr>
                <w:noProof/>
                <w:webHidden/>
              </w:rPr>
              <w:tab/>
            </w:r>
            <w:r w:rsidR="00ED7287">
              <w:rPr>
                <w:noProof/>
                <w:webHidden/>
              </w:rPr>
              <w:fldChar w:fldCharType="begin"/>
            </w:r>
            <w:r w:rsidR="00ED7287">
              <w:rPr>
                <w:noProof/>
                <w:webHidden/>
              </w:rPr>
              <w:instrText xml:space="preserve"> PAGEREF _Toc329960688 \h </w:instrText>
            </w:r>
            <w:r w:rsidR="00ED7287">
              <w:rPr>
                <w:noProof/>
                <w:webHidden/>
              </w:rPr>
            </w:r>
            <w:r w:rsidR="00ED7287">
              <w:rPr>
                <w:noProof/>
                <w:webHidden/>
              </w:rPr>
              <w:fldChar w:fldCharType="separate"/>
            </w:r>
            <w:r w:rsidR="00ED7287">
              <w:rPr>
                <w:noProof/>
                <w:webHidden/>
              </w:rPr>
              <w:t>8</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89" w:history="1">
            <w:r w:rsidR="00ED7287" w:rsidRPr="00F81534">
              <w:rPr>
                <w:rStyle w:val="Hyperlink"/>
                <w:rFonts w:cs="Arial"/>
                <w:noProof/>
              </w:rPr>
              <w:t>Introduction and Project Goals</w:t>
            </w:r>
            <w:r w:rsidR="00ED7287">
              <w:rPr>
                <w:noProof/>
                <w:webHidden/>
              </w:rPr>
              <w:tab/>
            </w:r>
            <w:r w:rsidR="00ED7287">
              <w:rPr>
                <w:noProof/>
                <w:webHidden/>
              </w:rPr>
              <w:fldChar w:fldCharType="begin"/>
            </w:r>
            <w:r w:rsidR="00ED7287">
              <w:rPr>
                <w:noProof/>
                <w:webHidden/>
              </w:rPr>
              <w:instrText xml:space="preserve"> PAGEREF _Toc329960689 \h </w:instrText>
            </w:r>
            <w:r w:rsidR="00ED7287">
              <w:rPr>
                <w:noProof/>
                <w:webHidden/>
              </w:rPr>
            </w:r>
            <w:r w:rsidR="00ED7287">
              <w:rPr>
                <w:noProof/>
                <w:webHidden/>
              </w:rPr>
              <w:fldChar w:fldCharType="separate"/>
            </w:r>
            <w:r w:rsidR="00ED7287">
              <w:rPr>
                <w:noProof/>
                <w:webHidden/>
              </w:rPr>
              <w:t>8</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90" w:history="1">
            <w:r w:rsidR="00ED7287" w:rsidRPr="00F81534">
              <w:rPr>
                <w:rStyle w:val="Hyperlink"/>
                <w:rFonts w:cs="Arial"/>
                <w:noProof/>
              </w:rPr>
              <w:t>Background</w:t>
            </w:r>
            <w:r w:rsidR="00ED7287">
              <w:rPr>
                <w:noProof/>
                <w:webHidden/>
              </w:rPr>
              <w:tab/>
            </w:r>
            <w:r w:rsidR="00ED7287">
              <w:rPr>
                <w:noProof/>
                <w:webHidden/>
              </w:rPr>
              <w:fldChar w:fldCharType="begin"/>
            </w:r>
            <w:r w:rsidR="00ED7287">
              <w:rPr>
                <w:noProof/>
                <w:webHidden/>
              </w:rPr>
              <w:instrText xml:space="preserve"> PAGEREF _Toc329960690 \h </w:instrText>
            </w:r>
            <w:r w:rsidR="00ED7287">
              <w:rPr>
                <w:noProof/>
                <w:webHidden/>
              </w:rPr>
            </w:r>
            <w:r w:rsidR="00ED7287">
              <w:rPr>
                <w:noProof/>
                <w:webHidden/>
              </w:rPr>
              <w:fldChar w:fldCharType="separate"/>
            </w:r>
            <w:r w:rsidR="00ED7287">
              <w:rPr>
                <w:noProof/>
                <w:webHidden/>
              </w:rPr>
              <w:t>9</w:t>
            </w:r>
            <w:r w:rsidR="00ED7287">
              <w:rPr>
                <w:noProof/>
                <w:webHidden/>
              </w:rPr>
              <w:fldChar w:fldCharType="end"/>
            </w:r>
          </w:hyperlink>
        </w:p>
        <w:p w:rsidR="00ED7287" w:rsidRDefault="00F40D91">
          <w:pPr>
            <w:pStyle w:val="TOC3"/>
            <w:tabs>
              <w:tab w:val="left" w:pos="1080"/>
              <w:tab w:val="right" w:leader="dot" w:pos="9350"/>
            </w:tabs>
            <w:rPr>
              <w:rFonts w:asciiTheme="minorHAnsi" w:eastAsiaTheme="minorEastAsia" w:hAnsiTheme="minorHAnsi" w:cstheme="minorBidi"/>
              <w:i w:val="0"/>
              <w:noProof/>
              <w:sz w:val="22"/>
              <w:szCs w:val="22"/>
            </w:rPr>
          </w:pPr>
          <w:hyperlink w:anchor="_Toc329960691" w:history="1">
            <w:r w:rsidR="00ED7287" w:rsidRPr="00F81534">
              <w:rPr>
                <w:rStyle w:val="Hyperlink"/>
                <w:noProof/>
              </w:rPr>
              <w:t>1.</w:t>
            </w:r>
            <w:r w:rsidR="00ED7287">
              <w:rPr>
                <w:rFonts w:asciiTheme="minorHAnsi" w:eastAsiaTheme="minorEastAsia" w:hAnsiTheme="minorHAnsi" w:cstheme="minorBidi"/>
                <w:i w:val="0"/>
                <w:noProof/>
                <w:sz w:val="22"/>
                <w:szCs w:val="22"/>
              </w:rPr>
              <w:tab/>
            </w:r>
            <w:r w:rsidR="00ED7287" w:rsidRPr="00F81534">
              <w:rPr>
                <w:rStyle w:val="Hyperlink"/>
                <w:noProof/>
              </w:rPr>
              <w:t>Technical</w:t>
            </w:r>
            <w:r w:rsidR="00ED7287">
              <w:rPr>
                <w:noProof/>
                <w:webHidden/>
              </w:rPr>
              <w:tab/>
            </w:r>
            <w:r w:rsidR="00ED7287">
              <w:rPr>
                <w:noProof/>
                <w:webHidden/>
              </w:rPr>
              <w:fldChar w:fldCharType="begin"/>
            </w:r>
            <w:r w:rsidR="00ED7287">
              <w:rPr>
                <w:noProof/>
                <w:webHidden/>
              </w:rPr>
              <w:instrText xml:space="preserve"> PAGEREF _Toc329960691 \h </w:instrText>
            </w:r>
            <w:r w:rsidR="00ED7287">
              <w:rPr>
                <w:noProof/>
                <w:webHidden/>
              </w:rPr>
            </w:r>
            <w:r w:rsidR="00ED7287">
              <w:rPr>
                <w:noProof/>
                <w:webHidden/>
              </w:rPr>
              <w:fldChar w:fldCharType="separate"/>
            </w:r>
            <w:r w:rsidR="00ED7287">
              <w:rPr>
                <w:noProof/>
                <w:webHidden/>
              </w:rPr>
              <w:t>9</w:t>
            </w:r>
            <w:r w:rsidR="00ED7287">
              <w:rPr>
                <w:noProof/>
                <w:webHidden/>
              </w:rPr>
              <w:fldChar w:fldCharType="end"/>
            </w:r>
          </w:hyperlink>
        </w:p>
        <w:p w:rsidR="00ED7287" w:rsidRDefault="00F40D91">
          <w:pPr>
            <w:pStyle w:val="TOC3"/>
            <w:tabs>
              <w:tab w:val="left" w:pos="1080"/>
              <w:tab w:val="right" w:leader="dot" w:pos="9350"/>
            </w:tabs>
            <w:rPr>
              <w:rFonts w:asciiTheme="minorHAnsi" w:eastAsiaTheme="minorEastAsia" w:hAnsiTheme="minorHAnsi" w:cstheme="minorBidi"/>
              <w:i w:val="0"/>
              <w:noProof/>
              <w:sz w:val="22"/>
              <w:szCs w:val="22"/>
            </w:rPr>
          </w:pPr>
          <w:hyperlink w:anchor="_Toc329960692" w:history="1">
            <w:r w:rsidR="00ED7287" w:rsidRPr="00F81534">
              <w:rPr>
                <w:rStyle w:val="Hyperlink"/>
                <w:noProof/>
              </w:rPr>
              <w:t>2.</w:t>
            </w:r>
            <w:r w:rsidR="00ED7287">
              <w:rPr>
                <w:rFonts w:asciiTheme="minorHAnsi" w:eastAsiaTheme="minorEastAsia" w:hAnsiTheme="minorHAnsi" w:cstheme="minorBidi"/>
                <w:i w:val="0"/>
                <w:noProof/>
                <w:sz w:val="22"/>
                <w:szCs w:val="22"/>
              </w:rPr>
              <w:tab/>
            </w:r>
            <w:r w:rsidR="00ED7287" w:rsidRPr="00F81534">
              <w:rPr>
                <w:rStyle w:val="Hyperlink"/>
                <w:noProof/>
              </w:rPr>
              <w:t>Organizational</w:t>
            </w:r>
            <w:r w:rsidR="00ED7287">
              <w:rPr>
                <w:noProof/>
                <w:webHidden/>
              </w:rPr>
              <w:tab/>
            </w:r>
            <w:r w:rsidR="00ED7287">
              <w:rPr>
                <w:noProof/>
                <w:webHidden/>
              </w:rPr>
              <w:fldChar w:fldCharType="begin"/>
            </w:r>
            <w:r w:rsidR="00ED7287">
              <w:rPr>
                <w:noProof/>
                <w:webHidden/>
              </w:rPr>
              <w:instrText xml:space="preserve"> PAGEREF _Toc329960692 \h </w:instrText>
            </w:r>
            <w:r w:rsidR="00ED7287">
              <w:rPr>
                <w:noProof/>
                <w:webHidden/>
              </w:rPr>
            </w:r>
            <w:r w:rsidR="00ED7287">
              <w:rPr>
                <w:noProof/>
                <w:webHidden/>
              </w:rPr>
              <w:fldChar w:fldCharType="separate"/>
            </w:r>
            <w:r w:rsidR="00ED7287">
              <w:rPr>
                <w:noProof/>
                <w:webHidden/>
              </w:rPr>
              <w:t>9</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93" w:history="1">
            <w:r w:rsidR="00ED7287" w:rsidRPr="00F81534">
              <w:rPr>
                <w:rStyle w:val="Hyperlink"/>
                <w:rFonts w:cs="Arial"/>
                <w:noProof/>
              </w:rPr>
              <w:t>General and Desired Enhancements and Services to be provided</w:t>
            </w:r>
            <w:r w:rsidR="00ED7287">
              <w:rPr>
                <w:noProof/>
                <w:webHidden/>
              </w:rPr>
              <w:tab/>
            </w:r>
            <w:r w:rsidR="00ED7287">
              <w:rPr>
                <w:noProof/>
                <w:webHidden/>
              </w:rPr>
              <w:fldChar w:fldCharType="begin"/>
            </w:r>
            <w:r w:rsidR="00ED7287">
              <w:rPr>
                <w:noProof/>
                <w:webHidden/>
              </w:rPr>
              <w:instrText xml:space="preserve"> PAGEREF _Toc329960693 \h </w:instrText>
            </w:r>
            <w:r w:rsidR="00ED7287">
              <w:rPr>
                <w:noProof/>
                <w:webHidden/>
              </w:rPr>
            </w:r>
            <w:r w:rsidR="00ED7287">
              <w:rPr>
                <w:noProof/>
                <w:webHidden/>
              </w:rPr>
              <w:fldChar w:fldCharType="separate"/>
            </w:r>
            <w:r w:rsidR="00ED7287">
              <w:rPr>
                <w:noProof/>
                <w:webHidden/>
              </w:rPr>
              <w:t>10</w:t>
            </w:r>
            <w:r w:rsidR="00ED7287">
              <w:rPr>
                <w:noProof/>
                <w:webHidden/>
              </w:rPr>
              <w:fldChar w:fldCharType="end"/>
            </w:r>
          </w:hyperlink>
        </w:p>
        <w:p w:rsidR="00ED7287" w:rsidRDefault="00F40D91">
          <w:pPr>
            <w:pStyle w:val="TOC1"/>
            <w:tabs>
              <w:tab w:val="right" w:leader="dot" w:pos="9350"/>
            </w:tabs>
            <w:rPr>
              <w:rFonts w:asciiTheme="minorHAnsi" w:eastAsiaTheme="minorEastAsia" w:hAnsiTheme="minorHAnsi" w:cstheme="minorBidi"/>
              <w:b w:val="0"/>
              <w:noProof/>
              <w:sz w:val="22"/>
              <w:szCs w:val="22"/>
            </w:rPr>
          </w:pPr>
          <w:hyperlink w:anchor="_Toc329960694" w:history="1">
            <w:r w:rsidR="00ED7287" w:rsidRPr="00F81534">
              <w:rPr>
                <w:rStyle w:val="Hyperlink"/>
                <w:rFonts w:cs="Arial"/>
                <w:noProof/>
              </w:rPr>
              <w:t>Section 6.  Proposal Response Contents</w:t>
            </w:r>
            <w:r w:rsidR="00ED7287">
              <w:rPr>
                <w:noProof/>
                <w:webHidden/>
              </w:rPr>
              <w:tab/>
            </w:r>
            <w:r w:rsidR="00ED7287">
              <w:rPr>
                <w:noProof/>
                <w:webHidden/>
              </w:rPr>
              <w:fldChar w:fldCharType="begin"/>
            </w:r>
            <w:r w:rsidR="00ED7287">
              <w:rPr>
                <w:noProof/>
                <w:webHidden/>
              </w:rPr>
              <w:instrText xml:space="preserve"> PAGEREF _Toc329960694 \h </w:instrText>
            </w:r>
            <w:r w:rsidR="00ED7287">
              <w:rPr>
                <w:noProof/>
                <w:webHidden/>
              </w:rPr>
            </w:r>
            <w:r w:rsidR="00ED7287">
              <w:rPr>
                <w:noProof/>
                <w:webHidden/>
              </w:rPr>
              <w:fldChar w:fldCharType="separate"/>
            </w:r>
            <w:r w:rsidR="00ED7287">
              <w:rPr>
                <w:noProof/>
                <w:webHidden/>
              </w:rPr>
              <w:t>10</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95" w:history="1">
            <w:r w:rsidR="00ED7287" w:rsidRPr="00F81534">
              <w:rPr>
                <w:rStyle w:val="Hyperlink"/>
                <w:rFonts w:cs="Arial"/>
                <w:noProof/>
              </w:rPr>
              <w:t>Letter of Introduction</w:t>
            </w:r>
            <w:r w:rsidR="00ED7287">
              <w:rPr>
                <w:noProof/>
                <w:webHidden/>
              </w:rPr>
              <w:tab/>
            </w:r>
            <w:r w:rsidR="00ED7287">
              <w:rPr>
                <w:noProof/>
                <w:webHidden/>
              </w:rPr>
              <w:fldChar w:fldCharType="begin"/>
            </w:r>
            <w:r w:rsidR="00ED7287">
              <w:rPr>
                <w:noProof/>
                <w:webHidden/>
              </w:rPr>
              <w:instrText xml:space="preserve"> PAGEREF _Toc329960695 \h </w:instrText>
            </w:r>
            <w:r w:rsidR="00ED7287">
              <w:rPr>
                <w:noProof/>
                <w:webHidden/>
              </w:rPr>
            </w:r>
            <w:r w:rsidR="00ED7287">
              <w:rPr>
                <w:noProof/>
                <w:webHidden/>
              </w:rPr>
              <w:fldChar w:fldCharType="separate"/>
            </w:r>
            <w:r w:rsidR="00ED7287">
              <w:rPr>
                <w:noProof/>
                <w:webHidden/>
              </w:rPr>
              <w:t>10</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96" w:history="1">
            <w:r w:rsidR="00ED7287" w:rsidRPr="00F81534">
              <w:rPr>
                <w:rStyle w:val="Hyperlink"/>
                <w:rFonts w:cs="Arial"/>
                <w:noProof/>
              </w:rPr>
              <w:t>Vendor Background</w:t>
            </w:r>
            <w:r w:rsidR="00ED7287">
              <w:rPr>
                <w:noProof/>
                <w:webHidden/>
              </w:rPr>
              <w:tab/>
            </w:r>
            <w:r w:rsidR="00ED7287">
              <w:rPr>
                <w:noProof/>
                <w:webHidden/>
              </w:rPr>
              <w:fldChar w:fldCharType="begin"/>
            </w:r>
            <w:r w:rsidR="00ED7287">
              <w:rPr>
                <w:noProof/>
                <w:webHidden/>
              </w:rPr>
              <w:instrText xml:space="preserve"> PAGEREF _Toc329960696 \h </w:instrText>
            </w:r>
            <w:r w:rsidR="00ED7287">
              <w:rPr>
                <w:noProof/>
                <w:webHidden/>
              </w:rPr>
            </w:r>
            <w:r w:rsidR="00ED7287">
              <w:rPr>
                <w:noProof/>
                <w:webHidden/>
              </w:rPr>
              <w:fldChar w:fldCharType="separate"/>
            </w:r>
            <w:r w:rsidR="00ED7287">
              <w:rPr>
                <w:noProof/>
                <w:webHidden/>
              </w:rPr>
              <w:t>11</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97" w:history="1">
            <w:r w:rsidR="00ED7287" w:rsidRPr="00F81534">
              <w:rPr>
                <w:rStyle w:val="Hyperlink"/>
                <w:rFonts w:cs="Arial"/>
                <w:noProof/>
              </w:rPr>
              <w:t>Vendor References</w:t>
            </w:r>
            <w:r w:rsidR="00ED7287">
              <w:rPr>
                <w:noProof/>
                <w:webHidden/>
              </w:rPr>
              <w:tab/>
            </w:r>
            <w:r w:rsidR="00ED7287">
              <w:rPr>
                <w:noProof/>
                <w:webHidden/>
              </w:rPr>
              <w:fldChar w:fldCharType="begin"/>
            </w:r>
            <w:r w:rsidR="00ED7287">
              <w:rPr>
                <w:noProof/>
                <w:webHidden/>
              </w:rPr>
              <w:instrText xml:space="preserve"> PAGEREF _Toc329960697 \h </w:instrText>
            </w:r>
            <w:r w:rsidR="00ED7287">
              <w:rPr>
                <w:noProof/>
                <w:webHidden/>
              </w:rPr>
            </w:r>
            <w:r w:rsidR="00ED7287">
              <w:rPr>
                <w:noProof/>
                <w:webHidden/>
              </w:rPr>
              <w:fldChar w:fldCharType="separate"/>
            </w:r>
            <w:r w:rsidR="00ED7287">
              <w:rPr>
                <w:noProof/>
                <w:webHidden/>
              </w:rPr>
              <w:t>11</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698" w:history="1">
            <w:r w:rsidR="00ED7287" w:rsidRPr="00F81534">
              <w:rPr>
                <w:rStyle w:val="Hyperlink"/>
                <w:rFonts w:cs="Arial"/>
                <w:noProof/>
              </w:rPr>
              <w:t>Technical Proposal</w:t>
            </w:r>
            <w:r w:rsidR="00ED7287">
              <w:rPr>
                <w:noProof/>
                <w:webHidden/>
              </w:rPr>
              <w:tab/>
            </w:r>
            <w:r w:rsidR="00ED7287">
              <w:rPr>
                <w:noProof/>
                <w:webHidden/>
              </w:rPr>
              <w:fldChar w:fldCharType="begin"/>
            </w:r>
            <w:r w:rsidR="00ED7287">
              <w:rPr>
                <w:noProof/>
                <w:webHidden/>
              </w:rPr>
              <w:instrText xml:space="preserve"> PAGEREF _Toc329960698 \h </w:instrText>
            </w:r>
            <w:r w:rsidR="00ED7287">
              <w:rPr>
                <w:noProof/>
                <w:webHidden/>
              </w:rPr>
            </w:r>
            <w:r w:rsidR="00ED7287">
              <w:rPr>
                <w:noProof/>
                <w:webHidden/>
              </w:rPr>
              <w:fldChar w:fldCharType="separate"/>
            </w:r>
            <w:r w:rsidR="00ED7287">
              <w:rPr>
                <w:noProof/>
                <w:webHidden/>
              </w:rPr>
              <w:t>12</w:t>
            </w:r>
            <w:r w:rsidR="00ED7287">
              <w:rPr>
                <w:noProof/>
                <w:webHidden/>
              </w:rPr>
              <w:fldChar w:fldCharType="end"/>
            </w:r>
          </w:hyperlink>
        </w:p>
        <w:p w:rsidR="00ED7287" w:rsidRDefault="00F40D91">
          <w:pPr>
            <w:pStyle w:val="TOC1"/>
            <w:tabs>
              <w:tab w:val="right" w:leader="dot" w:pos="9350"/>
            </w:tabs>
            <w:rPr>
              <w:rFonts w:asciiTheme="minorHAnsi" w:eastAsiaTheme="minorEastAsia" w:hAnsiTheme="minorHAnsi" w:cstheme="minorBidi"/>
              <w:b w:val="0"/>
              <w:noProof/>
              <w:sz w:val="22"/>
              <w:szCs w:val="22"/>
            </w:rPr>
          </w:pPr>
          <w:hyperlink w:anchor="_Toc329960699" w:history="1">
            <w:r w:rsidR="00ED7287" w:rsidRPr="00F81534">
              <w:rPr>
                <w:rStyle w:val="Hyperlink"/>
                <w:rFonts w:cs="Arial"/>
                <w:bCs/>
                <w:noProof/>
              </w:rPr>
              <w:t>Attachment A--Functional Specifications</w:t>
            </w:r>
            <w:r w:rsidR="00ED7287">
              <w:rPr>
                <w:noProof/>
                <w:webHidden/>
              </w:rPr>
              <w:tab/>
            </w:r>
            <w:r w:rsidR="00ED7287">
              <w:rPr>
                <w:noProof/>
                <w:webHidden/>
              </w:rPr>
              <w:fldChar w:fldCharType="begin"/>
            </w:r>
            <w:r w:rsidR="00ED7287">
              <w:rPr>
                <w:noProof/>
                <w:webHidden/>
              </w:rPr>
              <w:instrText xml:space="preserve"> PAGEREF _Toc329960699 \h </w:instrText>
            </w:r>
            <w:r w:rsidR="00ED7287">
              <w:rPr>
                <w:noProof/>
                <w:webHidden/>
              </w:rPr>
            </w:r>
            <w:r w:rsidR="00ED7287">
              <w:rPr>
                <w:noProof/>
                <w:webHidden/>
              </w:rPr>
              <w:fldChar w:fldCharType="separate"/>
            </w:r>
            <w:r w:rsidR="00ED7287">
              <w:rPr>
                <w:noProof/>
                <w:webHidden/>
              </w:rPr>
              <w:t>18</w:t>
            </w:r>
            <w:r w:rsidR="00ED7287">
              <w:rPr>
                <w:noProof/>
                <w:webHidden/>
              </w:rPr>
              <w:fldChar w:fldCharType="end"/>
            </w:r>
          </w:hyperlink>
        </w:p>
        <w:p w:rsidR="00ED7287" w:rsidRDefault="00F40D91">
          <w:pPr>
            <w:pStyle w:val="TOC2"/>
            <w:tabs>
              <w:tab w:val="left" w:pos="1080"/>
              <w:tab w:val="right" w:leader="dot" w:pos="9350"/>
            </w:tabs>
            <w:rPr>
              <w:rFonts w:asciiTheme="minorHAnsi" w:eastAsiaTheme="minorEastAsia" w:hAnsiTheme="minorHAnsi" w:cstheme="minorBidi"/>
              <w:noProof/>
              <w:sz w:val="22"/>
              <w:szCs w:val="22"/>
            </w:rPr>
          </w:pPr>
          <w:hyperlink w:anchor="_Toc329960700" w:history="1">
            <w:r w:rsidR="00ED7287" w:rsidRPr="00F81534">
              <w:rPr>
                <w:rStyle w:val="Hyperlink"/>
                <w:rFonts w:cs="Arial"/>
                <w:bCs/>
                <w:i/>
                <w:noProof/>
              </w:rPr>
              <w:t>1.1.</w:t>
            </w:r>
            <w:r w:rsidR="00ED7287">
              <w:rPr>
                <w:rFonts w:asciiTheme="minorHAnsi" w:eastAsiaTheme="minorEastAsia" w:hAnsiTheme="minorHAnsi" w:cstheme="minorBidi"/>
                <w:noProof/>
                <w:sz w:val="22"/>
                <w:szCs w:val="22"/>
              </w:rPr>
              <w:tab/>
            </w:r>
            <w:r w:rsidR="00ED7287" w:rsidRPr="00F81534">
              <w:rPr>
                <w:rStyle w:val="Hyperlink"/>
                <w:rFonts w:cs="Arial"/>
                <w:bCs/>
                <w:i/>
                <w:noProof/>
              </w:rPr>
              <w:t>System Overview</w:t>
            </w:r>
            <w:r w:rsidR="00ED7287">
              <w:rPr>
                <w:noProof/>
                <w:webHidden/>
              </w:rPr>
              <w:tab/>
            </w:r>
            <w:r w:rsidR="00ED7287">
              <w:rPr>
                <w:noProof/>
                <w:webHidden/>
              </w:rPr>
              <w:fldChar w:fldCharType="begin"/>
            </w:r>
            <w:r w:rsidR="00ED7287">
              <w:rPr>
                <w:noProof/>
                <w:webHidden/>
              </w:rPr>
              <w:instrText xml:space="preserve"> PAGEREF _Toc329960700 \h </w:instrText>
            </w:r>
            <w:r w:rsidR="00ED7287">
              <w:rPr>
                <w:noProof/>
                <w:webHidden/>
              </w:rPr>
            </w:r>
            <w:r w:rsidR="00ED7287">
              <w:rPr>
                <w:noProof/>
                <w:webHidden/>
              </w:rPr>
              <w:fldChar w:fldCharType="separate"/>
            </w:r>
            <w:r w:rsidR="00ED7287">
              <w:rPr>
                <w:noProof/>
                <w:webHidden/>
              </w:rPr>
              <w:t>18</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01" w:history="1">
            <w:r w:rsidR="00ED7287" w:rsidRPr="00F81534">
              <w:rPr>
                <w:rStyle w:val="Hyperlink"/>
                <w:b/>
                <w:noProof/>
              </w:rPr>
              <w:t>1.1.1.</w:t>
            </w:r>
            <w:r w:rsidR="00ED7287">
              <w:rPr>
                <w:rFonts w:asciiTheme="minorHAnsi" w:eastAsiaTheme="minorEastAsia" w:hAnsiTheme="minorHAnsi" w:cstheme="minorBidi"/>
                <w:i w:val="0"/>
                <w:noProof/>
                <w:sz w:val="22"/>
                <w:szCs w:val="22"/>
              </w:rPr>
              <w:tab/>
            </w:r>
            <w:r w:rsidR="00ED7287" w:rsidRPr="00F81534">
              <w:rPr>
                <w:rStyle w:val="Hyperlink"/>
                <w:noProof/>
              </w:rPr>
              <w:t>General Requirements</w:t>
            </w:r>
            <w:r w:rsidR="00ED7287">
              <w:rPr>
                <w:noProof/>
                <w:webHidden/>
              </w:rPr>
              <w:tab/>
            </w:r>
            <w:r w:rsidR="00ED7287">
              <w:rPr>
                <w:noProof/>
                <w:webHidden/>
              </w:rPr>
              <w:fldChar w:fldCharType="begin"/>
            </w:r>
            <w:r w:rsidR="00ED7287">
              <w:rPr>
                <w:noProof/>
                <w:webHidden/>
              </w:rPr>
              <w:instrText xml:space="preserve"> PAGEREF _Toc329960701 \h </w:instrText>
            </w:r>
            <w:r w:rsidR="00ED7287">
              <w:rPr>
                <w:noProof/>
                <w:webHidden/>
              </w:rPr>
            </w:r>
            <w:r w:rsidR="00ED7287">
              <w:rPr>
                <w:noProof/>
                <w:webHidden/>
              </w:rPr>
              <w:fldChar w:fldCharType="separate"/>
            </w:r>
            <w:r w:rsidR="00ED7287">
              <w:rPr>
                <w:noProof/>
                <w:webHidden/>
              </w:rPr>
              <w:t>18</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02" w:history="1">
            <w:r w:rsidR="00ED7287" w:rsidRPr="00F81534">
              <w:rPr>
                <w:rStyle w:val="Hyperlink"/>
                <w:b/>
                <w:noProof/>
              </w:rPr>
              <w:t>1.1.2.</w:t>
            </w:r>
            <w:r w:rsidR="00ED7287">
              <w:rPr>
                <w:rFonts w:asciiTheme="minorHAnsi" w:eastAsiaTheme="minorEastAsia" w:hAnsiTheme="minorHAnsi" w:cstheme="minorBidi"/>
                <w:i w:val="0"/>
                <w:noProof/>
                <w:sz w:val="22"/>
                <w:szCs w:val="22"/>
              </w:rPr>
              <w:tab/>
            </w:r>
            <w:r w:rsidR="00ED7287" w:rsidRPr="00F81534">
              <w:rPr>
                <w:rStyle w:val="Hyperlink"/>
                <w:noProof/>
              </w:rPr>
              <w:t>Security</w:t>
            </w:r>
            <w:r w:rsidR="00ED7287">
              <w:rPr>
                <w:noProof/>
                <w:webHidden/>
              </w:rPr>
              <w:tab/>
            </w:r>
            <w:r w:rsidR="00ED7287">
              <w:rPr>
                <w:noProof/>
                <w:webHidden/>
              </w:rPr>
              <w:fldChar w:fldCharType="begin"/>
            </w:r>
            <w:r w:rsidR="00ED7287">
              <w:rPr>
                <w:noProof/>
                <w:webHidden/>
              </w:rPr>
              <w:instrText xml:space="preserve"> PAGEREF _Toc329960702 \h </w:instrText>
            </w:r>
            <w:r w:rsidR="00ED7287">
              <w:rPr>
                <w:noProof/>
                <w:webHidden/>
              </w:rPr>
            </w:r>
            <w:r w:rsidR="00ED7287">
              <w:rPr>
                <w:noProof/>
                <w:webHidden/>
              </w:rPr>
              <w:fldChar w:fldCharType="separate"/>
            </w:r>
            <w:r w:rsidR="00ED7287">
              <w:rPr>
                <w:noProof/>
                <w:webHidden/>
              </w:rPr>
              <w:t>19</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03" w:history="1">
            <w:r w:rsidR="00ED7287" w:rsidRPr="00F81534">
              <w:rPr>
                <w:rStyle w:val="Hyperlink"/>
                <w:b/>
                <w:noProof/>
              </w:rPr>
              <w:t>1.1.3.</w:t>
            </w:r>
            <w:r w:rsidR="00ED7287">
              <w:rPr>
                <w:rFonts w:asciiTheme="minorHAnsi" w:eastAsiaTheme="minorEastAsia" w:hAnsiTheme="minorHAnsi" w:cstheme="minorBidi"/>
                <w:i w:val="0"/>
                <w:noProof/>
                <w:sz w:val="22"/>
                <w:szCs w:val="22"/>
              </w:rPr>
              <w:tab/>
            </w:r>
            <w:r w:rsidR="00ED7287" w:rsidRPr="00F81534">
              <w:rPr>
                <w:rStyle w:val="Hyperlink"/>
                <w:noProof/>
              </w:rPr>
              <w:t>System Queries</w:t>
            </w:r>
            <w:r w:rsidR="00ED7287">
              <w:rPr>
                <w:noProof/>
                <w:webHidden/>
              </w:rPr>
              <w:tab/>
            </w:r>
            <w:r w:rsidR="00ED7287">
              <w:rPr>
                <w:noProof/>
                <w:webHidden/>
              </w:rPr>
              <w:fldChar w:fldCharType="begin"/>
            </w:r>
            <w:r w:rsidR="00ED7287">
              <w:rPr>
                <w:noProof/>
                <w:webHidden/>
              </w:rPr>
              <w:instrText xml:space="preserve"> PAGEREF _Toc329960703 \h </w:instrText>
            </w:r>
            <w:r w:rsidR="00ED7287">
              <w:rPr>
                <w:noProof/>
                <w:webHidden/>
              </w:rPr>
            </w:r>
            <w:r w:rsidR="00ED7287">
              <w:rPr>
                <w:noProof/>
                <w:webHidden/>
              </w:rPr>
              <w:fldChar w:fldCharType="separate"/>
            </w:r>
            <w:r w:rsidR="00ED7287">
              <w:rPr>
                <w:noProof/>
                <w:webHidden/>
              </w:rPr>
              <w:t>19</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04" w:history="1">
            <w:r w:rsidR="00ED7287" w:rsidRPr="00F81534">
              <w:rPr>
                <w:rStyle w:val="Hyperlink"/>
                <w:b/>
                <w:noProof/>
              </w:rPr>
              <w:t>1.1.4.</w:t>
            </w:r>
            <w:r w:rsidR="00ED7287">
              <w:rPr>
                <w:rFonts w:asciiTheme="minorHAnsi" w:eastAsiaTheme="minorEastAsia" w:hAnsiTheme="minorHAnsi" w:cstheme="minorBidi"/>
                <w:i w:val="0"/>
                <w:noProof/>
                <w:sz w:val="22"/>
                <w:szCs w:val="22"/>
              </w:rPr>
              <w:tab/>
            </w:r>
            <w:r w:rsidR="00ED7287" w:rsidRPr="00F81534">
              <w:rPr>
                <w:rStyle w:val="Hyperlink"/>
                <w:noProof/>
              </w:rPr>
              <w:t>Reporting</w:t>
            </w:r>
            <w:r w:rsidR="00ED7287">
              <w:rPr>
                <w:noProof/>
                <w:webHidden/>
              </w:rPr>
              <w:tab/>
            </w:r>
            <w:r w:rsidR="00ED7287">
              <w:rPr>
                <w:noProof/>
                <w:webHidden/>
              </w:rPr>
              <w:fldChar w:fldCharType="begin"/>
            </w:r>
            <w:r w:rsidR="00ED7287">
              <w:rPr>
                <w:noProof/>
                <w:webHidden/>
              </w:rPr>
              <w:instrText xml:space="preserve"> PAGEREF _Toc329960704 \h </w:instrText>
            </w:r>
            <w:r w:rsidR="00ED7287">
              <w:rPr>
                <w:noProof/>
                <w:webHidden/>
              </w:rPr>
            </w:r>
            <w:r w:rsidR="00ED7287">
              <w:rPr>
                <w:noProof/>
                <w:webHidden/>
              </w:rPr>
              <w:fldChar w:fldCharType="separate"/>
            </w:r>
            <w:r w:rsidR="00ED7287">
              <w:rPr>
                <w:noProof/>
                <w:webHidden/>
              </w:rPr>
              <w:t>20</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05" w:history="1">
            <w:r w:rsidR="00ED7287" w:rsidRPr="00F81534">
              <w:rPr>
                <w:rStyle w:val="Hyperlink"/>
                <w:b/>
                <w:noProof/>
              </w:rPr>
              <w:t>1.1.5.</w:t>
            </w:r>
            <w:r w:rsidR="00ED7287">
              <w:rPr>
                <w:rFonts w:asciiTheme="minorHAnsi" w:eastAsiaTheme="minorEastAsia" w:hAnsiTheme="minorHAnsi" w:cstheme="minorBidi"/>
                <w:i w:val="0"/>
                <w:noProof/>
                <w:sz w:val="22"/>
                <w:szCs w:val="22"/>
              </w:rPr>
              <w:tab/>
            </w:r>
            <w:r w:rsidR="00ED7287" w:rsidRPr="00F81534">
              <w:rPr>
                <w:rStyle w:val="Hyperlink"/>
                <w:noProof/>
              </w:rPr>
              <w:t>Messaging and Chat</w:t>
            </w:r>
            <w:r w:rsidR="00ED7287">
              <w:rPr>
                <w:noProof/>
                <w:webHidden/>
              </w:rPr>
              <w:tab/>
            </w:r>
            <w:r w:rsidR="00ED7287">
              <w:rPr>
                <w:noProof/>
                <w:webHidden/>
              </w:rPr>
              <w:fldChar w:fldCharType="begin"/>
            </w:r>
            <w:r w:rsidR="00ED7287">
              <w:rPr>
                <w:noProof/>
                <w:webHidden/>
              </w:rPr>
              <w:instrText xml:space="preserve"> PAGEREF _Toc329960705 \h </w:instrText>
            </w:r>
            <w:r w:rsidR="00ED7287">
              <w:rPr>
                <w:noProof/>
                <w:webHidden/>
              </w:rPr>
            </w:r>
            <w:r w:rsidR="00ED7287">
              <w:rPr>
                <w:noProof/>
                <w:webHidden/>
              </w:rPr>
              <w:fldChar w:fldCharType="separate"/>
            </w:r>
            <w:r w:rsidR="00ED7287">
              <w:rPr>
                <w:noProof/>
                <w:webHidden/>
              </w:rPr>
              <w:t>21</w:t>
            </w:r>
            <w:r w:rsidR="00ED7287">
              <w:rPr>
                <w:noProof/>
                <w:webHidden/>
              </w:rPr>
              <w:fldChar w:fldCharType="end"/>
            </w:r>
          </w:hyperlink>
        </w:p>
        <w:p w:rsidR="00ED7287" w:rsidRDefault="00F40D91">
          <w:pPr>
            <w:pStyle w:val="TOC2"/>
            <w:tabs>
              <w:tab w:val="left" w:pos="1080"/>
              <w:tab w:val="right" w:leader="dot" w:pos="9350"/>
            </w:tabs>
            <w:rPr>
              <w:rFonts w:asciiTheme="minorHAnsi" w:eastAsiaTheme="minorEastAsia" w:hAnsiTheme="minorHAnsi" w:cstheme="minorBidi"/>
              <w:noProof/>
              <w:sz w:val="22"/>
              <w:szCs w:val="22"/>
            </w:rPr>
          </w:pPr>
          <w:hyperlink w:anchor="_Toc329960706" w:history="1">
            <w:r w:rsidR="00ED7287" w:rsidRPr="00F81534">
              <w:rPr>
                <w:rStyle w:val="Hyperlink"/>
                <w:rFonts w:cs="Arial"/>
                <w:bCs/>
                <w:i/>
                <w:noProof/>
              </w:rPr>
              <w:t>1.2.</w:t>
            </w:r>
            <w:r w:rsidR="00ED7287">
              <w:rPr>
                <w:rFonts w:asciiTheme="minorHAnsi" w:eastAsiaTheme="minorEastAsia" w:hAnsiTheme="minorHAnsi" w:cstheme="minorBidi"/>
                <w:noProof/>
                <w:sz w:val="22"/>
                <w:szCs w:val="22"/>
              </w:rPr>
              <w:tab/>
            </w:r>
            <w:r w:rsidR="00ED7287" w:rsidRPr="00F81534">
              <w:rPr>
                <w:rStyle w:val="Hyperlink"/>
                <w:rFonts w:cs="Arial"/>
                <w:bCs/>
                <w:i/>
                <w:noProof/>
              </w:rPr>
              <w:t>Core Integration</w:t>
            </w:r>
            <w:r w:rsidR="00ED7287">
              <w:rPr>
                <w:noProof/>
                <w:webHidden/>
              </w:rPr>
              <w:tab/>
            </w:r>
            <w:r w:rsidR="00ED7287">
              <w:rPr>
                <w:noProof/>
                <w:webHidden/>
              </w:rPr>
              <w:fldChar w:fldCharType="begin"/>
            </w:r>
            <w:r w:rsidR="00ED7287">
              <w:rPr>
                <w:noProof/>
                <w:webHidden/>
              </w:rPr>
              <w:instrText xml:space="preserve"> PAGEREF _Toc329960706 \h </w:instrText>
            </w:r>
            <w:r w:rsidR="00ED7287">
              <w:rPr>
                <w:noProof/>
                <w:webHidden/>
              </w:rPr>
            </w:r>
            <w:r w:rsidR="00ED7287">
              <w:rPr>
                <w:noProof/>
                <w:webHidden/>
              </w:rPr>
              <w:fldChar w:fldCharType="separate"/>
            </w:r>
            <w:r w:rsidR="00ED7287">
              <w:rPr>
                <w:noProof/>
                <w:webHidden/>
              </w:rPr>
              <w:t>22</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07" w:history="1">
            <w:r w:rsidR="00ED7287" w:rsidRPr="00F81534">
              <w:rPr>
                <w:rStyle w:val="Hyperlink"/>
                <w:b/>
                <w:noProof/>
              </w:rPr>
              <w:t>1.2.1.</w:t>
            </w:r>
            <w:r w:rsidR="00ED7287">
              <w:rPr>
                <w:rFonts w:asciiTheme="minorHAnsi" w:eastAsiaTheme="minorEastAsia" w:hAnsiTheme="minorHAnsi" w:cstheme="minorBidi"/>
                <w:i w:val="0"/>
                <w:noProof/>
                <w:sz w:val="22"/>
                <w:szCs w:val="22"/>
              </w:rPr>
              <w:tab/>
            </w:r>
            <w:r w:rsidR="00ED7287" w:rsidRPr="00F81534">
              <w:rPr>
                <w:rStyle w:val="Hyperlink"/>
                <w:noProof/>
              </w:rPr>
              <w:t>Names</w:t>
            </w:r>
            <w:r w:rsidR="00ED7287">
              <w:rPr>
                <w:noProof/>
                <w:webHidden/>
              </w:rPr>
              <w:tab/>
            </w:r>
            <w:r w:rsidR="00ED7287">
              <w:rPr>
                <w:noProof/>
                <w:webHidden/>
              </w:rPr>
              <w:fldChar w:fldCharType="begin"/>
            </w:r>
            <w:r w:rsidR="00ED7287">
              <w:rPr>
                <w:noProof/>
                <w:webHidden/>
              </w:rPr>
              <w:instrText xml:space="preserve"> PAGEREF _Toc329960707 \h </w:instrText>
            </w:r>
            <w:r w:rsidR="00ED7287">
              <w:rPr>
                <w:noProof/>
                <w:webHidden/>
              </w:rPr>
            </w:r>
            <w:r w:rsidR="00ED7287">
              <w:rPr>
                <w:noProof/>
                <w:webHidden/>
              </w:rPr>
              <w:fldChar w:fldCharType="separate"/>
            </w:r>
            <w:r w:rsidR="00ED7287">
              <w:rPr>
                <w:noProof/>
                <w:webHidden/>
              </w:rPr>
              <w:t>22</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08" w:history="1">
            <w:r w:rsidR="00ED7287" w:rsidRPr="00F81534">
              <w:rPr>
                <w:rStyle w:val="Hyperlink"/>
                <w:b/>
                <w:noProof/>
              </w:rPr>
              <w:t>1.2.2.</w:t>
            </w:r>
            <w:r w:rsidR="00ED7287">
              <w:rPr>
                <w:rFonts w:asciiTheme="minorHAnsi" w:eastAsiaTheme="minorEastAsia" w:hAnsiTheme="minorHAnsi" w:cstheme="minorBidi"/>
                <w:i w:val="0"/>
                <w:noProof/>
                <w:sz w:val="22"/>
                <w:szCs w:val="22"/>
              </w:rPr>
              <w:tab/>
            </w:r>
            <w:r w:rsidR="00ED7287" w:rsidRPr="00F81534">
              <w:rPr>
                <w:rStyle w:val="Hyperlink"/>
                <w:noProof/>
              </w:rPr>
              <w:t>Vehicles</w:t>
            </w:r>
            <w:r w:rsidR="00ED7287">
              <w:rPr>
                <w:noProof/>
                <w:webHidden/>
              </w:rPr>
              <w:tab/>
            </w:r>
            <w:r w:rsidR="00ED7287">
              <w:rPr>
                <w:noProof/>
                <w:webHidden/>
              </w:rPr>
              <w:fldChar w:fldCharType="begin"/>
            </w:r>
            <w:r w:rsidR="00ED7287">
              <w:rPr>
                <w:noProof/>
                <w:webHidden/>
              </w:rPr>
              <w:instrText xml:space="preserve"> PAGEREF _Toc329960708 \h </w:instrText>
            </w:r>
            <w:r w:rsidR="00ED7287">
              <w:rPr>
                <w:noProof/>
                <w:webHidden/>
              </w:rPr>
            </w:r>
            <w:r w:rsidR="00ED7287">
              <w:rPr>
                <w:noProof/>
                <w:webHidden/>
              </w:rPr>
              <w:fldChar w:fldCharType="separate"/>
            </w:r>
            <w:r w:rsidR="00ED7287">
              <w:rPr>
                <w:noProof/>
                <w:webHidden/>
              </w:rPr>
              <w:t>23</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09" w:history="1">
            <w:r w:rsidR="00ED7287" w:rsidRPr="00F81534">
              <w:rPr>
                <w:rStyle w:val="Hyperlink"/>
                <w:b/>
                <w:noProof/>
              </w:rPr>
              <w:t>1.2.3.</w:t>
            </w:r>
            <w:r w:rsidR="00ED7287">
              <w:rPr>
                <w:rFonts w:asciiTheme="minorHAnsi" w:eastAsiaTheme="minorEastAsia" w:hAnsiTheme="minorHAnsi" w:cstheme="minorBidi"/>
                <w:i w:val="0"/>
                <w:noProof/>
                <w:sz w:val="22"/>
                <w:szCs w:val="22"/>
              </w:rPr>
              <w:tab/>
            </w:r>
            <w:r w:rsidR="00ED7287" w:rsidRPr="00F81534">
              <w:rPr>
                <w:rStyle w:val="Hyperlink"/>
                <w:noProof/>
              </w:rPr>
              <w:t>Property</w:t>
            </w:r>
            <w:r w:rsidR="00ED7287">
              <w:rPr>
                <w:noProof/>
                <w:webHidden/>
              </w:rPr>
              <w:tab/>
            </w:r>
            <w:r w:rsidR="00ED7287">
              <w:rPr>
                <w:noProof/>
                <w:webHidden/>
              </w:rPr>
              <w:fldChar w:fldCharType="begin"/>
            </w:r>
            <w:r w:rsidR="00ED7287">
              <w:rPr>
                <w:noProof/>
                <w:webHidden/>
              </w:rPr>
              <w:instrText xml:space="preserve"> PAGEREF _Toc329960709 \h </w:instrText>
            </w:r>
            <w:r w:rsidR="00ED7287">
              <w:rPr>
                <w:noProof/>
                <w:webHidden/>
              </w:rPr>
            </w:r>
            <w:r w:rsidR="00ED7287">
              <w:rPr>
                <w:noProof/>
                <w:webHidden/>
              </w:rPr>
              <w:fldChar w:fldCharType="separate"/>
            </w:r>
            <w:r w:rsidR="00ED7287">
              <w:rPr>
                <w:noProof/>
                <w:webHidden/>
              </w:rPr>
              <w:t>24</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10" w:history="1">
            <w:r w:rsidR="00ED7287" w:rsidRPr="00F81534">
              <w:rPr>
                <w:rStyle w:val="Hyperlink"/>
                <w:b/>
                <w:noProof/>
              </w:rPr>
              <w:t>1.2.4.</w:t>
            </w:r>
            <w:r w:rsidR="00ED7287">
              <w:rPr>
                <w:rFonts w:asciiTheme="minorHAnsi" w:eastAsiaTheme="minorEastAsia" w:hAnsiTheme="minorHAnsi" w:cstheme="minorBidi"/>
                <w:i w:val="0"/>
                <w:noProof/>
                <w:sz w:val="22"/>
                <w:szCs w:val="22"/>
              </w:rPr>
              <w:tab/>
            </w:r>
            <w:r w:rsidR="00ED7287" w:rsidRPr="00F81534">
              <w:rPr>
                <w:rStyle w:val="Hyperlink"/>
                <w:noProof/>
              </w:rPr>
              <w:t>Wants/Alerts</w:t>
            </w:r>
            <w:r w:rsidR="00ED7287">
              <w:rPr>
                <w:noProof/>
                <w:webHidden/>
              </w:rPr>
              <w:tab/>
            </w:r>
            <w:r w:rsidR="00ED7287">
              <w:rPr>
                <w:noProof/>
                <w:webHidden/>
              </w:rPr>
              <w:fldChar w:fldCharType="begin"/>
            </w:r>
            <w:r w:rsidR="00ED7287">
              <w:rPr>
                <w:noProof/>
                <w:webHidden/>
              </w:rPr>
              <w:instrText xml:space="preserve"> PAGEREF _Toc329960710 \h </w:instrText>
            </w:r>
            <w:r w:rsidR="00ED7287">
              <w:rPr>
                <w:noProof/>
                <w:webHidden/>
              </w:rPr>
            </w:r>
            <w:r w:rsidR="00ED7287">
              <w:rPr>
                <w:noProof/>
                <w:webHidden/>
              </w:rPr>
              <w:fldChar w:fldCharType="separate"/>
            </w:r>
            <w:r w:rsidR="00ED7287">
              <w:rPr>
                <w:noProof/>
                <w:webHidden/>
              </w:rPr>
              <w:t>26</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11" w:history="1">
            <w:r w:rsidR="00ED7287" w:rsidRPr="00F81534">
              <w:rPr>
                <w:rStyle w:val="Hyperlink"/>
                <w:b/>
                <w:noProof/>
              </w:rPr>
              <w:t>1.2.5.</w:t>
            </w:r>
            <w:r w:rsidR="00ED7287">
              <w:rPr>
                <w:rFonts w:asciiTheme="minorHAnsi" w:eastAsiaTheme="minorEastAsia" w:hAnsiTheme="minorHAnsi" w:cstheme="minorBidi"/>
                <w:i w:val="0"/>
                <w:noProof/>
                <w:sz w:val="22"/>
                <w:szCs w:val="22"/>
              </w:rPr>
              <w:tab/>
            </w:r>
            <w:r w:rsidR="00ED7287" w:rsidRPr="00F81534">
              <w:rPr>
                <w:rStyle w:val="Hyperlink"/>
                <w:noProof/>
              </w:rPr>
              <w:t>Imaging</w:t>
            </w:r>
            <w:r w:rsidR="00ED7287">
              <w:rPr>
                <w:noProof/>
                <w:webHidden/>
              </w:rPr>
              <w:tab/>
            </w:r>
            <w:r w:rsidR="00ED7287">
              <w:rPr>
                <w:noProof/>
                <w:webHidden/>
              </w:rPr>
              <w:fldChar w:fldCharType="begin"/>
            </w:r>
            <w:r w:rsidR="00ED7287">
              <w:rPr>
                <w:noProof/>
                <w:webHidden/>
              </w:rPr>
              <w:instrText xml:space="preserve"> PAGEREF _Toc329960711 \h </w:instrText>
            </w:r>
            <w:r w:rsidR="00ED7287">
              <w:rPr>
                <w:noProof/>
                <w:webHidden/>
              </w:rPr>
            </w:r>
            <w:r w:rsidR="00ED7287">
              <w:rPr>
                <w:noProof/>
                <w:webHidden/>
              </w:rPr>
              <w:fldChar w:fldCharType="separate"/>
            </w:r>
            <w:r w:rsidR="00ED7287">
              <w:rPr>
                <w:noProof/>
                <w:webHidden/>
              </w:rPr>
              <w:t>26</w:t>
            </w:r>
            <w:r w:rsidR="00ED7287">
              <w:rPr>
                <w:noProof/>
                <w:webHidden/>
              </w:rPr>
              <w:fldChar w:fldCharType="end"/>
            </w:r>
          </w:hyperlink>
        </w:p>
        <w:p w:rsidR="00ED7287" w:rsidRDefault="00F40D91">
          <w:pPr>
            <w:pStyle w:val="TOC2"/>
            <w:tabs>
              <w:tab w:val="left" w:pos="1080"/>
              <w:tab w:val="right" w:leader="dot" w:pos="9350"/>
            </w:tabs>
            <w:rPr>
              <w:rFonts w:asciiTheme="minorHAnsi" w:eastAsiaTheme="minorEastAsia" w:hAnsiTheme="minorHAnsi" w:cstheme="minorBidi"/>
              <w:noProof/>
              <w:sz w:val="22"/>
              <w:szCs w:val="22"/>
            </w:rPr>
          </w:pPr>
          <w:hyperlink w:anchor="_Toc329960712" w:history="1">
            <w:r w:rsidR="00ED7287" w:rsidRPr="00F81534">
              <w:rPr>
                <w:rStyle w:val="Hyperlink"/>
                <w:rFonts w:cs="Arial"/>
                <w:bCs/>
                <w:i/>
                <w:noProof/>
              </w:rPr>
              <w:t>1.3.</w:t>
            </w:r>
            <w:r w:rsidR="00ED7287">
              <w:rPr>
                <w:rFonts w:asciiTheme="minorHAnsi" w:eastAsiaTheme="minorEastAsia" w:hAnsiTheme="minorHAnsi" w:cstheme="minorBidi"/>
                <w:noProof/>
                <w:sz w:val="22"/>
                <w:szCs w:val="22"/>
              </w:rPr>
              <w:tab/>
            </w:r>
            <w:r w:rsidR="00ED7287" w:rsidRPr="00F81534">
              <w:rPr>
                <w:rStyle w:val="Hyperlink"/>
                <w:rFonts w:cs="Arial"/>
                <w:bCs/>
                <w:i/>
                <w:noProof/>
              </w:rPr>
              <w:t>Records Management System (RMS)</w:t>
            </w:r>
            <w:r w:rsidR="00ED7287">
              <w:rPr>
                <w:noProof/>
                <w:webHidden/>
              </w:rPr>
              <w:tab/>
            </w:r>
            <w:r w:rsidR="00ED7287">
              <w:rPr>
                <w:noProof/>
                <w:webHidden/>
              </w:rPr>
              <w:fldChar w:fldCharType="begin"/>
            </w:r>
            <w:r w:rsidR="00ED7287">
              <w:rPr>
                <w:noProof/>
                <w:webHidden/>
              </w:rPr>
              <w:instrText xml:space="preserve"> PAGEREF _Toc329960712 \h </w:instrText>
            </w:r>
            <w:r w:rsidR="00ED7287">
              <w:rPr>
                <w:noProof/>
                <w:webHidden/>
              </w:rPr>
            </w:r>
            <w:r w:rsidR="00ED7287">
              <w:rPr>
                <w:noProof/>
                <w:webHidden/>
              </w:rPr>
              <w:fldChar w:fldCharType="separate"/>
            </w:r>
            <w:r w:rsidR="00ED7287">
              <w:rPr>
                <w:noProof/>
                <w:webHidden/>
              </w:rPr>
              <w:t>28</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13" w:history="1">
            <w:r w:rsidR="00ED7287" w:rsidRPr="00F81534">
              <w:rPr>
                <w:rStyle w:val="Hyperlink"/>
                <w:b/>
                <w:noProof/>
              </w:rPr>
              <w:t>1.3.1.</w:t>
            </w:r>
            <w:r w:rsidR="00ED7287">
              <w:rPr>
                <w:rFonts w:asciiTheme="minorHAnsi" w:eastAsiaTheme="minorEastAsia" w:hAnsiTheme="minorHAnsi" w:cstheme="minorBidi"/>
                <w:i w:val="0"/>
                <w:noProof/>
                <w:sz w:val="22"/>
                <w:szCs w:val="22"/>
              </w:rPr>
              <w:tab/>
            </w:r>
            <w:r w:rsidR="00ED7287" w:rsidRPr="00F81534">
              <w:rPr>
                <w:rStyle w:val="Hyperlink"/>
                <w:noProof/>
              </w:rPr>
              <w:t>Law Records</w:t>
            </w:r>
            <w:r w:rsidR="00ED7287">
              <w:rPr>
                <w:noProof/>
                <w:webHidden/>
              </w:rPr>
              <w:tab/>
            </w:r>
            <w:r w:rsidR="00ED7287">
              <w:rPr>
                <w:noProof/>
                <w:webHidden/>
              </w:rPr>
              <w:fldChar w:fldCharType="begin"/>
            </w:r>
            <w:r w:rsidR="00ED7287">
              <w:rPr>
                <w:noProof/>
                <w:webHidden/>
              </w:rPr>
              <w:instrText xml:space="preserve"> PAGEREF _Toc329960713 \h </w:instrText>
            </w:r>
            <w:r w:rsidR="00ED7287">
              <w:rPr>
                <w:noProof/>
                <w:webHidden/>
              </w:rPr>
            </w:r>
            <w:r w:rsidR="00ED7287">
              <w:rPr>
                <w:noProof/>
                <w:webHidden/>
              </w:rPr>
              <w:fldChar w:fldCharType="separate"/>
            </w:r>
            <w:r w:rsidR="00ED7287">
              <w:rPr>
                <w:noProof/>
                <w:webHidden/>
              </w:rPr>
              <w:t>28</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14" w:history="1">
            <w:r w:rsidR="00ED7287" w:rsidRPr="00F81534">
              <w:rPr>
                <w:rStyle w:val="Hyperlink"/>
                <w:b/>
                <w:noProof/>
              </w:rPr>
              <w:t>1.3.2.</w:t>
            </w:r>
            <w:r w:rsidR="00ED7287">
              <w:rPr>
                <w:rFonts w:asciiTheme="minorHAnsi" w:eastAsiaTheme="minorEastAsia" w:hAnsiTheme="minorHAnsi" w:cstheme="minorBidi"/>
                <w:i w:val="0"/>
                <w:noProof/>
                <w:sz w:val="22"/>
                <w:szCs w:val="22"/>
              </w:rPr>
              <w:tab/>
            </w:r>
            <w:r w:rsidR="00ED7287" w:rsidRPr="00F81534">
              <w:rPr>
                <w:rStyle w:val="Hyperlink"/>
                <w:noProof/>
              </w:rPr>
              <w:t>Evidence Management</w:t>
            </w:r>
            <w:r w:rsidR="00ED7287">
              <w:rPr>
                <w:noProof/>
                <w:webHidden/>
              </w:rPr>
              <w:tab/>
            </w:r>
            <w:r w:rsidR="00ED7287">
              <w:rPr>
                <w:noProof/>
                <w:webHidden/>
              </w:rPr>
              <w:fldChar w:fldCharType="begin"/>
            </w:r>
            <w:r w:rsidR="00ED7287">
              <w:rPr>
                <w:noProof/>
                <w:webHidden/>
              </w:rPr>
              <w:instrText xml:space="preserve"> PAGEREF _Toc329960714 \h </w:instrText>
            </w:r>
            <w:r w:rsidR="00ED7287">
              <w:rPr>
                <w:noProof/>
                <w:webHidden/>
              </w:rPr>
            </w:r>
            <w:r w:rsidR="00ED7287">
              <w:rPr>
                <w:noProof/>
                <w:webHidden/>
              </w:rPr>
              <w:fldChar w:fldCharType="separate"/>
            </w:r>
            <w:r w:rsidR="00ED7287">
              <w:rPr>
                <w:noProof/>
                <w:webHidden/>
              </w:rPr>
              <w:t>29</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15" w:history="1">
            <w:r w:rsidR="00ED7287" w:rsidRPr="00F81534">
              <w:rPr>
                <w:rStyle w:val="Hyperlink"/>
                <w:b/>
                <w:noProof/>
              </w:rPr>
              <w:t>1.3.3.</w:t>
            </w:r>
            <w:r w:rsidR="00ED7287">
              <w:rPr>
                <w:rFonts w:asciiTheme="minorHAnsi" w:eastAsiaTheme="minorEastAsia" w:hAnsiTheme="minorHAnsi" w:cstheme="minorBidi"/>
                <w:i w:val="0"/>
                <w:noProof/>
                <w:sz w:val="22"/>
                <w:szCs w:val="22"/>
              </w:rPr>
              <w:tab/>
            </w:r>
            <w:r w:rsidR="00ED7287" w:rsidRPr="00F81534">
              <w:rPr>
                <w:rStyle w:val="Hyperlink"/>
                <w:noProof/>
              </w:rPr>
              <w:t>Evidence Bar Code and Audit</w:t>
            </w:r>
            <w:r w:rsidR="00ED7287">
              <w:rPr>
                <w:noProof/>
                <w:webHidden/>
              </w:rPr>
              <w:tab/>
            </w:r>
            <w:r w:rsidR="00ED7287">
              <w:rPr>
                <w:noProof/>
                <w:webHidden/>
              </w:rPr>
              <w:fldChar w:fldCharType="begin"/>
            </w:r>
            <w:r w:rsidR="00ED7287">
              <w:rPr>
                <w:noProof/>
                <w:webHidden/>
              </w:rPr>
              <w:instrText xml:space="preserve"> PAGEREF _Toc329960715 \h </w:instrText>
            </w:r>
            <w:r w:rsidR="00ED7287">
              <w:rPr>
                <w:noProof/>
                <w:webHidden/>
              </w:rPr>
            </w:r>
            <w:r w:rsidR="00ED7287">
              <w:rPr>
                <w:noProof/>
                <w:webHidden/>
              </w:rPr>
              <w:fldChar w:fldCharType="separate"/>
            </w:r>
            <w:r w:rsidR="00ED7287">
              <w:rPr>
                <w:noProof/>
                <w:webHidden/>
              </w:rPr>
              <w:t>30</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16" w:history="1">
            <w:r w:rsidR="00ED7287" w:rsidRPr="00F81534">
              <w:rPr>
                <w:rStyle w:val="Hyperlink"/>
                <w:b/>
                <w:noProof/>
              </w:rPr>
              <w:t>1.3.4.</w:t>
            </w:r>
            <w:r w:rsidR="00ED7287">
              <w:rPr>
                <w:rFonts w:asciiTheme="minorHAnsi" w:eastAsiaTheme="minorEastAsia" w:hAnsiTheme="minorHAnsi" w:cstheme="minorBidi"/>
                <w:i w:val="0"/>
                <w:noProof/>
                <w:sz w:val="22"/>
                <w:szCs w:val="22"/>
              </w:rPr>
              <w:tab/>
            </w:r>
            <w:r w:rsidR="00ED7287" w:rsidRPr="00F81534">
              <w:rPr>
                <w:rStyle w:val="Hyperlink"/>
                <w:noProof/>
              </w:rPr>
              <w:t>Traffic Information</w:t>
            </w:r>
            <w:r w:rsidR="00ED7287">
              <w:rPr>
                <w:noProof/>
                <w:webHidden/>
              </w:rPr>
              <w:tab/>
            </w:r>
            <w:r w:rsidR="00ED7287">
              <w:rPr>
                <w:noProof/>
                <w:webHidden/>
              </w:rPr>
              <w:fldChar w:fldCharType="begin"/>
            </w:r>
            <w:r w:rsidR="00ED7287">
              <w:rPr>
                <w:noProof/>
                <w:webHidden/>
              </w:rPr>
              <w:instrText xml:space="preserve"> PAGEREF _Toc329960716 \h </w:instrText>
            </w:r>
            <w:r w:rsidR="00ED7287">
              <w:rPr>
                <w:noProof/>
                <w:webHidden/>
              </w:rPr>
            </w:r>
            <w:r w:rsidR="00ED7287">
              <w:rPr>
                <w:noProof/>
                <w:webHidden/>
              </w:rPr>
              <w:fldChar w:fldCharType="separate"/>
            </w:r>
            <w:r w:rsidR="00ED7287">
              <w:rPr>
                <w:noProof/>
                <w:webHidden/>
              </w:rPr>
              <w:t>30</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17" w:history="1">
            <w:r w:rsidR="00ED7287" w:rsidRPr="00F81534">
              <w:rPr>
                <w:rStyle w:val="Hyperlink"/>
                <w:b/>
                <w:noProof/>
              </w:rPr>
              <w:t>1.3.5.</w:t>
            </w:r>
            <w:r w:rsidR="00ED7287">
              <w:rPr>
                <w:rFonts w:asciiTheme="minorHAnsi" w:eastAsiaTheme="minorEastAsia" w:hAnsiTheme="minorHAnsi" w:cstheme="minorBidi"/>
                <w:i w:val="0"/>
                <w:noProof/>
                <w:sz w:val="22"/>
                <w:szCs w:val="22"/>
              </w:rPr>
              <w:tab/>
            </w:r>
            <w:r w:rsidR="00ED7287" w:rsidRPr="00F81534">
              <w:rPr>
                <w:rStyle w:val="Hyperlink"/>
                <w:noProof/>
              </w:rPr>
              <w:t>Pin Mapping</w:t>
            </w:r>
            <w:r w:rsidR="00ED7287">
              <w:rPr>
                <w:noProof/>
                <w:webHidden/>
              </w:rPr>
              <w:tab/>
            </w:r>
            <w:r w:rsidR="00ED7287">
              <w:rPr>
                <w:noProof/>
                <w:webHidden/>
              </w:rPr>
              <w:fldChar w:fldCharType="begin"/>
            </w:r>
            <w:r w:rsidR="00ED7287">
              <w:rPr>
                <w:noProof/>
                <w:webHidden/>
              </w:rPr>
              <w:instrText xml:space="preserve"> PAGEREF _Toc329960717 \h </w:instrText>
            </w:r>
            <w:r w:rsidR="00ED7287">
              <w:rPr>
                <w:noProof/>
                <w:webHidden/>
              </w:rPr>
            </w:r>
            <w:r w:rsidR="00ED7287">
              <w:rPr>
                <w:noProof/>
                <w:webHidden/>
              </w:rPr>
              <w:fldChar w:fldCharType="separate"/>
            </w:r>
            <w:r w:rsidR="00ED7287">
              <w:rPr>
                <w:noProof/>
                <w:webHidden/>
              </w:rPr>
              <w:t>31</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18" w:history="1">
            <w:r w:rsidR="00ED7287" w:rsidRPr="00F81534">
              <w:rPr>
                <w:rStyle w:val="Hyperlink"/>
                <w:b/>
                <w:noProof/>
              </w:rPr>
              <w:t>1.3.6.</w:t>
            </w:r>
            <w:r w:rsidR="00ED7287">
              <w:rPr>
                <w:rFonts w:asciiTheme="minorHAnsi" w:eastAsiaTheme="minorEastAsia" w:hAnsiTheme="minorHAnsi" w:cstheme="minorBidi"/>
                <w:i w:val="0"/>
                <w:noProof/>
                <w:sz w:val="22"/>
                <w:szCs w:val="22"/>
              </w:rPr>
              <w:tab/>
            </w:r>
            <w:r w:rsidR="00ED7287" w:rsidRPr="00F81534">
              <w:rPr>
                <w:rStyle w:val="Hyperlink"/>
                <w:noProof/>
              </w:rPr>
              <w:t>CompStat</w:t>
            </w:r>
            <w:r w:rsidR="00ED7287">
              <w:rPr>
                <w:noProof/>
                <w:webHidden/>
              </w:rPr>
              <w:tab/>
            </w:r>
            <w:r w:rsidR="00ED7287">
              <w:rPr>
                <w:noProof/>
                <w:webHidden/>
              </w:rPr>
              <w:fldChar w:fldCharType="begin"/>
            </w:r>
            <w:r w:rsidR="00ED7287">
              <w:rPr>
                <w:noProof/>
                <w:webHidden/>
              </w:rPr>
              <w:instrText xml:space="preserve"> PAGEREF _Toc329960718 \h </w:instrText>
            </w:r>
            <w:r w:rsidR="00ED7287">
              <w:rPr>
                <w:noProof/>
                <w:webHidden/>
              </w:rPr>
            </w:r>
            <w:r w:rsidR="00ED7287">
              <w:rPr>
                <w:noProof/>
                <w:webHidden/>
              </w:rPr>
              <w:fldChar w:fldCharType="separate"/>
            </w:r>
            <w:r w:rsidR="00ED7287">
              <w:rPr>
                <w:noProof/>
                <w:webHidden/>
              </w:rPr>
              <w:t>31</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19" w:history="1">
            <w:r w:rsidR="00ED7287" w:rsidRPr="00F81534">
              <w:rPr>
                <w:rStyle w:val="Hyperlink"/>
                <w:b/>
                <w:noProof/>
              </w:rPr>
              <w:t>1.3.7.</w:t>
            </w:r>
            <w:r w:rsidR="00ED7287">
              <w:rPr>
                <w:rFonts w:asciiTheme="minorHAnsi" w:eastAsiaTheme="minorEastAsia" w:hAnsiTheme="minorHAnsi" w:cstheme="minorBidi"/>
                <w:i w:val="0"/>
                <w:noProof/>
                <w:sz w:val="22"/>
                <w:szCs w:val="22"/>
              </w:rPr>
              <w:tab/>
            </w:r>
            <w:r w:rsidR="00ED7287" w:rsidRPr="00F81534">
              <w:rPr>
                <w:rStyle w:val="Hyperlink"/>
                <w:noProof/>
              </w:rPr>
              <w:t>Civil Process</w:t>
            </w:r>
            <w:r w:rsidR="00ED7287">
              <w:rPr>
                <w:noProof/>
                <w:webHidden/>
              </w:rPr>
              <w:tab/>
            </w:r>
            <w:r w:rsidR="00ED7287">
              <w:rPr>
                <w:noProof/>
                <w:webHidden/>
              </w:rPr>
              <w:fldChar w:fldCharType="begin"/>
            </w:r>
            <w:r w:rsidR="00ED7287">
              <w:rPr>
                <w:noProof/>
                <w:webHidden/>
              </w:rPr>
              <w:instrText xml:space="preserve"> PAGEREF _Toc329960719 \h </w:instrText>
            </w:r>
            <w:r w:rsidR="00ED7287">
              <w:rPr>
                <w:noProof/>
                <w:webHidden/>
              </w:rPr>
            </w:r>
            <w:r w:rsidR="00ED7287">
              <w:rPr>
                <w:noProof/>
                <w:webHidden/>
              </w:rPr>
              <w:fldChar w:fldCharType="separate"/>
            </w:r>
            <w:r w:rsidR="00ED7287">
              <w:rPr>
                <w:noProof/>
                <w:webHidden/>
              </w:rPr>
              <w:t>32</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20" w:history="1">
            <w:r w:rsidR="00ED7287" w:rsidRPr="00F81534">
              <w:rPr>
                <w:rStyle w:val="Hyperlink"/>
                <w:b/>
                <w:noProof/>
              </w:rPr>
              <w:t>1.3.8.</w:t>
            </w:r>
            <w:r w:rsidR="00ED7287">
              <w:rPr>
                <w:rFonts w:asciiTheme="minorHAnsi" w:eastAsiaTheme="minorEastAsia" w:hAnsiTheme="minorHAnsi" w:cstheme="minorBidi"/>
                <w:i w:val="0"/>
                <w:noProof/>
                <w:sz w:val="22"/>
                <w:szCs w:val="22"/>
              </w:rPr>
              <w:tab/>
            </w:r>
            <w:r w:rsidR="00ED7287" w:rsidRPr="00F81534">
              <w:rPr>
                <w:rStyle w:val="Hyperlink"/>
                <w:noProof/>
              </w:rPr>
              <w:t>Licenses &amp; Permits</w:t>
            </w:r>
            <w:r w:rsidR="00ED7287">
              <w:rPr>
                <w:noProof/>
                <w:webHidden/>
              </w:rPr>
              <w:tab/>
            </w:r>
            <w:r w:rsidR="00ED7287">
              <w:rPr>
                <w:noProof/>
                <w:webHidden/>
              </w:rPr>
              <w:fldChar w:fldCharType="begin"/>
            </w:r>
            <w:r w:rsidR="00ED7287">
              <w:rPr>
                <w:noProof/>
                <w:webHidden/>
              </w:rPr>
              <w:instrText xml:space="preserve"> PAGEREF _Toc329960720 \h </w:instrText>
            </w:r>
            <w:r w:rsidR="00ED7287">
              <w:rPr>
                <w:noProof/>
                <w:webHidden/>
              </w:rPr>
            </w:r>
            <w:r w:rsidR="00ED7287">
              <w:rPr>
                <w:noProof/>
                <w:webHidden/>
              </w:rPr>
              <w:fldChar w:fldCharType="separate"/>
            </w:r>
            <w:r w:rsidR="00ED7287">
              <w:rPr>
                <w:noProof/>
                <w:webHidden/>
              </w:rPr>
              <w:t>33</w:t>
            </w:r>
            <w:r w:rsidR="00ED7287">
              <w:rPr>
                <w:noProof/>
                <w:webHidden/>
              </w:rPr>
              <w:fldChar w:fldCharType="end"/>
            </w:r>
          </w:hyperlink>
        </w:p>
        <w:p w:rsidR="00ED7287" w:rsidRDefault="00F40D91">
          <w:pPr>
            <w:pStyle w:val="TOC2"/>
            <w:tabs>
              <w:tab w:val="left" w:pos="1080"/>
              <w:tab w:val="right" w:leader="dot" w:pos="9350"/>
            </w:tabs>
            <w:rPr>
              <w:rFonts w:asciiTheme="minorHAnsi" w:eastAsiaTheme="minorEastAsia" w:hAnsiTheme="minorHAnsi" w:cstheme="minorBidi"/>
              <w:noProof/>
              <w:sz w:val="22"/>
              <w:szCs w:val="22"/>
            </w:rPr>
          </w:pPr>
          <w:hyperlink w:anchor="_Toc329960721" w:history="1">
            <w:r w:rsidR="00ED7287" w:rsidRPr="00F81534">
              <w:rPr>
                <w:rStyle w:val="Hyperlink"/>
                <w:rFonts w:cs="Arial"/>
                <w:bCs/>
                <w:i/>
                <w:noProof/>
              </w:rPr>
              <w:t>1.4.</w:t>
            </w:r>
            <w:r w:rsidR="00ED7287">
              <w:rPr>
                <w:rFonts w:asciiTheme="minorHAnsi" w:eastAsiaTheme="minorEastAsia" w:hAnsiTheme="minorHAnsi" w:cstheme="minorBidi"/>
                <w:noProof/>
                <w:sz w:val="22"/>
                <w:szCs w:val="22"/>
              </w:rPr>
              <w:tab/>
            </w:r>
            <w:r w:rsidR="00ED7287" w:rsidRPr="00F81534">
              <w:rPr>
                <w:rStyle w:val="Hyperlink"/>
                <w:rFonts w:cs="Arial"/>
                <w:bCs/>
                <w:i/>
                <w:noProof/>
              </w:rPr>
              <w:t>Computer-Aided Dispatch (CAD)</w:t>
            </w:r>
            <w:r w:rsidR="00ED7287">
              <w:rPr>
                <w:noProof/>
                <w:webHidden/>
              </w:rPr>
              <w:tab/>
            </w:r>
            <w:r w:rsidR="00ED7287">
              <w:rPr>
                <w:noProof/>
                <w:webHidden/>
              </w:rPr>
              <w:fldChar w:fldCharType="begin"/>
            </w:r>
            <w:r w:rsidR="00ED7287">
              <w:rPr>
                <w:noProof/>
                <w:webHidden/>
              </w:rPr>
              <w:instrText xml:space="preserve"> PAGEREF _Toc329960721 \h </w:instrText>
            </w:r>
            <w:r w:rsidR="00ED7287">
              <w:rPr>
                <w:noProof/>
                <w:webHidden/>
              </w:rPr>
            </w:r>
            <w:r w:rsidR="00ED7287">
              <w:rPr>
                <w:noProof/>
                <w:webHidden/>
              </w:rPr>
              <w:fldChar w:fldCharType="separate"/>
            </w:r>
            <w:r w:rsidR="00ED7287">
              <w:rPr>
                <w:noProof/>
                <w:webHidden/>
              </w:rPr>
              <w:t>34</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22" w:history="1">
            <w:r w:rsidR="00ED7287" w:rsidRPr="00F81534">
              <w:rPr>
                <w:rStyle w:val="Hyperlink"/>
                <w:b/>
                <w:noProof/>
              </w:rPr>
              <w:t>1.4.1.</w:t>
            </w:r>
            <w:r w:rsidR="00ED7287">
              <w:rPr>
                <w:rFonts w:asciiTheme="minorHAnsi" w:eastAsiaTheme="minorEastAsia" w:hAnsiTheme="minorHAnsi" w:cstheme="minorBidi"/>
                <w:i w:val="0"/>
                <w:noProof/>
                <w:sz w:val="22"/>
                <w:szCs w:val="22"/>
              </w:rPr>
              <w:tab/>
            </w:r>
            <w:r w:rsidR="00ED7287" w:rsidRPr="00F81534">
              <w:rPr>
                <w:rStyle w:val="Hyperlink"/>
                <w:noProof/>
              </w:rPr>
              <w:t>General CAD Requirements</w:t>
            </w:r>
            <w:r w:rsidR="00ED7287">
              <w:rPr>
                <w:noProof/>
                <w:webHidden/>
              </w:rPr>
              <w:tab/>
            </w:r>
            <w:r w:rsidR="00ED7287">
              <w:rPr>
                <w:noProof/>
                <w:webHidden/>
              </w:rPr>
              <w:fldChar w:fldCharType="begin"/>
            </w:r>
            <w:r w:rsidR="00ED7287">
              <w:rPr>
                <w:noProof/>
                <w:webHidden/>
              </w:rPr>
              <w:instrText xml:space="preserve"> PAGEREF _Toc329960722 \h </w:instrText>
            </w:r>
            <w:r w:rsidR="00ED7287">
              <w:rPr>
                <w:noProof/>
                <w:webHidden/>
              </w:rPr>
            </w:r>
            <w:r w:rsidR="00ED7287">
              <w:rPr>
                <w:noProof/>
                <w:webHidden/>
              </w:rPr>
              <w:fldChar w:fldCharType="separate"/>
            </w:r>
            <w:r w:rsidR="00ED7287">
              <w:rPr>
                <w:noProof/>
                <w:webHidden/>
              </w:rPr>
              <w:t>34</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23" w:history="1">
            <w:r w:rsidR="00ED7287" w:rsidRPr="00F81534">
              <w:rPr>
                <w:rStyle w:val="Hyperlink"/>
                <w:b/>
                <w:noProof/>
              </w:rPr>
              <w:t>1.4.2.</w:t>
            </w:r>
            <w:r w:rsidR="00ED7287">
              <w:rPr>
                <w:rFonts w:asciiTheme="minorHAnsi" w:eastAsiaTheme="minorEastAsia" w:hAnsiTheme="minorHAnsi" w:cstheme="minorBidi"/>
                <w:i w:val="0"/>
                <w:noProof/>
                <w:sz w:val="22"/>
                <w:szCs w:val="22"/>
              </w:rPr>
              <w:tab/>
            </w:r>
            <w:r w:rsidR="00ED7287" w:rsidRPr="00F81534">
              <w:rPr>
                <w:rStyle w:val="Hyperlink"/>
                <w:noProof/>
              </w:rPr>
              <w:t>GIS Address Verification</w:t>
            </w:r>
            <w:r w:rsidR="00ED7287">
              <w:rPr>
                <w:noProof/>
                <w:webHidden/>
              </w:rPr>
              <w:tab/>
            </w:r>
            <w:r w:rsidR="00ED7287">
              <w:rPr>
                <w:noProof/>
                <w:webHidden/>
              </w:rPr>
              <w:fldChar w:fldCharType="begin"/>
            </w:r>
            <w:r w:rsidR="00ED7287">
              <w:rPr>
                <w:noProof/>
                <w:webHidden/>
              </w:rPr>
              <w:instrText xml:space="preserve"> PAGEREF _Toc329960723 \h </w:instrText>
            </w:r>
            <w:r w:rsidR="00ED7287">
              <w:rPr>
                <w:noProof/>
                <w:webHidden/>
              </w:rPr>
            </w:r>
            <w:r w:rsidR="00ED7287">
              <w:rPr>
                <w:noProof/>
                <w:webHidden/>
              </w:rPr>
              <w:fldChar w:fldCharType="separate"/>
            </w:r>
            <w:r w:rsidR="00ED7287">
              <w:rPr>
                <w:noProof/>
                <w:webHidden/>
              </w:rPr>
              <w:t>36</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24" w:history="1">
            <w:r w:rsidR="00ED7287" w:rsidRPr="00F81534">
              <w:rPr>
                <w:rStyle w:val="Hyperlink"/>
                <w:b/>
                <w:noProof/>
              </w:rPr>
              <w:t>1.4.3.</w:t>
            </w:r>
            <w:r w:rsidR="00ED7287">
              <w:rPr>
                <w:rFonts w:asciiTheme="minorHAnsi" w:eastAsiaTheme="minorEastAsia" w:hAnsiTheme="minorHAnsi" w:cstheme="minorBidi"/>
                <w:i w:val="0"/>
                <w:noProof/>
                <w:sz w:val="22"/>
                <w:szCs w:val="22"/>
              </w:rPr>
              <w:tab/>
            </w:r>
            <w:r w:rsidR="00ED7287" w:rsidRPr="00F81534">
              <w:rPr>
                <w:rStyle w:val="Hyperlink"/>
                <w:noProof/>
              </w:rPr>
              <w:t>CAD Mapping</w:t>
            </w:r>
            <w:r w:rsidR="00ED7287">
              <w:rPr>
                <w:noProof/>
                <w:webHidden/>
              </w:rPr>
              <w:tab/>
            </w:r>
            <w:r w:rsidR="00ED7287">
              <w:rPr>
                <w:noProof/>
                <w:webHidden/>
              </w:rPr>
              <w:fldChar w:fldCharType="begin"/>
            </w:r>
            <w:r w:rsidR="00ED7287">
              <w:rPr>
                <w:noProof/>
                <w:webHidden/>
              </w:rPr>
              <w:instrText xml:space="preserve"> PAGEREF _Toc329960724 \h </w:instrText>
            </w:r>
            <w:r w:rsidR="00ED7287">
              <w:rPr>
                <w:noProof/>
                <w:webHidden/>
              </w:rPr>
            </w:r>
            <w:r w:rsidR="00ED7287">
              <w:rPr>
                <w:noProof/>
                <w:webHidden/>
              </w:rPr>
              <w:fldChar w:fldCharType="separate"/>
            </w:r>
            <w:r w:rsidR="00ED7287">
              <w:rPr>
                <w:noProof/>
                <w:webHidden/>
              </w:rPr>
              <w:t>37</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25" w:history="1">
            <w:r w:rsidR="00ED7287" w:rsidRPr="00F81534">
              <w:rPr>
                <w:rStyle w:val="Hyperlink"/>
                <w:b/>
                <w:noProof/>
              </w:rPr>
              <w:t>1.4.4.</w:t>
            </w:r>
            <w:r w:rsidR="00ED7287">
              <w:rPr>
                <w:rFonts w:asciiTheme="minorHAnsi" w:eastAsiaTheme="minorEastAsia" w:hAnsiTheme="minorHAnsi" w:cstheme="minorBidi"/>
                <w:i w:val="0"/>
                <w:noProof/>
                <w:sz w:val="22"/>
                <w:szCs w:val="22"/>
              </w:rPr>
              <w:tab/>
            </w:r>
            <w:r w:rsidR="00ED7287" w:rsidRPr="00F81534">
              <w:rPr>
                <w:rStyle w:val="Hyperlink"/>
                <w:noProof/>
              </w:rPr>
              <w:t>Enhanced 9-1-1 Interface</w:t>
            </w:r>
            <w:r w:rsidR="00ED7287">
              <w:rPr>
                <w:noProof/>
                <w:webHidden/>
              </w:rPr>
              <w:tab/>
            </w:r>
            <w:r w:rsidR="00ED7287">
              <w:rPr>
                <w:noProof/>
                <w:webHidden/>
              </w:rPr>
              <w:fldChar w:fldCharType="begin"/>
            </w:r>
            <w:r w:rsidR="00ED7287">
              <w:rPr>
                <w:noProof/>
                <w:webHidden/>
              </w:rPr>
              <w:instrText xml:space="preserve"> PAGEREF _Toc329960725 \h </w:instrText>
            </w:r>
            <w:r w:rsidR="00ED7287">
              <w:rPr>
                <w:noProof/>
                <w:webHidden/>
              </w:rPr>
            </w:r>
            <w:r w:rsidR="00ED7287">
              <w:rPr>
                <w:noProof/>
                <w:webHidden/>
              </w:rPr>
              <w:fldChar w:fldCharType="separate"/>
            </w:r>
            <w:r w:rsidR="00ED7287">
              <w:rPr>
                <w:noProof/>
                <w:webHidden/>
              </w:rPr>
              <w:t>38</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26" w:history="1">
            <w:r w:rsidR="00ED7287" w:rsidRPr="00F81534">
              <w:rPr>
                <w:rStyle w:val="Hyperlink"/>
                <w:b/>
                <w:noProof/>
              </w:rPr>
              <w:t>1.4.5.</w:t>
            </w:r>
            <w:r w:rsidR="00ED7287">
              <w:rPr>
                <w:rFonts w:asciiTheme="minorHAnsi" w:eastAsiaTheme="minorEastAsia" w:hAnsiTheme="minorHAnsi" w:cstheme="minorBidi"/>
                <w:i w:val="0"/>
                <w:noProof/>
                <w:sz w:val="22"/>
                <w:szCs w:val="22"/>
              </w:rPr>
              <w:tab/>
            </w:r>
            <w:r w:rsidR="00ED7287" w:rsidRPr="00F81534">
              <w:rPr>
                <w:rStyle w:val="Hyperlink"/>
                <w:noProof/>
              </w:rPr>
              <w:t>Decision Tree or Interface for Directed Call Taking</w:t>
            </w:r>
            <w:r w:rsidR="00ED7287">
              <w:rPr>
                <w:noProof/>
                <w:webHidden/>
              </w:rPr>
              <w:tab/>
            </w:r>
            <w:r w:rsidR="00ED7287">
              <w:rPr>
                <w:noProof/>
                <w:webHidden/>
              </w:rPr>
              <w:fldChar w:fldCharType="begin"/>
            </w:r>
            <w:r w:rsidR="00ED7287">
              <w:rPr>
                <w:noProof/>
                <w:webHidden/>
              </w:rPr>
              <w:instrText xml:space="preserve"> PAGEREF _Toc329960726 \h </w:instrText>
            </w:r>
            <w:r w:rsidR="00ED7287">
              <w:rPr>
                <w:noProof/>
                <w:webHidden/>
              </w:rPr>
            </w:r>
            <w:r w:rsidR="00ED7287">
              <w:rPr>
                <w:noProof/>
                <w:webHidden/>
              </w:rPr>
              <w:fldChar w:fldCharType="separate"/>
            </w:r>
            <w:r w:rsidR="00ED7287">
              <w:rPr>
                <w:noProof/>
                <w:webHidden/>
              </w:rPr>
              <w:t>39</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27" w:history="1">
            <w:r w:rsidR="00ED7287" w:rsidRPr="00F81534">
              <w:rPr>
                <w:rStyle w:val="Hyperlink"/>
                <w:b/>
                <w:noProof/>
              </w:rPr>
              <w:t>1.4.6.</w:t>
            </w:r>
            <w:r w:rsidR="00ED7287">
              <w:rPr>
                <w:rFonts w:asciiTheme="minorHAnsi" w:eastAsiaTheme="minorEastAsia" w:hAnsiTheme="minorHAnsi" w:cstheme="minorBidi"/>
                <w:i w:val="0"/>
                <w:noProof/>
                <w:sz w:val="22"/>
                <w:szCs w:val="22"/>
              </w:rPr>
              <w:tab/>
            </w:r>
            <w:r w:rsidR="00ED7287" w:rsidRPr="00F81534">
              <w:rPr>
                <w:rStyle w:val="Hyperlink"/>
                <w:noProof/>
              </w:rPr>
              <w:t>Response Plans</w:t>
            </w:r>
            <w:r w:rsidR="00ED7287">
              <w:rPr>
                <w:noProof/>
                <w:webHidden/>
              </w:rPr>
              <w:tab/>
            </w:r>
            <w:r w:rsidR="00ED7287">
              <w:rPr>
                <w:noProof/>
                <w:webHidden/>
              </w:rPr>
              <w:fldChar w:fldCharType="begin"/>
            </w:r>
            <w:r w:rsidR="00ED7287">
              <w:rPr>
                <w:noProof/>
                <w:webHidden/>
              </w:rPr>
              <w:instrText xml:space="preserve"> PAGEREF _Toc329960727 \h </w:instrText>
            </w:r>
            <w:r w:rsidR="00ED7287">
              <w:rPr>
                <w:noProof/>
                <w:webHidden/>
              </w:rPr>
            </w:r>
            <w:r w:rsidR="00ED7287">
              <w:rPr>
                <w:noProof/>
                <w:webHidden/>
              </w:rPr>
              <w:fldChar w:fldCharType="separate"/>
            </w:r>
            <w:r w:rsidR="00ED7287">
              <w:rPr>
                <w:noProof/>
                <w:webHidden/>
              </w:rPr>
              <w:t>39</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28" w:history="1">
            <w:r w:rsidR="00ED7287" w:rsidRPr="00F81534">
              <w:rPr>
                <w:rStyle w:val="Hyperlink"/>
                <w:b/>
                <w:noProof/>
              </w:rPr>
              <w:t>1.4.7.</w:t>
            </w:r>
            <w:r w:rsidR="00ED7287">
              <w:rPr>
                <w:rFonts w:asciiTheme="minorHAnsi" w:eastAsiaTheme="minorEastAsia" w:hAnsiTheme="minorHAnsi" w:cstheme="minorBidi"/>
                <w:i w:val="0"/>
                <w:noProof/>
                <w:sz w:val="22"/>
                <w:szCs w:val="22"/>
              </w:rPr>
              <w:tab/>
            </w:r>
            <w:r w:rsidR="00ED7287" w:rsidRPr="00F81534">
              <w:rPr>
                <w:rStyle w:val="Hyperlink"/>
                <w:noProof/>
              </w:rPr>
              <w:t>Premises Information</w:t>
            </w:r>
            <w:r w:rsidR="00ED7287">
              <w:rPr>
                <w:noProof/>
                <w:webHidden/>
              </w:rPr>
              <w:tab/>
            </w:r>
            <w:r w:rsidR="00ED7287">
              <w:rPr>
                <w:noProof/>
                <w:webHidden/>
              </w:rPr>
              <w:fldChar w:fldCharType="begin"/>
            </w:r>
            <w:r w:rsidR="00ED7287">
              <w:rPr>
                <w:noProof/>
                <w:webHidden/>
              </w:rPr>
              <w:instrText xml:space="preserve"> PAGEREF _Toc329960728 \h </w:instrText>
            </w:r>
            <w:r w:rsidR="00ED7287">
              <w:rPr>
                <w:noProof/>
                <w:webHidden/>
              </w:rPr>
            </w:r>
            <w:r w:rsidR="00ED7287">
              <w:rPr>
                <w:noProof/>
                <w:webHidden/>
              </w:rPr>
              <w:fldChar w:fldCharType="separate"/>
            </w:r>
            <w:r w:rsidR="00ED7287">
              <w:rPr>
                <w:noProof/>
                <w:webHidden/>
              </w:rPr>
              <w:t>40</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29" w:history="1">
            <w:r w:rsidR="00ED7287" w:rsidRPr="00F81534">
              <w:rPr>
                <w:rStyle w:val="Hyperlink"/>
                <w:b/>
                <w:noProof/>
              </w:rPr>
              <w:t>1.4.8.</w:t>
            </w:r>
            <w:r w:rsidR="00ED7287">
              <w:rPr>
                <w:rFonts w:asciiTheme="minorHAnsi" w:eastAsiaTheme="minorEastAsia" w:hAnsiTheme="minorHAnsi" w:cstheme="minorBidi"/>
                <w:i w:val="0"/>
                <w:noProof/>
                <w:sz w:val="22"/>
                <w:szCs w:val="22"/>
              </w:rPr>
              <w:tab/>
            </w:r>
            <w:r w:rsidR="00ED7287" w:rsidRPr="00F81534">
              <w:rPr>
                <w:rStyle w:val="Hyperlink"/>
                <w:noProof/>
              </w:rPr>
              <w:t>Premises Inspections</w:t>
            </w:r>
            <w:r w:rsidR="00ED7287">
              <w:rPr>
                <w:noProof/>
                <w:webHidden/>
              </w:rPr>
              <w:tab/>
            </w:r>
            <w:r w:rsidR="00ED7287">
              <w:rPr>
                <w:noProof/>
                <w:webHidden/>
              </w:rPr>
              <w:fldChar w:fldCharType="begin"/>
            </w:r>
            <w:r w:rsidR="00ED7287">
              <w:rPr>
                <w:noProof/>
                <w:webHidden/>
              </w:rPr>
              <w:instrText xml:space="preserve"> PAGEREF _Toc329960729 \h </w:instrText>
            </w:r>
            <w:r w:rsidR="00ED7287">
              <w:rPr>
                <w:noProof/>
                <w:webHidden/>
              </w:rPr>
            </w:r>
            <w:r w:rsidR="00ED7287">
              <w:rPr>
                <w:noProof/>
                <w:webHidden/>
              </w:rPr>
              <w:fldChar w:fldCharType="separate"/>
            </w:r>
            <w:r w:rsidR="00ED7287">
              <w:rPr>
                <w:noProof/>
                <w:webHidden/>
              </w:rPr>
              <w:t>41</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30" w:history="1">
            <w:r w:rsidR="00ED7287" w:rsidRPr="00F81534">
              <w:rPr>
                <w:rStyle w:val="Hyperlink"/>
                <w:b/>
                <w:noProof/>
              </w:rPr>
              <w:t>1.4.9.</w:t>
            </w:r>
            <w:r w:rsidR="00ED7287">
              <w:rPr>
                <w:rFonts w:asciiTheme="minorHAnsi" w:eastAsiaTheme="minorEastAsia" w:hAnsiTheme="minorHAnsi" w:cstheme="minorBidi"/>
                <w:i w:val="0"/>
                <w:noProof/>
                <w:sz w:val="22"/>
                <w:szCs w:val="22"/>
              </w:rPr>
              <w:tab/>
            </w:r>
            <w:r w:rsidR="00ED7287" w:rsidRPr="00F81534">
              <w:rPr>
                <w:rStyle w:val="Hyperlink"/>
                <w:noProof/>
              </w:rPr>
              <w:t>Hazardous Materials</w:t>
            </w:r>
            <w:r w:rsidR="00ED7287">
              <w:rPr>
                <w:noProof/>
                <w:webHidden/>
              </w:rPr>
              <w:tab/>
            </w:r>
            <w:r w:rsidR="00ED7287">
              <w:rPr>
                <w:noProof/>
                <w:webHidden/>
              </w:rPr>
              <w:fldChar w:fldCharType="begin"/>
            </w:r>
            <w:r w:rsidR="00ED7287">
              <w:rPr>
                <w:noProof/>
                <w:webHidden/>
              </w:rPr>
              <w:instrText xml:space="preserve"> PAGEREF _Toc329960730 \h </w:instrText>
            </w:r>
            <w:r w:rsidR="00ED7287">
              <w:rPr>
                <w:noProof/>
                <w:webHidden/>
              </w:rPr>
            </w:r>
            <w:r w:rsidR="00ED7287">
              <w:rPr>
                <w:noProof/>
                <w:webHidden/>
              </w:rPr>
              <w:fldChar w:fldCharType="separate"/>
            </w:r>
            <w:r w:rsidR="00ED7287">
              <w:rPr>
                <w:noProof/>
                <w:webHidden/>
              </w:rPr>
              <w:t>41</w:t>
            </w:r>
            <w:r w:rsidR="00ED7287">
              <w:rPr>
                <w:noProof/>
                <w:webHidden/>
              </w:rPr>
              <w:fldChar w:fldCharType="end"/>
            </w:r>
          </w:hyperlink>
        </w:p>
        <w:p w:rsidR="00ED7287" w:rsidRDefault="00F40D91">
          <w:pPr>
            <w:pStyle w:val="TOC3"/>
            <w:tabs>
              <w:tab w:val="left" w:pos="1400"/>
              <w:tab w:val="right" w:leader="dot" w:pos="9350"/>
            </w:tabs>
            <w:rPr>
              <w:rFonts w:asciiTheme="minorHAnsi" w:eastAsiaTheme="minorEastAsia" w:hAnsiTheme="minorHAnsi" w:cstheme="minorBidi"/>
              <w:i w:val="0"/>
              <w:noProof/>
              <w:sz w:val="22"/>
              <w:szCs w:val="22"/>
            </w:rPr>
          </w:pPr>
          <w:hyperlink w:anchor="_Toc329960731" w:history="1">
            <w:r w:rsidR="00ED7287" w:rsidRPr="00F81534">
              <w:rPr>
                <w:rStyle w:val="Hyperlink"/>
                <w:b/>
                <w:noProof/>
              </w:rPr>
              <w:t>1.4.10.</w:t>
            </w:r>
            <w:r w:rsidR="00ED7287">
              <w:rPr>
                <w:rFonts w:asciiTheme="minorHAnsi" w:eastAsiaTheme="minorEastAsia" w:hAnsiTheme="minorHAnsi" w:cstheme="minorBidi"/>
                <w:i w:val="0"/>
                <w:noProof/>
                <w:sz w:val="22"/>
                <w:szCs w:val="22"/>
              </w:rPr>
              <w:tab/>
            </w:r>
            <w:r w:rsidR="00ED7287" w:rsidRPr="00F81534">
              <w:rPr>
                <w:rStyle w:val="Hyperlink"/>
                <w:noProof/>
              </w:rPr>
              <w:t>Alarm Tracking &amp; Billing</w:t>
            </w:r>
            <w:r w:rsidR="00ED7287">
              <w:rPr>
                <w:noProof/>
                <w:webHidden/>
              </w:rPr>
              <w:tab/>
            </w:r>
            <w:r w:rsidR="00ED7287">
              <w:rPr>
                <w:noProof/>
                <w:webHidden/>
              </w:rPr>
              <w:fldChar w:fldCharType="begin"/>
            </w:r>
            <w:r w:rsidR="00ED7287">
              <w:rPr>
                <w:noProof/>
                <w:webHidden/>
              </w:rPr>
              <w:instrText xml:space="preserve"> PAGEREF _Toc329960731 \h </w:instrText>
            </w:r>
            <w:r w:rsidR="00ED7287">
              <w:rPr>
                <w:noProof/>
                <w:webHidden/>
              </w:rPr>
            </w:r>
            <w:r w:rsidR="00ED7287">
              <w:rPr>
                <w:noProof/>
                <w:webHidden/>
              </w:rPr>
              <w:fldChar w:fldCharType="separate"/>
            </w:r>
            <w:r w:rsidR="00ED7287">
              <w:rPr>
                <w:noProof/>
                <w:webHidden/>
              </w:rPr>
              <w:t>41</w:t>
            </w:r>
            <w:r w:rsidR="00ED7287">
              <w:rPr>
                <w:noProof/>
                <w:webHidden/>
              </w:rPr>
              <w:fldChar w:fldCharType="end"/>
            </w:r>
          </w:hyperlink>
        </w:p>
        <w:p w:rsidR="00ED7287" w:rsidRDefault="00F40D91">
          <w:pPr>
            <w:pStyle w:val="TOC2"/>
            <w:tabs>
              <w:tab w:val="left" w:pos="1080"/>
              <w:tab w:val="right" w:leader="dot" w:pos="9350"/>
            </w:tabs>
            <w:rPr>
              <w:rFonts w:asciiTheme="minorHAnsi" w:eastAsiaTheme="minorEastAsia" w:hAnsiTheme="minorHAnsi" w:cstheme="minorBidi"/>
              <w:noProof/>
              <w:sz w:val="22"/>
              <w:szCs w:val="22"/>
            </w:rPr>
          </w:pPr>
          <w:hyperlink w:anchor="_Toc329960732" w:history="1">
            <w:r w:rsidR="00ED7287" w:rsidRPr="00F81534">
              <w:rPr>
                <w:rStyle w:val="Hyperlink"/>
                <w:rFonts w:cs="Arial"/>
                <w:bCs/>
                <w:i/>
                <w:noProof/>
              </w:rPr>
              <w:t>1.5.</w:t>
            </w:r>
            <w:r w:rsidR="00ED7287">
              <w:rPr>
                <w:rFonts w:asciiTheme="minorHAnsi" w:eastAsiaTheme="minorEastAsia" w:hAnsiTheme="minorHAnsi" w:cstheme="minorBidi"/>
                <w:noProof/>
                <w:sz w:val="22"/>
                <w:szCs w:val="22"/>
              </w:rPr>
              <w:tab/>
            </w:r>
            <w:r w:rsidR="00ED7287" w:rsidRPr="00F81534">
              <w:rPr>
                <w:rStyle w:val="Hyperlink"/>
                <w:rFonts w:cs="Arial"/>
                <w:bCs/>
                <w:i/>
                <w:noProof/>
              </w:rPr>
              <w:t>Mobile Data Computing (MDC)</w:t>
            </w:r>
            <w:r w:rsidR="00ED7287">
              <w:rPr>
                <w:noProof/>
                <w:webHidden/>
              </w:rPr>
              <w:tab/>
            </w:r>
            <w:r w:rsidR="00ED7287">
              <w:rPr>
                <w:noProof/>
                <w:webHidden/>
              </w:rPr>
              <w:fldChar w:fldCharType="begin"/>
            </w:r>
            <w:r w:rsidR="00ED7287">
              <w:rPr>
                <w:noProof/>
                <w:webHidden/>
              </w:rPr>
              <w:instrText xml:space="preserve"> PAGEREF _Toc329960732 \h </w:instrText>
            </w:r>
            <w:r w:rsidR="00ED7287">
              <w:rPr>
                <w:noProof/>
                <w:webHidden/>
              </w:rPr>
            </w:r>
            <w:r w:rsidR="00ED7287">
              <w:rPr>
                <w:noProof/>
                <w:webHidden/>
              </w:rPr>
              <w:fldChar w:fldCharType="separate"/>
            </w:r>
            <w:r w:rsidR="00ED7287">
              <w:rPr>
                <w:noProof/>
                <w:webHidden/>
              </w:rPr>
              <w:t>42</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33" w:history="1">
            <w:r w:rsidR="00ED7287" w:rsidRPr="00F81534">
              <w:rPr>
                <w:rStyle w:val="Hyperlink"/>
                <w:b/>
                <w:noProof/>
              </w:rPr>
              <w:t>1.5.1.</w:t>
            </w:r>
            <w:r w:rsidR="00ED7287">
              <w:rPr>
                <w:rFonts w:asciiTheme="minorHAnsi" w:eastAsiaTheme="minorEastAsia" w:hAnsiTheme="minorHAnsi" w:cstheme="minorBidi"/>
                <w:i w:val="0"/>
                <w:noProof/>
                <w:sz w:val="22"/>
                <w:szCs w:val="22"/>
              </w:rPr>
              <w:tab/>
            </w:r>
            <w:r w:rsidR="00ED7287" w:rsidRPr="00F81534">
              <w:rPr>
                <w:rStyle w:val="Hyperlink"/>
                <w:noProof/>
              </w:rPr>
              <w:t>Mobile Records</w:t>
            </w:r>
            <w:r w:rsidR="00ED7287">
              <w:rPr>
                <w:noProof/>
                <w:webHidden/>
              </w:rPr>
              <w:tab/>
            </w:r>
            <w:r w:rsidR="00ED7287">
              <w:rPr>
                <w:noProof/>
                <w:webHidden/>
              </w:rPr>
              <w:fldChar w:fldCharType="begin"/>
            </w:r>
            <w:r w:rsidR="00ED7287">
              <w:rPr>
                <w:noProof/>
                <w:webHidden/>
              </w:rPr>
              <w:instrText xml:space="preserve"> PAGEREF _Toc329960733 \h </w:instrText>
            </w:r>
            <w:r w:rsidR="00ED7287">
              <w:rPr>
                <w:noProof/>
                <w:webHidden/>
              </w:rPr>
            </w:r>
            <w:r w:rsidR="00ED7287">
              <w:rPr>
                <w:noProof/>
                <w:webHidden/>
              </w:rPr>
              <w:fldChar w:fldCharType="separate"/>
            </w:r>
            <w:r w:rsidR="00ED7287">
              <w:rPr>
                <w:noProof/>
                <w:webHidden/>
              </w:rPr>
              <w:t>42</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34" w:history="1">
            <w:r w:rsidR="00ED7287" w:rsidRPr="00F81534">
              <w:rPr>
                <w:rStyle w:val="Hyperlink"/>
                <w:b/>
                <w:noProof/>
              </w:rPr>
              <w:t>1.5.2.</w:t>
            </w:r>
            <w:r w:rsidR="00ED7287">
              <w:rPr>
                <w:rFonts w:asciiTheme="minorHAnsi" w:eastAsiaTheme="minorEastAsia" w:hAnsiTheme="minorHAnsi" w:cstheme="minorBidi"/>
                <w:i w:val="0"/>
                <w:noProof/>
                <w:sz w:val="22"/>
                <w:szCs w:val="22"/>
              </w:rPr>
              <w:tab/>
            </w:r>
            <w:r w:rsidR="00ED7287" w:rsidRPr="00F81534">
              <w:rPr>
                <w:rStyle w:val="Hyperlink"/>
                <w:noProof/>
              </w:rPr>
              <w:t>Mobile Queries</w:t>
            </w:r>
            <w:r w:rsidR="00ED7287">
              <w:rPr>
                <w:noProof/>
                <w:webHidden/>
              </w:rPr>
              <w:tab/>
            </w:r>
            <w:r w:rsidR="00ED7287">
              <w:rPr>
                <w:noProof/>
                <w:webHidden/>
              </w:rPr>
              <w:fldChar w:fldCharType="begin"/>
            </w:r>
            <w:r w:rsidR="00ED7287">
              <w:rPr>
                <w:noProof/>
                <w:webHidden/>
              </w:rPr>
              <w:instrText xml:space="preserve"> PAGEREF _Toc329960734 \h </w:instrText>
            </w:r>
            <w:r w:rsidR="00ED7287">
              <w:rPr>
                <w:noProof/>
                <w:webHidden/>
              </w:rPr>
            </w:r>
            <w:r w:rsidR="00ED7287">
              <w:rPr>
                <w:noProof/>
                <w:webHidden/>
              </w:rPr>
              <w:fldChar w:fldCharType="separate"/>
            </w:r>
            <w:r w:rsidR="00ED7287">
              <w:rPr>
                <w:noProof/>
                <w:webHidden/>
              </w:rPr>
              <w:t>43</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35" w:history="1">
            <w:r w:rsidR="00ED7287" w:rsidRPr="00F81534">
              <w:rPr>
                <w:rStyle w:val="Hyperlink"/>
                <w:b/>
                <w:noProof/>
              </w:rPr>
              <w:t>1.5.3.</w:t>
            </w:r>
            <w:r w:rsidR="00ED7287">
              <w:rPr>
                <w:rFonts w:asciiTheme="minorHAnsi" w:eastAsiaTheme="minorEastAsia" w:hAnsiTheme="minorHAnsi" w:cstheme="minorBidi"/>
                <w:i w:val="0"/>
                <w:noProof/>
                <w:sz w:val="22"/>
                <w:szCs w:val="22"/>
              </w:rPr>
              <w:tab/>
            </w:r>
            <w:r w:rsidR="00ED7287" w:rsidRPr="00F81534">
              <w:rPr>
                <w:rStyle w:val="Hyperlink"/>
                <w:noProof/>
              </w:rPr>
              <w:t>Mobile Automated Field Reporting (AFR)</w:t>
            </w:r>
            <w:r w:rsidR="00ED7287">
              <w:rPr>
                <w:noProof/>
                <w:webHidden/>
              </w:rPr>
              <w:tab/>
            </w:r>
            <w:r w:rsidR="00ED7287">
              <w:rPr>
                <w:noProof/>
                <w:webHidden/>
              </w:rPr>
              <w:fldChar w:fldCharType="begin"/>
            </w:r>
            <w:r w:rsidR="00ED7287">
              <w:rPr>
                <w:noProof/>
                <w:webHidden/>
              </w:rPr>
              <w:instrText xml:space="preserve"> PAGEREF _Toc329960735 \h </w:instrText>
            </w:r>
            <w:r w:rsidR="00ED7287">
              <w:rPr>
                <w:noProof/>
                <w:webHidden/>
              </w:rPr>
            </w:r>
            <w:r w:rsidR="00ED7287">
              <w:rPr>
                <w:noProof/>
                <w:webHidden/>
              </w:rPr>
              <w:fldChar w:fldCharType="separate"/>
            </w:r>
            <w:r w:rsidR="00ED7287">
              <w:rPr>
                <w:noProof/>
                <w:webHidden/>
              </w:rPr>
              <w:t>43</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36" w:history="1">
            <w:r w:rsidR="00ED7287" w:rsidRPr="00F81534">
              <w:rPr>
                <w:rStyle w:val="Hyperlink"/>
                <w:b/>
                <w:noProof/>
              </w:rPr>
              <w:t>1.5.4.</w:t>
            </w:r>
            <w:r w:rsidR="00ED7287">
              <w:rPr>
                <w:rFonts w:asciiTheme="minorHAnsi" w:eastAsiaTheme="minorEastAsia" w:hAnsiTheme="minorHAnsi" w:cstheme="minorBidi"/>
                <w:i w:val="0"/>
                <w:noProof/>
                <w:sz w:val="22"/>
                <w:szCs w:val="22"/>
              </w:rPr>
              <w:tab/>
            </w:r>
            <w:r w:rsidR="00ED7287" w:rsidRPr="00F81534">
              <w:rPr>
                <w:rStyle w:val="Hyperlink"/>
                <w:noProof/>
              </w:rPr>
              <w:t>Mobile Mapping</w:t>
            </w:r>
            <w:r w:rsidR="00ED7287">
              <w:rPr>
                <w:noProof/>
                <w:webHidden/>
              </w:rPr>
              <w:tab/>
            </w:r>
            <w:r w:rsidR="00ED7287">
              <w:rPr>
                <w:noProof/>
                <w:webHidden/>
              </w:rPr>
              <w:fldChar w:fldCharType="begin"/>
            </w:r>
            <w:r w:rsidR="00ED7287">
              <w:rPr>
                <w:noProof/>
                <w:webHidden/>
              </w:rPr>
              <w:instrText xml:space="preserve"> PAGEREF _Toc329960736 \h </w:instrText>
            </w:r>
            <w:r w:rsidR="00ED7287">
              <w:rPr>
                <w:noProof/>
                <w:webHidden/>
              </w:rPr>
            </w:r>
            <w:r w:rsidR="00ED7287">
              <w:rPr>
                <w:noProof/>
                <w:webHidden/>
              </w:rPr>
              <w:fldChar w:fldCharType="separate"/>
            </w:r>
            <w:r w:rsidR="00ED7287">
              <w:rPr>
                <w:noProof/>
                <w:webHidden/>
              </w:rPr>
              <w:t>44</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37" w:history="1">
            <w:r w:rsidR="00ED7287" w:rsidRPr="00F81534">
              <w:rPr>
                <w:rStyle w:val="Hyperlink"/>
                <w:b/>
                <w:noProof/>
              </w:rPr>
              <w:t>1.5.5.</w:t>
            </w:r>
            <w:r w:rsidR="00ED7287">
              <w:rPr>
                <w:rFonts w:asciiTheme="minorHAnsi" w:eastAsiaTheme="minorEastAsia" w:hAnsiTheme="minorHAnsi" w:cstheme="minorBidi"/>
                <w:i w:val="0"/>
                <w:noProof/>
                <w:sz w:val="22"/>
                <w:szCs w:val="22"/>
              </w:rPr>
              <w:tab/>
            </w:r>
            <w:r w:rsidR="00ED7287" w:rsidRPr="00F81534">
              <w:rPr>
                <w:rStyle w:val="Hyperlink"/>
                <w:noProof/>
              </w:rPr>
              <w:t>Automatic Vehicle Location (AVL) Mapping</w:t>
            </w:r>
            <w:r w:rsidR="00ED7287">
              <w:rPr>
                <w:noProof/>
                <w:webHidden/>
              </w:rPr>
              <w:tab/>
            </w:r>
            <w:r w:rsidR="00ED7287">
              <w:rPr>
                <w:noProof/>
                <w:webHidden/>
              </w:rPr>
              <w:fldChar w:fldCharType="begin"/>
            </w:r>
            <w:r w:rsidR="00ED7287">
              <w:rPr>
                <w:noProof/>
                <w:webHidden/>
              </w:rPr>
              <w:instrText xml:space="preserve"> PAGEREF _Toc329960737 \h </w:instrText>
            </w:r>
            <w:r w:rsidR="00ED7287">
              <w:rPr>
                <w:noProof/>
                <w:webHidden/>
              </w:rPr>
            </w:r>
            <w:r w:rsidR="00ED7287">
              <w:rPr>
                <w:noProof/>
                <w:webHidden/>
              </w:rPr>
              <w:fldChar w:fldCharType="separate"/>
            </w:r>
            <w:r w:rsidR="00ED7287">
              <w:rPr>
                <w:noProof/>
                <w:webHidden/>
              </w:rPr>
              <w:t>44</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38" w:history="1">
            <w:r w:rsidR="00ED7287" w:rsidRPr="00F81534">
              <w:rPr>
                <w:rStyle w:val="Hyperlink"/>
                <w:b/>
                <w:noProof/>
              </w:rPr>
              <w:t>1.5.6.</w:t>
            </w:r>
            <w:r w:rsidR="00ED7287">
              <w:rPr>
                <w:rFonts w:asciiTheme="minorHAnsi" w:eastAsiaTheme="minorEastAsia" w:hAnsiTheme="minorHAnsi" w:cstheme="minorBidi"/>
                <w:i w:val="0"/>
                <w:noProof/>
                <w:sz w:val="22"/>
                <w:szCs w:val="22"/>
              </w:rPr>
              <w:tab/>
            </w:r>
            <w:r w:rsidR="00ED7287" w:rsidRPr="00F81534">
              <w:rPr>
                <w:rStyle w:val="Hyperlink"/>
                <w:noProof/>
              </w:rPr>
              <w:t>AVL Routing</w:t>
            </w:r>
            <w:r w:rsidR="00ED7287">
              <w:rPr>
                <w:noProof/>
                <w:webHidden/>
              </w:rPr>
              <w:tab/>
            </w:r>
            <w:r w:rsidR="00ED7287">
              <w:rPr>
                <w:noProof/>
                <w:webHidden/>
              </w:rPr>
              <w:fldChar w:fldCharType="begin"/>
            </w:r>
            <w:r w:rsidR="00ED7287">
              <w:rPr>
                <w:noProof/>
                <w:webHidden/>
              </w:rPr>
              <w:instrText xml:space="preserve"> PAGEREF _Toc329960738 \h </w:instrText>
            </w:r>
            <w:r w:rsidR="00ED7287">
              <w:rPr>
                <w:noProof/>
                <w:webHidden/>
              </w:rPr>
            </w:r>
            <w:r w:rsidR="00ED7287">
              <w:rPr>
                <w:noProof/>
                <w:webHidden/>
              </w:rPr>
              <w:fldChar w:fldCharType="separate"/>
            </w:r>
            <w:r w:rsidR="00ED7287">
              <w:rPr>
                <w:noProof/>
                <w:webHidden/>
              </w:rPr>
              <w:t>46</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39" w:history="1">
            <w:r w:rsidR="00ED7287" w:rsidRPr="00F81534">
              <w:rPr>
                <w:rStyle w:val="Hyperlink"/>
                <w:b/>
                <w:noProof/>
              </w:rPr>
              <w:t>1.5.7.</w:t>
            </w:r>
            <w:r w:rsidR="00ED7287">
              <w:rPr>
                <w:rFonts w:asciiTheme="minorHAnsi" w:eastAsiaTheme="minorEastAsia" w:hAnsiTheme="minorHAnsi" w:cstheme="minorBidi"/>
                <w:i w:val="0"/>
                <w:noProof/>
                <w:sz w:val="22"/>
                <w:szCs w:val="22"/>
              </w:rPr>
              <w:tab/>
            </w:r>
            <w:r w:rsidR="00ED7287" w:rsidRPr="00F81534">
              <w:rPr>
                <w:rStyle w:val="Hyperlink"/>
                <w:noProof/>
              </w:rPr>
              <w:t>Voiceless CAD</w:t>
            </w:r>
            <w:r w:rsidR="00ED7287">
              <w:rPr>
                <w:noProof/>
                <w:webHidden/>
              </w:rPr>
              <w:tab/>
            </w:r>
            <w:r w:rsidR="00ED7287">
              <w:rPr>
                <w:noProof/>
                <w:webHidden/>
              </w:rPr>
              <w:fldChar w:fldCharType="begin"/>
            </w:r>
            <w:r w:rsidR="00ED7287">
              <w:rPr>
                <w:noProof/>
                <w:webHidden/>
              </w:rPr>
              <w:instrText xml:space="preserve"> PAGEREF _Toc329960739 \h </w:instrText>
            </w:r>
            <w:r w:rsidR="00ED7287">
              <w:rPr>
                <w:noProof/>
                <w:webHidden/>
              </w:rPr>
            </w:r>
            <w:r w:rsidR="00ED7287">
              <w:rPr>
                <w:noProof/>
                <w:webHidden/>
              </w:rPr>
              <w:fldChar w:fldCharType="separate"/>
            </w:r>
            <w:r w:rsidR="00ED7287">
              <w:rPr>
                <w:noProof/>
                <w:webHidden/>
              </w:rPr>
              <w:t>46</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40" w:history="1">
            <w:r w:rsidR="00ED7287" w:rsidRPr="00F81534">
              <w:rPr>
                <w:rStyle w:val="Hyperlink"/>
                <w:b/>
                <w:noProof/>
              </w:rPr>
              <w:t>1.5.8.</w:t>
            </w:r>
            <w:r w:rsidR="00ED7287">
              <w:rPr>
                <w:rFonts w:asciiTheme="minorHAnsi" w:eastAsiaTheme="minorEastAsia" w:hAnsiTheme="minorHAnsi" w:cstheme="minorBidi"/>
                <w:i w:val="0"/>
                <w:noProof/>
                <w:sz w:val="22"/>
                <w:szCs w:val="22"/>
              </w:rPr>
              <w:tab/>
            </w:r>
            <w:r w:rsidR="00ED7287" w:rsidRPr="00F81534">
              <w:rPr>
                <w:rStyle w:val="Hyperlink"/>
                <w:noProof/>
              </w:rPr>
              <w:t>Smartphone and Tablet Interface</w:t>
            </w:r>
            <w:r w:rsidR="00ED7287">
              <w:rPr>
                <w:noProof/>
                <w:webHidden/>
              </w:rPr>
              <w:tab/>
            </w:r>
            <w:r w:rsidR="00ED7287">
              <w:rPr>
                <w:noProof/>
                <w:webHidden/>
              </w:rPr>
              <w:fldChar w:fldCharType="begin"/>
            </w:r>
            <w:r w:rsidR="00ED7287">
              <w:rPr>
                <w:noProof/>
                <w:webHidden/>
              </w:rPr>
              <w:instrText xml:space="preserve"> PAGEREF _Toc329960740 \h </w:instrText>
            </w:r>
            <w:r w:rsidR="00ED7287">
              <w:rPr>
                <w:noProof/>
                <w:webHidden/>
              </w:rPr>
            </w:r>
            <w:r w:rsidR="00ED7287">
              <w:rPr>
                <w:noProof/>
                <w:webHidden/>
              </w:rPr>
              <w:fldChar w:fldCharType="separate"/>
            </w:r>
            <w:r w:rsidR="00ED7287">
              <w:rPr>
                <w:noProof/>
                <w:webHidden/>
              </w:rPr>
              <w:t>47</w:t>
            </w:r>
            <w:r w:rsidR="00ED7287">
              <w:rPr>
                <w:noProof/>
                <w:webHidden/>
              </w:rPr>
              <w:fldChar w:fldCharType="end"/>
            </w:r>
          </w:hyperlink>
        </w:p>
        <w:p w:rsidR="00ED7287" w:rsidRDefault="00F40D91">
          <w:pPr>
            <w:pStyle w:val="TOC2"/>
            <w:tabs>
              <w:tab w:val="left" w:pos="1080"/>
              <w:tab w:val="right" w:leader="dot" w:pos="9350"/>
            </w:tabs>
            <w:rPr>
              <w:rFonts w:asciiTheme="minorHAnsi" w:eastAsiaTheme="minorEastAsia" w:hAnsiTheme="minorHAnsi" w:cstheme="minorBidi"/>
              <w:noProof/>
              <w:sz w:val="22"/>
              <w:szCs w:val="22"/>
            </w:rPr>
          </w:pPr>
          <w:hyperlink w:anchor="_Toc329960741" w:history="1">
            <w:r w:rsidR="00ED7287" w:rsidRPr="00F81534">
              <w:rPr>
                <w:rStyle w:val="Hyperlink"/>
                <w:rFonts w:cs="Arial"/>
                <w:bCs/>
                <w:i/>
                <w:noProof/>
              </w:rPr>
              <w:t>1.6.</w:t>
            </w:r>
            <w:r w:rsidR="00ED7287">
              <w:rPr>
                <w:rFonts w:asciiTheme="minorHAnsi" w:eastAsiaTheme="minorEastAsia" w:hAnsiTheme="minorHAnsi" w:cstheme="minorBidi"/>
                <w:noProof/>
                <w:sz w:val="22"/>
                <w:szCs w:val="22"/>
              </w:rPr>
              <w:tab/>
            </w:r>
            <w:r w:rsidR="00ED7287" w:rsidRPr="00F81534">
              <w:rPr>
                <w:rStyle w:val="Hyperlink"/>
                <w:rFonts w:cs="Arial"/>
                <w:bCs/>
                <w:i/>
                <w:noProof/>
              </w:rPr>
              <w:t>Jail Management System (JMS)</w:t>
            </w:r>
            <w:r w:rsidR="00ED7287">
              <w:rPr>
                <w:noProof/>
                <w:webHidden/>
              </w:rPr>
              <w:tab/>
            </w:r>
            <w:r w:rsidR="00ED7287">
              <w:rPr>
                <w:noProof/>
                <w:webHidden/>
              </w:rPr>
              <w:fldChar w:fldCharType="begin"/>
            </w:r>
            <w:r w:rsidR="00ED7287">
              <w:rPr>
                <w:noProof/>
                <w:webHidden/>
              </w:rPr>
              <w:instrText xml:space="preserve"> PAGEREF _Toc329960741 \h </w:instrText>
            </w:r>
            <w:r w:rsidR="00ED7287">
              <w:rPr>
                <w:noProof/>
                <w:webHidden/>
              </w:rPr>
            </w:r>
            <w:r w:rsidR="00ED7287">
              <w:rPr>
                <w:noProof/>
                <w:webHidden/>
              </w:rPr>
              <w:fldChar w:fldCharType="separate"/>
            </w:r>
            <w:r w:rsidR="00ED7287">
              <w:rPr>
                <w:noProof/>
                <w:webHidden/>
              </w:rPr>
              <w:t>48</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42" w:history="1">
            <w:r w:rsidR="00ED7287" w:rsidRPr="00F81534">
              <w:rPr>
                <w:rStyle w:val="Hyperlink"/>
                <w:b/>
                <w:noProof/>
              </w:rPr>
              <w:t>1.6.1.</w:t>
            </w:r>
            <w:r w:rsidR="00ED7287">
              <w:rPr>
                <w:rFonts w:asciiTheme="minorHAnsi" w:eastAsiaTheme="minorEastAsia" w:hAnsiTheme="minorHAnsi" w:cstheme="minorBidi"/>
                <w:i w:val="0"/>
                <w:noProof/>
                <w:sz w:val="22"/>
                <w:szCs w:val="22"/>
              </w:rPr>
              <w:tab/>
            </w:r>
            <w:r w:rsidR="00ED7287" w:rsidRPr="00F81534">
              <w:rPr>
                <w:rStyle w:val="Hyperlink"/>
                <w:noProof/>
              </w:rPr>
              <w:t>Jail Records</w:t>
            </w:r>
            <w:r w:rsidR="00ED7287">
              <w:rPr>
                <w:noProof/>
                <w:webHidden/>
              </w:rPr>
              <w:tab/>
            </w:r>
            <w:r w:rsidR="00ED7287">
              <w:rPr>
                <w:noProof/>
                <w:webHidden/>
              </w:rPr>
              <w:fldChar w:fldCharType="begin"/>
            </w:r>
            <w:r w:rsidR="00ED7287">
              <w:rPr>
                <w:noProof/>
                <w:webHidden/>
              </w:rPr>
              <w:instrText xml:space="preserve"> PAGEREF _Toc329960742 \h </w:instrText>
            </w:r>
            <w:r w:rsidR="00ED7287">
              <w:rPr>
                <w:noProof/>
                <w:webHidden/>
              </w:rPr>
            </w:r>
            <w:r w:rsidR="00ED7287">
              <w:rPr>
                <w:noProof/>
                <w:webHidden/>
              </w:rPr>
              <w:fldChar w:fldCharType="separate"/>
            </w:r>
            <w:r w:rsidR="00ED7287">
              <w:rPr>
                <w:noProof/>
                <w:webHidden/>
              </w:rPr>
              <w:t>48</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43" w:history="1">
            <w:r w:rsidR="00ED7287" w:rsidRPr="00F81534">
              <w:rPr>
                <w:rStyle w:val="Hyperlink"/>
                <w:b/>
                <w:noProof/>
              </w:rPr>
              <w:t>1.6.2.</w:t>
            </w:r>
            <w:r w:rsidR="00ED7287">
              <w:rPr>
                <w:rFonts w:asciiTheme="minorHAnsi" w:eastAsiaTheme="minorEastAsia" w:hAnsiTheme="minorHAnsi" w:cstheme="minorBidi"/>
                <w:i w:val="0"/>
                <w:noProof/>
                <w:sz w:val="22"/>
                <w:szCs w:val="22"/>
              </w:rPr>
              <w:tab/>
            </w:r>
            <w:r w:rsidR="00ED7287" w:rsidRPr="00F81534">
              <w:rPr>
                <w:rStyle w:val="Hyperlink"/>
                <w:noProof/>
              </w:rPr>
              <w:t>Commissary Management</w:t>
            </w:r>
            <w:r w:rsidR="00ED7287">
              <w:rPr>
                <w:noProof/>
                <w:webHidden/>
              </w:rPr>
              <w:tab/>
            </w:r>
            <w:r w:rsidR="00ED7287">
              <w:rPr>
                <w:noProof/>
                <w:webHidden/>
              </w:rPr>
              <w:fldChar w:fldCharType="begin"/>
            </w:r>
            <w:r w:rsidR="00ED7287">
              <w:rPr>
                <w:noProof/>
                <w:webHidden/>
              </w:rPr>
              <w:instrText xml:space="preserve"> PAGEREF _Toc329960743 \h </w:instrText>
            </w:r>
            <w:r w:rsidR="00ED7287">
              <w:rPr>
                <w:noProof/>
                <w:webHidden/>
              </w:rPr>
            </w:r>
            <w:r w:rsidR="00ED7287">
              <w:rPr>
                <w:noProof/>
                <w:webHidden/>
              </w:rPr>
              <w:fldChar w:fldCharType="separate"/>
            </w:r>
            <w:r w:rsidR="00ED7287">
              <w:rPr>
                <w:noProof/>
                <w:webHidden/>
              </w:rPr>
              <w:t>51</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44" w:history="1">
            <w:r w:rsidR="00ED7287" w:rsidRPr="00F81534">
              <w:rPr>
                <w:rStyle w:val="Hyperlink"/>
                <w:b/>
                <w:noProof/>
              </w:rPr>
              <w:t>1.6.3.</w:t>
            </w:r>
            <w:r w:rsidR="00ED7287">
              <w:rPr>
                <w:rFonts w:asciiTheme="minorHAnsi" w:eastAsiaTheme="minorEastAsia" w:hAnsiTheme="minorHAnsi" w:cstheme="minorBidi"/>
                <w:i w:val="0"/>
                <w:noProof/>
                <w:sz w:val="22"/>
                <w:szCs w:val="22"/>
              </w:rPr>
              <w:tab/>
            </w:r>
            <w:r w:rsidR="00ED7287" w:rsidRPr="00F81534">
              <w:rPr>
                <w:rStyle w:val="Hyperlink"/>
                <w:noProof/>
              </w:rPr>
              <w:t>Live-Scan Fingerprint Interface</w:t>
            </w:r>
            <w:r w:rsidR="00ED7287">
              <w:rPr>
                <w:noProof/>
                <w:webHidden/>
              </w:rPr>
              <w:tab/>
            </w:r>
            <w:r w:rsidR="00ED7287">
              <w:rPr>
                <w:noProof/>
                <w:webHidden/>
              </w:rPr>
              <w:fldChar w:fldCharType="begin"/>
            </w:r>
            <w:r w:rsidR="00ED7287">
              <w:rPr>
                <w:noProof/>
                <w:webHidden/>
              </w:rPr>
              <w:instrText xml:space="preserve"> PAGEREF _Toc329960744 \h </w:instrText>
            </w:r>
            <w:r w:rsidR="00ED7287">
              <w:rPr>
                <w:noProof/>
                <w:webHidden/>
              </w:rPr>
            </w:r>
            <w:r w:rsidR="00ED7287">
              <w:rPr>
                <w:noProof/>
                <w:webHidden/>
              </w:rPr>
              <w:fldChar w:fldCharType="separate"/>
            </w:r>
            <w:r w:rsidR="00ED7287">
              <w:rPr>
                <w:noProof/>
                <w:webHidden/>
              </w:rPr>
              <w:t>52</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45" w:history="1">
            <w:r w:rsidR="00ED7287" w:rsidRPr="00F81534">
              <w:rPr>
                <w:rStyle w:val="Hyperlink"/>
                <w:b/>
                <w:noProof/>
              </w:rPr>
              <w:t>1.6.4.</w:t>
            </w:r>
            <w:r w:rsidR="00ED7287">
              <w:rPr>
                <w:rFonts w:asciiTheme="minorHAnsi" w:eastAsiaTheme="minorEastAsia" w:hAnsiTheme="minorHAnsi" w:cstheme="minorBidi"/>
                <w:i w:val="0"/>
                <w:noProof/>
                <w:sz w:val="22"/>
                <w:szCs w:val="22"/>
              </w:rPr>
              <w:tab/>
            </w:r>
            <w:r w:rsidR="00ED7287" w:rsidRPr="00F81534">
              <w:rPr>
                <w:rStyle w:val="Hyperlink"/>
                <w:noProof/>
              </w:rPr>
              <w:t>Victim Information and Notification Everyday (VINE) Interface</w:t>
            </w:r>
            <w:r w:rsidR="00ED7287">
              <w:rPr>
                <w:noProof/>
                <w:webHidden/>
              </w:rPr>
              <w:tab/>
            </w:r>
            <w:r w:rsidR="00ED7287">
              <w:rPr>
                <w:noProof/>
                <w:webHidden/>
              </w:rPr>
              <w:fldChar w:fldCharType="begin"/>
            </w:r>
            <w:r w:rsidR="00ED7287">
              <w:rPr>
                <w:noProof/>
                <w:webHidden/>
              </w:rPr>
              <w:instrText xml:space="preserve"> PAGEREF _Toc329960745 \h </w:instrText>
            </w:r>
            <w:r w:rsidR="00ED7287">
              <w:rPr>
                <w:noProof/>
                <w:webHidden/>
              </w:rPr>
            </w:r>
            <w:r w:rsidR="00ED7287">
              <w:rPr>
                <w:noProof/>
                <w:webHidden/>
              </w:rPr>
              <w:fldChar w:fldCharType="separate"/>
            </w:r>
            <w:r w:rsidR="00ED7287">
              <w:rPr>
                <w:noProof/>
                <w:webHidden/>
              </w:rPr>
              <w:t>52</w:t>
            </w:r>
            <w:r w:rsidR="00ED7287">
              <w:rPr>
                <w:noProof/>
                <w:webHidden/>
              </w:rPr>
              <w:fldChar w:fldCharType="end"/>
            </w:r>
          </w:hyperlink>
        </w:p>
        <w:p w:rsidR="00ED7287" w:rsidRDefault="00F40D91">
          <w:pPr>
            <w:pStyle w:val="TOC2"/>
            <w:tabs>
              <w:tab w:val="left" w:pos="1080"/>
              <w:tab w:val="right" w:leader="dot" w:pos="9350"/>
            </w:tabs>
            <w:rPr>
              <w:rFonts w:asciiTheme="minorHAnsi" w:eastAsiaTheme="minorEastAsia" w:hAnsiTheme="minorHAnsi" w:cstheme="minorBidi"/>
              <w:noProof/>
              <w:sz w:val="22"/>
              <w:szCs w:val="22"/>
            </w:rPr>
          </w:pPr>
          <w:hyperlink w:anchor="_Toc329960746" w:history="1">
            <w:r w:rsidR="00ED7287" w:rsidRPr="00F81534">
              <w:rPr>
                <w:rStyle w:val="Hyperlink"/>
                <w:rFonts w:cs="Arial"/>
                <w:bCs/>
                <w:i/>
                <w:noProof/>
              </w:rPr>
              <w:t>1.7.</w:t>
            </w:r>
            <w:r w:rsidR="00ED7287">
              <w:rPr>
                <w:rFonts w:asciiTheme="minorHAnsi" w:eastAsiaTheme="minorEastAsia" w:hAnsiTheme="minorHAnsi" w:cstheme="minorBidi"/>
                <w:noProof/>
                <w:sz w:val="22"/>
                <w:szCs w:val="22"/>
              </w:rPr>
              <w:tab/>
            </w:r>
            <w:r w:rsidR="00ED7287" w:rsidRPr="00F81534">
              <w:rPr>
                <w:rStyle w:val="Hyperlink"/>
                <w:rFonts w:cs="Arial"/>
                <w:bCs/>
                <w:i/>
                <w:noProof/>
              </w:rPr>
              <w:t>Resource Management – Across Multiple Functional Areas</w:t>
            </w:r>
            <w:r w:rsidR="00ED7287">
              <w:rPr>
                <w:noProof/>
                <w:webHidden/>
              </w:rPr>
              <w:tab/>
            </w:r>
            <w:r w:rsidR="00ED7287">
              <w:rPr>
                <w:noProof/>
                <w:webHidden/>
              </w:rPr>
              <w:fldChar w:fldCharType="begin"/>
            </w:r>
            <w:r w:rsidR="00ED7287">
              <w:rPr>
                <w:noProof/>
                <w:webHidden/>
              </w:rPr>
              <w:instrText xml:space="preserve"> PAGEREF _Toc329960746 \h </w:instrText>
            </w:r>
            <w:r w:rsidR="00ED7287">
              <w:rPr>
                <w:noProof/>
                <w:webHidden/>
              </w:rPr>
            </w:r>
            <w:r w:rsidR="00ED7287">
              <w:rPr>
                <w:noProof/>
                <w:webHidden/>
              </w:rPr>
              <w:fldChar w:fldCharType="separate"/>
            </w:r>
            <w:r w:rsidR="00ED7287">
              <w:rPr>
                <w:noProof/>
                <w:webHidden/>
              </w:rPr>
              <w:t>53</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47" w:history="1">
            <w:r w:rsidR="00ED7287" w:rsidRPr="00F81534">
              <w:rPr>
                <w:rStyle w:val="Hyperlink"/>
                <w:b/>
                <w:noProof/>
              </w:rPr>
              <w:t>1.7.1.</w:t>
            </w:r>
            <w:r w:rsidR="00ED7287">
              <w:rPr>
                <w:rFonts w:asciiTheme="minorHAnsi" w:eastAsiaTheme="minorEastAsia" w:hAnsiTheme="minorHAnsi" w:cstheme="minorBidi"/>
                <w:i w:val="0"/>
                <w:noProof/>
                <w:sz w:val="22"/>
                <w:szCs w:val="22"/>
              </w:rPr>
              <w:tab/>
            </w:r>
            <w:r w:rsidR="00ED7287" w:rsidRPr="00F81534">
              <w:rPr>
                <w:rStyle w:val="Hyperlink"/>
                <w:noProof/>
              </w:rPr>
              <w:t>Personnel Management</w:t>
            </w:r>
            <w:r w:rsidR="00ED7287">
              <w:rPr>
                <w:noProof/>
                <w:webHidden/>
              </w:rPr>
              <w:tab/>
            </w:r>
            <w:r w:rsidR="00ED7287">
              <w:rPr>
                <w:noProof/>
                <w:webHidden/>
              </w:rPr>
              <w:fldChar w:fldCharType="begin"/>
            </w:r>
            <w:r w:rsidR="00ED7287">
              <w:rPr>
                <w:noProof/>
                <w:webHidden/>
              </w:rPr>
              <w:instrText xml:space="preserve"> PAGEREF _Toc329960747 \h </w:instrText>
            </w:r>
            <w:r w:rsidR="00ED7287">
              <w:rPr>
                <w:noProof/>
                <w:webHidden/>
              </w:rPr>
            </w:r>
            <w:r w:rsidR="00ED7287">
              <w:rPr>
                <w:noProof/>
                <w:webHidden/>
              </w:rPr>
              <w:fldChar w:fldCharType="separate"/>
            </w:r>
            <w:r w:rsidR="00ED7287">
              <w:rPr>
                <w:noProof/>
                <w:webHidden/>
              </w:rPr>
              <w:t>53</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48" w:history="1">
            <w:r w:rsidR="00ED7287" w:rsidRPr="00F81534">
              <w:rPr>
                <w:rStyle w:val="Hyperlink"/>
                <w:b/>
                <w:noProof/>
              </w:rPr>
              <w:t>1.7.2.</w:t>
            </w:r>
            <w:r w:rsidR="00ED7287">
              <w:rPr>
                <w:rFonts w:asciiTheme="minorHAnsi" w:eastAsiaTheme="minorEastAsia" w:hAnsiTheme="minorHAnsi" w:cstheme="minorBidi"/>
                <w:i w:val="0"/>
                <w:noProof/>
                <w:sz w:val="22"/>
                <w:szCs w:val="22"/>
              </w:rPr>
              <w:tab/>
            </w:r>
            <w:r w:rsidR="00ED7287" w:rsidRPr="00F81534">
              <w:rPr>
                <w:rStyle w:val="Hyperlink"/>
                <w:noProof/>
              </w:rPr>
              <w:t>Equipment</w:t>
            </w:r>
            <w:r w:rsidR="00ED7287">
              <w:rPr>
                <w:noProof/>
                <w:webHidden/>
              </w:rPr>
              <w:tab/>
            </w:r>
            <w:r w:rsidR="00ED7287">
              <w:rPr>
                <w:noProof/>
                <w:webHidden/>
              </w:rPr>
              <w:fldChar w:fldCharType="begin"/>
            </w:r>
            <w:r w:rsidR="00ED7287">
              <w:rPr>
                <w:noProof/>
                <w:webHidden/>
              </w:rPr>
              <w:instrText xml:space="preserve"> PAGEREF _Toc329960748 \h </w:instrText>
            </w:r>
            <w:r w:rsidR="00ED7287">
              <w:rPr>
                <w:noProof/>
                <w:webHidden/>
              </w:rPr>
            </w:r>
            <w:r w:rsidR="00ED7287">
              <w:rPr>
                <w:noProof/>
                <w:webHidden/>
              </w:rPr>
              <w:fldChar w:fldCharType="separate"/>
            </w:r>
            <w:r w:rsidR="00ED7287">
              <w:rPr>
                <w:noProof/>
                <w:webHidden/>
              </w:rPr>
              <w:t>53</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49" w:history="1">
            <w:r w:rsidR="00ED7287" w:rsidRPr="00F81534">
              <w:rPr>
                <w:rStyle w:val="Hyperlink"/>
                <w:b/>
                <w:noProof/>
              </w:rPr>
              <w:t>1.7.3.</w:t>
            </w:r>
            <w:r w:rsidR="00ED7287">
              <w:rPr>
                <w:rFonts w:asciiTheme="minorHAnsi" w:eastAsiaTheme="minorEastAsia" w:hAnsiTheme="minorHAnsi" w:cstheme="minorBidi"/>
                <w:i w:val="0"/>
                <w:noProof/>
                <w:sz w:val="22"/>
                <w:szCs w:val="22"/>
              </w:rPr>
              <w:tab/>
            </w:r>
            <w:r w:rsidR="00ED7287" w:rsidRPr="00F81534">
              <w:rPr>
                <w:rStyle w:val="Hyperlink"/>
                <w:noProof/>
              </w:rPr>
              <w:t>Fleet Maintenance</w:t>
            </w:r>
            <w:r w:rsidR="00ED7287">
              <w:rPr>
                <w:noProof/>
                <w:webHidden/>
              </w:rPr>
              <w:tab/>
            </w:r>
            <w:r w:rsidR="00ED7287">
              <w:rPr>
                <w:noProof/>
                <w:webHidden/>
              </w:rPr>
              <w:fldChar w:fldCharType="begin"/>
            </w:r>
            <w:r w:rsidR="00ED7287">
              <w:rPr>
                <w:noProof/>
                <w:webHidden/>
              </w:rPr>
              <w:instrText xml:space="preserve"> PAGEREF _Toc329960749 \h </w:instrText>
            </w:r>
            <w:r w:rsidR="00ED7287">
              <w:rPr>
                <w:noProof/>
                <w:webHidden/>
              </w:rPr>
            </w:r>
            <w:r w:rsidR="00ED7287">
              <w:rPr>
                <w:noProof/>
                <w:webHidden/>
              </w:rPr>
              <w:fldChar w:fldCharType="separate"/>
            </w:r>
            <w:r w:rsidR="00ED7287">
              <w:rPr>
                <w:noProof/>
                <w:webHidden/>
              </w:rPr>
              <w:t>54</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50" w:history="1">
            <w:r w:rsidR="00ED7287" w:rsidRPr="00F81534">
              <w:rPr>
                <w:rStyle w:val="Hyperlink"/>
                <w:b/>
                <w:noProof/>
              </w:rPr>
              <w:t>1.7.4.</w:t>
            </w:r>
            <w:r w:rsidR="00ED7287">
              <w:rPr>
                <w:rFonts w:asciiTheme="minorHAnsi" w:eastAsiaTheme="minorEastAsia" w:hAnsiTheme="minorHAnsi" w:cstheme="minorBidi"/>
                <w:i w:val="0"/>
                <w:noProof/>
                <w:sz w:val="22"/>
                <w:szCs w:val="22"/>
              </w:rPr>
              <w:tab/>
            </w:r>
            <w:r w:rsidR="00ED7287" w:rsidRPr="00F81534">
              <w:rPr>
                <w:rStyle w:val="Hyperlink"/>
                <w:noProof/>
              </w:rPr>
              <w:t>Inventory Management</w:t>
            </w:r>
            <w:r w:rsidR="00ED7287">
              <w:rPr>
                <w:noProof/>
                <w:webHidden/>
              </w:rPr>
              <w:tab/>
            </w:r>
            <w:r w:rsidR="00ED7287">
              <w:rPr>
                <w:noProof/>
                <w:webHidden/>
              </w:rPr>
              <w:fldChar w:fldCharType="begin"/>
            </w:r>
            <w:r w:rsidR="00ED7287">
              <w:rPr>
                <w:noProof/>
                <w:webHidden/>
              </w:rPr>
              <w:instrText xml:space="preserve"> PAGEREF _Toc329960750 \h </w:instrText>
            </w:r>
            <w:r w:rsidR="00ED7287">
              <w:rPr>
                <w:noProof/>
                <w:webHidden/>
              </w:rPr>
            </w:r>
            <w:r w:rsidR="00ED7287">
              <w:rPr>
                <w:noProof/>
                <w:webHidden/>
              </w:rPr>
              <w:fldChar w:fldCharType="separate"/>
            </w:r>
            <w:r w:rsidR="00ED7287">
              <w:rPr>
                <w:noProof/>
                <w:webHidden/>
              </w:rPr>
              <w:t>54</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51" w:history="1">
            <w:r w:rsidR="00ED7287" w:rsidRPr="00F81534">
              <w:rPr>
                <w:rStyle w:val="Hyperlink"/>
                <w:b/>
                <w:noProof/>
              </w:rPr>
              <w:t>1.1.1.</w:t>
            </w:r>
            <w:r w:rsidR="00ED7287">
              <w:rPr>
                <w:rFonts w:asciiTheme="minorHAnsi" w:eastAsiaTheme="minorEastAsia" w:hAnsiTheme="minorHAnsi" w:cstheme="minorBidi"/>
                <w:i w:val="0"/>
                <w:noProof/>
                <w:sz w:val="22"/>
                <w:szCs w:val="22"/>
              </w:rPr>
              <w:tab/>
            </w:r>
            <w:r w:rsidR="00ED7287" w:rsidRPr="00F81534">
              <w:rPr>
                <w:rStyle w:val="Hyperlink"/>
                <w:noProof/>
              </w:rPr>
              <w:t>Inventory Management</w:t>
            </w:r>
            <w:r w:rsidR="00ED7287">
              <w:rPr>
                <w:noProof/>
                <w:webHidden/>
              </w:rPr>
              <w:tab/>
            </w:r>
            <w:r w:rsidR="00ED7287">
              <w:rPr>
                <w:noProof/>
                <w:webHidden/>
              </w:rPr>
              <w:fldChar w:fldCharType="begin"/>
            </w:r>
            <w:r w:rsidR="00ED7287">
              <w:rPr>
                <w:noProof/>
                <w:webHidden/>
              </w:rPr>
              <w:instrText xml:space="preserve"> PAGEREF _Toc329960751 \h </w:instrText>
            </w:r>
            <w:r w:rsidR="00ED7287">
              <w:rPr>
                <w:noProof/>
                <w:webHidden/>
              </w:rPr>
            </w:r>
            <w:r w:rsidR="00ED7287">
              <w:rPr>
                <w:noProof/>
                <w:webHidden/>
              </w:rPr>
              <w:fldChar w:fldCharType="separate"/>
            </w:r>
            <w:r w:rsidR="00ED7287">
              <w:rPr>
                <w:noProof/>
                <w:webHidden/>
              </w:rPr>
              <w:t>55</w:t>
            </w:r>
            <w:r w:rsidR="00ED7287">
              <w:rPr>
                <w:noProof/>
                <w:webHidden/>
              </w:rPr>
              <w:fldChar w:fldCharType="end"/>
            </w:r>
          </w:hyperlink>
        </w:p>
        <w:p w:rsidR="00ED7287" w:rsidRDefault="00F40D91">
          <w:pPr>
            <w:pStyle w:val="TOC2"/>
            <w:tabs>
              <w:tab w:val="left" w:pos="1080"/>
              <w:tab w:val="right" w:leader="dot" w:pos="9350"/>
            </w:tabs>
            <w:rPr>
              <w:rFonts w:asciiTheme="minorHAnsi" w:eastAsiaTheme="minorEastAsia" w:hAnsiTheme="minorHAnsi" w:cstheme="minorBidi"/>
              <w:noProof/>
              <w:sz w:val="22"/>
              <w:szCs w:val="22"/>
            </w:rPr>
          </w:pPr>
          <w:hyperlink w:anchor="_Toc329960752" w:history="1">
            <w:r w:rsidR="00ED7287" w:rsidRPr="00F81534">
              <w:rPr>
                <w:rStyle w:val="Hyperlink"/>
                <w:rFonts w:cs="Arial"/>
                <w:bCs/>
                <w:i/>
                <w:noProof/>
              </w:rPr>
              <w:t>1.2.</w:t>
            </w:r>
            <w:r w:rsidR="00ED7287">
              <w:rPr>
                <w:rFonts w:asciiTheme="minorHAnsi" w:eastAsiaTheme="minorEastAsia" w:hAnsiTheme="minorHAnsi" w:cstheme="minorBidi"/>
                <w:noProof/>
                <w:sz w:val="22"/>
                <w:szCs w:val="22"/>
              </w:rPr>
              <w:tab/>
            </w:r>
            <w:r w:rsidR="00ED7287" w:rsidRPr="00F81534">
              <w:rPr>
                <w:rStyle w:val="Hyperlink"/>
                <w:rFonts w:cs="Arial"/>
                <w:bCs/>
                <w:i/>
                <w:noProof/>
              </w:rPr>
              <w:t>System Support</w:t>
            </w:r>
            <w:r w:rsidR="00ED7287">
              <w:rPr>
                <w:noProof/>
                <w:webHidden/>
              </w:rPr>
              <w:tab/>
            </w:r>
            <w:r w:rsidR="00ED7287">
              <w:rPr>
                <w:noProof/>
                <w:webHidden/>
              </w:rPr>
              <w:fldChar w:fldCharType="begin"/>
            </w:r>
            <w:r w:rsidR="00ED7287">
              <w:rPr>
                <w:noProof/>
                <w:webHidden/>
              </w:rPr>
              <w:instrText xml:space="preserve"> PAGEREF _Toc329960752 \h </w:instrText>
            </w:r>
            <w:r w:rsidR="00ED7287">
              <w:rPr>
                <w:noProof/>
                <w:webHidden/>
              </w:rPr>
            </w:r>
            <w:r w:rsidR="00ED7287">
              <w:rPr>
                <w:noProof/>
                <w:webHidden/>
              </w:rPr>
              <w:fldChar w:fldCharType="separate"/>
            </w:r>
            <w:r w:rsidR="00ED7287">
              <w:rPr>
                <w:noProof/>
                <w:webHidden/>
              </w:rPr>
              <w:t>56</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53" w:history="1">
            <w:r w:rsidR="00ED7287" w:rsidRPr="00F81534">
              <w:rPr>
                <w:rStyle w:val="Hyperlink"/>
                <w:b/>
                <w:noProof/>
              </w:rPr>
              <w:t>1.2.1.</w:t>
            </w:r>
            <w:r w:rsidR="00ED7287">
              <w:rPr>
                <w:rFonts w:asciiTheme="minorHAnsi" w:eastAsiaTheme="minorEastAsia" w:hAnsiTheme="minorHAnsi" w:cstheme="minorBidi"/>
                <w:i w:val="0"/>
                <w:noProof/>
                <w:sz w:val="22"/>
                <w:szCs w:val="22"/>
              </w:rPr>
              <w:tab/>
            </w:r>
            <w:r w:rsidR="00ED7287" w:rsidRPr="00F81534">
              <w:rPr>
                <w:rStyle w:val="Hyperlink"/>
                <w:noProof/>
              </w:rPr>
              <w:t>Support &amp; Services</w:t>
            </w:r>
            <w:r w:rsidR="00ED7287">
              <w:rPr>
                <w:noProof/>
                <w:webHidden/>
              </w:rPr>
              <w:tab/>
            </w:r>
            <w:r w:rsidR="00ED7287">
              <w:rPr>
                <w:noProof/>
                <w:webHidden/>
              </w:rPr>
              <w:fldChar w:fldCharType="begin"/>
            </w:r>
            <w:r w:rsidR="00ED7287">
              <w:rPr>
                <w:noProof/>
                <w:webHidden/>
              </w:rPr>
              <w:instrText xml:space="preserve"> PAGEREF _Toc329960753 \h </w:instrText>
            </w:r>
            <w:r w:rsidR="00ED7287">
              <w:rPr>
                <w:noProof/>
                <w:webHidden/>
              </w:rPr>
            </w:r>
            <w:r w:rsidR="00ED7287">
              <w:rPr>
                <w:noProof/>
                <w:webHidden/>
              </w:rPr>
              <w:fldChar w:fldCharType="separate"/>
            </w:r>
            <w:r w:rsidR="00ED7287">
              <w:rPr>
                <w:noProof/>
                <w:webHidden/>
              </w:rPr>
              <w:t>56</w:t>
            </w:r>
            <w:r w:rsidR="00ED7287">
              <w:rPr>
                <w:noProof/>
                <w:webHidden/>
              </w:rPr>
              <w:fldChar w:fldCharType="end"/>
            </w:r>
          </w:hyperlink>
        </w:p>
        <w:p w:rsidR="00ED7287" w:rsidRDefault="00F40D91">
          <w:pPr>
            <w:pStyle w:val="TOC3"/>
            <w:tabs>
              <w:tab w:val="left" w:pos="1080"/>
              <w:tab w:val="right" w:leader="dot" w:pos="9350"/>
            </w:tabs>
            <w:rPr>
              <w:rFonts w:asciiTheme="minorHAnsi" w:eastAsiaTheme="minorEastAsia" w:hAnsiTheme="minorHAnsi" w:cstheme="minorBidi"/>
              <w:i w:val="0"/>
              <w:noProof/>
              <w:sz w:val="22"/>
              <w:szCs w:val="22"/>
            </w:rPr>
          </w:pPr>
          <w:hyperlink w:anchor="_Toc329960754" w:history="1">
            <w:r w:rsidR="00ED7287" w:rsidRPr="00F81534">
              <w:rPr>
                <w:rStyle w:val="Hyperlink"/>
                <w:b/>
                <w:noProof/>
                <w:spacing w:val="-16"/>
              </w:rPr>
              <w:t>1.2.2.</w:t>
            </w:r>
            <w:r w:rsidR="00ED7287">
              <w:rPr>
                <w:rFonts w:asciiTheme="minorHAnsi" w:eastAsiaTheme="minorEastAsia" w:hAnsiTheme="minorHAnsi" w:cstheme="minorBidi"/>
                <w:i w:val="0"/>
                <w:noProof/>
                <w:sz w:val="22"/>
                <w:szCs w:val="22"/>
              </w:rPr>
              <w:tab/>
            </w:r>
            <w:r w:rsidR="00ED7287" w:rsidRPr="00F81534">
              <w:rPr>
                <w:rStyle w:val="Hyperlink"/>
                <w:noProof/>
              </w:rPr>
              <w:t>Upgrade Process</w:t>
            </w:r>
            <w:r w:rsidR="00ED7287">
              <w:rPr>
                <w:noProof/>
                <w:webHidden/>
              </w:rPr>
              <w:tab/>
            </w:r>
            <w:r w:rsidR="00ED7287">
              <w:rPr>
                <w:noProof/>
                <w:webHidden/>
              </w:rPr>
              <w:fldChar w:fldCharType="begin"/>
            </w:r>
            <w:r w:rsidR="00ED7287">
              <w:rPr>
                <w:noProof/>
                <w:webHidden/>
              </w:rPr>
              <w:instrText xml:space="preserve"> PAGEREF _Toc329960754 \h </w:instrText>
            </w:r>
            <w:r w:rsidR="00ED7287">
              <w:rPr>
                <w:noProof/>
                <w:webHidden/>
              </w:rPr>
            </w:r>
            <w:r w:rsidR="00ED7287">
              <w:rPr>
                <w:noProof/>
                <w:webHidden/>
              </w:rPr>
              <w:fldChar w:fldCharType="separate"/>
            </w:r>
            <w:r w:rsidR="00ED7287">
              <w:rPr>
                <w:noProof/>
                <w:webHidden/>
              </w:rPr>
              <w:t>56</w:t>
            </w:r>
            <w:r w:rsidR="00ED7287">
              <w:rPr>
                <w:noProof/>
                <w:webHidden/>
              </w:rPr>
              <w:fldChar w:fldCharType="end"/>
            </w:r>
          </w:hyperlink>
        </w:p>
        <w:p w:rsidR="00ED7287" w:rsidRDefault="00F40D91">
          <w:pPr>
            <w:pStyle w:val="TOC2"/>
            <w:tabs>
              <w:tab w:val="left" w:pos="1080"/>
              <w:tab w:val="right" w:leader="dot" w:pos="9350"/>
            </w:tabs>
            <w:rPr>
              <w:rFonts w:asciiTheme="minorHAnsi" w:eastAsiaTheme="minorEastAsia" w:hAnsiTheme="minorHAnsi" w:cstheme="minorBidi"/>
              <w:noProof/>
              <w:sz w:val="22"/>
              <w:szCs w:val="22"/>
            </w:rPr>
          </w:pPr>
          <w:hyperlink w:anchor="_Toc329960755" w:history="1">
            <w:r w:rsidR="00ED7287" w:rsidRPr="00F81534">
              <w:rPr>
                <w:rStyle w:val="Hyperlink"/>
                <w:rFonts w:cs="Arial"/>
                <w:bCs/>
                <w:i/>
                <w:noProof/>
              </w:rPr>
              <w:t>1.3.</w:t>
            </w:r>
            <w:r w:rsidR="00ED7287">
              <w:rPr>
                <w:rFonts w:asciiTheme="minorHAnsi" w:eastAsiaTheme="minorEastAsia" w:hAnsiTheme="minorHAnsi" w:cstheme="minorBidi"/>
                <w:noProof/>
                <w:sz w:val="22"/>
                <w:szCs w:val="22"/>
              </w:rPr>
              <w:tab/>
            </w:r>
            <w:r w:rsidR="00ED7287" w:rsidRPr="00F81534">
              <w:rPr>
                <w:rStyle w:val="Hyperlink"/>
                <w:rFonts w:cs="Arial"/>
                <w:bCs/>
                <w:i/>
                <w:noProof/>
              </w:rPr>
              <w:t>Additional Interface Requirements</w:t>
            </w:r>
            <w:r w:rsidR="00ED7287">
              <w:rPr>
                <w:noProof/>
                <w:webHidden/>
              </w:rPr>
              <w:tab/>
            </w:r>
            <w:r w:rsidR="00ED7287">
              <w:rPr>
                <w:noProof/>
                <w:webHidden/>
              </w:rPr>
              <w:fldChar w:fldCharType="begin"/>
            </w:r>
            <w:r w:rsidR="00ED7287">
              <w:rPr>
                <w:noProof/>
                <w:webHidden/>
              </w:rPr>
              <w:instrText xml:space="preserve"> PAGEREF _Toc329960755 \h </w:instrText>
            </w:r>
            <w:r w:rsidR="00ED7287">
              <w:rPr>
                <w:noProof/>
                <w:webHidden/>
              </w:rPr>
            </w:r>
            <w:r w:rsidR="00ED7287">
              <w:rPr>
                <w:noProof/>
                <w:webHidden/>
              </w:rPr>
              <w:fldChar w:fldCharType="separate"/>
            </w:r>
            <w:r w:rsidR="00ED7287">
              <w:rPr>
                <w:noProof/>
                <w:webHidden/>
              </w:rPr>
              <w:t>57</w:t>
            </w:r>
            <w:r w:rsidR="00ED7287">
              <w:rPr>
                <w:noProof/>
                <w:webHidden/>
              </w:rPr>
              <w:fldChar w:fldCharType="end"/>
            </w:r>
          </w:hyperlink>
        </w:p>
        <w:p w:rsidR="00ED7287" w:rsidRDefault="00F40D91">
          <w:pPr>
            <w:pStyle w:val="TOC3"/>
            <w:tabs>
              <w:tab w:val="left" w:pos="1200"/>
              <w:tab w:val="right" w:leader="dot" w:pos="9350"/>
            </w:tabs>
            <w:rPr>
              <w:rFonts w:asciiTheme="minorHAnsi" w:eastAsiaTheme="minorEastAsia" w:hAnsiTheme="minorHAnsi" w:cstheme="minorBidi"/>
              <w:i w:val="0"/>
              <w:noProof/>
              <w:sz w:val="22"/>
              <w:szCs w:val="22"/>
            </w:rPr>
          </w:pPr>
          <w:hyperlink w:anchor="_Toc329960756" w:history="1">
            <w:r w:rsidR="00ED7287" w:rsidRPr="00F81534">
              <w:rPr>
                <w:rStyle w:val="Hyperlink"/>
                <w:b/>
                <w:noProof/>
              </w:rPr>
              <w:t>1.3.1.</w:t>
            </w:r>
            <w:r w:rsidR="00ED7287">
              <w:rPr>
                <w:rFonts w:asciiTheme="minorHAnsi" w:eastAsiaTheme="minorEastAsia" w:hAnsiTheme="minorHAnsi" w:cstheme="minorBidi"/>
                <w:i w:val="0"/>
                <w:noProof/>
                <w:sz w:val="22"/>
                <w:szCs w:val="22"/>
              </w:rPr>
              <w:tab/>
            </w:r>
            <w:r w:rsidR="00ED7287" w:rsidRPr="00F81534">
              <w:rPr>
                <w:rStyle w:val="Hyperlink"/>
                <w:noProof/>
              </w:rPr>
              <w:t>Other Interfaces</w:t>
            </w:r>
            <w:r w:rsidR="00ED7287">
              <w:rPr>
                <w:noProof/>
                <w:webHidden/>
              </w:rPr>
              <w:tab/>
            </w:r>
            <w:r w:rsidR="00ED7287">
              <w:rPr>
                <w:noProof/>
                <w:webHidden/>
              </w:rPr>
              <w:fldChar w:fldCharType="begin"/>
            </w:r>
            <w:r w:rsidR="00ED7287">
              <w:rPr>
                <w:noProof/>
                <w:webHidden/>
              </w:rPr>
              <w:instrText xml:space="preserve"> PAGEREF _Toc329960756 \h </w:instrText>
            </w:r>
            <w:r w:rsidR="00ED7287">
              <w:rPr>
                <w:noProof/>
                <w:webHidden/>
              </w:rPr>
            </w:r>
            <w:r w:rsidR="00ED7287">
              <w:rPr>
                <w:noProof/>
                <w:webHidden/>
              </w:rPr>
              <w:fldChar w:fldCharType="separate"/>
            </w:r>
            <w:r w:rsidR="00ED7287">
              <w:rPr>
                <w:noProof/>
                <w:webHidden/>
              </w:rPr>
              <w:t>57</w:t>
            </w:r>
            <w:r w:rsidR="00ED7287">
              <w:rPr>
                <w:noProof/>
                <w:webHidden/>
              </w:rPr>
              <w:fldChar w:fldCharType="end"/>
            </w:r>
          </w:hyperlink>
        </w:p>
        <w:p w:rsidR="00ED7287" w:rsidRDefault="00F40D91">
          <w:pPr>
            <w:pStyle w:val="TOC1"/>
            <w:tabs>
              <w:tab w:val="right" w:leader="dot" w:pos="9350"/>
            </w:tabs>
            <w:rPr>
              <w:rFonts w:asciiTheme="minorHAnsi" w:eastAsiaTheme="minorEastAsia" w:hAnsiTheme="minorHAnsi" w:cstheme="minorBidi"/>
              <w:b w:val="0"/>
              <w:noProof/>
              <w:sz w:val="22"/>
              <w:szCs w:val="22"/>
            </w:rPr>
          </w:pPr>
          <w:hyperlink w:anchor="_Toc329960757" w:history="1">
            <w:r w:rsidR="00ED7287" w:rsidRPr="00F81534">
              <w:rPr>
                <w:rStyle w:val="Hyperlink"/>
                <w:rFonts w:cs="Arial"/>
                <w:bCs/>
                <w:noProof/>
              </w:rPr>
              <w:t>Attachment B—Pricing Form</w:t>
            </w:r>
            <w:r w:rsidR="00ED7287">
              <w:rPr>
                <w:noProof/>
                <w:webHidden/>
              </w:rPr>
              <w:tab/>
            </w:r>
            <w:r w:rsidR="00ED7287">
              <w:rPr>
                <w:noProof/>
                <w:webHidden/>
              </w:rPr>
              <w:fldChar w:fldCharType="begin"/>
            </w:r>
            <w:r w:rsidR="00ED7287">
              <w:rPr>
                <w:noProof/>
                <w:webHidden/>
              </w:rPr>
              <w:instrText xml:space="preserve"> PAGEREF _Toc329960757 \h </w:instrText>
            </w:r>
            <w:r w:rsidR="00ED7287">
              <w:rPr>
                <w:noProof/>
                <w:webHidden/>
              </w:rPr>
            </w:r>
            <w:r w:rsidR="00ED7287">
              <w:rPr>
                <w:noProof/>
                <w:webHidden/>
              </w:rPr>
              <w:fldChar w:fldCharType="separate"/>
            </w:r>
            <w:r w:rsidR="00ED7287">
              <w:rPr>
                <w:noProof/>
                <w:webHidden/>
              </w:rPr>
              <w:t>58</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758" w:history="1">
            <w:r w:rsidR="00ED7287" w:rsidRPr="00F81534">
              <w:rPr>
                <w:rStyle w:val="Hyperlink"/>
                <w:rFonts w:cs="Arial"/>
                <w:bCs/>
                <w:noProof/>
              </w:rPr>
              <w:t>Include this form in a separate, sealed envelope with your proposal.  The City and County RFP team will only open the envelopes of the vendors who advance to Phase 4 of the Evaluation process.</w:t>
            </w:r>
            <w:r w:rsidR="00ED7287">
              <w:rPr>
                <w:noProof/>
                <w:webHidden/>
              </w:rPr>
              <w:tab/>
            </w:r>
            <w:r w:rsidR="00ED7287">
              <w:rPr>
                <w:noProof/>
                <w:webHidden/>
              </w:rPr>
              <w:fldChar w:fldCharType="begin"/>
            </w:r>
            <w:r w:rsidR="00ED7287">
              <w:rPr>
                <w:noProof/>
                <w:webHidden/>
              </w:rPr>
              <w:instrText xml:space="preserve"> PAGEREF _Toc329960758 \h </w:instrText>
            </w:r>
            <w:r w:rsidR="00ED7287">
              <w:rPr>
                <w:noProof/>
                <w:webHidden/>
              </w:rPr>
            </w:r>
            <w:r w:rsidR="00ED7287">
              <w:rPr>
                <w:noProof/>
                <w:webHidden/>
              </w:rPr>
              <w:fldChar w:fldCharType="separate"/>
            </w:r>
            <w:r w:rsidR="00ED7287">
              <w:rPr>
                <w:noProof/>
                <w:webHidden/>
              </w:rPr>
              <w:t>58</w:t>
            </w:r>
            <w:r w:rsidR="00ED7287">
              <w:rPr>
                <w:noProof/>
                <w:webHidden/>
              </w:rPr>
              <w:fldChar w:fldCharType="end"/>
            </w:r>
          </w:hyperlink>
        </w:p>
        <w:p w:rsidR="00ED7287" w:rsidRDefault="00F40D91">
          <w:pPr>
            <w:pStyle w:val="TOC2"/>
            <w:tabs>
              <w:tab w:val="right" w:leader="dot" w:pos="9350"/>
            </w:tabs>
            <w:rPr>
              <w:rFonts w:asciiTheme="minorHAnsi" w:eastAsiaTheme="minorEastAsia" w:hAnsiTheme="minorHAnsi" w:cstheme="minorBidi"/>
              <w:noProof/>
              <w:sz w:val="22"/>
              <w:szCs w:val="22"/>
            </w:rPr>
          </w:pPr>
          <w:hyperlink w:anchor="_Toc329960759" w:history="1">
            <w:r w:rsidR="00ED7287" w:rsidRPr="00F81534">
              <w:rPr>
                <w:rStyle w:val="Hyperlink"/>
                <w:rFonts w:cs="Arial"/>
                <w:b/>
                <w:bCs/>
                <w:noProof/>
              </w:rPr>
              <w:t>Pricing – Software</w:t>
            </w:r>
            <w:r w:rsidR="00ED7287">
              <w:rPr>
                <w:noProof/>
                <w:webHidden/>
              </w:rPr>
              <w:tab/>
            </w:r>
            <w:r w:rsidR="00ED7287">
              <w:rPr>
                <w:noProof/>
                <w:webHidden/>
              </w:rPr>
              <w:fldChar w:fldCharType="begin"/>
            </w:r>
            <w:r w:rsidR="00ED7287">
              <w:rPr>
                <w:noProof/>
                <w:webHidden/>
              </w:rPr>
              <w:instrText xml:space="preserve"> PAGEREF _Toc329960759 \h </w:instrText>
            </w:r>
            <w:r w:rsidR="00ED7287">
              <w:rPr>
                <w:noProof/>
                <w:webHidden/>
              </w:rPr>
            </w:r>
            <w:r w:rsidR="00ED7287">
              <w:rPr>
                <w:noProof/>
                <w:webHidden/>
              </w:rPr>
              <w:fldChar w:fldCharType="separate"/>
            </w:r>
            <w:r w:rsidR="00ED7287">
              <w:rPr>
                <w:noProof/>
                <w:webHidden/>
              </w:rPr>
              <w:t>58</w:t>
            </w:r>
            <w:r w:rsidR="00ED7287">
              <w:rPr>
                <w:noProof/>
                <w:webHidden/>
              </w:rPr>
              <w:fldChar w:fldCharType="end"/>
            </w:r>
          </w:hyperlink>
        </w:p>
        <w:p w:rsidR="00ED7287" w:rsidRDefault="00F40D91">
          <w:pPr>
            <w:pStyle w:val="TOC2"/>
            <w:tabs>
              <w:tab w:val="left" w:pos="1080"/>
              <w:tab w:val="right" w:leader="dot" w:pos="9350"/>
            </w:tabs>
            <w:rPr>
              <w:rFonts w:asciiTheme="minorHAnsi" w:eastAsiaTheme="minorEastAsia" w:hAnsiTheme="minorHAnsi" w:cstheme="minorBidi"/>
              <w:noProof/>
              <w:sz w:val="22"/>
              <w:szCs w:val="22"/>
            </w:rPr>
          </w:pPr>
          <w:hyperlink w:anchor="_Toc329960760" w:history="1">
            <w:r w:rsidR="00ED7287" w:rsidRPr="00F81534">
              <w:rPr>
                <w:rStyle w:val="Hyperlink"/>
                <w:rFonts w:cs="Arial"/>
                <w:b/>
                <w:bCs/>
                <w:noProof/>
              </w:rPr>
              <w:t>1.4.</w:t>
            </w:r>
            <w:r w:rsidR="00ED7287">
              <w:rPr>
                <w:rFonts w:asciiTheme="minorHAnsi" w:eastAsiaTheme="minorEastAsia" w:hAnsiTheme="minorHAnsi" w:cstheme="minorBidi"/>
                <w:noProof/>
                <w:sz w:val="22"/>
                <w:szCs w:val="22"/>
              </w:rPr>
              <w:tab/>
            </w:r>
            <w:r w:rsidR="00ED7287" w:rsidRPr="00F81534">
              <w:rPr>
                <w:rStyle w:val="Hyperlink"/>
                <w:rFonts w:cs="Arial"/>
                <w:b/>
                <w:bCs/>
                <w:noProof/>
              </w:rPr>
              <w:t>Pricing – Professional Services</w:t>
            </w:r>
            <w:r w:rsidR="00ED7287">
              <w:rPr>
                <w:noProof/>
                <w:webHidden/>
              </w:rPr>
              <w:tab/>
            </w:r>
            <w:r w:rsidR="00ED7287">
              <w:rPr>
                <w:noProof/>
                <w:webHidden/>
              </w:rPr>
              <w:fldChar w:fldCharType="begin"/>
            </w:r>
            <w:r w:rsidR="00ED7287">
              <w:rPr>
                <w:noProof/>
                <w:webHidden/>
              </w:rPr>
              <w:instrText xml:space="preserve"> PAGEREF _Toc329960760 \h </w:instrText>
            </w:r>
            <w:r w:rsidR="00ED7287">
              <w:rPr>
                <w:noProof/>
                <w:webHidden/>
              </w:rPr>
            </w:r>
            <w:r w:rsidR="00ED7287">
              <w:rPr>
                <w:noProof/>
                <w:webHidden/>
              </w:rPr>
              <w:fldChar w:fldCharType="separate"/>
            </w:r>
            <w:r w:rsidR="00ED7287">
              <w:rPr>
                <w:noProof/>
                <w:webHidden/>
              </w:rPr>
              <w:t>60</w:t>
            </w:r>
            <w:r w:rsidR="00ED7287">
              <w:rPr>
                <w:noProof/>
                <w:webHidden/>
              </w:rPr>
              <w:fldChar w:fldCharType="end"/>
            </w:r>
          </w:hyperlink>
        </w:p>
        <w:p w:rsidR="00ED7287" w:rsidRDefault="00F40D91">
          <w:pPr>
            <w:pStyle w:val="TOC2"/>
            <w:tabs>
              <w:tab w:val="left" w:pos="1080"/>
              <w:tab w:val="right" w:leader="dot" w:pos="9350"/>
            </w:tabs>
            <w:rPr>
              <w:rFonts w:asciiTheme="minorHAnsi" w:eastAsiaTheme="minorEastAsia" w:hAnsiTheme="minorHAnsi" w:cstheme="minorBidi"/>
              <w:noProof/>
              <w:sz w:val="22"/>
              <w:szCs w:val="22"/>
            </w:rPr>
          </w:pPr>
          <w:hyperlink w:anchor="_Toc329960761" w:history="1">
            <w:r w:rsidR="00ED7287" w:rsidRPr="00F81534">
              <w:rPr>
                <w:rStyle w:val="Hyperlink"/>
                <w:rFonts w:cs="Arial"/>
                <w:b/>
                <w:bCs/>
                <w:noProof/>
              </w:rPr>
              <w:t>1.5.</w:t>
            </w:r>
            <w:r w:rsidR="00ED7287">
              <w:rPr>
                <w:rFonts w:asciiTheme="minorHAnsi" w:eastAsiaTheme="minorEastAsia" w:hAnsiTheme="minorHAnsi" w:cstheme="minorBidi"/>
                <w:noProof/>
                <w:sz w:val="22"/>
                <w:szCs w:val="22"/>
              </w:rPr>
              <w:tab/>
            </w:r>
            <w:r w:rsidR="00ED7287" w:rsidRPr="00F81534">
              <w:rPr>
                <w:rStyle w:val="Hyperlink"/>
                <w:rFonts w:cs="Arial"/>
                <w:b/>
                <w:bCs/>
                <w:noProof/>
              </w:rPr>
              <w:t>Pricing – Hardware</w:t>
            </w:r>
            <w:r w:rsidR="00ED7287">
              <w:rPr>
                <w:noProof/>
                <w:webHidden/>
              </w:rPr>
              <w:tab/>
            </w:r>
            <w:r w:rsidR="00ED7287">
              <w:rPr>
                <w:noProof/>
                <w:webHidden/>
              </w:rPr>
              <w:fldChar w:fldCharType="begin"/>
            </w:r>
            <w:r w:rsidR="00ED7287">
              <w:rPr>
                <w:noProof/>
                <w:webHidden/>
              </w:rPr>
              <w:instrText xml:space="preserve"> PAGEREF _Toc329960761 \h </w:instrText>
            </w:r>
            <w:r w:rsidR="00ED7287">
              <w:rPr>
                <w:noProof/>
                <w:webHidden/>
              </w:rPr>
            </w:r>
            <w:r w:rsidR="00ED7287">
              <w:rPr>
                <w:noProof/>
                <w:webHidden/>
              </w:rPr>
              <w:fldChar w:fldCharType="separate"/>
            </w:r>
            <w:r w:rsidR="00ED7287">
              <w:rPr>
                <w:noProof/>
                <w:webHidden/>
              </w:rPr>
              <w:t>61</w:t>
            </w:r>
            <w:r w:rsidR="00ED7287">
              <w:rPr>
                <w:noProof/>
                <w:webHidden/>
              </w:rPr>
              <w:fldChar w:fldCharType="end"/>
            </w:r>
          </w:hyperlink>
        </w:p>
        <w:p w:rsidR="00ED7287" w:rsidRDefault="00F40D91">
          <w:pPr>
            <w:pStyle w:val="TOC2"/>
            <w:tabs>
              <w:tab w:val="left" w:pos="1080"/>
              <w:tab w:val="right" w:leader="dot" w:pos="9350"/>
            </w:tabs>
            <w:rPr>
              <w:rFonts w:asciiTheme="minorHAnsi" w:eastAsiaTheme="minorEastAsia" w:hAnsiTheme="minorHAnsi" w:cstheme="minorBidi"/>
              <w:noProof/>
              <w:sz w:val="22"/>
              <w:szCs w:val="22"/>
            </w:rPr>
          </w:pPr>
          <w:hyperlink w:anchor="_Toc329960762" w:history="1">
            <w:r w:rsidR="00ED7287" w:rsidRPr="00F81534">
              <w:rPr>
                <w:rStyle w:val="Hyperlink"/>
                <w:rFonts w:cs="Arial"/>
                <w:b/>
                <w:bCs/>
                <w:noProof/>
              </w:rPr>
              <w:t>1.6.</w:t>
            </w:r>
            <w:r w:rsidR="00ED7287">
              <w:rPr>
                <w:rFonts w:asciiTheme="minorHAnsi" w:eastAsiaTheme="minorEastAsia" w:hAnsiTheme="minorHAnsi" w:cstheme="minorBidi"/>
                <w:noProof/>
                <w:sz w:val="22"/>
                <w:szCs w:val="22"/>
              </w:rPr>
              <w:tab/>
            </w:r>
            <w:r w:rsidR="00ED7287" w:rsidRPr="00F81534">
              <w:rPr>
                <w:rStyle w:val="Hyperlink"/>
                <w:rFonts w:cs="Arial"/>
                <w:b/>
                <w:bCs/>
                <w:noProof/>
              </w:rPr>
              <w:t>Pricing – Warranty, Support, Maintenance</w:t>
            </w:r>
            <w:r w:rsidR="00ED7287">
              <w:rPr>
                <w:noProof/>
                <w:webHidden/>
              </w:rPr>
              <w:tab/>
            </w:r>
            <w:r w:rsidR="00ED7287">
              <w:rPr>
                <w:noProof/>
                <w:webHidden/>
              </w:rPr>
              <w:fldChar w:fldCharType="begin"/>
            </w:r>
            <w:r w:rsidR="00ED7287">
              <w:rPr>
                <w:noProof/>
                <w:webHidden/>
              </w:rPr>
              <w:instrText xml:space="preserve"> PAGEREF _Toc329960762 \h </w:instrText>
            </w:r>
            <w:r w:rsidR="00ED7287">
              <w:rPr>
                <w:noProof/>
                <w:webHidden/>
              </w:rPr>
            </w:r>
            <w:r w:rsidR="00ED7287">
              <w:rPr>
                <w:noProof/>
                <w:webHidden/>
              </w:rPr>
              <w:fldChar w:fldCharType="separate"/>
            </w:r>
            <w:r w:rsidR="00ED7287">
              <w:rPr>
                <w:noProof/>
                <w:webHidden/>
              </w:rPr>
              <w:t>61</w:t>
            </w:r>
            <w:r w:rsidR="00ED7287">
              <w:rPr>
                <w:noProof/>
                <w:webHidden/>
              </w:rPr>
              <w:fldChar w:fldCharType="end"/>
            </w:r>
          </w:hyperlink>
        </w:p>
        <w:p w:rsidR="00ED7287" w:rsidRDefault="00F40D91">
          <w:pPr>
            <w:pStyle w:val="TOC2"/>
            <w:tabs>
              <w:tab w:val="left" w:pos="1080"/>
              <w:tab w:val="right" w:leader="dot" w:pos="9350"/>
            </w:tabs>
            <w:rPr>
              <w:rFonts w:asciiTheme="minorHAnsi" w:eastAsiaTheme="minorEastAsia" w:hAnsiTheme="minorHAnsi" w:cstheme="minorBidi"/>
              <w:noProof/>
              <w:sz w:val="22"/>
              <w:szCs w:val="22"/>
            </w:rPr>
          </w:pPr>
          <w:hyperlink w:anchor="_Toc329960763" w:history="1">
            <w:r w:rsidR="00ED7287" w:rsidRPr="00F81534">
              <w:rPr>
                <w:rStyle w:val="Hyperlink"/>
                <w:rFonts w:cs="Arial"/>
                <w:b/>
                <w:bCs/>
                <w:noProof/>
              </w:rPr>
              <w:t>1.7.</w:t>
            </w:r>
            <w:r w:rsidR="00ED7287">
              <w:rPr>
                <w:rFonts w:asciiTheme="minorHAnsi" w:eastAsiaTheme="minorEastAsia" w:hAnsiTheme="minorHAnsi" w:cstheme="minorBidi"/>
                <w:noProof/>
                <w:sz w:val="22"/>
                <w:szCs w:val="22"/>
              </w:rPr>
              <w:tab/>
            </w:r>
            <w:r w:rsidR="00ED7287" w:rsidRPr="00F81534">
              <w:rPr>
                <w:rStyle w:val="Hyperlink"/>
                <w:rFonts w:cs="Arial"/>
                <w:b/>
                <w:bCs/>
                <w:noProof/>
              </w:rPr>
              <w:t>Pricing – Summary</w:t>
            </w:r>
            <w:r w:rsidR="00ED7287">
              <w:rPr>
                <w:noProof/>
                <w:webHidden/>
              </w:rPr>
              <w:tab/>
            </w:r>
            <w:r w:rsidR="00ED7287">
              <w:rPr>
                <w:noProof/>
                <w:webHidden/>
              </w:rPr>
              <w:fldChar w:fldCharType="begin"/>
            </w:r>
            <w:r w:rsidR="00ED7287">
              <w:rPr>
                <w:noProof/>
                <w:webHidden/>
              </w:rPr>
              <w:instrText xml:space="preserve"> PAGEREF _Toc329960763 \h </w:instrText>
            </w:r>
            <w:r w:rsidR="00ED7287">
              <w:rPr>
                <w:noProof/>
                <w:webHidden/>
              </w:rPr>
            </w:r>
            <w:r w:rsidR="00ED7287">
              <w:rPr>
                <w:noProof/>
                <w:webHidden/>
              </w:rPr>
              <w:fldChar w:fldCharType="separate"/>
            </w:r>
            <w:r w:rsidR="00ED7287">
              <w:rPr>
                <w:noProof/>
                <w:webHidden/>
              </w:rPr>
              <w:t>62</w:t>
            </w:r>
            <w:r w:rsidR="00ED7287">
              <w:rPr>
                <w:noProof/>
                <w:webHidden/>
              </w:rPr>
              <w:fldChar w:fldCharType="end"/>
            </w:r>
          </w:hyperlink>
        </w:p>
        <w:p w:rsidR="00ED7287" w:rsidRDefault="00F40D91">
          <w:pPr>
            <w:pStyle w:val="TOC2"/>
            <w:tabs>
              <w:tab w:val="left" w:pos="1080"/>
              <w:tab w:val="right" w:leader="dot" w:pos="9350"/>
            </w:tabs>
            <w:rPr>
              <w:rFonts w:asciiTheme="minorHAnsi" w:eastAsiaTheme="minorEastAsia" w:hAnsiTheme="minorHAnsi" w:cstheme="minorBidi"/>
              <w:noProof/>
              <w:sz w:val="22"/>
              <w:szCs w:val="22"/>
            </w:rPr>
          </w:pPr>
          <w:hyperlink w:anchor="_Toc329960764" w:history="1">
            <w:r w:rsidR="00ED7287" w:rsidRPr="00F81534">
              <w:rPr>
                <w:rStyle w:val="Hyperlink"/>
                <w:rFonts w:cs="Arial"/>
                <w:b/>
                <w:bCs/>
                <w:noProof/>
              </w:rPr>
              <w:t>1.8.</w:t>
            </w:r>
            <w:r w:rsidR="00ED7287">
              <w:rPr>
                <w:rFonts w:asciiTheme="minorHAnsi" w:eastAsiaTheme="minorEastAsia" w:hAnsiTheme="minorHAnsi" w:cstheme="minorBidi"/>
                <w:noProof/>
                <w:sz w:val="22"/>
                <w:szCs w:val="22"/>
              </w:rPr>
              <w:tab/>
            </w:r>
            <w:r w:rsidR="00ED7287" w:rsidRPr="00F81534">
              <w:rPr>
                <w:rStyle w:val="Hyperlink"/>
                <w:rFonts w:cs="Arial"/>
                <w:b/>
                <w:bCs/>
                <w:noProof/>
              </w:rPr>
              <w:t>Pricing – Payment Terms</w:t>
            </w:r>
            <w:r w:rsidR="00ED7287">
              <w:rPr>
                <w:noProof/>
                <w:webHidden/>
              </w:rPr>
              <w:tab/>
            </w:r>
            <w:r w:rsidR="00ED7287">
              <w:rPr>
                <w:noProof/>
                <w:webHidden/>
              </w:rPr>
              <w:fldChar w:fldCharType="begin"/>
            </w:r>
            <w:r w:rsidR="00ED7287">
              <w:rPr>
                <w:noProof/>
                <w:webHidden/>
              </w:rPr>
              <w:instrText xml:space="preserve"> PAGEREF _Toc329960764 \h </w:instrText>
            </w:r>
            <w:r w:rsidR="00ED7287">
              <w:rPr>
                <w:noProof/>
                <w:webHidden/>
              </w:rPr>
            </w:r>
            <w:r w:rsidR="00ED7287">
              <w:rPr>
                <w:noProof/>
                <w:webHidden/>
              </w:rPr>
              <w:fldChar w:fldCharType="separate"/>
            </w:r>
            <w:r w:rsidR="00ED7287">
              <w:rPr>
                <w:noProof/>
                <w:webHidden/>
              </w:rPr>
              <w:t>62</w:t>
            </w:r>
            <w:r w:rsidR="00ED7287">
              <w:rPr>
                <w:noProof/>
                <w:webHidden/>
              </w:rPr>
              <w:fldChar w:fldCharType="end"/>
            </w:r>
          </w:hyperlink>
        </w:p>
        <w:p w:rsidR="00ED7287" w:rsidRDefault="00F40D91">
          <w:pPr>
            <w:pStyle w:val="TOC1"/>
            <w:tabs>
              <w:tab w:val="right" w:leader="dot" w:pos="9350"/>
            </w:tabs>
            <w:rPr>
              <w:rFonts w:asciiTheme="minorHAnsi" w:eastAsiaTheme="minorEastAsia" w:hAnsiTheme="minorHAnsi" w:cstheme="minorBidi"/>
              <w:b w:val="0"/>
              <w:noProof/>
              <w:sz w:val="22"/>
              <w:szCs w:val="22"/>
            </w:rPr>
          </w:pPr>
          <w:hyperlink w:anchor="_Toc329960765" w:history="1">
            <w:r w:rsidR="00ED7287" w:rsidRPr="00F81534">
              <w:rPr>
                <w:rStyle w:val="Hyperlink"/>
                <w:rFonts w:cs="Arial"/>
                <w:noProof/>
              </w:rPr>
              <w:t>Attachment C--Standard Terms and Conditions</w:t>
            </w:r>
            <w:r w:rsidR="00ED7287">
              <w:rPr>
                <w:noProof/>
                <w:webHidden/>
              </w:rPr>
              <w:tab/>
            </w:r>
            <w:r w:rsidR="00ED7287">
              <w:rPr>
                <w:noProof/>
                <w:webHidden/>
              </w:rPr>
              <w:fldChar w:fldCharType="begin"/>
            </w:r>
            <w:r w:rsidR="00ED7287">
              <w:rPr>
                <w:noProof/>
                <w:webHidden/>
              </w:rPr>
              <w:instrText xml:space="preserve"> PAGEREF _Toc329960765 \h </w:instrText>
            </w:r>
            <w:r w:rsidR="00ED7287">
              <w:rPr>
                <w:noProof/>
                <w:webHidden/>
              </w:rPr>
            </w:r>
            <w:r w:rsidR="00ED7287">
              <w:rPr>
                <w:noProof/>
                <w:webHidden/>
              </w:rPr>
              <w:fldChar w:fldCharType="separate"/>
            </w:r>
            <w:r w:rsidR="00ED7287">
              <w:rPr>
                <w:noProof/>
                <w:webHidden/>
              </w:rPr>
              <w:t>63</w:t>
            </w:r>
            <w:r w:rsidR="00ED7287">
              <w:rPr>
                <w:noProof/>
                <w:webHidden/>
              </w:rPr>
              <w:fldChar w:fldCharType="end"/>
            </w:r>
          </w:hyperlink>
        </w:p>
        <w:p w:rsidR="00ED7287" w:rsidRDefault="00F40D91">
          <w:pPr>
            <w:pStyle w:val="TOC1"/>
            <w:tabs>
              <w:tab w:val="right" w:leader="dot" w:pos="9350"/>
            </w:tabs>
            <w:rPr>
              <w:rFonts w:asciiTheme="minorHAnsi" w:eastAsiaTheme="minorEastAsia" w:hAnsiTheme="minorHAnsi" w:cstheme="minorBidi"/>
              <w:b w:val="0"/>
              <w:noProof/>
              <w:sz w:val="22"/>
              <w:szCs w:val="22"/>
            </w:rPr>
          </w:pPr>
          <w:hyperlink w:anchor="_Toc329960766" w:history="1">
            <w:r w:rsidR="00ED7287" w:rsidRPr="00F81534">
              <w:rPr>
                <w:rStyle w:val="Hyperlink"/>
                <w:rFonts w:cs="Arial"/>
                <w:noProof/>
              </w:rPr>
              <w:t>Attachment D--Conditions and Non-Collusion Form</w:t>
            </w:r>
            <w:r w:rsidR="00ED7287">
              <w:rPr>
                <w:noProof/>
                <w:webHidden/>
              </w:rPr>
              <w:tab/>
            </w:r>
            <w:r w:rsidR="00ED7287">
              <w:rPr>
                <w:noProof/>
                <w:webHidden/>
              </w:rPr>
              <w:fldChar w:fldCharType="begin"/>
            </w:r>
            <w:r w:rsidR="00ED7287">
              <w:rPr>
                <w:noProof/>
                <w:webHidden/>
              </w:rPr>
              <w:instrText xml:space="preserve"> PAGEREF _Toc329960766 \h </w:instrText>
            </w:r>
            <w:r w:rsidR="00ED7287">
              <w:rPr>
                <w:noProof/>
                <w:webHidden/>
              </w:rPr>
            </w:r>
            <w:r w:rsidR="00ED7287">
              <w:rPr>
                <w:noProof/>
                <w:webHidden/>
              </w:rPr>
              <w:fldChar w:fldCharType="separate"/>
            </w:r>
            <w:r w:rsidR="00ED7287">
              <w:rPr>
                <w:noProof/>
                <w:webHidden/>
              </w:rPr>
              <w:t>66</w:t>
            </w:r>
            <w:r w:rsidR="00ED7287">
              <w:rPr>
                <w:noProof/>
                <w:webHidden/>
              </w:rPr>
              <w:fldChar w:fldCharType="end"/>
            </w:r>
          </w:hyperlink>
        </w:p>
        <w:p w:rsidR="00ED7287" w:rsidRDefault="00F40D91">
          <w:pPr>
            <w:pStyle w:val="TOC1"/>
            <w:tabs>
              <w:tab w:val="right" w:leader="dot" w:pos="9350"/>
            </w:tabs>
            <w:rPr>
              <w:rFonts w:asciiTheme="minorHAnsi" w:eastAsiaTheme="minorEastAsia" w:hAnsiTheme="minorHAnsi" w:cstheme="minorBidi"/>
              <w:b w:val="0"/>
              <w:noProof/>
              <w:sz w:val="22"/>
              <w:szCs w:val="22"/>
            </w:rPr>
          </w:pPr>
          <w:hyperlink w:anchor="_Toc329960767" w:history="1">
            <w:r w:rsidR="00ED7287" w:rsidRPr="00F81534">
              <w:rPr>
                <w:rStyle w:val="Hyperlink"/>
                <w:rFonts w:cs="Arial"/>
                <w:noProof/>
              </w:rPr>
              <w:t>Attachment E--Intent to Respond Form</w:t>
            </w:r>
            <w:r w:rsidR="00ED7287">
              <w:rPr>
                <w:noProof/>
                <w:webHidden/>
              </w:rPr>
              <w:tab/>
            </w:r>
            <w:r w:rsidR="00ED7287">
              <w:rPr>
                <w:noProof/>
                <w:webHidden/>
              </w:rPr>
              <w:fldChar w:fldCharType="begin"/>
            </w:r>
            <w:r w:rsidR="00ED7287">
              <w:rPr>
                <w:noProof/>
                <w:webHidden/>
              </w:rPr>
              <w:instrText xml:space="preserve"> PAGEREF _Toc329960767 \h </w:instrText>
            </w:r>
            <w:r w:rsidR="00ED7287">
              <w:rPr>
                <w:noProof/>
                <w:webHidden/>
              </w:rPr>
            </w:r>
            <w:r w:rsidR="00ED7287">
              <w:rPr>
                <w:noProof/>
                <w:webHidden/>
              </w:rPr>
              <w:fldChar w:fldCharType="separate"/>
            </w:r>
            <w:r w:rsidR="00ED7287">
              <w:rPr>
                <w:noProof/>
                <w:webHidden/>
              </w:rPr>
              <w:t>67</w:t>
            </w:r>
            <w:r w:rsidR="00ED7287">
              <w:rPr>
                <w:noProof/>
                <w:webHidden/>
              </w:rPr>
              <w:fldChar w:fldCharType="end"/>
            </w:r>
          </w:hyperlink>
        </w:p>
        <w:p w:rsidR="00DE20F2" w:rsidRPr="0065535A" w:rsidRDefault="00DE20F2">
          <w:pPr>
            <w:rPr>
              <w:rFonts w:ascii="Arial" w:hAnsi="Arial" w:cs="Arial"/>
            </w:rPr>
          </w:pPr>
          <w:r w:rsidRPr="0065535A">
            <w:rPr>
              <w:rFonts w:ascii="Arial" w:hAnsi="Arial" w:cs="Arial"/>
              <w:b/>
              <w:bCs/>
              <w:noProof/>
              <w:sz w:val="18"/>
            </w:rPr>
            <w:fldChar w:fldCharType="end"/>
          </w:r>
        </w:p>
      </w:sdtContent>
    </w:sdt>
    <w:p w:rsidR="00382EEE" w:rsidRPr="0065535A" w:rsidRDefault="00296D39">
      <w:pPr>
        <w:rPr>
          <w:rFonts w:ascii="Arial" w:hAnsi="Arial" w:cs="Arial"/>
          <w:b/>
          <w:bCs/>
        </w:rPr>
      </w:pPr>
      <w:r w:rsidRPr="0065535A">
        <w:rPr>
          <w:rFonts w:ascii="Arial" w:hAnsi="Arial" w:cs="Arial"/>
          <w:b/>
          <w:bCs/>
        </w:rPr>
        <w:fldChar w:fldCharType="begin"/>
      </w:r>
      <w:r w:rsidRPr="0065535A">
        <w:rPr>
          <w:rFonts w:ascii="Arial" w:hAnsi="Arial" w:cs="Arial"/>
          <w:b/>
          <w:bCs/>
        </w:rPr>
        <w:instrText xml:space="preserve"> TOC \f \h \z </w:instrText>
      </w:r>
      <w:r w:rsidRPr="0065535A">
        <w:rPr>
          <w:rFonts w:ascii="Arial" w:hAnsi="Arial" w:cs="Arial"/>
          <w:b/>
          <w:bCs/>
        </w:rPr>
        <w:fldChar w:fldCharType="end"/>
      </w:r>
      <w:r w:rsidR="00382EEE" w:rsidRPr="0065535A">
        <w:rPr>
          <w:rFonts w:ascii="Arial" w:hAnsi="Arial" w:cs="Arial"/>
          <w:b/>
          <w:bCs/>
        </w:rPr>
        <w:br w:type="page"/>
      </w:r>
    </w:p>
    <w:p w:rsidR="008C0CCC" w:rsidRPr="0065535A" w:rsidRDefault="00382EEE" w:rsidP="00DE20F2">
      <w:pPr>
        <w:pStyle w:val="Heading1"/>
        <w:rPr>
          <w:rFonts w:ascii="Arial" w:hAnsi="Arial" w:cs="Arial"/>
        </w:rPr>
      </w:pPr>
      <w:bookmarkStart w:id="0" w:name="Section_1"/>
      <w:bookmarkStart w:id="1" w:name="_Toc329960667"/>
      <w:r w:rsidRPr="0065535A">
        <w:rPr>
          <w:rFonts w:ascii="Arial" w:hAnsi="Arial" w:cs="Arial"/>
        </w:rPr>
        <w:t>Section 1:  General Information</w:t>
      </w:r>
      <w:bookmarkEnd w:id="0"/>
      <w:bookmarkEnd w:id="1"/>
    </w:p>
    <w:p w:rsidR="00801747" w:rsidRPr="0065535A" w:rsidRDefault="00801747" w:rsidP="00382EEE">
      <w:pPr>
        <w:rPr>
          <w:rFonts w:ascii="Arial" w:hAnsi="Arial" w:cs="Arial"/>
          <w:b/>
          <w:sz w:val="22"/>
        </w:rPr>
      </w:pPr>
    </w:p>
    <w:p w:rsidR="00801747" w:rsidRPr="0065535A" w:rsidRDefault="005B053B" w:rsidP="00DE20F2">
      <w:pPr>
        <w:pStyle w:val="Heading2"/>
        <w:rPr>
          <w:rFonts w:cs="Arial"/>
        </w:rPr>
      </w:pPr>
      <w:bookmarkStart w:id="2" w:name="_Toc329960668"/>
      <w:r w:rsidRPr="0065535A">
        <w:rPr>
          <w:rFonts w:cs="Arial"/>
        </w:rPr>
        <w:t xml:space="preserve">RFP </w:t>
      </w:r>
      <w:r w:rsidR="00801747" w:rsidRPr="0065535A">
        <w:rPr>
          <w:rFonts w:cs="Arial"/>
        </w:rPr>
        <w:t>Schedule</w:t>
      </w:r>
      <w:r w:rsidR="004D5BF7" w:rsidRPr="0065535A">
        <w:rPr>
          <w:rFonts w:cs="Arial"/>
        </w:rPr>
        <w:t>, Contact and Submittal Information</w:t>
      </w:r>
      <w:bookmarkEnd w:id="2"/>
    </w:p>
    <w:tbl>
      <w:tblPr>
        <w:tblStyle w:val="TableGrid"/>
        <w:tblW w:w="8820" w:type="dxa"/>
        <w:tblInd w:w="108" w:type="dxa"/>
        <w:tblLook w:val="04A0" w:firstRow="1" w:lastRow="0" w:firstColumn="1" w:lastColumn="0" w:noHBand="0" w:noVBand="1"/>
      </w:tblPr>
      <w:tblGrid>
        <w:gridCol w:w="4788"/>
        <w:gridCol w:w="4032"/>
      </w:tblGrid>
      <w:tr w:rsidR="005B053B" w:rsidRPr="0065535A" w:rsidTr="005B053B">
        <w:tc>
          <w:tcPr>
            <w:tcW w:w="4788" w:type="dxa"/>
          </w:tcPr>
          <w:p w:rsidR="005B053B" w:rsidRPr="0065535A" w:rsidRDefault="005B053B" w:rsidP="00382EEE">
            <w:pPr>
              <w:rPr>
                <w:rFonts w:ascii="Arial" w:hAnsi="Arial" w:cs="Arial"/>
                <w:b/>
              </w:rPr>
            </w:pPr>
            <w:r w:rsidRPr="0065535A">
              <w:rPr>
                <w:rFonts w:ascii="Arial" w:hAnsi="Arial" w:cs="Arial"/>
                <w:b/>
              </w:rPr>
              <w:t>Item</w:t>
            </w:r>
          </w:p>
        </w:tc>
        <w:tc>
          <w:tcPr>
            <w:tcW w:w="4032" w:type="dxa"/>
          </w:tcPr>
          <w:p w:rsidR="005B053B" w:rsidRPr="0065535A" w:rsidRDefault="005B053B" w:rsidP="00801747">
            <w:pPr>
              <w:rPr>
                <w:rFonts w:ascii="Arial" w:hAnsi="Arial" w:cs="Arial"/>
                <w:b/>
              </w:rPr>
            </w:pPr>
            <w:r w:rsidRPr="0065535A">
              <w:rPr>
                <w:rFonts w:ascii="Arial" w:hAnsi="Arial" w:cs="Arial"/>
                <w:b/>
              </w:rPr>
              <w:t>Due date and time*</w:t>
            </w:r>
          </w:p>
        </w:tc>
      </w:tr>
      <w:tr w:rsidR="00801747" w:rsidRPr="0065535A" w:rsidTr="009F0ABE">
        <w:tc>
          <w:tcPr>
            <w:tcW w:w="4788" w:type="dxa"/>
          </w:tcPr>
          <w:p w:rsidR="00801747" w:rsidRPr="0065535A" w:rsidRDefault="00801747" w:rsidP="00382EEE">
            <w:pPr>
              <w:rPr>
                <w:rFonts w:ascii="Arial" w:hAnsi="Arial" w:cs="Arial"/>
              </w:rPr>
            </w:pPr>
            <w:r w:rsidRPr="0065535A">
              <w:rPr>
                <w:rFonts w:ascii="Arial" w:hAnsi="Arial" w:cs="Arial"/>
              </w:rPr>
              <w:t>RFP issue date:</w:t>
            </w:r>
          </w:p>
        </w:tc>
        <w:tc>
          <w:tcPr>
            <w:tcW w:w="4032" w:type="dxa"/>
            <w:shd w:val="clear" w:color="auto" w:fill="auto"/>
          </w:tcPr>
          <w:p w:rsidR="00801747" w:rsidRPr="0065535A" w:rsidRDefault="005F305C" w:rsidP="00801747">
            <w:pPr>
              <w:rPr>
                <w:rFonts w:ascii="Arial" w:hAnsi="Arial" w:cs="Arial"/>
              </w:rPr>
            </w:pPr>
            <w:r w:rsidRPr="0065535A">
              <w:rPr>
                <w:rFonts w:ascii="Arial" w:hAnsi="Arial" w:cs="Arial"/>
              </w:rPr>
              <w:t>July 16, 2012</w:t>
            </w:r>
          </w:p>
        </w:tc>
      </w:tr>
      <w:tr w:rsidR="00801747" w:rsidRPr="0065535A" w:rsidTr="009F0ABE">
        <w:tc>
          <w:tcPr>
            <w:tcW w:w="4788" w:type="dxa"/>
          </w:tcPr>
          <w:p w:rsidR="00801747" w:rsidRPr="0065535A" w:rsidRDefault="00801747">
            <w:pPr>
              <w:rPr>
                <w:rFonts w:ascii="Arial" w:hAnsi="Arial" w:cs="Arial"/>
              </w:rPr>
            </w:pPr>
            <w:r w:rsidRPr="0065535A">
              <w:rPr>
                <w:rFonts w:ascii="Arial" w:hAnsi="Arial" w:cs="Arial"/>
              </w:rPr>
              <w:t xml:space="preserve">Intent to respond form </w:t>
            </w:r>
            <w:r w:rsidR="000970FB" w:rsidRPr="0065535A">
              <w:rPr>
                <w:rFonts w:ascii="Arial" w:hAnsi="Arial" w:cs="Arial"/>
              </w:rPr>
              <w:t xml:space="preserve">(Attachment </w:t>
            </w:r>
            <w:r w:rsidR="002C5047" w:rsidRPr="0065535A">
              <w:rPr>
                <w:rFonts w:ascii="Arial" w:hAnsi="Arial" w:cs="Arial"/>
              </w:rPr>
              <w:t>E</w:t>
            </w:r>
            <w:r w:rsidR="000970FB" w:rsidRPr="0065535A">
              <w:rPr>
                <w:rFonts w:ascii="Arial" w:hAnsi="Arial" w:cs="Arial"/>
              </w:rPr>
              <w:t xml:space="preserve">) </w:t>
            </w:r>
            <w:r w:rsidRPr="0065535A">
              <w:rPr>
                <w:rFonts w:ascii="Arial" w:hAnsi="Arial" w:cs="Arial"/>
              </w:rPr>
              <w:t>due:</w:t>
            </w:r>
          </w:p>
        </w:tc>
        <w:tc>
          <w:tcPr>
            <w:tcW w:w="4032" w:type="dxa"/>
            <w:shd w:val="clear" w:color="auto" w:fill="auto"/>
          </w:tcPr>
          <w:p w:rsidR="00792594" w:rsidRPr="0065535A" w:rsidRDefault="005F305C" w:rsidP="005F305C">
            <w:pPr>
              <w:rPr>
                <w:rFonts w:ascii="Arial" w:hAnsi="Arial" w:cs="Arial"/>
              </w:rPr>
            </w:pPr>
            <w:r w:rsidRPr="0065535A">
              <w:rPr>
                <w:rFonts w:ascii="Arial" w:hAnsi="Arial" w:cs="Arial"/>
              </w:rPr>
              <w:t>August 27, 2012</w:t>
            </w:r>
            <w:r w:rsidR="0078484F">
              <w:rPr>
                <w:rFonts w:ascii="Arial" w:hAnsi="Arial" w:cs="Arial"/>
              </w:rPr>
              <w:t>,</w:t>
            </w:r>
            <w:r w:rsidRPr="0065535A">
              <w:rPr>
                <w:rFonts w:ascii="Arial" w:hAnsi="Arial" w:cs="Arial"/>
              </w:rPr>
              <w:t xml:space="preserve"> at 5:00 PM*</w:t>
            </w:r>
          </w:p>
        </w:tc>
      </w:tr>
      <w:tr w:rsidR="004045F8" w:rsidRPr="0065535A" w:rsidTr="009F0ABE">
        <w:tc>
          <w:tcPr>
            <w:tcW w:w="4788" w:type="dxa"/>
          </w:tcPr>
          <w:p w:rsidR="004045F8" w:rsidRPr="0065535A" w:rsidRDefault="004045F8" w:rsidP="004045F8">
            <w:pPr>
              <w:rPr>
                <w:rFonts w:ascii="Arial" w:hAnsi="Arial" w:cs="Arial"/>
              </w:rPr>
            </w:pPr>
            <w:r>
              <w:rPr>
                <w:rFonts w:ascii="Arial" w:hAnsi="Arial" w:cs="Arial"/>
              </w:rPr>
              <w:t>Q&amp;A due</w:t>
            </w:r>
          </w:p>
        </w:tc>
        <w:tc>
          <w:tcPr>
            <w:tcW w:w="4032" w:type="dxa"/>
            <w:shd w:val="clear" w:color="auto" w:fill="auto"/>
          </w:tcPr>
          <w:p w:rsidR="004045F8" w:rsidRPr="0065535A" w:rsidRDefault="004045F8" w:rsidP="005F305C">
            <w:pPr>
              <w:rPr>
                <w:rFonts w:ascii="Arial" w:hAnsi="Arial" w:cs="Arial"/>
              </w:rPr>
            </w:pPr>
            <w:r>
              <w:rPr>
                <w:rFonts w:ascii="Arial" w:hAnsi="Arial" w:cs="Arial"/>
              </w:rPr>
              <w:t>August 23, 2012, at 5:00 PM</w:t>
            </w:r>
          </w:p>
        </w:tc>
      </w:tr>
      <w:tr w:rsidR="00801747" w:rsidRPr="0065535A" w:rsidTr="009F0ABE">
        <w:tc>
          <w:tcPr>
            <w:tcW w:w="4788" w:type="dxa"/>
          </w:tcPr>
          <w:p w:rsidR="00801747" w:rsidRPr="0065535A" w:rsidRDefault="00801747" w:rsidP="00382EEE">
            <w:pPr>
              <w:rPr>
                <w:rFonts w:ascii="Arial" w:hAnsi="Arial" w:cs="Arial"/>
              </w:rPr>
            </w:pPr>
            <w:r w:rsidRPr="0065535A">
              <w:rPr>
                <w:rFonts w:ascii="Arial" w:hAnsi="Arial" w:cs="Arial"/>
              </w:rPr>
              <w:t>RFP due</w:t>
            </w:r>
          </w:p>
        </w:tc>
        <w:tc>
          <w:tcPr>
            <w:tcW w:w="4032" w:type="dxa"/>
            <w:shd w:val="clear" w:color="auto" w:fill="auto"/>
          </w:tcPr>
          <w:p w:rsidR="00801747" w:rsidRPr="0065535A" w:rsidRDefault="005F305C" w:rsidP="005F305C">
            <w:pPr>
              <w:rPr>
                <w:rFonts w:ascii="Arial" w:hAnsi="Arial" w:cs="Arial"/>
              </w:rPr>
            </w:pPr>
            <w:r w:rsidRPr="0065535A">
              <w:rPr>
                <w:rFonts w:ascii="Arial" w:hAnsi="Arial" w:cs="Arial"/>
              </w:rPr>
              <w:t>August 31, 2012</w:t>
            </w:r>
            <w:r w:rsidR="0078484F">
              <w:rPr>
                <w:rFonts w:ascii="Arial" w:hAnsi="Arial" w:cs="Arial"/>
              </w:rPr>
              <w:t>,</w:t>
            </w:r>
            <w:r w:rsidRPr="0065535A">
              <w:rPr>
                <w:rFonts w:ascii="Arial" w:hAnsi="Arial" w:cs="Arial"/>
              </w:rPr>
              <w:t xml:space="preserve"> at 5:00 PM*</w:t>
            </w:r>
          </w:p>
        </w:tc>
      </w:tr>
      <w:tr w:rsidR="005B053B" w:rsidRPr="0065535A" w:rsidTr="005B053B">
        <w:tc>
          <w:tcPr>
            <w:tcW w:w="8820" w:type="dxa"/>
            <w:gridSpan w:val="2"/>
          </w:tcPr>
          <w:p w:rsidR="005B053B" w:rsidRPr="0065535A" w:rsidRDefault="005B053B" w:rsidP="005B053B">
            <w:pPr>
              <w:rPr>
                <w:rFonts w:ascii="Arial" w:hAnsi="Arial" w:cs="Arial"/>
              </w:rPr>
            </w:pPr>
            <w:r w:rsidRPr="0065535A">
              <w:rPr>
                <w:rFonts w:ascii="Arial" w:hAnsi="Arial" w:cs="Arial"/>
              </w:rPr>
              <w:t>*  All times listed are Mountain Standard Time.</w:t>
            </w:r>
          </w:p>
        </w:tc>
      </w:tr>
    </w:tbl>
    <w:p w:rsidR="00801747" w:rsidRPr="0065535A" w:rsidRDefault="00801747" w:rsidP="00382EEE">
      <w:pPr>
        <w:rPr>
          <w:rFonts w:ascii="Arial" w:hAnsi="Arial" w:cs="Arial"/>
        </w:rPr>
      </w:pPr>
    </w:p>
    <w:p w:rsidR="005B053B" w:rsidRPr="0065535A" w:rsidRDefault="005B053B" w:rsidP="00382EEE">
      <w:pPr>
        <w:rPr>
          <w:rFonts w:ascii="Arial" w:hAnsi="Arial" w:cs="Arial"/>
        </w:rPr>
      </w:pPr>
      <w:r w:rsidRPr="0065535A">
        <w:rPr>
          <w:rFonts w:ascii="Arial" w:hAnsi="Arial" w:cs="Arial"/>
        </w:rPr>
        <w:t>All suppliers must respond in detail to each element of this RFP in order to be considered for a contract award.</w:t>
      </w:r>
    </w:p>
    <w:p w:rsidR="005B053B" w:rsidRPr="0065535A" w:rsidRDefault="005B053B" w:rsidP="00382EEE">
      <w:pPr>
        <w:rPr>
          <w:rFonts w:ascii="Arial" w:hAnsi="Arial" w:cs="Arial"/>
        </w:rPr>
      </w:pPr>
    </w:p>
    <w:p w:rsidR="005C1140" w:rsidRPr="0065535A" w:rsidRDefault="005F305C" w:rsidP="00382EEE">
      <w:pPr>
        <w:rPr>
          <w:rFonts w:ascii="Arial" w:hAnsi="Arial" w:cs="Arial"/>
        </w:rPr>
      </w:pPr>
      <w:r w:rsidRPr="0065535A">
        <w:rPr>
          <w:rFonts w:ascii="Arial" w:hAnsi="Arial" w:cs="Arial"/>
        </w:rPr>
        <w:t xml:space="preserve">Seven </w:t>
      </w:r>
      <w:r w:rsidR="007C2021" w:rsidRPr="0065535A">
        <w:rPr>
          <w:rFonts w:ascii="Arial" w:hAnsi="Arial" w:cs="Arial"/>
        </w:rPr>
        <w:t xml:space="preserve">hard copies of the proposal and 1 electronic copy </w:t>
      </w:r>
      <w:r w:rsidR="005B053B" w:rsidRPr="0065535A">
        <w:rPr>
          <w:rFonts w:ascii="Arial" w:hAnsi="Arial" w:cs="Arial"/>
        </w:rPr>
        <w:t>should be mailed or</w:t>
      </w:r>
      <w:r w:rsidR="007C2021" w:rsidRPr="0065535A">
        <w:rPr>
          <w:rFonts w:ascii="Arial" w:hAnsi="Arial" w:cs="Arial"/>
        </w:rPr>
        <w:t xml:space="preserve"> delivered to the address below.  </w:t>
      </w:r>
    </w:p>
    <w:p w:rsidR="005C1140" w:rsidRPr="0065535A" w:rsidRDefault="005C1140" w:rsidP="00382EEE">
      <w:pPr>
        <w:rPr>
          <w:rFonts w:ascii="Arial" w:hAnsi="Arial" w:cs="Arial"/>
        </w:rPr>
      </w:pPr>
    </w:p>
    <w:p w:rsidR="003D7D25" w:rsidRPr="0065535A" w:rsidRDefault="003D7D25" w:rsidP="003D7D25">
      <w:pPr>
        <w:rPr>
          <w:rFonts w:ascii="Arial" w:hAnsi="Arial" w:cs="Arial"/>
        </w:rPr>
      </w:pPr>
      <w:r w:rsidRPr="0065535A">
        <w:rPr>
          <w:rFonts w:ascii="Arial" w:hAnsi="Arial" w:cs="Arial"/>
        </w:rPr>
        <w:t>One copy of the Pric</w:t>
      </w:r>
      <w:r w:rsidR="0078484F">
        <w:rPr>
          <w:rFonts w:ascii="Arial" w:hAnsi="Arial" w:cs="Arial"/>
        </w:rPr>
        <w:t>ing</w:t>
      </w:r>
      <w:r w:rsidRPr="0065535A">
        <w:rPr>
          <w:rFonts w:ascii="Arial" w:hAnsi="Arial" w:cs="Arial"/>
        </w:rPr>
        <w:t xml:space="preserve"> Form (Attachment </w:t>
      </w:r>
      <w:r w:rsidR="0078484F">
        <w:rPr>
          <w:rFonts w:ascii="Arial" w:hAnsi="Arial" w:cs="Arial"/>
        </w:rPr>
        <w:t>B</w:t>
      </w:r>
      <w:r w:rsidRPr="0065535A">
        <w:rPr>
          <w:rFonts w:ascii="Arial" w:hAnsi="Arial" w:cs="Arial"/>
        </w:rPr>
        <w:t>) enclosed in a sealed envelope that is separate from the RFP responses and shall be labeled “Pric</w:t>
      </w:r>
      <w:r w:rsidR="0078484F">
        <w:rPr>
          <w:rFonts w:ascii="Arial" w:hAnsi="Arial" w:cs="Arial"/>
        </w:rPr>
        <w:t>ing</w:t>
      </w:r>
      <w:r w:rsidRPr="0065535A">
        <w:rPr>
          <w:rFonts w:ascii="Arial" w:hAnsi="Arial" w:cs="Arial"/>
        </w:rPr>
        <w:t xml:space="preserve"> Form” on the outside of the envelope.</w:t>
      </w:r>
    </w:p>
    <w:p w:rsidR="003D7D25" w:rsidRPr="0065535A" w:rsidRDefault="003D7D25" w:rsidP="00382EEE">
      <w:pPr>
        <w:rPr>
          <w:rFonts w:ascii="Arial" w:hAnsi="Arial" w:cs="Arial"/>
        </w:rPr>
      </w:pPr>
    </w:p>
    <w:p w:rsidR="005B053B" w:rsidRPr="00790155" w:rsidRDefault="005B053B" w:rsidP="00382EEE">
      <w:pPr>
        <w:rPr>
          <w:rFonts w:ascii="Arial" w:hAnsi="Arial" w:cs="Arial"/>
        </w:rPr>
      </w:pPr>
      <w:r w:rsidRPr="00790155">
        <w:rPr>
          <w:rFonts w:ascii="Arial" w:hAnsi="Arial" w:cs="Arial"/>
        </w:rPr>
        <w:t xml:space="preserve">Send </w:t>
      </w:r>
      <w:r w:rsidR="002C5047" w:rsidRPr="00790155">
        <w:rPr>
          <w:rFonts w:ascii="Arial" w:hAnsi="Arial" w:cs="Arial"/>
        </w:rPr>
        <w:t xml:space="preserve">completed RFP responses to: </w:t>
      </w:r>
    </w:p>
    <w:p w:rsidR="005B053B" w:rsidRPr="00790155" w:rsidRDefault="005B053B" w:rsidP="00382EEE">
      <w:pPr>
        <w:rPr>
          <w:rFonts w:ascii="Arial" w:hAnsi="Arial" w:cs="Arial"/>
        </w:rPr>
      </w:pPr>
    </w:p>
    <w:p w:rsidR="005B053B" w:rsidRPr="00790155" w:rsidRDefault="005B053B" w:rsidP="005B053B">
      <w:pPr>
        <w:ind w:left="720"/>
        <w:rPr>
          <w:rFonts w:ascii="Arial" w:hAnsi="Arial" w:cs="Arial"/>
        </w:rPr>
      </w:pPr>
      <w:r w:rsidRPr="00790155">
        <w:rPr>
          <w:rFonts w:ascii="Arial" w:hAnsi="Arial" w:cs="Arial"/>
        </w:rPr>
        <w:t>Marty Rehbein, CMC, City Clerk</w:t>
      </w:r>
    </w:p>
    <w:p w:rsidR="005B053B" w:rsidRPr="00790155" w:rsidRDefault="005B053B" w:rsidP="005B053B">
      <w:pPr>
        <w:ind w:left="720"/>
        <w:rPr>
          <w:rFonts w:ascii="Arial" w:hAnsi="Arial" w:cs="Arial"/>
        </w:rPr>
      </w:pPr>
      <w:r w:rsidRPr="00790155">
        <w:rPr>
          <w:rFonts w:ascii="Arial" w:hAnsi="Arial" w:cs="Arial"/>
        </w:rPr>
        <w:t>City Clerk Office</w:t>
      </w:r>
    </w:p>
    <w:p w:rsidR="005B053B" w:rsidRPr="00790155" w:rsidRDefault="005B053B" w:rsidP="005B053B">
      <w:pPr>
        <w:ind w:left="720"/>
        <w:rPr>
          <w:rFonts w:ascii="Arial" w:hAnsi="Arial" w:cs="Arial"/>
        </w:rPr>
      </w:pPr>
      <w:r w:rsidRPr="00790155">
        <w:rPr>
          <w:rFonts w:ascii="Arial" w:hAnsi="Arial" w:cs="Arial"/>
        </w:rPr>
        <w:t>City of Missoula</w:t>
      </w:r>
    </w:p>
    <w:p w:rsidR="005B053B" w:rsidRPr="00790155" w:rsidRDefault="005B053B" w:rsidP="005B053B">
      <w:pPr>
        <w:ind w:left="720"/>
        <w:rPr>
          <w:rFonts w:ascii="Arial" w:hAnsi="Arial" w:cs="Arial"/>
        </w:rPr>
      </w:pPr>
      <w:r w:rsidRPr="00790155">
        <w:rPr>
          <w:rFonts w:ascii="Arial" w:hAnsi="Arial" w:cs="Arial"/>
        </w:rPr>
        <w:t>435 Ryman St.</w:t>
      </w:r>
    </w:p>
    <w:p w:rsidR="005B053B" w:rsidRPr="00790155" w:rsidRDefault="005B053B" w:rsidP="005B053B">
      <w:pPr>
        <w:ind w:left="720"/>
        <w:rPr>
          <w:rFonts w:ascii="Arial" w:hAnsi="Arial" w:cs="Arial"/>
        </w:rPr>
      </w:pPr>
      <w:r w:rsidRPr="00790155">
        <w:rPr>
          <w:rFonts w:ascii="Arial" w:hAnsi="Arial" w:cs="Arial"/>
        </w:rPr>
        <w:t>Missoula, MT  59802</w:t>
      </w:r>
    </w:p>
    <w:p w:rsidR="002C5047" w:rsidRPr="00790155" w:rsidRDefault="002C5047" w:rsidP="005B053B">
      <w:pPr>
        <w:ind w:left="720"/>
        <w:rPr>
          <w:rFonts w:ascii="Arial" w:hAnsi="Arial" w:cs="Arial"/>
        </w:rPr>
      </w:pPr>
    </w:p>
    <w:p w:rsidR="00930E28" w:rsidRPr="000A4432" w:rsidRDefault="00930E28" w:rsidP="004045F8">
      <w:pPr>
        <w:rPr>
          <w:rFonts w:ascii="Arial" w:hAnsi="Arial" w:cs="Arial"/>
          <w:szCs w:val="22"/>
        </w:rPr>
      </w:pPr>
      <w:r w:rsidRPr="000A4432">
        <w:rPr>
          <w:rFonts w:ascii="Arial" w:hAnsi="Arial" w:cs="Arial"/>
          <w:szCs w:val="22"/>
        </w:rPr>
        <w:t>The proposal package</w:t>
      </w:r>
      <w:r w:rsidR="004045F8" w:rsidRPr="000A4432">
        <w:rPr>
          <w:rFonts w:ascii="Arial" w:hAnsi="Arial" w:cs="Arial"/>
          <w:szCs w:val="22"/>
        </w:rPr>
        <w:t xml:space="preserve"> must be labeled “</w:t>
      </w:r>
      <w:r w:rsidR="0078484F" w:rsidRPr="000A4432">
        <w:rPr>
          <w:rFonts w:ascii="Arial" w:hAnsi="Arial" w:cs="Arial"/>
          <w:szCs w:val="22"/>
        </w:rPr>
        <w:t xml:space="preserve">Missoula </w:t>
      </w:r>
      <w:r w:rsidR="000D10FA" w:rsidRPr="000A4432">
        <w:rPr>
          <w:rFonts w:ascii="Arial" w:hAnsi="Arial" w:cs="Arial"/>
          <w:szCs w:val="22"/>
        </w:rPr>
        <w:t>City/County CAD/RMs/</w:t>
      </w:r>
      <w:r w:rsidRPr="000A4432">
        <w:rPr>
          <w:rFonts w:ascii="Arial" w:hAnsi="Arial" w:cs="Arial"/>
          <w:szCs w:val="22"/>
        </w:rPr>
        <w:t>Mobile Project</w:t>
      </w:r>
      <w:r w:rsidR="004045F8" w:rsidRPr="000A4432">
        <w:rPr>
          <w:rFonts w:ascii="Arial" w:hAnsi="Arial" w:cs="Arial"/>
          <w:szCs w:val="22"/>
        </w:rPr>
        <w:t>” and include t</w:t>
      </w:r>
      <w:r w:rsidRPr="000A4432">
        <w:rPr>
          <w:rFonts w:ascii="Arial" w:hAnsi="Arial" w:cs="Arial"/>
          <w:szCs w:val="22"/>
        </w:rPr>
        <w:t>he vendor’s company name and address</w:t>
      </w:r>
      <w:r w:rsidR="004045F8" w:rsidRPr="000A4432">
        <w:rPr>
          <w:rFonts w:ascii="Arial" w:hAnsi="Arial" w:cs="Arial"/>
          <w:szCs w:val="22"/>
        </w:rPr>
        <w:t>.</w:t>
      </w:r>
    </w:p>
    <w:p w:rsidR="00930E28" w:rsidRPr="000A4432" w:rsidRDefault="00930E28" w:rsidP="004D5BF7">
      <w:pPr>
        <w:rPr>
          <w:rFonts w:ascii="Arial" w:hAnsi="Arial" w:cs="Arial"/>
          <w:sz w:val="22"/>
          <w:szCs w:val="22"/>
        </w:rPr>
      </w:pPr>
    </w:p>
    <w:p w:rsidR="004D5BF7" w:rsidRPr="000A4432" w:rsidRDefault="004D5BF7" w:rsidP="004D5BF7">
      <w:pPr>
        <w:rPr>
          <w:rFonts w:ascii="Arial" w:hAnsi="Arial" w:cs="Arial"/>
          <w:szCs w:val="22"/>
        </w:rPr>
      </w:pPr>
      <w:r w:rsidRPr="000A4432">
        <w:rPr>
          <w:rFonts w:ascii="Arial" w:hAnsi="Arial" w:cs="Arial"/>
          <w:szCs w:val="22"/>
        </w:rPr>
        <w:t>All communication regarding this RFP shall be directed to the following agency contact:</w:t>
      </w:r>
    </w:p>
    <w:p w:rsidR="002C5047" w:rsidRPr="00790155" w:rsidRDefault="002C5047" w:rsidP="00724DEB">
      <w:pPr>
        <w:rPr>
          <w:rFonts w:ascii="Arial" w:hAnsi="Arial" w:cs="Arial"/>
        </w:rPr>
      </w:pPr>
    </w:p>
    <w:p w:rsidR="002C5047" w:rsidRPr="00790155" w:rsidRDefault="004045F8" w:rsidP="002C5047">
      <w:pPr>
        <w:ind w:left="720"/>
        <w:rPr>
          <w:rFonts w:ascii="Arial" w:hAnsi="Arial" w:cs="Arial"/>
        </w:rPr>
      </w:pPr>
      <w:r w:rsidRPr="00790155">
        <w:rPr>
          <w:rFonts w:ascii="Arial" w:hAnsi="Arial" w:cs="Arial"/>
        </w:rPr>
        <w:t>Scott Hoffman</w:t>
      </w:r>
      <w:r w:rsidR="002C5047" w:rsidRPr="00790155">
        <w:rPr>
          <w:rFonts w:ascii="Arial" w:hAnsi="Arial" w:cs="Arial"/>
        </w:rPr>
        <w:t xml:space="preserve">, </w:t>
      </w:r>
      <w:r w:rsidRPr="00790155">
        <w:rPr>
          <w:rFonts w:ascii="Arial" w:hAnsi="Arial" w:cs="Arial"/>
        </w:rPr>
        <w:t>Administrative Captain</w:t>
      </w:r>
    </w:p>
    <w:p w:rsidR="002C5047" w:rsidRPr="00790155" w:rsidRDefault="004045F8" w:rsidP="002C5047">
      <w:pPr>
        <w:ind w:left="720"/>
        <w:rPr>
          <w:rFonts w:ascii="Arial" w:hAnsi="Arial" w:cs="Arial"/>
        </w:rPr>
      </w:pPr>
      <w:r w:rsidRPr="00790155">
        <w:rPr>
          <w:rFonts w:ascii="Arial" w:hAnsi="Arial" w:cs="Arial"/>
        </w:rPr>
        <w:t xml:space="preserve">Missoula </w:t>
      </w:r>
      <w:r w:rsidR="002C5047" w:rsidRPr="00790155">
        <w:rPr>
          <w:rFonts w:ascii="Arial" w:hAnsi="Arial" w:cs="Arial"/>
        </w:rPr>
        <w:t>Police Department</w:t>
      </w:r>
    </w:p>
    <w:p w:rsidR="002C5047" w:rsidRPr="00790155" w:rsidRDefault="002C5047" w:rsidP="002C5047">
      <w:pPr>
        <w:ind w:left="720"/>
        <w:rPr>
          <w:rFonts w:ascii="Arial" w:hAnsi="Arial" w:cs="Arial"/>
        </w:rPr>
      </w:pPr>
      <w:r w:rsidRPr="00790155">
        <w:rPr>
          <w:rFonts w:ascii="Arial" w:hAnsi="Arial" w:cs="Arial"/>
        </w:rPr>
        <w:t>City of Missoula</w:t>
      </w:r>
    </w:p>
    <w:p w:rsidR="002C5047" w:rsidRPr="00790155" w:rsidRDefault="002C5047" w:rsidP="002C5047">
      <w:pPr>
        <w:ind w:left="720"/>
        <w:rPr>
          <w:rFonts w:ascii="Arial" w:hAnsi="Arial" w:cs="Arial"/>
        </w:rPr>
      </w:pPr>
      <w:r w:rsidRPr="00790155">
        <w:rPr>
          <w:rFonts w:ascii="Arial" w:hAnsi="Arial" w:cs="Arial"/>
        </w:rPr>
        <w:t>435 Ryman St.</w:t>
      </w:r>
    </w:p>
    <w:p w:rsidR="004045F8" w:rsidRPr="000A4432" w:rsidRDefault="002C5047" w:rsidP="004045F8">
      <w:pPr>
        <w:ind w:left="720"/>
        <w:rPr>
          <w:rFonts w:ascii="Arial" w:hAnsi="Arial" w:cs="Arial"/>
        </w:rPr>
      </w:pPr>
      <w:r w:rsidRPr="00790155">
        <w:rPr>
          <w:rFonts w:ascii="Arial" w:hAnsi="Arial" w:cs="Arial"/>
        </w:rPr>
        <w:t>Missoula, MT  59802</w:t>
      </w:r>
    </w:p>
    <w:p w:rsidR="002C5047" w:rsidRPr="0065535A" w:rsidRDefault="00F40D91" w:rsidP="004045F8">
      <w:pPr>
        <w:ind w:left="720"/>
        <w:rPr>
          <w:rFonts w:ascii="Arial" w:hAnsi="Arial" w:cs="Arial"/>
        </w:rPr>
      </w:pPr>
      <w:hyperlink r:id="rId11" w:history="1">
        <w:r w:rsidR="004045F8" w:rsidRPr="000A4432">
          <w:rPr>
            <w:rStyle w:val="Hyperlink"/>
            <w:rFonts w:ascii="Arial" w:hAnsi="Arial" w:cs="Arial"/>
          </w:rPr>
          <w:t>shoffman@ci.missoula.mt.us</w:t>
        </w:r>
      </w:hyperlink>
      <w:r w:rsidR="004045F8">
        <w:rPr>
          <w:rFonts w:ascii="Arial" w:hAnsi="Arial" w:cs="Arial"/>
        </w:rPr>
        <w:t xml:space="preserve"> </w:t>
      </w:r>
      <w:r w:rsidR="004045F8" w:rsidRPr="0065535A">
        <w:rPr>
          <w:rFonts w:ascii="Arial" w:hAnsi="Arial" w:cs="Arial"/>
        </w:rPr>
        <w:t xml:space="preserve"> </w:t>
      </w:r>
    </w:p>
    <w:p w:rsidR="002C5047" w:rsidRPr="0065535A" w:rsidRDefault="002C5047">
      <w:pPr>
        <w:ind w:left="720"/>
        <w:rPr>
          <w:rFonts w:ascii="Arial" w:hAnsi="Arial" w:cs="Arial"/>
        </w:rPr>
      </w:pPr>
    </w:p>
    <w:p w:rsidR="004D5BF7" w:rsidRPr="0065535A" w:rsidRDefault="004D5BF7" w:rsidP="004D5BF7">
      <w:pPr>
        <w:rPr>
          <w:rFonts w:ascii="Arial" w:hAnsi="Arial" w:cs="Arial"/>
          <w:szCs w:val="22"/>
        </w:rPr>
      </w:pPr>
      <w:r w:rsidRPr="0065535A">
        <w:rPr>
          <w:rFonts w:ascii="Arial" w:hAnsi="Arial" w:cs="Arial"/>
          <w:szCs w:val="22"/>
        </w:rPr>
        <w:t>Contact with other agency employees regarding this RFP is prohibited without prior consent. Vendors that directly contact employees risk elimination.</w:t>
      </w:r>
    </w:p>
    <w:p w:rsidR="005B053B" w:rsidRPr="0065535A" w:rsidRDefault="005B053B" w:rsidP="00DE20F2">
      <w:pPr>
        <w:pStyle w:val="Heading1"/>
        <w:rPr>
          <w:rFonts w:ascii="Arial" w:hAnsi="Arial" w:cs="Arial"/>
        </w:rPr>
      </w:pPr>
      <w:bookmarkStart w:id="3" w:name="_Toc329960669"/>
      <w:r w:rsidRPr="0065535A">
        <w:rPr>
          <w:rFonts w:ascii="Arial" w:hAnsi="Arial" w:cs="Arial"/>
        </w:rPr>
        <w:t>Section 2:  Project Objectives</w:t>
      </w:r>
      <w:bookmarkEnd w:id="3"/>
    </w:p>
    <w:p w:rsidR="003C63A7" w:rsidRPr="0065535A" w:rsidRDefault="003C63A7" w:rsidP="005B053B">
      <w:pPr>
        <w:tabs>
          <w:tab w:val="left" w:pos="-720"/>
        </w:tabs>
        <w:suppressAutoHyphens/>
        <w:rPr>
          <w:rFonts w:ascii="Arial" w:hAnsi="Arial" w:cs="Arial"/>
        </w:rPr>
      </w:pPr>
    </w:p>
    <w:p w:rsidR="00553316" w:rsidRPr="0065535A" w:rsidRDefault="005B053B" w:rsidP="005B053B">
      <w:pPr>
        <w:tabs>
          <w:tab w:val="left" w:pos="-720"/>
        </w:tabs>
        <w:suppressAutoHyphens/>
        <w:rPr>
          <w:rFonts w:ascii="Arial" w:hAnsi="Arial" w:cs="Arial"/>
        </w:rPr>
      </w:pPr>
      <w:r w:rsidRPr="0065535A">
        <w:rPr>
          <w:rFonts w:ascii="Arial" w:hAnsi="Arial" w:cs="Arial"/>
        </w:rPr>
        <w:t>This RFP is issued by City of Missoula</w:t>
      </w:r>
      <w:r w:rsidR="003D7D25" w:rsidRPr="0065535A">
        <w:rPr>
          <w:rFonts w:ascii="Arial" w:hAnsi="Arial" w:cs="Arial"/>
        </w:rPr>
        <w:t xml:space="preserve"> and Missoula County</w:t>
      </w:r>
      <w:r w:rsidRPr="0065535A">
        <w:rPr>
          <w:rFonts w:ascii="Arial" w:hAnsi="Arial" w:cs="Arial"/>
        </w:rPr>
        <w:t xml:space="preserve"> for the purpose of obtaining the services of an experienced </w:t>
      </w:r>
      <w:r w:rsidR="001F0B41" w:rsidRPr="0065535A">
        <w:rPr>
          <w:rFonts w:ascii="Arial" w:hAnsi="Arial" w:cs="Arial"/>
        </w:rPr>
        <w:t xml:space="preserve">computer service </w:t>
      </w:r>
      <w:r w:rsidRPr="0065535A">
        <w:rPr>
          <w:rFonts w:ascii="Arial" w:hAnsi="Arial" w:cs="Arial"/>
        </w:rPr>
        <w:t xml:space="preserve">firm </w:t>
      </w:r>
      <w:r w:rsidR="003C3B57">
        <w:rPr>
          <w:rFonts w:ascii="Arial" w:hAnsi="Arial" w:cs="Arial"/>
        </w:rPr>
        <w:t xml:space="preserve">to provide and </w:t>
      </w:r>
      <w:r w:rsidR="001F0B41" w:rsidRPr="0065535A">
        <w:rPr>
          <w:rFonts w:ascii="Arial" w:hAnsi="Arial" w:cs="Arial"/>
        </w:rPr>
        <w:t xml:space="preserve">deploy a Computer Aided Dispatch/Records Management System/ Mobile </w:t>
      </w:r>
      <w:r w:rsidR="0078484F">
        <w:rPr>
          <w:rFonts w:ascii="Arial" w:hAnsi="Arial" w:cs="Arial"/>
        </w:rPr>
        <w:t xml:space="preserve">software system and related professional services </w:t>
      </w:r>
      <w:r w:rsidR="001F0B41" w:rsidRPr="0065535A">
        <w:rPr>
          <w:rFonts w:ascii="Arial" w:hAnsi="Arial" w:cs="Arial"/>
        </w:rPr>
        <w:t>for use by emergency services personnel in the service area.</w:t>
      </w:r>
      <w:r w:rsidR="00553316" w:rsidRPr="0065535A">
        <w:rPr>
          <w:rFonts w:ascii="Arial" w:hAnsi="Arial" w:cs="Arial"/>
        </w:rPr>
        <w:t xml:space="preserve"> </w:t>
      </w:r>
    </w:p>
    <w:p w:rsidR="00553316" w:rsidRPr="0065535A" w:rsidRDefault="00553316" w:rsidP="005B053B">
      <w:pPr>
        <w:tabs>
          <w:tab w:val="left" w:pos="-720"/>
        </w:tabs>
        <w:suppressAutoHyphens/>
        <w:rPr>
          <w:rFonts w:ascii="Arial" w:hAnsi="Arial" w:cs="Arial"/>
        </w:rPr>
      </w:pPr>
    </w:p>
    <w:p w:rsidR="005B053B" w:rsidRPr="0065535A" w:rsidRDefault="005B053B" w:rsidP="005B053B">
      <w:pPr>
        <w:tabs>
          <w:tab w:val="left" w:pos="-720"/>
        </w:tabs>
        <w:suppressAutoHyphens/>
        <w:rPr>
          <w:rFonts w:ascii="Arial" w:hAnsi="Arial" w:cs="Arial"/>
        </w:rPr>
      </w:pPr>
      <w:r w:rsidRPr="0065535A">
        <w:rPr>
          <w:rFonts w:ascii="Arial" w:hAnsi="Arial" w:cs="Arial"/>
        </w:rPr>
        <w:t xml:space="preserve">It is the intent of the City of Missoula </w:t>
      </w:r>
      <w:r w:rsidR="001F0B41" w:rsidRPr="0065535A">
        <w:rPr>
          <w:rFonts w:ascii="Arial" w:hAnsi="Arial" w:cs="Arial"/>
        </w:rPr>
        <w:t xml:space="preserve">and Missoula County </w:t>
      </w:r>
      <w:r w:rsidRPr="0065535A">
        <w:rPr>
          <w:rFonts w:ascii="Arial" w:hAnsi="Arial" w:cs="Arial"/>
        </w:rPr>
        <w:t>to review and assess the RFP responses to determine if the response from solicited suppliers can meet the</w:t>
      </w:r>
      <w:r w:rsidR="001F0B41" w:rsidRPr="0065535A">
        <w:rPr>
          <w:rFonts w:ascii="Arial" w:hAnsi="Arial" w:cs="Arial"/>
        </w:rPr>
        <w:t xml:space="preserve"> objectives for the project.</w:t>
      </w:r>
    </w:p>
    <w:p w:rsidR="005B053B" w:rsidRPr="0065535A" w:rsidRDefault="005B053B" w:rsidP="005B053B">
      <w:pPr>
        <w:tabs>
          <w:tab w:val="left" w:pos="-720"/>
        </w:tabs>
        <w:suppressAutoHyphens/>
        <w:ind w:left="720"/>
        <w:rPr>
          <w:rFonts w:ascii="Arial" w:hAnsi="Arial" w:cs="Arial"/>
        </w:rPr>
      </w:pPr>
    </w:p>
    <w:p w:rsidR="005B053B" w:rsidRPr="0065535A" w:rsidRDefault="005B053B" w:rsidP="005B053B">
      <w:pPr>
        <w:tabs>
          <w:tab w:val="left" w:pos="-720"/>
        </w:tabs>
        <w:suppressAutoHyphens/>
        <w:rPr>
          <w:rFonts w:ascii="Arial" w:hAnsi="Arial" w:cs="Arial"/>
        </w:rPr>
      </w:pPr>
      <w:r w:rsidRPr="0065535A">
        <w:rPr>
          <w:rFonts w:ascii="Arial" w:hAnsi="Arial" w:cs="Arial"/>
        </w:rPr>
        <w:t xml:space="preserve">Suppliers are expected to provide their best and most competitive proposal.  </w:t>
      </w:r>
    </w:p>
    <w:p w:rsidR="005B053B" w:rsidRPr="0065535A" w:rsidRDefault="005B053B" w:rsidP="005B053B">
      <w:pPr>
        <w:tabs>
          <w:tab w:val="left" w:pos="-720"/>
        </w:tabs>
        <w:suppressAutoHyphens/>
        <w:ind w:left="720"/>
        <w:rPr>
          <w:rFonts w:ascii="Arial" w:hAnsi="Arial" w:cs="Arial"/>
        </w:rPr>
      </w:pPr>
    </w:p>
    <w:p w:rsidR="005B053B" w:rsidRPr="004045F8" w:rsidRDefault="005B053B" w:rsidP="005B053B">
      <w:pPr>
        <w:rPr>
          <w:rFonts w:ascii="Arial" w:hAnsi="Arial" w:cs="Arial"/>
          <w:b/>
          <w:szCs w:val="22"/>
        </w:rPr>
      </w:pPr>
      <w:r w:rsidRPr="0065535A">
        <w:rPr>
          <w:rFonts w:ascii="Arial" w:hAnsi="Arial" w:cs="Arial"/>
          <w:szCs w:val="22"/>
        </w:rPr>
        <w:t xml:space="preserve">Attachment </w:t>
      </w:r>
      <w:r w:rsidR="002C5047" w:rsidRPr="0065535A">
        <w:rPr>
          <w:rFonts w:ascii="Arial" w:hAnsi="Arial" w:cs="Arial"/>
          <w:szCs w:val="22"/>
        </w:rPr>
        <w:t>E</w:t>
      </w:r>
      <w:r w:rsidRPr="0065535A">
        <w:rPr>
          <w:rFonts w:ascii="Arial" w:hAnsi="Arial" w:cs="Arial"/>
          <w:szCs w:val="22"/>
        </w:rPr>
        <w:t xml:space="preserve">, the Intent to Respond form, must be completed and </w:t>
      </w:r>
      <w:r w:rsidR="00B879A3" w:rsidRPr="0065535A">
        <w:rPr>
          <w:rFonts w:ascii="Arial" w:hAnsi="Arial" w:cs="Arial"/>
          <w:szCs w:val="22"/>
        </w:rPr>
        <w:t xml:space="preserve">e-mailed </w:t>
      </w:r>
      <w:r w:rsidRPr="0065535A">
        <w:rPr>
          <w:rFonts w:ascii="Arial" w:hAnsi="Arial" w:cs="Arial"/>
          <w:szCs w:val="22"/>
        </w:rPr>
        <w:t xml:space="preserve">to </w:t>
      </w:r>
      <w:r w:rsidR="004045F8">
        <w:rPr>
          <w:rFonts w:ascii="Arial" w:hAnsi="Arial" w:cs="Arial"/>
          <w:szCs w:val="22"/>
        </w:rPr>
        <w:t>Scott Hoffman</w:t>
      </w:r>
      <w:r w:rsidRPr="0065535A">
        <w:rPr>
          <w:rFonts w:ascii="Arial" w:hAnsi="Arial" w:cs="Arial"/>
          <w:szCs w:val="22"/>
        </w:rPr>
        <w:t xml:space="preserve"> by </w:t>
      </w:r>
      <w:r w:rsidR="001F0B41" w:rsidRPr="004045F8">
        <w:rPr>
          <w:rFonts w:ascii="Arial" w:hAnsi="Arial" w:cs="Arial"/>
          <w:b/>
          <w:color w:val="1F497D" w:themeColor="text2"/>
          <w:szCs w:val="22"/>
        </w:rPr>
        <w:t>August 27, 2012, at 5 PM.</w:t>
      </w:r>
    </w:p>
    <w:p w:rsidR="005B053B" w:rsidRPr="0065535A" w:rsidRDefault="005B053B" w:rsidP="00DE20F2">
      <w:pPr>
        <w:pStyle w:val="Heading1"/>
        <w:rPr>
          <w:rFonts w:ascii="Arial" w:hAnsi="Arial" w:cs="Arial"/>
        </w:rPr>
      </w:pPr>
      <w:bookmarkStart w:id="4" w:name="_Toc329960670"/>
      <w:r w:rsidRPr="0065535A">
        <w:rPr>
          <w:rFonts w:ascii="Arial" w:hAnsi="Arial" w:cs="Arial"/>
        </w:rPr>
        <w:t xml:space="preserve">Section 3:  Information for </w:t>
      </w:r>
      <w:r w:rsidR="003312E2" w:rsidRPr="0065535A">
        <w:rPr>
          <w:rFonts w:ascii="Arial" w:hAnsi="Arial" w:cs="Arial"/>
        </w:rPr>
        <w:t>Suppliers</w:t>
      </w:r>
      <w:bookmarkEnd w:id="4"/>
    </w:p>
    <w:p w:rsidR="003312E2" w:rsidRPr="0065535A" w:rsidRDefault="003312E2" w:rsidP="005B053B">
      <w:pPr>
        <w:rPr>
          <w:rFonts w:ascii="Arial" w:hAnsi="Arial" w:cs="Arial"/>
          <w:szCs w:val="22"/>
        </w:rPr>
      </w:pPr>
    </w:p>
    <w:p w:rsidR="003312E2" w:rsidRPr="0065535A" w:rsidRDefault="003312E2" w:rsidP="00DE20F2">
      <w:pPr>
        <w:pStyle w:val="Heading2"/>
        <w:rPr>
          <w:rFonts w:cs="Arial"/>
        </w:rPr>
      </w:pPr>
      <w:bookmarkStart w:id="5" w:name="_Toc329960671"/>
      <w:r w:rsidRPr="0065535A">
        <w:rPr>
          <w:rFonts w:cs="Arial"/>
        </w:rPr>
        <w:t>Disclaimer</w:t>
      </w:r>
      <w:bookmarkEnd w:id="5"/>
    </w:p>
    <w:p w:rsidR="003312E2" w:rsidRPr="0065535A" w:rsidRDefault="003312E2" w:rsidP="003312E2">
      <w:pPr>
        <w:rPr>
          <w:rFonts w:ascii="Arial" w:hAnsi="Arial" w:cs="Arial"/>
        </w:rPr>
      </w:pPr>
    </w:p>
    <w:p w:rsidR="003312E2" w:rsidRPr="0065535A" w:rsidRDefault="003312E2" w:rsidP="003312E2">
      <w:pPr>
        <w:rPr>
          <w:rFonts w:ascii="Arial" w:hAnsi="Arial" w:cs="Arial"/>
        </w:rPr>
      </w:pPr>
      <w:r w:rsidRPr="0065535A">
        <w:rPr>
          <w:rFonts w:ascii="Arial" w:hAnsi="Arial" w:cs="Arial"/>
        </w:rPr>
        <w:t xml:space="preserve">This RFP does not form or constitute a contractual document.  </w:t>
      </w:r>
      <w:r w:rsidR="001F0B41" w:rsidRPr="0065535A">
        <w:rPr>
          <w:rFonts w:ascii="Arial" w:hAnsi="Arial" w:cs="Arial"/>
        </w:rPr>
        <w:t xml:space="preserve">Neither the </w:t>
      </w:r>
      <w:r w:rsidRPr="0065535A">
        <w:rPr>
          <w:rFonts w:ascii="Arial" w:hAnsi="Arial" w:cs="Arial"/>
        </w:rPr>
        <w:t xml:space="preserve">City of Missoula </w:t>
      </w:r>
      <w:r w:rsidR="001F0B41" w:rsidRPr="0065535A">
        <w:rPr>
          <w:rFonts w:ascii="Arial" w:hAnsi="Arial" w:cs="Arial"/>
        </w:rPr>
        <w:t xml:space="preserve">nor Missoula County </w:t>
      </w:r>
      <w:r w:rsidRPr="0065535A">
        <w:rPr>
          <w:rFonts w:ascii="Arial" w:hAnsi="Arial" w:cs="Arial"/>
        </w:rPr>
        <w:t xml:space="preserve">shall be liable for any loss, expense, damage or claim arising out of the advice given or not given or statements made or omitted in connection with this RFP.  The City </w:t>
      </w:r>
      <w:r w:rsidR="001F0B41" w:rsidRPr="0065535A">
        <w:rPr>
          <w:rFonts w:ascii="Arial" w:hAnsi="Arial" w:cs="Arial"/>
        </w:rPr>
        <w:t xml:space="preserve">and County </w:t>
      </w:r>
      <w:r w:rsidRPr="0065535A">
        <w:rPr>
          <w:rFonts w:ascii="Arial" w:hAnsi="Arial" w:cs="Arial"/>
        </w:rPr>
        <w:t>also will not be responsible for any expenses which may be incurred in the preparation of this RFP.</w:t>
      </w:r>
    </w:p>
    <w:p w:rsidR="003312E2" w:rsidRPr="0065535A" w:rsidRDefault="003312E2" w:rsidP="003312E2">
      <w:pPr>
        <w:rPr>
          <w:rFonts w:ascii="Arial" w:hAnsi="Arial" w:cs="Arial"/>
        </w:rPr>
      </w:pPr>
    </w:p>
    <w:p w:rsidR="003312E2" w:rsidRPr="0065535A" w:rsidRDefault="003312E2" w:rsidP="003312E2">
      <w:pPr>
        <w:rPr>
          <w:rFonts w:ascii="Arial" w:hAnsi="Arial" w:cs="Arial"/>
        </w:rPr>
      </w:pPr>
      <w:r w:rsidRPr="0065535A">
        <w:rPr>
          <w:rFonts w:ascii="Arial" w:hAnsi="Arial" w:cs="Arial"/>
        </w:rPr>
        <w:t xml:space="preserve">The City </w:t>
      </w:r>
      <w:r w:rsidR="001F0B41" w:rsidRPr="0065535A">
        <w:rPr>
          <w:rFonts w:ascii="Arial" w:hAnsi="Arial" w:cs="Arial"/>
        </w:rPr>
        <w:t xml:space="preserve">and County </w:t>
      </w:r>
      <w:r w:rsidRPr="0065535A">
        <w:rPr>
          <w:rFonts w:ascii="Arial" w:hAnsi="Arial" w:cs="Arial"/>
        </w:rPr>
        <w:t>reserve the right to reject any or all proposals and to dete</w:t>
      </w:r>
      <w:r w:rsidR="001F0B41" w:rsidRPr="0065535A">
        <w:rPr>
          <w:rFonts w:ascii="Arial" w:hAnsi="Arial" w:cs="Arial"/>
        </w:rPr>
        <w:t xml:space="preserve">rmine which proposal is, in their </w:t>
      </w:r>
      <w:r w:rsidRPr="0065535A">
        <w:rPr>
          <w:rFonts w:ascii="Arial" w:hAnsi="Arial" w:cs="Arial"/>
        </w:rPr>
        <w:t xml:space="preserve">judgment, the lowest, most responsible proposal.  The City </w:t>
      </w:r>
      <w:r w:rsidR="001F0B41" w:rsidRPr="0065535A">
        <w:rPr>
          <w:rFonts w:ascii="Arial" w:hAnsi="Arial" w:cs="Arial"/>
        </w:rPr>
        <w:t>and County also reserve</w:t>
      </w:r>
      <w:r w:rsidRPr="0065535A">
        <w:rPr>
          <w:rFonts w:ascii="Arial" w:hAnsi="Arial" w:cs="Arial"/>
        </w:rPr>
        <w:t xml:space="preserve"> the right to waive any informalities, irregularities, or minor deviations in any proposal and to delete certain items listed in the pro</w:t>
      </w:r>
      <w:r w:rsidR="001F0B41" w:rsidRPr="0065535A">
        <w:rPr>
          <w:rFonts w:ascii="Arial" w:hAnsi="Arial" w:cs="Arial"/>
        </w:rPr>
        <w:t xml:space="preserve">posal if they will not meet their </w:t>
      </w:r>
      <w:r w:rsidRPr="0065535A">
        <w:rPr>
          <w:rFonts w:ascii="Arial" w:hAnsi="Arial" w:cs="Arial"/>
        </w:rPr>
        <w:t>needs or budget requirements.</w:t>
      </w:r>
    </w:p>
    <w:p w:rsidR="003312E2" w:rsidRPr="0065535A" w:rsidRDefault="003312E2" w:rsidP="003312E2">
      <w:pPr>
        <w:rPr>
          <w:rFonts w:ascii="Arial" w:hAnsi="Arial" w:cs="Arial"/>
        </w:rPr>
      </w:pPr>
    </w:p>
    <w:p w:rsidR="003312E2" w:rsidRPr="0065535A" w:rsidRDefault="003312E2" w:rsidP="003312E2">
      <w:pPr>
        <w:rPr>
          <w:rFonts w:ascii="Arial" w:hAnsi="Arial" w:cs="Arial"/>
        </w:rPr>
      </w:pPr>
      <w:r w:rsidRPr="000A4432">
        <w:rPr>
          <w:rFonts w:ascii="Arial" w:hAnsi="Arial" w:cs="Arial"/>
        </w:rPr>
        <w:t>Any objections to published specification</w:t>
      </w:r>
      <w:r w:rsidR="00B879A3" w:rsidRPr="000A4432">
        <w:rPr>
          <w:rFonts w:ascii="Arial" w:hAnsi="Arial" w:cs="Arial"/>
        </w:rPr>
        <w:t>s</w:t>
      </w:r>
      <w:r w:rsidRPr="000A4432">
        <w:rPr>
          <w:rFonts w:ascii="Arial" w:hAnsi="Arial" w:cs="Arial"/>
        </w:rPr>
        <w:t xml:space="preserve"> must be filed in written form with the </w:t>
      </w:r>
      <w:r w:rsidR="00B879A3" w:rsidRPr="00790155">
        <w:rPr>
          <w:rFonts w:ascii="Arial" w:hAnsi="Arial" w:cs="Arial"/>
        </w:rPr>
        <w:t xml:space="preserve">City Clerk </w:t>
      </w:r>
      <w:r w:rsidRPr="000A4432">
        <w:rPr>
          <w:rFonts w:ascii="Arial" w:hAnsi="Arial" w:cs="Arial"/>
        </w:rPr>
        <w:t>prior to the</w:t>
      </w:r>
      <w:r w:rsidRPr="0065535A">
        <w:rPr>
          <w:rFonts w:ascii="Arial" w:hAnsi="Arial" w:cs="Arial"/>
        </w:rPr>
        <w:t xml:space="preserve"> deadline for submittal of the RFP.</w:t>
      </w:r>
    </w:p>
    <w:p w:rsidR="003312E2" w:rsidRPr="0065535A" w:rsidRDefault="003312E2" w:rsidP="005B053B">
      <w:pPr>
        <w:rPr>
          <w:rFonts w:ascii="Arial" w:hAnsi="Arial" w:cs="Arial"/>
        </w:rPr>
      </w:pPr>
    </w:p>
    <w:p w:rsidR="003312E2" w:rsidRPr="0065535A" w:rsidRDefault="003312E2" w:rsidP="00DE20F2">
      <w:pPr>
        <w:pStyle w:val="Heading2"/>
        <w:rPr>
          <w:rFonts w:cs="Arial"/>
        </w:rPr>
      </w:pPr>
      <w:bookmarkStart w:id="6" w:name="_Toc329960672"/>
      <w:r w:rsidRPr="0065535A">
        <w:rPr>
          <w:rFonts w:cs="Arial"/>
        </w:rPr>
        <w:t>Instructions to Proposers</w:t>
      </w:r>
      <w:bookmarkEnd w:id="6"/>
    </w:p>
    <w:p w:rsidR="003312E2" w:rsidRPr="0065535A" w:rsidRDefault="003312E2" w:rsidP="0004669B">
      <w:pPr>
        <w:rPr>
          <w:rFonts w:ascii="Arial" w:hAnsi="Arial" w:cs="Arial"/>
        </w:rPr>
      </w:pPr>
      <w:r w:rsidRPr="0065535A">
        <w:rPr>
          <w:rFonts w:ascii="Arial" w:hAnsi="Arial" w:cs="Arial"/>
        </w:rPr>
        <w:t xml:space="preserve">Before submitting the proposals, the proposer shall:  </w:t>
      </w:r>
    </w:p>
    <w:p w:rsidR="003312E2" w:rsidRPr="0065535A" w:rsidRDefault="003312E2" w:rsidP="00B32B4B">
      <w:pPr>
        <w:pStyle w:val="ListParagraph"/>
        <w:numPr>
          <w:ilvl w:val="0"/>
          <w:numId w:val="2"/>
        </w:numPr>
        <w:tabs>
          <w:tab w:val="left" w:pos="-1224"/>
          <w:tab w:val="left" w:pos="-504"/>
          <w:tab w:val="left" w:pos="216"/>
          <w:tab w:val="left" w:pos="936"/>
          <w:tab w:val="left" w:pos="1656"/>
          <w:tab w:val="left" w:pos="2376"/>
          <w:tab w:val="left" w:pos="3096"/>
          <w:tab w:val="left" w:pos="3816"/>
          <w:tab w:val="left" w:pos="4536"/>
          <w:tab w:val="left" w:pos="5256"/>
          <w:tab w:val="left" w:pos="5976"/>
          <w:tab w:val="left" w:pos="6696"/>
          <w:tab w:val="left" w:pos="7416"/>
          <w:tab w:val="left" w:pos="8136"/>
          <w:tab w:val="left" w:pos="8856"/>
          <w:tab w:val="left" w:pos="9576"/>
        </w:tabs>
        <w:rPr>
          <w:rFonts w:ascii="Arial" w:hAnsi="Arial" w:cs="Arial"/>
        </w:rPr>
      </w:pPr>
      <w:r w:rsidRPr="0065535A">
        <w:rPr>
          <w:rFonts w:ascii="Arial" w:hAnsi="Arial" w:cs="Arial"/>
        </w:rPr>
        <w:t xml:space="preserve">Carefully examine </w:t>
      </w:r>
      <w:r w:rsidR="003C63A7" w:rsidRPr="0065535A">
        <w:rPr>
          <w:rFonts w:ascii="Arial" w:hAnsi="Arial" w:cs="Arial"/>
        </w:rPr>
        <w:t xml:space="preserve">the RFP </w:t>
      </w:r>
      <w:r w:rsidRPr="0065535A">
        <w:rPr>
          <w:rFonts w:ascii="Arial" w:hAnsi="Arial" w:cs="Arial"/>
        </w:rPr>
        <w:t xml:space="preserve">as well as all other attached documents; </w:t>
      </w:r>
    </w:p>
    <w:p w:rsidR="0004669B" w:rsidRPr="0065535A" w:rsidRDefault="003312E2" w:rsidP="00B32B4B">
      <w:pPr>
        <w:pStyle w:val="ListParagraph"/>
        <w:numPr>
          <w:ilvl w:val="0"/>
          <w:numId w:val="2"/>
        </w:numPr>
        <w:tabs>
          <w:tab w:val="left" w:pos="-1224"/>
          <w:tab w:val="left" w:pos="-504"/>
          <w:tab w:val="left" w:pos="216"/>
          <w:tab w:val="left" w:pos="936"/>
          <w:tab w:val="left" w:pos="1656"/>
          <w:tab w:val="left" w:pos="2376"/>
          <w:tab w:val="left" w:pos="3096"/>
          <w:tab w:val="left" w:pos="3816"/>
          <w:tab w:val="left" w:pos="4536"/>
          <w:tab w:val="left" w:pos="5256"/>
          <w:tab w:val="left" w:pos="5976"/>
          <w:tab w:val="left" w:pos="6696"/>
          <w:tab w:val="left" w:pos="7416"/>
          <w:tab w:val="left" w:pos="8136"/>
          <w:tab w:val="left" w:pos="8856"/>
          <w:tab w:val="left" w:pos="9576"/>
        </w:tabs>
        <w:rPr>
          <w:rFonts w:ascii="Arial" w:hAnsi="Arial" w:cs="Arial"/>
        </w:rPr>
      </w:pPr>
      <w:r w:rsidRPr="0065535A">
        <w:rPr>
          <w:rFonts w:ascii="Arial" w:hAnsi="Arial" w:cs="Arial"/>
        </w:rPr>
        <w:t xml:space="preserve">Fully inform yourself of the existing conditions and limitations; </w:t>
      </w:r>
    </w:p>
    <w:p w:rsidR="00355C6C" w:rsidRPr="0065535A" w:rsidRDefault="003312E2" w:rsidP="00B32B4B">
      <w:pPr>
        <w:pStyle w:val="ListParagraph"/>
        <w:numPr>
          <w:ilvl w:val="0"/>
          <w:numId w:val="2"/>
        </w:numPr>
        <w:tabs>
          <w:tab w:val="left" w:pos="-1224"/>
          <w:tab w:val="left" w:pos="-504"/>
          <w:tab w:val="left" w:pos="216"/>
          <w:tab w:val="left" w:pos="936"/>
          <w:tab w:val="left" w:pos="1656"/>
          <w:tab w:val="left" w:pos="2376"/>
          <w:tab w:val="left" w:pos="3096"/>
          <w:tab w:val="left" w:pos="3816"/>
          <w:tab w:val="left" w:pos="4536"/>
          <w:tab w:val="left" w:pos="5256"/>
          <w:tab w:val="left" w:pos="5976"/>
          <w:tab w:val="left" w:pos="6696"/>
          <w:tab w:val="left" w:pos="7416"/>
          <w:tab w:val="left" w:pos="8136"/>
          <w:tab w:val="left" w:pos="8856"/>
          <w:tab w:val="left" w:pos="9576"/>
        </w:tabs>
        <w:rPr>
          <w:rFonts w:ascii="Arial" w:hAnsi="Arial" w:cs="Arial"/>
        </w:rPr>
      </w:pPr>
      <w:r w:rsidRPr="0065535A">
        <w:rPr>
          <w:rFonts w:ascii="Arial" w:hAnsi="Arial" w:cs="Arial"/>
        </w:rPr>
        <w:t xml:space="preserve">Include with the proposal sufficient information to cover all items required in the </w:t>
      </w:r>
      <w:r w:rsidR="003C63A7" w:rsidRPr="0065535A">
        <w:rPr>
          <w:rFonts w:ascii="Arial" w:hAnsi="Arial" w:cs="Arial"/>
        </w:rPr>
        <w:t>RFP.</w:t>
      </w:r>
    </w:p>
    <w:p w:rsidR="004F463E" w:rsidRPr="0065535A" w:rsidRDefault="004F463E" w:rsidP="00B32B4B">
      <w:pPr>
        <w:pStyle w:val="ListParagraph"/>
        <w:numPr>
          <w:ilvl w:val="1"/>
          <w:numId w:val="2"/>
        </w:numPr>
        <w:tabs>
          <w:tab w:val="left" w:pos="-1224"/>
          <w:tab w:val="left" w:pos="-504"/>
          <w:tab w:val="left" w:pos="216"/>
          <w:tab w:val="left" w:pos="936"/>
          <w:tab w:val="left" w:pos="1656"/>
          <w:tab w:val="left" w:pos="2376"/>
          <w:tab w:val="left" w:pos="3096"/>
          <w:tab w:val="left" w:pos="3816"/>
          <w:tab w:val="left" w:pos="4536"/>
          <w:tab w:val="left" w:pos="5256"/>
          <w:tab w:val="left" w:pos="5976"/>
          <w:tab w:val="left" w:pos="6696"/>
          <w:tab w:val="left" w:pos="7416"/>
          <w:tab w:val="left" w:pos="8136"/>
          <w:tab w:val="left" w:pos="8856"/>
          <w:tab w:val="left" w:pos="9576"/>
        </w:tabs>
        <w:ind w:left="720"/>
        <w:rPr>
          <w:rFonts w:ascii="Arial" w:hAnsi="Arial" w:cs="Arial"/>
        </w:rPr>
      </w:pPr>
      <w:r w:rsidRPr="0065535A">
        <w:rPr>
          <w:rFonts w:ascii="Arial" w:hAnsi="Arial" w:cs="Arial"/>
        </w:rPr>
        <w:t>Use the form</w:t>
      </w:r>
      <w:r w:rsidR="00AA31CE" w:rsidRPr="0065535A">
        <w:rPr>
          <w:rFonts w:ascii="Arial" w:hAnsi="Arial" w:cs="Arial"/>
        </w:rPr>
        <w:t>at described in each section</w:t>
      </w:r>
      <w:r w:rsidRPr="0065535A">
        <w:rPr>
          <w:rFonts w:ascii="Arial" w:hAnsi="Arial" w:cs="Arial"/>
        </w:rPr>
        <w:t xml:space="preserve"> to submit your proposal</w:t>
      </w:r>
      <w:r w:rsidR="00355C6C" w:rsidRPr="0065535A">
        <w:rPr>
          <w:rFonts w:ascii="Arial" w:hAnsi="Arial" w:cs="Arial"/>
        </w:rPr>
        <w:t>.  Attach additional information</w:t>
      </w:r>
      <w:r w:rsidR="000970FB" w:rsidRPr="0065535A">
        <w:rPr>
          <w:rFonts w:ascii="Arial" w:hAnsi="Arial" w:cs="Arial"/>
        </w:rPr>
        <w:t>,</w:t>
      </w:r>
      <w:r w:rsidR="00355C6C" w:rsidRPr="0065535A">
        <w:rPr>
          <w:rFonts w:ascii="Arial" w:hAnsi="Arial" w:cs="Arial"/>
        </w:rPr>
        <w:t xml:space="preserve"> if necessary.</w:t>
      </w:r>
    </w:p>
    <w:p w:rsidR="003C63A7" w:rsidRPr="0065535A" w:rsidRDefault="003C63A7" w:rsidP="004F463E">
      <w:pPr>
        <w:tabs>
          <w:tab w:val="left" w:pos="-1224"/>
          <w:tab w:val="left" w:pos="-504"/>
          <w:tab w:val="left" w:pos="216"/>
          <w:tab w:val="left" w:pos="936"/>
          <w:tab w:val="left" w:pos="1656"/>
          <w:tab w:val="left" w:pos="2376"/>
          <w:tab w:val="left" w:pos="3096"/>
          <w:tab w:val="left" w:pos="3816"/>
          <w:tab w:val="left" w:pos="4536"/>
          <w:tab w:val="left" w:pos="5256"/>
          <w:tab w:val="left" w:pos="5976"/>
          <w:tab w:val="left" w:pos="6696"/>
          <w:tab w:val="left" w:pos="7416"/>
          <w:tab w:val="left" w:pos="8136"/>
          <w:tab w:val="left" w:pos="8856"/>
          <w:tab w:val="left" w:pos="9576"/>
        </w:tabs>
        <w:rPr>
          <w:rFonts w:ascii="Arial" w:hAnsi="Arial" w:cs="Arial"/>
        </w:rPr>
      </w:pPr>
    </w:p>
    <w:p w:rsidR="00B863D3" w:rsidRPr="0065535A" w:rsidRDefault="00B863D3" w:rsidP="00DE20F2">
      <w:pPr>
        <w:pStyle w:val="Heading2"/>
        <w:rPr>
          <w:rFonts w:cs="Arial"/>
        </w:rPr>
      </w:pPr>
      <w:bookmarkStart w:id="7" w:name="_Toc329960673"/>
      <w:r w:rsidRPr="0065535A">
        <w:rPr>
          <w:rFonts w:cs="Arial"/>
        </w:rPr>
        <w:t>Proposal Modifications</w:t>
      </w:r>
      <w:bookmarkEnd w:id="7"/>
    </w:p>
    <w:p w:rsidR="00B863D3" w:rsidRPr="0065535A" w:rsidRDefault="00B863D3" w:rsidP="003312E2">
      <w:pPr>
        <w:rPr>
          <w:rFonts w:ascii="Arial" w:hAnsi="Arial" w:cs="Arial"/>
        </w:rPr>
      </w:pPr>
      <w:r w:rsidRPr="0065535A">
        <w:rPr>
          <w:rFonts w:ascii="Arial" w:hAnsi="Arial" w:cs="Arial"/>
        </w:rPr>
        <w:t xml:space="preserve">Modifications, additions or changes to the terms and conditions of this request for proposal may be cause for rejection of the proposal.  Proposals submitted </w:t>
      </w:r>
      <w:r w:rsidR="009C6455">
        <w:rPr>
          <w:rFonts w:ascii="Arial" w:hAnsi="Arial" w:cs="Arial"/>
        </w:rPr>
        <w:t xml:space="preserve">in </w:t>
      </w:r>
      <w:r w:rsidR="00AA31CE" w:rsidRPr="0065535A">
        <w:rPr>
          <w:rFonts w:ascii="Arial" w:hAnsi="Arial" w:cs="Arial"/>
        </w:rPr>
        <w:t>a format other than described</w:t>
      </w:r>
      <w:r w:rsidRPr="0065535A">
        <w:rPr>
          <w:rFonts w:ascii="Arial" w:hAnsi="Arial" w:cs="Arial"/>
        </w:rPr>
        <w:t xml:space="preserve"> may be rejected.  No oral, telephone, e-mail proposals or modifications will be considered outside of the process prescribed in this RFP.</w:t>
      </w:r>
    </w:p>
    <w:p w:rsidR="00B863D3" w:rsidRPr="0065535A" w:rsidRDefault="00B863D3" w:rsidP="003312E2">
      <w:pPr>
        <w:rPr>
          <w:rFonts w:ascii="Arial" w:hAnsi="Arial" w:cs="Arial"/>
          <w:u w:val="single"/>
        </w:rPr>
      </w:pPr>
    </w:p>
    <w:p w:rsidR="00D066D7" w:rsidRPr="0065535A" w:rsidRDefault="00D066D7" w:rsidP="003F49E6">
      <w:pPr>
        <w:pStyle w:val="Heading2"/>
        <w:rPr>
          <w:rFonts w:cs="Arial"/>
        </w:rPr>
      </w:pPr>
      <w:bookmarkStart w:id="8" w:name="_Toc329960674"/>
      <w:r w:rsidRPr="0065535A">
        <w:rPr>
          <w:rFonts w:cs="Arial"/>
        </w:rPr>
        <w:t>Certification of Alteration or Erasure</w:t>
      </w:r>
      <w:bookmarkEnd w:id="8"/>
    </w:p>
    <w:p w:rsidR="00D066D7" w:rsidRPr="0065535A" w:rsidRDefault="00D066D7" w:rsidP="00D066D7">
      <w:pPr>
        <w:rPr>
          <w:rFonts w:ascii="Arial" w:hAnsi="Arial" w:cs="Arial"/>
        </w:rPr>
      </w:pPr>
      <w:r w:rsidRPr="0065535A">
        <w:rPr>
          <w:rFonts w:ascii="Arial" w:hAnsi="Arial" w:cs="Arial"/>
        </w:rPr>
        <w:t xml:space="preserve">A proposal shall be rejected should it contain any material alteration or erasure, unless, before the proposal is submitted each such alteration or erasure has been initialed in INK by the authorized agent signing the proposal.  </w:t>
      </w:r>
    </w:p>
    <w:p w:rsidR="00D066D7" w:rsidRPr="0065535A" w:rsidRDefault="00D066D7" w:rsidP="003312E2">
      <w:pPr>
        <w:rPr>
          <w:rFonts w:ascii="Arial" w:hAnsi="Arial" w:cs="Arial"/>
        </w:rPr>
      </w:pPr>
    </w:p>
    <w:p w:rsidR="00D066D7" w:rsidRPr="0065535A" w:rsidRDefault="00D066D7" w:rsidP="003F49E6">
      <w:pPr>
        <w:pStyle w:val="Heading2"/>
        <w:rPr>
          <w:rFonts w:cs="Arial"/>
        </w:rPr>
      </w:pPr>
      <w:bookmarkStart w:id="9" w:name="_Toc329960675"/>
      <w:r w:rsidRPr="0065535A">
        <w:rPr>
          <w:rFonts w:cs="Arial"/>
        </w:rPr>
        <w:t>Signature</w:t>
      </w:r>
      <w:bookmarkEnd w:id="9"/>
    </w:p>
    <w:p w:rsidR="003312E2" w:rsidRPr="0065535A" w:rsidRDefault="003312E2" w:rsidP="003312E2">
      <w:pPr>
        <w:rPr>
          <w:rFonts w:ascii="Arial" w:hAnsi="Arial" w:cs="Arial"/>
        </w:rPr>
      </w:pPr>
      <w:r w:rsidRPr="0065535A">
        <w:rPr>
          <w:rFonts w:ascii="Arial" w:hAnsi="Arial" w:cs="Arial"/>
        </w:rPr>
        <w:t xml:space="preserve">All proposals shall be typewritten or prepared in ink and must be signed in longhand by the proposer or proposer’s agent or designee, with his/her usual signature. A proposal submitted by a partnership must be signed with the partnership name to be followed by the signature and designation of the partner signing.  Proposals by corporations must be signed with the legal name of the corporation, followed by the name and signature of an authorized agent or officer of the corporation.  Proposals submitted by a proprietorship must be signed by the owner and the name of each person signing shall be typed or printed legibly below the signature.  </w:t>
      </w:r>
    </w:p>
    <w:p w:rsidR="003312E2" w:rsidRPr="0065535A" w:rsidRDefault="003312E2" w:rsidP="005B053B">
      <w:pPr>
        <w:rPr>
          <w:rFonts w:ascii="Arial" w:hAnsi="Arial" w:cs="Arial"/>
        </w:rPr>
      </w:pPr>
    </w:p>
    <w:p w:rsidR="00D066D7" w:rsidRPr="0065535A" w:rsidRDefault="006D2A99" w:rsidP="003F49E6">
      <w:pPr>
        <w:pStyle w:val="Heading2"/>
        <w:rPr>
          <w:rFonts w:cs="Arial"/>
        </w:rPr>
      </w:pPr>
      <w:bookmarkStart w:id="10" w:name="_Toc329960676"/>
      <w:r w:rsidRPr="0065535A">
        <w:rPr>
          <w:rFonts w:cs="Arial"/>
        </w:rPr>
        <w:t>Withdrawal of Proposals</w:t>
      </w:r>
      <w:bookmarkEnd w:id="10"/>
    </w:p>
    <w:p w:rsidR="006D2A99" w:rsidRPr="0065535A" w:rsidRDefault="006D2A99" w:rsidP="005B053B">
      <w:pPr>
        <w:rPr>
          <w:rFonts w:ascii="Arial" w:hAnsi="Arial" w:cs="Arial"/>
        </w:rPr>
      </w:pPr>
      <w:r w:rsidRPr="0065535A">
        <w:rPr>
          <w:rFonts w:ascii="Arial" w:hAnsi="Arial" w:cs="Arial"/>
        </w:rPr>
        <w:t xml:space="preserve">Proposers may withdraw their proposal either personally or by written request at any time prior to the due date set for receiving proposals.  No proposal may be withdrawn or modified after the due date and time, unless and until the award of the contract is delayed </w:t>
      </w:r>
      <w:r w:rsidR="003B17D5" w:rsidRPr="0065535A">
        <w:rPr>
          <w:rFonts w:ascii="Arial" w:hAnsi="Arial" w:cs="Arial"/>
        </w:rPr>
        <w:t>beyond December 31, 2012.</w:t>
      </w:r>
    </w:p>
    <w:p w:rsidR="00287895" w:rsidRPr="0065535A" w:rsidRDefault="00287895" w:rsidP="003F49E6">
      <w:pPr>
        <w:pStyle w:val="Heading2"/>
        <w:rPr>
          <w:rFonts w:cs="Arial"/>
        </w:rPr>
      </w:pPr>
    </w:p>
    <w:p w:rsidR="006D2A99" w:rsidRPr="0065535A" w:rsidRDefault="006D2A99" w:rsidP="003F49E6">
      <w:pPr>
        <w:pStyle w:val="Heading2"/>
        <w:rPr>
          <w:rFonts w:cs="Arial"/>
        </w:rPr>
      </w:pPr>
      <w:bookmarkStart w:id="11" w:name="_Toc329960677"/>
      <w:r w:rsidRPr="0065535A">
        <w:rPr>
          <w:rFonts w:cs="Arial"/>
        </w:rPr>
        <w:t>Quote Valid</w:t>
      </w:r>
      <w:bookmarkEnd w:id="11"/>
    </w:p>
    <w:p w:rsidR="006D2A99" w:rsidRPr="0065535A" w:rsidRDefault="006D2A99" w:rsidP="005B053B">
      <w:pPr>
        <w:rPr>
          <w:rFonts w:ascii="Arial" w:hAnsi="Arial" w:cs="Arial"/>
        </w:rPr>
      </w:pPr>
      <w:r w:rsidRPr="0065535A">
        <w:rPr>
          <w:rFonts w:ascii="Arial" w:hAnsi="Arial" w:cs="Arial"/>
        </w:rPr>
        <w:t>The p</w:t>
      </w:r>
      <w:r w:rsidR="00287895" w:rsidRPr="0065535A">
        <w:rPr>
          <w:rFonts w:ascii="Arial" w:hAnsi="Arial" w:cs="Arial"/>
        </w:rPr>
        <w:t>roposer must honor their quote until December 31, 2012.</w:t>
      </w:r>
    </w:p>
    <w:p w:rsidR="006D2A99" w:rsidRPr="0065535A" w:rsidRDefault="006D2A99" w:rsidP="005B053B">
      <w:pPr>
        <w:rPr>
          <w:rFonts w:ascii="Arial" w:hAnsi="Arial" w:cs="Arial"/>
        </w:rPr>
      </w:pPr>
    </w:p>
    <w:p w:rsidR="006D2A99" w:rsidRPr="0065535A" w:rsidRDefault="006D2A99" w:rsidP="003F49E6">
      <w:pPr>
        <w:pStyle w:val="Heading2"/>
        <w:rPr>
          <w:rFonts w:cs="Arial"/>
        </w:rPr>
      </w:pPr>
      <w:bookmarkStart w:id="12" w:name="_Toc329960678"/>
      <w:r w:rsidRPr="0065535A">
        <w:rPr>
          <w:rFonts w:cs="Arial"/>
        </w:rPr>
        <w:t>Certification</w:t>
      </w:r>
      <w:bookmarkEnd w:id="12"/>
    </w:p>
    <w:p w:rsidR="006D2A99" w:rsidRPr="0065535A" w:rsidRDefault="006D2A99" w:rsidP="005B053B">
      <w:pPr>
        <w:rPr>
          <w:rFonts w:ascii="Arial" w:hAnsi="Arial" w:cs="Arial"/>
        </w:rPr>
      </w:pPr>
      <w:r w:rsidRPr="0065535A">
        <w:rPr>
          <w:rFonts w:ascii="Arial" w:hAnsi="Arial" w:cs="Arial"/>
        </w:rPr>
        <w:t>The proposer certifies that the proposal has been arrived at independently and has been submitted without any collusion designed to limit competition.  The proposer further certifies that the</w:t>
      </w:r>
      <w:r w:rsidR="003C63A7" w:rsidRPr="0065535A">
        <w:rPr>
          <w:rFonts w:ascii="Arial" w:hAnsi="Arial" w:cs="Arial"/>
        </w:rPr>
        <w:t xml:space="preserve"> </w:t>
      </w:r>
      <w:r w:rsidRPr="0065535A">
        <w:rPr>
          <w:rFonts w:ascii="Arial" w:hAnsi="Arial" w:cs="Arial"/>
        </w:rPr>
        <w:t>materials, products, services and/or goods offered herein meet all requirements</w:t>
      </w:r>
      <w:r w:rsidR="00C06956" w:rsidRPr="0065535A">
        <w:rPr>
          <w:rFonts w:ascii="Arial" w:hAnsi="Arial" w:cs="Arial"/>
        </w:rPr>
        <w:t xml:space="preserve"> and</w:t>
      </w:r>
      <w:r w:rsidRPr="0065535A">
        <w:rPr>
          <w:rFonts w:ascii="Arial" w:hAnsi="Arial" w:cs="Arial"/>
        </w:rPr>
        <w:t xml:space="preserve"> specifications and are equal in quality, value and performance with highest quality, nationally advertised brand and/or trade names.</w:t>
      </w:r>
    </w:p>
    <w:p w:rsidR="006D2A99" w:rsidRPr="0065535A" w:rsidRDefault="006D2A99" w:rsidP="005B053B">
      <w:pPr>
        <w:rPr>
          <w:rFonts w:ascii="Arial" w:hAnsi="Arial" w:cs="Arial"/>
        </w:rPr>
      </w:pPr>
    </w:p>
    <w:p w:rsidR="006D2A99" w:rsidRPr="0065535A" w:rsidRDefault="006D2A99" w:rsidP="003F49E6">
      <w:pPr>
        <w:pStyle w:val="Heading2"/>
        <w:rPr>
          <w:rFonts w:cs="Arial"/>
        </w:rPr>
      </w:pPr>
      <w:bookmarkStart w:id="13" w:name="_Toc329960679"/>
      <w:r w:rsidRPr="0065535A">
        <w:rPr>
          <w:rFonts w:cs="Arial"/>
        </w:rPr>
        <w:t>Insurance Requirements</w:t>
      </w:r>
      <w:bookmarkEnd w:id="13"/>
    </w:p>
    <w:p w:rsidR="006D2A99" w:rsidRPr="0065535A" w:rsidRDefault="006D2A99" w:rsidP="005B053B">
      <w:pPr>
        <w:rPr>
          <w:rFonts w:ascii="Arial" w:hAnsi="Arial" w:cs="Arial"/>
        </w:rPr>
      </w:pPr>
      <w:r w:rsidRPr="0065535A">
        <w:rPr>
          <w:rFonts w:ascii="Arial" w:hAnsi="Arial" w:cs="Arial"/>
        </w:rPr>
        <w:t xml:space="preserve">The proposer certifies that it/they can comply with the </w:t>
      </w:r>
      <w:r w:rsidR="00287895" w:rsidRPr="0065535A">
        <w:rPr>
          <w:rFonts w:ascii="Arial" w:hAnsi="Arial" w:cs="Arial"/>
        </w:rPr>
        <w:t xml:space="preserve">City and County’s </w:t>
      </w:r>
      <w:r w:rsidRPr="0065535A">
        <w:rPr>
          <w:rFonts w:ascii="Arial" w:hAnsi="Arial" w:cs="Arial"/>
        </w:rPr>
        <w:t xml:space="preserve">minimum insurance requirements of Commercial General Liability insurance in the minimum amounts of $750,000 per claim and $1,500,000 per occurrence, with the City </w:t>
      </w:r>
      <w:r w:rsidR="00287895" w:rsidRPr="0065535A">
        <w:rPr>
          <w:rFonts w:ascii="Arial" w:hAnsi="Arial" w:cs="Arial"/>
        </w:rPr>
        <w:t xml:space="preserve">and County </w:t>
      </w:r>
      <w:r w:rsidRPr="0065535A">
        <w:rPr>
          <w:rFonts w:ascii="Arial" w:hAnsi="Arial" w:cs="Arial"/>
        </w:rPr>
        <w:t>being named as additional insured</w:t>
      </w:r>
      <w:r w:rsidR="00287895" w:rsidRPr="0065535A">
        <w:rPr>
          <w:rFonts w:ascii="Arial" w:hAnsi="Arial" w:cs="Arial"/>
        </w:rPr>
        <w:t>s</w:t>
      </w:r>
      <w:r w:rsidRPr="0065535A">
        <w:rPr>
          <w:rFonts w:ascii="Arial" w:hAnsi="Arial" w:cs="Arial"/>
        </w:rPr>
        <w:t>.  The proposer will also be required to provide evidence of worker’s compensation insurance.  Proof of insurance will be required in the contract with the successful vendor.</w:t>
      </w:r>
    </w:p>
    <w:p w:rsidR="006D2A99" w:rsidRPr="0065535A" w:rsidRDefault="006D2A99" w:rsidP="005B053B">
      <w:pPr>
        <w:rPr>
          <w:rFonts w:ascii="Arial" w:hAnsi="Arial" w:cs="Arial"/>
        </w:rPr>
      </w:pPr>
    </w:p>
    <w:p w:rsidR="006D2A99" w:rsidRPr="0065535A" w:rsidRDefault="006D2A99" w:rsidP="005B053B">
      <w:pPr>
        <w:rPr>
          <w:rFonts w:ascii="Arial" w:hAnsi="Arial" w:cs="Arial"/>
        </w:rPr>
      </w:pPr>
      <w:r w:rsidRPr="0065535A">
        <w:rPr>
          <w:rFonts w:ascii="Arial" w:hAnsi="Arial" w:cs="Arial"/>
        </w:rPr>
        <w:t xml:space="preserve">The City </w:t>
      </w:r>
      <w:r w:rsidR="00287895" w:rsidRPr="0065535A">
        <w:rPr>
          <w:rFonts w:ascii="Arial" w:hAnsi="Arial" w:cs="Arial"/>
        </w:rPr>
        <w:t xml:space="preserve">and County </w:t>
      </w:r>
      <w:r w:rsidRPr="0065535A">
        <w:rPr>
          <w:rFonts w:ascii="Arial" w:hAnsi="Arial" w:cs="Arial"/>
        </w:rPr>
        <w:t>require proof of separate, additional professional liability insurance in the amount of $1,000,0000 per claim.</w:t>
      </w:r>
    </w:p>
    <w:p w:rsidR="006D2A99" w:rsidRPr="0065535A" w:rsidRDefault="006D2A99" w:rsidP="005B053B">
      <w:pPr>
        <w:rPr>
          <w:rFonts w:ascii="Arial" w:hAnsi="Arial" w:cs="Arial"/>
        </w:rPr>
      </w:pPr>
    </w:p>
    <w:p w:rsidR="006D2A99" w:rsidRPr="0065535A" w:rsidRDefault="006D2A99" w:rsidP="003F49E6">
      <w:pPr>
        <w:pStyle w:val="Heading2"/>
        <w:rPr>
          <w:rFonts w:cs="Arial"/>
        </w:rPr>
      </w:pPr>
      <w:bookmarkStart w:id="14" w:name="_Toc329960680"/>
      <w:r w:rsidRPr="0065535A">
        <w:rPr>
          <w:rFonts w:cs="Arial"/>
        </w:rPr>
        <w:t>RFP Submission</w:t>
      </w:r>
      <w:bookmarkEnd w:id="14"/>
    </w:p>
    <w:p w:rsidR="006D2A99" w:rsidRPr="0065535A" w:rsidRDefault="00A908E6" w:rsidP="006D2A99">
      <w:pPr>
        <w:rPr>
          <w:rFonts w:ascii="Arial" w:hAnsi="Arial" w:cs="Arial"/>
        </w:rPr>
      </w:pPr>
      <w:r w:rsidRPr="0065535A">
        <w:rPr>
          <w:rFonts w:ascii="Arial" w:hAnsi="Arial" w:cs="Arial"/>
        </w:rPr>
        <w:t xml:space="preserve">By submitting a response to this </w:t>
      </w:r>
      <w:r w:rsidR="006D2A99" w:rsidRPr="0065535A">
        <w:rPr>
          <w:rFonts w:ascii="Arial" w:hAnsi="Arial" w:cs="Arial"/>
        </w:rPr>
        <w:t xml:space="preserve">RFP, the </w:t>
      </w:r>
      <w:r w:rsidRPr="0065535A">
        <w:rPr>
          <w:rFonts w:ascii="Arial" w:hAnsi="Arial" w:cs="Arial"/>
        </w:rPr>
        <w:t xml:space="preserve">Supplier </w:t>
      </w:r>
      <w:r w:rsidR="006D2A99" w:rsidRPr="0065535A">
        <w:rPr>
          <w:rFonts w:ascii="Arial" w:hAnsi="Arial" w:cs="Arial"/>
        </w:rPr>
        <w:t>acknowledges that all information is accurate and complete.</w:t>
      </w:r>
      <w:r w:rsidR="00027EFF" w:rsidRPr="0065535A">
        <w:rPr>
          <w:rFonts w:ascii="Arial" w:hAnsi="Arial" w:cs="Arial"/>
        </w:rPr>
        <w:t xml:space="preserve"> </w:t>
      </w:r>
    </w:p>
    <w:p w:rsidR="006D2A99" w:rsidRPr="0065535A" w:rsidRDefault="006D2A99" w:rsidP="006D2A99">
      <w:pPr>
        <w:rPr>
          <w:rFonts w:ascii="Arial" w:hAnsi="Arial" w:cs="Arial"/>
        </w:rPr>
      </w:pPr>
    </w:p>
    <w:p w:rsidR="003C63A7" w:rsidRPr="0065535A" w:rsidRDefault="003C63A7" w:rsidP="003F49E6">
      <w:pPr>
        <w:pStyle w:val="Heading2"/>
        <w:rPr>
          <w:rFonts w:cs="Arial"/>
        </w:rPr>
      </w:pPr>
      <w:bookmarkStart w:id="15" w:name="_Toc329960681"/>
      <w:r w:rsidRPr="0065535A">
        <w:rPr>
          <w:rFonts w:cs="Arial"/>
        </w:rPr>
        <w:t>Vendor Responsible for Proposal Costs</w:t>
      </w:r>
      <w:bookmarkEnd w:id="15"/>
    </w:p>
    <w:p w:rsidR="003C63A7" w:rsidRPr="0065535A" w:rsidRDefault="003C63A7" w:rsidP="003C63A7">
      <w:pPr>
        <w:rPr>
          <w:rFonts w:ascii="Arial" w:hAnsi="Arial" w:cs="Arial"/>
        </w:rPr>
      </w:pPr>
      <w:r w:rsidRPr="0065535A">
        <w:rPr>
          <w:rFonts w:ascii="Arial" w:hAnsi="Arial" w:cs="Arial"/>
        </w:rPr>
        <w:t>The Vendor shall be fully responsible for all proposal development and submission costs. The City</w:t>
      </w:r>
      <w:r w:rsidR="00287895" w:rsidRPr="0065535A">
        <w:rPr>
          <w:rFonts w:ascii="Arial" w:hAnsi="Arial" w:cs="Arial"/>
        </w:rPr>
        <w:t xml:space="preserve"> and County do </w:t>
      </w:r>
      <w:r w:rsidRPr="0065535A">
        <w:rPr>
          <w:rFonts w:ascii="Arial" w:hAnsi="Arial" w:cs="Arial"/>
        </w:rPr>
        <w:t>not assume any contractual obligation as a result of the issuance of this document, the preparation or submission of a proposal by a respondent, the evaluation of an accepted proposal, or the selection of any finalists.</w:t>
      </w:r>
    </w:p>
    <w:p w:rsidR="003C63A7" w:rsidRPr="0065535A" w:rsidRDefault="003C63A7" w:rsidP="006D2A99">
      <w:pPr>
        <w:rPr>
          <w:rFonts w:ascii="Arial" w:hAnsi="Arial" w:cs="Arial"/>
        </w:rPr>
      </w:pPr>
    </w:p>
    <w:p w:rsidR="006D2A99" w:rsidRPr="0065535A" w:rsidRDefault="006D2A99" w:rsidP="003F49E6">
      <w:pPr>
        <w:pStyle w:val="Heading2"/>
        <w:rPr>
          <w:rFonts w:cs="Arial"/>
        </w:rPr>
      </w:pPr>
      <w:bookmarkStart w:id="16" w:name="_Toc329960682"/>
      <w:r w:rsidRPr="0065535A">
        <w:rPr>
          <w:rFonts w:cs="Arial"/>
        </w:rPr>
        <w:t>Questions</w:t>
      </w:r>
      <w:bookmarkEnd w:id="16"/>
    </w:p>
    <w:p w:rsidR="00CE6E87" w:rsidRPr="0065535A" w:rsidRDefault="00CE6E87" w:rsidP="00CE6E87">
      <w:pPr>
        <w:rPr>
          <w:rFonts w:ascii="Arial" w:hAnsi="Arial" w:cs="Arial"/>
        </w:rPr>
      </w:pPr>
      <w:r w:rsidRPr="0065535A">
        <w:rPr>
          <w:rFonts w:ascii="Arial" w:hAnsi="Arial" w:cs="Arial"/>
        </w:rPr>
        <w:t xml:space="preserve">Questions regarding the Request for Proposal contents may be sent </w:t>
      </w:r>
      <w:r w:rsidR="007C2021" w:rsidRPr="0065535A">
        <w:rPr>
          <w:rFonts w:ascii="Arial" w:hAnsi="Arial" w:cs="Arial"/>
        </w:rPr>
        <w:t xml:space="preserve">via e-mail </w:t>
      </w:r>
      <w:r w:rsidRPr="0065535A">
        <w:rPr>
          <w:rFonts w:ascii="Arial" w:hAnsi="Arial" w:cs="Arial"/>
        </w:rPr>
        <w:t xml:space="preserve">to </w:t>
      </w:r>
      <w:r w:rsidR="004045F8">
        <w:rPr>
          <w:rFonts w:ascii="Arial" w:hAnsi="Arial" w:cs="Arial"/>
        </w:rPr>
        <w:t xml:space="preserve">Scott Hoffman, </w:t>
      </w:r>
      <w:r w:rsidR="004045F8" w:rsidRPr="00B40C5E">
        <w:rPr>
          <w:rFonts w:ascii="Arial" w:hAnsi="Arial" w:cs="Arial"/>
        </w:rPr>
        <w:t xml:space="preserve">Administrative Captain, </w:t>
      </w:r>
      <w:r w:rsidR="00805494" w:rsidRPr="00B40C5E">
        <w:rPr>
          <w:rFonts w:ascii="Arial" w:hAnsi="Arial" w:cs="Arial"/>
        </w:rPr>
        <w:t>(</w:t>
      </w:r>
      <w:hyperlink r:id="rId12" w:history="1">
        <w:r w:rsidR="004045F8" w:rsidRPr="00B40C5E">
          <w:rPr>
            <w:rStyle w:val="Hyperlink"/>
            <w:rFonts w:ascii="Arial" w:hAnsi="Arial" w:cs="Arial"/>
          </w:rPr>
          <w:t>shoffman@ci.missoula.mt.us</w:t>
        </w:r>
      </w:hyperlink>
      <w:r w:rsidR="004045F8" w:rsidRPr="00B40C5E">
        <w:rPr>
          <w:rFonts w:ascii="Arial" w:hAnsi="Arial" w:cs="Arial"/>
        </w:rPr>
        <w:t>)</w:t>
      </w:r>
      <w:r w:rsidR="00805494" w:rsidRPr="0065535A">
        <w:rPr>
          <w:rFonts w:ascii="Arial" w:hAnsi="Arial" w:cs="Arial"/>
        </w:rPr>
        <w:t xml:space="preserve"> </w:t>
      </w:r>
      <w:r w:rsidRPr="0065535A">
        <w:rPr>
          <w:rFonts w:ascii="Arial" w:hAnsi="Arial" w:cs="Arial"/>
        </w:rPr>
        <w:t>until</w:t>
      </w:r>
      <w:r w:rsidR="007C2021" w:rsidRPr="0065535A">
        <w:rPr>
          <w:rFonts w:ascii="Arial" w:hAnsi="Arial" w:cs="Arial"/>
        </w:rPr>
        <w:t xml:space="preserve"> </w:t>
      </w:r>
      <w:r w:rsidR="005A77FD" w:rsidRPr="0065535A">
        <w:rPr>
          <w:rFonts w:ascii="Arial" w:hAnsi="Arial" w:cs="Arial"/>
          <w:b/>
          <w:color w:val="1F497D" w:themeColor="text2"/>
        </w:rPr>
        <w:t xml:space="preserve">August </w:t>
      </w:r>
      <w:r w:rsidR="00CC250B" w:rsidRPr="0065535A">
        <w:rPr>
          <w:rFonts w:ascii="Arial" w:hAnsi="Arial" w:cs="Arial"/>
          <w:b/>
          <w:color w:val="1F497D" w:themeColor="text2"/>
        </w:rPr>
        <w:t>2</w:t>
      </w:r>
      <w:r w:rsidR="005A77FD" w:rsidRPr="0065535A">
        <w:rPr>
          <w:rFonts w:ascii="Arial" w:hAnsi="Arial" w:cs="Arial"/>
          <w:b/>
          <w:color w:val="1F497D" w:themeColor="text2"/>
        </w:rPr>
        <w:t>3</w:t>
      </w:r>
      <w:r w:rsidR="00CC250B" w:rsidRPr="0065535A">
        <w:rPr>
          <w:rFonts w:ascii="Arial" w:hAnsi="Arial" w:cs="Arial"/>
          <w:b/>
          <w:color w:val="1F497D" w:themeColor="text2"/>
        </w:rPr>
        <w:t>, 2012</w:t>
      </w:r>
      <w:r w:rsidR="004045F8">
        <w:rPr>
          <w:rFonts w:ascii="Arial" w:hAnsi="Arial" w:cs="Arial"/>
          <w:b/>
          <w:color w:val="1F497D" w:themeColor="text2"/>
        </w:rPr>
        <w:t xml:space="preserve"> at 5:00 PM</w:t>
      </w:r>
      <w:r w:rsidR="00410F0A" w:rsidRPr="0065535A">
        <w:rPr>
          <w:rFonts w:ascii="Arial" w:hAnsi="Arial" w:cs="Arial"/>
        </w:rPr>
        <w:t xml:space="preserve">.  </w:t>
      </w:r>
      <w:r w:rsidR="00A908E6" w:rsidRPr="0065535A">
        <w:rPr>
          <w:rFonts w:ascii="Arial" w:hAnsi="Arial" w:cs="Arial"/>
        </w:rPr>
        <w:t xml:space="preserve">The City </w:t>
      </w:r>
      <w:r w:rsidR="005A77FD" w:rsidRPr="0065535A">
        <w:rPr>
          <w:rFonts w:ascii="Arial" w:hAnsi="Arial" w:cs="Arial"/>
        </w:rPr>
        <w:t xml:space="preserve">and County </w:t>
      </w:r>
      <w:r w:rsidR="00A908E6" w:rsidRPr="0065535A">
        <w:rPr>
          <w:rFonts w:ascii="Arial" w:hAnsi="Arial" w:cs="Arial"/>
        </w:rPr>
        <w:t>will ma</w:t>
      </w:r>
      <w:r w:rsidRPr="0065535A">
        <w:rPr>
          <w:rFonts w:ascii="Arial" w:hAnsi="Arial" w:cs="Arial"/>
        </w:rPr>
        <w:t>k</w:t>
      </w:r>
      <w:r w:rsidR="00A908E6" w:rsidRPr="0065535A">
        <w:rPr>
          <w:rFonts w:ascii="Arial" w:hAnsi="Arial" w:cs="Arial"/>
        </w:rPr>
        <w:t>e</w:t>
      </w:r>
      <w:r w:rsidRPr="0065535A">
        <w:rPr>
          <w:rFonts w:ascii="Arial" w:hAnsi="Arial" w:cs="Arial"/>
        </w:rPr>
        <w:t xml:space="preserve"> every effort to provide a</w:t>
      </w:r>
      <w:r w:rsidR="002F4039" w:rsidRPr="0065535A">
        <w:rPr>
          <w:rFonts w:ascii="Arial" w:hAnsi="Arial" w:cs="Arial"/>
        </w:rPr>
        <w:t>n</w:t>
      </w:r>
      <w:r w:rsidRPr="0065535A">
        <w:rPr>
          <w:rFonts w:ascii="Arial" w:hAnsi="Arial" w:cs="Arial"/>
        </w:rPr>
        <w:t xml:space="preserve"> </w:t>
      </w:r>
      <w:r w:rsidR="002F4039" w:rsidRPr="0065535A">
        <w:rPr>
          <w:rFonts w:ascii="Arial" w:hAnsi="Arial" w:cs="Arial"/>
        </w:rPr>
        <w:t>email</w:t>
      </w:r>
      <w:r w:rsidRPr="0065535A">
        <w:rPr>
          <w:rFonts w:ascii="Arial" w:hAnsi="Arial" w:cs="Arial"/>
        </w:rPr>
        <w:t xml:space="preserve"> response within 2 business days.  Whenever responses to inquiries would constitute a modification or </w:t>
      </w:r>
      <w:r w:rsidR="00573638" w:rsidRPr="0065535A">
        <w:rPr>
          <w:rFonts w:ascii="Arial" w:hAnsi="Arial" w:cs="Arial"/>
        </w:rPr>
        <w:t>addition</w:t>
      </w:r>
      <w:r w:rsidRPr="0065535A">
        <w:rPr>
          <w:rFonts w:ascii="Arial" w:hAnsi="Arial" w:cs="Arial"/>
        </w:rPr>
        <w:t xml:space="preserve"> to the original RFP, the reply will be made in the form of an addendum to the Request for Proposal, a copy of which will be forwarded via e-mail to all Suppliers who have submitted an “Intent to Respond” form.</w:t>
      </w:r>
    </w:p>
    <w:p w:rsidR="00CE6E87" w:rsidRPr="0065535A" w:rsidRDefault="00CE6E87" w:rsidP="00CE6E87">
      <w:pPr>
        <w:rPr>
          <w:rFonts w:ascii="Arial" w:hAnsi="Arial" w:cs="Arial"/>
        </w:rPr>
      </w:pPr>
    </w:p>
    <w:p w:rsidR="00CE6E87" w:rsidRPr="0065535A" w:rsidRDefault="00CE6E87" w:rsidP="00CE6E87">
      <w:pPr>
        <w:rPr>
          <w:rFonts w:ascii="Arial" w:hAnsi="Arial" w:cs="Arial"/>
        </w:rPr>
      </w:pPr>
      <w:r w:rsidRPr="0065535A">
        <w:rPr>
          <w:rFonts w:ascii="Arial" w:hAnsi="Arial" w:cs="Arial"/>
        </w:rPr>
        <w:t>Suppliers must submit their questions u</w:t>
      </w:r>
      <w:r w:rsidR="00A908E6" w:rsidRPr="0065535A">
        <w:rPr>
          <w:rFonts w:ascii="Arial" w:hAnsi="Arial" w:cs="Arial"/>
        </w:rPr>
        <w:t>s</w:t>
      </w:r>
      <w:r w:rsidRPr="0065535A">
        <w:rPr>
          <w:rFonts w:ascii="Arial" w:hAnsi="Arial" w:cs="Arial"/>
        </w:rPr>
        <w:t xml:space="preserve">ing the </w:t>
      </w:r>
      <w:r w:rsidR="00E10AFE" w:rsidRPr="0065535A">
        <w:rPr>
          <w:rFonts w:ascii="Arial" w:hAnsi="Arial" w:cs="Arial"/>
        </w:rPr>
        <w:t>following format</w:t>
      </w:r>
      <w:r w:rsidRPr="0065535A">
        <w:rPr>
          <w:rFonts w:ascii="Arial" w:hAnsi="Arial" w:cs="Arial"/>
        </w:rPr>
        <w:t>.</w:t>
      </w:r>
    </w:p>
    <w:p w:rsidR="00CE6E87" w:rsidRPr="0065535A" w:rsidRDefault="00CE6E87" w:rsidP="00B32B4B">
      <w:pPr>
        <w:pStyle w:val="ListParagraph"/>
        <w:numPr>
          <w:ilvl w:val="0"/>
          <w:numId w:val="3"/>
        </w:numPr>
        <w:rPr>
          <w:rFonts w:ascii="Arial" w:hAnsi="Arial" w:cs="Arial"/>
        </w:rPr>
      </w:pPr>
      <w:r w:rsidRPr="0065535A">
        <w:rPr>
          <w:rFonts w:ascii="Arial" w:hAnsi="Arial" w:cs="Arial"/>
        </w:rPr>
        <w:t>Supplier’s name, requester, and appropriate contact information</w:t>
      </w:r>
    </w:p>
    <w:p w:rsidR="00CE6E87" w:rsidRPr="0065535A" w:rsidRDefault="00CE6E87" w:rsidP="00B32B4B">
      <w:pPr>
        <w:pStyle w:val="ListParagraph"/>
        <w:numPr>
          <w:ilvl w:val="0"/>
          <w:numId w:val="3"/>
        </w:numPr>
        <w:rPr>
          <w:rFonts w:ascii="Arial" w:hAnsi="Arial" w:cs="Arial"/>
        </w:rPr>
      </w:pPr>
      <w:r w:rsidRPr="0065535A">
        <w:rPr>
          <w:rFonts w:ascii="Arial" w:hAnsi="Arial" w:cs="Arial"/>
        </w:rPr>
        <w:t xml:space="preserve">Clearly state the question </w:t>
      </w:r>
    </w:p>
    <w:p w:rsidR="00CE6E87" w:rsidRPr="0065535A" w:rsidRDefault="00B879A3" w:rsidP="00B32B4B">
      <w:pPr>
        <w:pStyle w:val="ListParagraph"/>
        <w:numPr>
          <w:ilvl w:val="0"/>
          <w:numId w:val="3"/>
        </w:numPr>
        <w:rPr>
          <w:rFonts w:ascii="Arial" w:hAnsi="Arial" w:cs="Arial"/>
        </w:rPr>
      </w:pPr>
      <w:r w:rsidRPr="0065535A">
        <w:rPr>
          <w:rFonts w:ascii="Arial" w:hAnsi="Arial" w:cs="Arial"/>
        </w:rPr>
        <w:t>Include s</w:t>
      </w:r>
      <w:r w:rsidR="00CE6E87" w:rsidRPr="0065535A">
        <w:rPr>
          <w:rFonts w:ascii="Arial" w:hAnsi="Arial" w:cs="Arial"/>
        </w:rPr>
        <w:t>pecific reference to the applicabl</w:t>
      </w:r>
      <w:r w:rsidR="00971BBE" w:rsidRPr="0065535A">
        <w:rPr>
          <w:rFonts w:ascii="Arial" w:hAnsi="Arial" w:cs="Arial"/>
        </w:rPr>
        <w:t xml:space="preserve">e Request for </w:t>
      </w:r>
      <w:r w:rsidR="00573638" w:rsidRPr="0065535A">
        <w:rPr>
          <w:rFonts w:ascii="Arial" w:hAnsi="Arial" w:cs="Arial"/>
        </w:rPr>
        <w:t>Proposal</w:t>
      </w:r>
      <w:r w:rsidR="00971BBE" w:rsidRPr="0065535A">
        <w:rPr>
          <w:rFonts w:ascii="Arial" w:hAnsi="Arial" w:cs="Arial"/>
        </w:rPr>
        <w:t xml:space="preserve"> section(s)</w:t>
      </w:r>
    </w:p>
    <w:p w:rsidR="00573638" w:rsidRPr="0065535A" w:rsidRDefault="00573638" w:rsidP="003F49E6">
      <w:pPr>
        <w:pStyle w:val="Heading1"/>
        <w:rPr>
          <w:rFonts w:ascii="Arial" w:hAnsi="Arial" w:cs="Arial"/>
        </w:rPr>
      </w:pPr>
      <w:bookmarkStart w:id="17" w:name="_Toc329960683"/>
      <w:r w:rsidRPr="0065535A">
        <w:rPr>
          <w:rFonts w:ascii="Arial" w:hAnsi="Arial" w:cs="Arial"/>
        </w:rPr>
        <w:t>Section 4:  RFP Eval</w:t>
      </w:r>
      <w:r w:rsidR="004045F8">
        <w:rPr>
          <w:rFonts w:ascii="Arial" w:hAnsi="Arial" w:cs="Arial"/>
        </w:rPr>
        <w:t>u</w:t>
      </w:r>
      <w:r w:rsidRPr="0065535A">
        <w:rPr>
          <w:rFonts w:ascii="Arial" w:hAnsi="Arial" w:cs="Arial"/>
        </w:rPr>
        <w:t>ation and Selection Processes</w:t>
      </w:r>
      <w:bookmarkEnd w:id="17"/>
    </w:p>
    <w:p w:rsidR="00573638" w:rsidRPr="0065535A" w:rsidRDefault="00573638" w:rsidP="00573638">
      <w:pPr>
        <w:rPr>
          <w:rFonts w:ascii="Arial" w:hAnsi="Arial" w:cs="Arial"/>
          <w:szCs w:val="22"/>
        </w:rPr>
      </w:pPr>
    </w:p>
    <w:p w:rsidR="00573638" w:rsidRPr="0065535A" w:rsidRDefault="00573638" w:rsidP="003F49E6">
      <w:pPr>
        <w:pStyle w:val="Heading2"/>
        <w:rPr>
          <w:rFonts w:cs="Arial"/>
        </w:rPr>
      </w:pPr>
      <w:bookmarkStart w:id="18" w:name="_Toc329960684"/>
      <w:r w:rsidRPr="0065535A">
        <w:rPr>
          <w:rFonts w:cs="Arial"/>
        </w:rPr>
        <w:t>Phase 1:  Initial Evaluation</w:t>
      </w:r>
      <w:bookmarkEnd w:id="18"/>
    </w:p>
    <w:p w:rsidR="00573638" w:rsidRPr="0065535A" w:rsidRDefault="005A77FD" w:rsidP="00573638">
      <w:pPr>
        <w:rPr>
          <w:rFonts w:ascii="Arial" w:hAnsi="Arial" w:cs="Arial"/>
        </w:rPr>
      </w:pPr>
      <w:r w:rsidRPr="00B40C5E">
        <w:rPr>
          <w:rFonts w:ascii="Arial" w:hAnsi="Arial" w:cs="Arial"/>
        </w:rPr>
        <w:t xml:space="preserve">The City and County RFP review team will perform an initial review </w:t>
      </w:r>
      <w:r w:rsidR="00573638" w:rsidRPr="00B40C5E">
        <w:rPr>
          <w:rFonts w:ascii="Arial" w:hAnsi="Arial" w:cs="Arial"/>
        </w:rPr>
        <w:t>to determine:</w:t>
      </w:r>
    </w:p>
    <w:p w:rsidR="00573638" w:rsidRPr="0065535A" w:rsidRDefault="005A77FD" w:rsidP="00B32B4B">
      <w:pPr>
        <w:pStyle w:val="ListParagraph"/>
        <w:numPr>
          <w:ilvl w:val="0"/>
          <w:numId w:val="5"/>
        </w:numPr>
        <w:rPr>
          <w:rFonts w:ascii="Arial" w:hAnsi="Arial" w:cs="Arial"/>
        </w:rPr>
      </w:pPr>
      <w:r w:rsidRPr="0065535A">
        <w:rPr>
          <w:rFonts w:ascii="Arial" w:hAnsi="Arial" w:cs="Arial"/>
        </w:rPr>
        <w:t>C</w:t>
      </w:r>
      <w:r w:rsidR="007E44FA" w:rsidRPr="0065535A">
        <w:rPr>
          <w:rFonts w:ascii="Arial" w:hAnsi="Arial" w:cs="Arial"/>
        </w:rPr>
        <w:t>ompliance with RFP submittal instructions and deadlines.</w:t>
      </w:r>
    </w:p>
    <w:p w:rsidR="00F910FB" w:rsidRPr="0065535A" w:rsidRDefault="00F910FB" w:rsidP="00B32B4B">
      <w:pPr>
        <w:pStyle w:val="ListParagraph"/>
        <w:numPr>
          <w:ilvl w:val="0"/>
          <w:numId w:val="5"/>
        </w:numPr>
        <w:rPr>
          <w:rFonts w:ascii="Arial" w:hAnsi="Arial" w:cs="Arial"/>
        </w:rPr>
      </w:pPr>
      <w:r w:rsidRPr="0065535A">
        <w:rPr>
          <w:rFonts w:ascii="Arial" w:hAnsi="Arial" w:cs="Arial"/>
        </w:rPr>
        <w:t>Compliance with the terms and conditions</w:t>
      </w:r>
      <w:r w:rsidR="005A77FD" w:rsidRPr="0065535A">
        <w:rPr>
          <w:rFonts w:ascii="Arial" w:hAnsi="Arial" w:cs="Arial"/>
        </w:rPr>
        <w:t xml:space="preserve"> outlined in this RFP</w:t>
      </w:r>
    </w:p>
    <w:p w:rsidR="007E44FA" w:rsidRPr="0065535A" w:rsidRDefault="007E44FA" w:rsidP="00573638">
      <w:pPr>
        <w:rPr>
          <w:rFonts w:ascii="Arial" w:hAnsi="Arial" w:cs="Arial"/>
          <w:szCs w:val="22"/>
          <w:u w:val="single"/>
        </w:rPr>
      </w:pPr>
    </w:p>
    <w:p w:rsidR="00573638" w:rsidRPr="0065535A" w:rsidRDefault="00573638" w:rsidP="003F49E6">
      <w:pPr>
        <w:pStyle w:val="Heading2"/>
        <w:rPr>
          <w:rFonts w:cs="Arial"/>
        </w:rPr>
      </w:pPr>
      <w:bookmarkStart w:id="19" w:name="_Toc329960685"/>
      <w:r w:rsidRPr="0065535A">
        <w:rPr>
          <w:rFonts w:cs="Arial"/>
        </w:rPr>
        <w:t>Phase 2:  Evaluation</w:t>
      </w:r>
      <w:bookmarkEnd w:id="19"/>
    </w:p>
    <w:p w:rsidR="00F910FB" w:rsidRPr="0065535A" w:rsidRDefault="007E44FA" w:rsidP="00573638">
      <w:pPr>
        <w:rPr>
          <w:rFonts w:ascii="Arial" w:hAnsi="Arial" w:cs="Arial"/>
          <w:szCs w:val="22"/>
        </w:rPr>
      </w:pPr>
      <w:r w:rsidRPr="00B40C5E">
        <w:rPr>
          <w:rFonts w:ascii="Arial" w:hAnsi="Arial" w:cs="Arial"/>
          <w:szCs w:val="22"/>
        </w:rPr>
        <w:t>During this</w:t>
      </w:r>
      <w:r w:rsidR="003809D5" w:rsidRPr="00B40C5E">
        <w:rPr>
          <w:rFonts w:ascii="Arial" w:hAnsi="Arial" w:cs="Arial"/>
          <w:szCs w:val="22"/>
        </w:rPr>
        <w:t xml:space="preserve"> phase, the City </w:t>
      </w:r>
      <w:r w:rsidR="00EF285C" w:rsidRPr="00B40C5E">
        <w:rPr>
          <w:rFonts w:ascii="Arial" w:hAnsi="Arial" w:cs="Arial"/>
          <w:szCs w:val="22"/>
        </w:rPr>
        <w:t xml:space="preserve">and County RFP Review Team </w:t>
      </w:r>
      <w:r w:rsidR="003809D5" w:rsidRPr="00B40C5E">
        <w:rPr>
          <w:rFonts w:ascii="Arial" w:hAnsi="Arial" w:cs="Arial"/>
          <w:szCs w:val="22"/>
        </w:rPr>
        <w:t>will evaluate v</w:t>
      </w:r>
      <w:r w:rsidRPr="00B40C5E">
        <w:rPr>
          <w:rFonts w:ascii="Arial" w:hAnsi="Arial" w:cs="Arial"/>
          <w:szCs w:val="22"/>
        </w:rPr>
        <w:t>endor’s responses to the items listed in Section</w:t>
      </w:r>
      <w:r w:rsidR="00F00260" w:rsidRPr="00B40C5E">
        <w:rPr>
          <w:rFonts w:ascii="Arial" w:hAnsi="Arial" w:cs="Arial"/>
          <w:szCs w:val="22"/>
        </w:rPr>
        <w:t>s</w:t>
      </w:r>
      <w:r w:rsidRPr="00B40C5E">
        <w:rPr>
          <w:rFonts w:ascii="Arial" w:hAnsi="Arial" w:cs="Arial"/>
          <w:szCs w:val="22"/>
        </w:rPr>
        <w:t xml:space="preserve"> 5 </w:t>
      </w:r>
      <w:r w:rsidR="00EF285C" w:rsidRPr="00B40C5E">
        <w:rPr>
          <w:rFonts w:ascii="Arial" w:hAnsi="Arial" w:cs="Arial"/>
          <w:szCs w:val="22"/>
        </w:rPr>
        <w:t xml:space="preserve">and 6, </w:t>
      </w:r>
      <w:r w:rsidR="00325ABA" w:rsidRPr="00B40C5E">
        <w:rPr>
          <w:rFonts w:ascii="Arial" w:hAnsi="Arial" w:cs="Arial"/>
          <w:szCs w:val="22"/>
        </w:rPr>
        <w:t>includ</w:t>
      </w:r>
      <w:r w:rsidR="00EF285C" w:rsidRPr="00B40C5E">
        <w:rPr>
          <w:rFonts w:ascii="Arial" w:hAnsi="Arial" w:cs="Arial"/>
          <w:szCs w:val="22"/>
        </w:rPr>
        <w:t>ing</w:t>
      </w:r>
      <w:r w:rsidR="00325ABA" w:rsidRPr="00B40C5E">
        <w:rPr>
          <w:rFonts w:ascii="Arial" w:hAnsi="Arial" w:cs="Arial"/>
          <w:szCs w:val="22"/>
        </w:rPr>
        <w:t xml:space="preserve"> your response to Attachment A, </w:t>
      </w:r>
      <w:r w:rsidR="00F00260" w:rsidRPr="00B40C5E">
        <w:rPr>
          <w:rFonts w:ascii="Arial" w:hAnsi="Arial" w:cs="Arial"/>
          <w:szCs w:val="22"/>
        </w:rPr>
        <w:t xml:space="preserve">of this RFP.  </w:t>
      </w:r>
      <w:r w:rsidR="00EF285C" w:rsidRPr="00B40C5E">
        <w:rPr>
          <w:rFonts w:ascii="Arial" w:hAnsi="Arial" w:cs="Arial"/>
          <w:szCs w:val="22"/>
        </w:rPr>
        <w:t xml:space="preserve">Up to three </w:t>
      </w:r>
      <w:r w:rsidR="00F910FB" w:rsidRPr="00B40C5E">
        <w:rPr>
          <w:rFonts w:ascii="Arial" w:hAnsi="Arial" w:cs="Arial"/>
          <w:szCs w:val="22"/>
        </w:rPr>
        <w:t xml:space="preserve">top </w:t>
      </w:r>
      <w:r w:rsidR="003809D5" w:rsidRPr="00B40C5E">
        <w:rPr>
          <w:rFonts w:ascii="Arial" w:hAnsi="Arial" w:cs="Arial"/>
          <w:szCs w:val="22"/>
        </w:rPr>
        <w:t>v</w:t>
      </w:r>
      <w:r w:rsidRPr="00B40C5E">
        <w:rPr>
          <w:rFonts w:ascii="Arial" w:hAnsi="Arial" w:cs="Arial"/>
          <w:szCs w:val="22"/>
        </w:rPr>
        <w:t>endors who</w:t>
      </w:r>
      <w:r w:rsidR="00F910FB" w:rsidRPr="00B40C5E">
        <w:rPr>
          <w:rFonts w:ascii="Arial" w:hAnsi="Arial" w:cs="Arial"/>
          <w:szCs w:val="22"/>
        </w:rPr>
        <w:t>se proposals</w:t>
      </w:r>
      <w:r w:rsidRPr="00B40C5E">
        <w:rPr>
          <w:rFonts w:ascii="Arial" w:hAnsi="Arial" w:cs="Arial"/>
          <w:szCs w:val="22"/>
        </w:rPr>
        <w:t>, in the opinion of the City</w:t>
      </w:r>
      <w:r w:rsidR="00EF285C" w:rsidRPr="00B40C5E">
        <w:rPr>
          <w:rFonts w:ascii="Arial" w:hAnsi="Arial" w:cs="Arial"/>
          <w:szCs w:val="22"/>
        </w:rPr>
        <w:t xml:space="preserve"> and County RFP </w:t>
      </w:r>
      <w:r w:rsidR="000D10FA" w:rsidRPr="00B40C5E">
        <w:rPr>
          <w:rFonts w:ascii="Arial" w:hAnsi="Arial" w:cs="Arial"/>
          <w:szCs w:val="22"/>
        </w:rPr>
        <w:t xml:space="preserve">Review </w:t>
      </w:r>
      <w:r w:rsidR="00EF285C" w:rsidRPr="00B40C5E">
        <w:rPr>
          <w:rFonts w:ascii="Arial" w:hAnsi="Arial" w:cs="Arial"/>
          <w:szCs w:val="22"/>
        </w:rPr>
        <w:t>team</w:t>
      </w:r>
      <w:r w:rsidRPr="00B40C5E">
        <w:rPr>
          <w:rFonts w:ascii="Arial" w:hAnsi="Arial" w:cs="Arial"/>
          <w:szCs w:val="22"/>
        </w:rPr>
        <w:t xml:space="preserve">, </w:t>
      </w:r>
      <w:r w:rsidR="00F910FB" w:rsidRPr="00B40C5E">
        <w:rPr>
          <w:rFonts w:ascii="Arial" w:hAnsi="Arial" w:cs="Arial"/>
          <w:szCs w:val="22"/>
        </w:rPr>
        <w:t xml:space="preserve">most closely meet the </w:t>
      </w:r>
      <w:r w:rsidR="00EF285C" w:rsidRPr="00B40C5E">
        <w:rPr>
          <w:rFonts w:ascii="Arial" w:hAnsi="Arial" w:cs="Arial"/>
          <w:szCs w:val="22"/>
        </w:rPr>
        <w:t>RFP</w:t>
      </w:r>
      <w:r w:rsidR="00EF285C" w:rsidRPr="0065535A">
        <w:rPr>
          <w:rFonts w:ascii="Arial" w:hAnsi="Arial" w:cs="Arial"/>
          <w:szCs w:val="22"/>
        </w:rPr>
        <w:t xml:space="preserve"> </w:t>
      </w:r>
      <w:r w:rsidR="00F910FB" w:rsidRPr="0065535A">
        <w:rPr>
          <w:rFonts w:ascii="Arial" w:hAnsi="Arial" w:cs="Arial"/>
          <w:szCs w:val="22"/>
        </w:rPr>
        <w:t>requirements will move into Phas</w:t>
      </w:r>
      <w:r w:rsidR="000B57C6" w:rsidRPr="0065535A">
        <w:rPr>
          <w:rFonts w:ascii="Arial" w:hAnsi="Arial" w:cs="Arial"/>
          <w:szCs w:val="22"/>
        </w:rPr>
        <w:t xml:space="preserve">e </w:t>
      </w:r>
      <w:r w:rsidR="00B879A3" w:rsidRPr="0065535A">
        <w:rPr>
          <w:rFonts w:ascii="Arial" w:hAnsi="Arial" w:cs="Arial"/>
          <w:szCs w:val="22"/>
        </w:rPr>
        <w:t>3</w:t>
      </w:r>
      <w:r w:rsidR="000B57C6" w:rsidRPr="0065535A">
        <w:rPr>
          <w:rFonts w:ascii="Arial" w:hAnsi="Arial" w:cs="Arial"/>
          <w:szCs w:val="22"/>
        </w:rPr>
        <w:t xml:space="preserve"> of the selection process.</w:t>
      </w:r>
    </w:p>
    <w:p w:rsidR="00F910FB" w:rsidRPr="0065535A" w:rsidRDefault="00F910FB" w:rsidP="00573638">
      <w:pPr>
        <w:rPr>
          <w:rFonts w:ascii="Arial" w:hAnsi="Arial" w:cs="Arial"/>
          <w:szCs w:val="22"/>
        </w:rPr>
      </w:pPr>
    </w:p>
    <w:p w:rsidR="00F910FB" w:rsidRPr="0065535A" w:rsidRDefault="00F910FB" w:rsidP="003F49E6">
      <w:pPr>
        <w:pStyle w:val="Heading2"/>
        <w:rPr>
          <w:rFonts w:cs="Arial"/>
        </w:rPr>
      </w:pPr>
      <w:bookmarkStart w:id="20" w:name="_Toc329960686"/>
      <w:r w:rsidRPr="0065535A">
        <w:rPr>
          <w:rFonts w:cs="Arial"/>
        </w:rPr>
        <w:t>Phase 3:  On Site Evaluation</w:t>
      </w:r>
      <w:bookmarkEnd w:id="20"/>
    </w:p>
    <w:p w:rsidR="00EF285C" w:rsidRPr="0065535A" w:rsidRDefault="00F910FB" w:rsidP="00EF285C">
      <w:pPr>
        <w:rPr>
          <w:rFonts w:ascii="Arial" w:hAnsi="Arial" w:cs="Arial"/>
          <w:szCs w:val="22"/>
        </w:rPr>
      </w:pPr>
      <w:r w:rsidRPr="0065535A">
        <w:rPr>
          <w:rFonts w:ascii="Arial" w:hAnsi="Arial" w:cs="Arial"/>
          <w:szCs w:val="22"/>
        </w:rPr>
        <w:t xml:space="preserve">The City </w:t>
      </w:r>
      <w:r w:rsidR="00EF285C" w:rsidRPr="0065535A">
        <w:rPr>
          <w:rFonts w:ascii="Arial" w:hAnsi="Arial" w:cs="Arial"/>
          <w:szCs w:val="22"/>
        </w:rPr>
        <w:t xml:space="preserve">and County RFP Review Team </w:t>
      </w:r>
      <w:r w:rsidRPr="0065535A">
        <w:rPr>
          <w:rFonts w:ascii="Arial" w:hAnsi="Arial" w:cs="Arial"/>
          <w:szCs w:val="22"/>
        </w:rPr>
        <w:t xml:space="preserve">will invite up to </w:t>
      </w:r>
      <w:r w:rsidR="00CB01E0">
        <w:rPr>
          <w:rFonts w:ascii="Arial" w:hAnsi="Arial" w:cs="Arial"/>
          <w:szCs w:val="22"/>
        </w:rPr>
        <w:t>five</w:t>
      </w:r>
      <w:r w:rsidRPr="0065535A">
        <w:rPr>
          <w:rFonts w:ascii="Arial" w:hAnsi="Arial" w:cs="Arial"/>
          <w:szCs w:val="22"/>
        </w:rPr>
        <w:t xml:space="preserve"> vendors </w:t>
      </w:r>
      <w:r w:rsidR="000B57C6" w:rsidRPr="0065535A">
        <w:rPr>
          <w:rFonts w:ascii="Arial" w:hAnsi="Arial" w:cs="Arial"/>
          <w:szCs w:val="22"/>
        </w:rPr>
        <w:t xml:space="preserve">to travel to Missoula at no cost to the City </w:t>
      </w:r>
      <w:r w:rsidR="009C6455">
        <w:rPr>
          <w:rFonts w:ascii="Arial" w:hAnsi="Arial" w:cs="Arial"/>
          <w:szCs w:val="22"/>
        </w:rPr>
        <w:t xml:space="preserve">or County </w:t>
      </w:r>
      <w:r w:rsidRPr="0065535A">
        <w:rPr>
          <w:rFonts w:ascii="Arial" w:hAnsi="Arial" w:cs="Arial"/>
          <w:szCs w:val="22"/>
        </w:rPr>
        <w:t xml:space="preserve">to </w:t>
      </w:r>
      <w:r w:rsidR="00EF285C" w:rsidRPr="0065535A">
        <w:rPr>
          <w:rFonts w:ascii="Arial" w:hAnsi="Arial" w:cs="Arial"/>
          <w:szCs w:val="22"/>
        </w:rPr>
        <w:t>demonstrate the functionality of their software as described in “Functional Requirements” in Section 5.  Vendors who, in the opinion of the City</w:t>
      </w:r>
      <w:r w:rsidR="009C6455">
        <w:rPr>
          <w:rFonts w:ascii="Arial" w:hAnsi="Arial" w:cs="Arial"/>
          <w:szCs w:val="22"/>
        </w:rPr>
        <w:t xml:space="preserve"> and County</w:t>
      </w:r>
      <w:r w:rsidR="00EF285C" w:rsidRPr="0065535A">
        <w:rPr>
          <w:rFonts w:ascii="Arial" w:hAnsi="Arial" w:cs="Arial"/>
          <w:szCs w:val="22"/>
        </w:rPr>
        <w:t>, are able to successfully demonstrate this functionality will move into Phase 4 of the selection process.</w:t>
      </w:r>
    </w:p>
    <w:p w:rsidR="00F910FB" w:rsidRPr="0065535A" w:rsidRDefault="00F910FB" w:rsidP="00573638">
      <w:pPr>
        <w:rPr>
          <w:rFonts w:ascii="Arial" w:hAnsi="Arial" w:cs="Arial"/>
          <w:szCs w:val="22"/>
        </w:rPr>
      </w:pPr>
    </w:p>
    <w:p w:rsidR="00F910FB" w:rsidRPr="0065535A" w:rsidRDefault="00B879A3" w:rsidP="003F49E6">
      <w:pPr>
        <w:pStyle w:val="Heading2"/>
        <w:rPr>
          <w:rFonts w:cs="Arial"/>
        </w:rPr>
      </w:pPr>
      <w:bookmarkStart w:id="21" w:name="_Toc329960687"/>
      <w:r w:rsidRPr="0065535A">
        <w:rPr>
          <w:rFonts w:cs="Arial"/>
        </w:rPr>
        <w:t xml:space="preserve">Phase </w:t>
      </w:r>
      <w:r w:rsidR="00506C8C" w:rsidRPr="0065535A">
        <w:rPr>
          <w:rFonts w:cs="Arial"/>
        </w:rPr>
        <w:t>4 Cost</w:t>
      </w:r>
      <w:r w:rsidR="00F910FB" w:rsidRPr="0065535A">
        <w:rPr>
          <w:rFonts w:cs="Arial"/>
        </w:rPr>
        <w:t xml:space="preserve"> Competitiveness and Selection</w:t>
      </w:r>
      <w:bookmarkEnd w:id="21"/>
    </w:p>
    <w:p w:rsidR="00EF285C" w:rsidRPr="0065535A" w:rsidRDefault="00EF285C" w:rsidP="00EF285C">
      <w:pPr>
        <w:rPr>
          <w:rFonts w:ascii="Arial" w:hAnsi="Arial" w:cs="Arial"/>
          <w:szCs w:val="22"/>
        </w:rPr>
      </w:pPr>
      <w:r w:rsidRPr="00B40C5E">
        <w:rPr>
          <w:rFonts w:ascii="Arial" w:hAnsi="Arial" w:cs="Arial"/>
          <w:szCs w:val="22"/>
        </w:rPr>
        <w:t>During this phase, the City and County RFP Review Team will open the sealed envelopes containing the</w:t>
      </w:r>
      <w:r w:rsidRPr="0065535A">
        <w:rPr>
          <w:rFonts w:ascii="Arial" w:hAnsi="Arial" w:cs="Arial"/>
          <w:szCs w:val="22"/>
        </w:rPr>
        <w:t xml:space="preserve"> pricing submitted by the vendors selected to advance to Phase IV.  The City and County will award a contract to the vendor who, in the judgment of city and county officials, best meets the City and County’s overall requirements at the most competitive price.  </w:t>
      </w:r>
    </w:p>
    <w:p w:rsidR="00573638" w:rsidRPr="0065535A" w:rsidRDefault="00526166" w:rsidP="003F49E6">
      <w:pPr>
        <w:pStyle w:val="Heading1"/>
        <w:rPr>
          <w:rFonts w:ascii="Arial" w:hAnsi="Arial" w:cs="Arial"/>
        </w:rPr>
      </w:pPr>
      <w:bookmarkStart w:id="22" w:name="_Toc329960688"/>
      <w:r w:rsidRPr="0065535A">
        <w:rPr>
          <w:rFonts w:ascii="Arial" w:hAnsi="Arial" w:cs="Arial"/>
        </w:rPr>
        <w:t>Section 5:  Scope of Work</w:t>
      </w:r>
      <w:bookmarkEnd w:id="22"/>
    </w:p>
    <w:p w:rsidR="00553316" w:rsidRPr="0065535A" w:rsidRDefault="00553316" w:rsidP="00553316">
      <w:pPr>
        <w:rPr>
          <w:rFonts w:ascii="Arial" w:hAnsi="Arial" w:cs="Arial"/>
        </w:rPr>
      </w:pPr>
    </w:p>
    <w:p w:rsidR="00553316" w:rsidRPr="0065535A" w:rsidRDefault="00553316" w:rsidP="003F49E6">
      <w:pPr>
        <w:pStyle w:val="Heading2"/>
        <w:rPr>
          <w:rFonts w:cs="Arial"/>
        </w:rPr>
      </w:pPr>
      <w:bookmarkStart w:id="23" w:name="_Toc329960689"/>
      <w:r w:rsidRPr="0065535A">
        <w:rPr>
          <w:rFonts w:cs="Arial"/>
        </w:rPr>
        <w:t xml:space="preserve">Introduction and </w:t>
      </w:r>
      <w:r w:rsidR="001243D4" w:rsidRPr="0065535A">
        <w:rPr>
          <w:rFonts w:cs="Arial"/>
        </w:rPr>
        <w:t>Project Goals</w:t>
      </w:r>
      <w:bookmarkEnd w:id="23"/>
    </w:p>
    <w:p w:rsidR="00553316" w:rsidRPr="0065535A" w:rsidRDefault="00553316" w:rsidP="00553316">
      <w:pPr>
        <w:ind w:left="360"/>
        <w:rPr>
          <w:rFonts w:ascii="Arial" w:hAnsi="Arial" w:cs="Arial"/>
        </w:rPr>
      </w:pPr>
    </w:p>
    <w:p w:rsidR="00694595" w:rsidRPr="0065535A" w:rsidRDefault="002950E3" w:rsidP="002950E3">
      <w:pPr>
        <w:rPr>
          <w:rFonts w:ascii="Arial" w:hAnsi="Arial" w:cs="Arial"/>
        </w:rPr>
      </w:pPr>
      <w:r w:rsidRPr="0065535A">
        <w:rPr>
          <w:rFonts w:ascii="Arial" w:hAnsi="Arial" w:cs="Arial"/>
        </w:rPr>
        <w:t xml:space="preserve">The City of Missoula </w:t>
      </w:r>
      <w:r w:rsidR="00BA0927" w:rsidRPr="0065535A">
        <w:rPr>
          <w:rFonts w:ascii="Arial" w:hAnsi="Arial" w:cs="Arial"/>
        </w:rPr>
        <w:t>and Missoula County are</w:t>
      </w:r>
      <w:r w:rsidRPr="0065535A">
        <w:rPr>
          <w:rFonts w:ascii="Arial" w:hAnsi="Arial" w:cs="Arial"/>
        </w:rPr>
        <w:t xml:space="preserve"> seeking the services of an experienced </w:t>
      </w:r>
      <w:r w:rsidR="00143807" w:rsidRPr="0065535A">
        <w:rPr>
          <w:rFonts w:ascii="Arial" w:hAnsi="Arial" w:cs="Arial"/>
        </w:rPr>
        <w:t>public safety software firm</w:t>
      </w:r>
      <w:r w:rsidRPr="0065535A">
        <w:rPr>
          <w:rFonts w:ascii="Arial" w:hAnsi="Arial" w:cs="Arial"/>
        </w:rPr>
        <w:t xml:space="preserve"> to </w:t>
      </w:r>
      <w:r w:rsidR="003E7304" w:rsidRPr="0065535A">
        <w:rPr>
          <w:rFonts w:ascii="Arial" w:hAnsi="Arial" w:cs="Arial"/>
        </w:rPr>
        <w:t xml:space="preserve">implement </w:t>
      </w:r>
      <w:r w:rsidRPr="0065535A">
        <w:rPr>
          <w:rFonts w:ascii="Arial" w:hAnsi="Arial" w:cs="Arial"/>
        </w:rPr>
        <w:t>a state-of-the-art</w:t>
      </w:r>
      <w:r w:rsidR="003E7304" w:rsidRPr="0065535A">
        <w:rPr>
          <w:rFonts w:ascii="Arial" w:hAnsi="Arial" w:cs="Arial"/>
        </w:rPr>
        <w:t>,</w:t>
      </w:r>
      <w:r w:rsidRPr="0065535A">
        <w:rPr>
          <w:rFonts w:ascii="Arial" w:hAnsi="Arial" w:cs="Arial"/>
        </w:rPr>
        <w:t xml:space="preserve"> integrated computer aided dispatch/records management system with </w:t>
      </w:r>
      <w:r w:rsidR="000D10FA" w:rsidRPr="0065535A">
        <w:rPr>
          <w:rFonts w:ascii="Arial" w:hAnsi="Arial" w:cs="Arial"/>
        </w:rPr>
        <w:t xml:space="preserve">integrated </w:t>
      </w:r>
      <w:r w:rsidRPr="0065535A">
        <w:rPr>
          <w:rFonts w:ascii="Arial" w:hAnsi="Arial" w:cs="Arial"/>
        </w:rPr>
        <w:t>mobile capabilities</w:t>
      </w:r>
      <w:r w:rsidR="000D10FA" w:rsidRPr="0065535A">
        <w:rPr>
          <w:rFonts w:ascii="Arial" w:hAnsi="Arial" w:cs="Arial"/>
        </w:rPr>
        <w:t>.</w:t>
      </w:r>
    </w:p>
    <w:p w:rsidR="00F77EE2" w:rsidRPr="0065535A" w:rsidRDefault="00F77EE2" w:rsidP="002950E3">
      <w:pPr>
        <w:rPr>
          <w:rFonts w:ascii="Arial" w:hAnsi="Arial" w:cs="Arial"/>
        </w:rPr>
      </w:pPr>
    </w:p>
    <w:p w:rsidR="002950E3" w:rsidRPr="0065535A" w:rsidRDefault="002950E3" w:rsidP="002950E3">
      <w:pPr>
        <w:rPr>
          <w:rFonts w:ascii="Arial" w:hAnsi="Arial" w:cs="Arial"/>
        </w:rPr>
      </w:pPr>
      <w:r w:rsidRPr="0065535A">
        <w:rPr>
          <w:rFonts w:ascii="Arial" w:hAnsi="Arial" w:cs="Arial"/>
        </w:rPr>
        <w:t>Once the System is installed and accepted by the City</w:t>
      </w:r>
      <w:r w:rsidR="00694595" w:rsidRPr="0065535A">
        <w:rPr>
          <w:rFonts w:ascii="Arial" w:hAnsi="Arial" w:cs="Arial"/>
        </w:rPr>
        <w:t xml:space="preserve"> and County</w:t>
      </w:r>
      <w:r w:rsidRPr="0065535A">
        <w:rPr>
          <w:rFonts w:ascii="Arial" w:hAnsi="Arial" w:cs="Arial"/>
        </w:rPr>
        <w:t xml:space="preserve">, the </w:t>
      </w:r>
      <w:r w:rsidR="00E536B3" w:rsidRPr="0065535A">
        <w:rPr>
          <w:rFonts w:ascii="Arial" w:hAnsi="Arial" w:cs="Arial"/>
        </w:rPr>
        <w:t xml:space="preserve">agencies </w:t>
      </w:r>
      <w:r w:rsidRPr="0065535A">
        <w:rPr>
          <w:rFonts w:ascii="Arial" w:hAnsi="Arial" w:cs="Arial"/>
        </w:rPr>
        <w:t xml:space="preserve">will enter into </w:t>
      </w:r>
      <w:r w:rsidR="00E536B3" w:rsidRPr="0065535A">
        <w:rPr>
          <w:rFonts w:ascii="Arial" w:hAnsi="Arial" w:cs="Arial"/>
        </w:rPr>
        <w:t xml:space="preserve">a </w:t>
      </w:r>
      <w:r w:rsidRPr="0065535A">
        <w:rPr>
          <w:rFonts w:ascii="Arial" w:hAnsi="Arial" w:cs="Arial"/>
        </w:rPr>
        <w:t xml:space="preserve">contract </w:t>
      </w:r>
      <w:r w:rsidR="00E536B3" w:rsidRPr="0065535A">
        <w:rPr>
          <w:rFonts w:ascii="Arial" w:hAnsi="Arial" w:cs="Arial"/>
        </w:rPr>
        <w:t xml:space="preserve">to provide </w:t>
      </w:r>
      <w:r w:rsidRPr="0065535A">
        <w:rPr>
          <w:rFonts w:ascii="Arial" w:hAnsi="Arial" w:cs="Arial"/>
        </w:rPr>
        <w:t xml:space="preserve">software updates, ongoing technical support and training, maintenance and </w:t>
      </w:r>
      <w:r w:rsidR="00E536B3" w:rsidRPr="0065535A">
        <w:rPr>
          <w:rFonts w:ascii="Arial" w:hAnsi="Arial" w:cs="Arial"/>
        </w:rPr>
        <w:t xml:space="preserve">other </w:t>
      </w:r>
      <w:r w:rsidRPr="0065535A">
        <w:rPr>
          <w:rFonts w:ascii="Arial" w:hAnsi="Arial" w:cs="Arial"/>
        </w:rPr>
        <w:t>services</w:t>
      </w:r>
      <w:r w:rsidR="00E536B3" w:rsidRPr="0065535A">
        <w:rPr>
          <w:rFonts w:ascii="Arial" w:hAnsi="Arial" w:cs="Arial"/>
        </w:rPr>
        <w:t xml:space="preserve"> required to ensure the operation of the system.</w:t>
      </w:r>
    </w:p>
    <w:p w:rsidR="002950E3" w:rsidRPr="0065535A" w:rsidRDefault="002950E3" w:rsidP="002950E3">
      <w:pPr>
        <w:rPr>
          <w:rFonts w:ascii="Arial" w:hAnsi="Arial" w:cs="Arial"/>
        </w:rPr>
      </w:pPr>
    </w:p>
    <w:p w:rsidR="002950E3" w:rsidRPr="0065535A" w:rsidRDefault="002950E3" w:rsidP="002950E3">
      <w:pPr>
        <w:rPr>
          <w:rFonts w:ascii="Arial" w:hAnsi="Arial" w:cs="Arial"/>
        </w:rPr>
      </w:pPr>
      <w:r w:rsidRPr="0065535A">
        <w:rPr>
          <w:rFonts w:ascii="Arial" w:hAnsi="Arial" w:cs="Arial"/>
        </w:rPr>
        <w:t>Using information supplied by the City</w:t>
      </w:r>
      <w:r w:rsidR="00694595" w:rsidRPr="0065535A">
        <w:rPr>
          <w:rFonts w:ascii="Arial" w:hAnsi="Arial" w:cs="Arial"/>
        </w:rPr>
        <w:t xml:space="preserve"> and County</w:t>
      </w:r>
      <w:r w:rsidRPr="0065535A">
        <w:rPr>
          <w:rFonts w:ascii="Arial" w:hAnsi="Arial" w:cs="Arial"/>
        </w:rPr>
        <w:t>, the successful Vendor will be required to set up, configure and install the software, provide training on use, routine maintenance and modification of the System for</w:t>
      </w:r>
      <w:r w:rsidR="00694595" w:rsidRPr="0065535A">
        <w:rPr>
          <w:rFonts w:ascii="Arial" w:hAnsi="Arial" w:cs="Arial"/>
        </w:rPr>
        <w:t xml:space="preserve"> agencies and personnel who will interact with it.</w:t>
      </w:r>
      <w:r w:rsidRPr="0065535A">
        <w:rPr>
          <w:rFonts w:ascii="Arial" w:hAnsi="Arial" w:cs="Arial"/>
        </w:rPr>
        <w:t xml:space="preserve"> </w:t>
      </w:r>
    </w:p>
    <w:p w:rsidR="002950E3" w:rsidRPr="0065535A" w:rsidRDefault="002950E3" w:rsidP="002950E3">
      <w:pPr>
        <w:rPr>
          <w:rFonts w:ascii="Arial" w:hAnsi="Arial" w:cs="Arial"/>
        </w:rPr>
      </w:pPr>
    </w:p>
    <w:p w:rsidR="00553316" w:rsidRPr="0065535A" w:rsidRDefault="002950E3" w:rsidP="00027EFF">
      <w:pPr>
        <w:rPr>
          <w:rFonts w:ascii="Arial" w:hAnsi="Arial" w:cs="Arial"/>
        </w:rPr>
      </w:pPr>
      <w:r w:rsidRPr="0065535A">
        <w:rPr>
          <w:rFonts w:ascii="Arial" w:hAnsi="Arial" w:cs="Arial"/>
        </w:rPr>
        <w:t>The successful Vendor will have substantial experience deploying</w:t>
      </w:r>
      <w:r w:rsidR="001243D4" w:rsidRPr="0065535A">
        <w:rPr>
          <w:rFonts w:ascii="Arial" w:hAnsi="Arial" w:cs="Arial"/>
        </w:rPr>
        <w:t>, integrating</w:t>
      </w:r>
      <w:r w:rsidR="00D23672">
        <w:rPr>
          <w:rFonts w:ascii="Arial" w:hAnsi="Arial" w:cs="Arial"/>
        </w:rPr>
        <w:t>,</w:t>
      </w:r>
      <w:r w:rsidRPr="0065535A">
        <w:rPr>
          <w:rFonts w:ascii="Arial" w:hAnsi="Arial" w:cs="Arial"/>
        </w:rPr>
        <w:t xml:space="preserve"> </w:t>
      </w:r>
      <w:r w:rsidR="00D23672">
        <w:rPr>
          <w:rFonts w:ascii="Arial" w:hAnsi="Arial" w:cs="Arial"/>
        </w:rPr>
        <w:t xml:space="preserve">supporting </w:t>
      </w:r>
      <w:r w:rsidR="00F77EE2" w:rsidRPr="0065535A">
        <w:rPr>
          <w:rFonts w:ascii="Arial" w:hAnsi="Arial" w:cs="Arial"/>
        </w:rPr>
        <w:t xml:space="preserve">and scaling </w:t>
      </w:r>
      <w:r w:rsidR="00027EFF" w:rsidRPr="0065535A">
        <w:rPr>
          <w:rFonts w:ascii="Arial" w:hAnsi="Arial" w:cs="Arial"/>
        </w:rPr>
        <w:t xml:space="preserve">public safety </w:t>
      </w:r>
      <w:r w:rsidR="00694595" w:rsidRPr="0065535A">
        <w:rPr>
          <w:rFonts w:ascii="Arial" w:hAnsi="Arial" w:cs="Arial"/>
        </w:rPr>
        <w:t>CAD/RMS/Mobile solutions</w:t>
      </w:r>
      <w:r w:rsidR="00027EFF" w:rsidRPr="0065535A">
        <w:rPr>
          <w:rFonts w:ascii="Arial" w:hAnsi="Arial" w:cs="Arial"/>
        </w:rPr>
        <w:t>.</w:t>
      </w:r>
    </w:p>
    <w:p w:rsidR="00573638" w:rsidRPr="0065535A" w:rsidRDefault="00573638" w:rsidP="00573638">
      <w:pPr>
        <w:rPr>
          <w:rFonts w:ascii="Arial" w:hAnsi="Arial" w:cs="Arial"/>
        </w:rPr>
      </w:pPr>
    </w:p>
    <w:p w:rsidR="00BA0927" w:rsidRPr="0065535A" w:rsidRDefault="00AE7F02" w:rsidP="00573638">
      <w:pPr>
        <w:rPr>
          <w:rFonts w:ascii="Arial" w:hAnsi="Arial" w:cs="Arial"/>
        </w:rPr>
      </w:pPr>
      <w:r>
        <w:rPr>
          <w:rFonts w:ascii="Arial" w:hAnsi="Arial" w:cs="Arial"/>
        </w:rPr>
        <w:t>????</w:t>
      </w:r>
      <w:r w:rsidR="00BA0927" w:rsidRPr="0065535A">
        <w:rPr>
          <w:rFonts w:ascii="Arial" w:hAnsi="Arial" w:cs="Arial"/>
        </w:rPr>
        <w:t>Agency Goals for this Project</w:t>
      </w:r>
      <w:r w:rsidR="003E7304" w:rsidRPr="0065535A">
        <w:rPr>
          <w:rFonts w:ascii="Arial" w:hAnsi="Arial" w:cs="Arial"/>
        </w:rPr>
        <w:t xml:space="preserve"> (in no particular order)</w:t>
      </w:r>
      <w:r w:rsidR="00BA0927" w:rsidRPr="0065535A">
        <w:rPr>
          <w:rFonts w:ascii="Arial" w:hAnsi="Arial" w:cs="Arial"/>
        </w:rPr>
        <w:t>:</w:t>
      </w:r>
    </w:p>
    <w:p w:rsidR="00BA0927" w:rsidRPr="0065535A" w:rsidRDefault="00BA0927" w:rsidP="009F0294">
      <w:pPr>
        <w:pStyle w:val="ListParagraph"/>
        <w:numPr>
          <w:ilvl w:val="0"/>
          <w:numId w:val="8"/>
        </w:numPr>
        <w:rPr>
          <w:rFonts w:ascii="Arial" w:hAnsi="Arial" w:cs="Arial"/>
        </w:rPr>
      </w:pPr>
      <w:r w:rsidRPr="0065535A">
        <w:rPr>
          <w:rFonts w:ascii="Arial" w:hAnsi="Arial" w:cs="Arial"/>
        </w:rPr>
        <w:t>Improve the relationship between the agencies who use the system and the citizens they serve</w:t>
      </w:r>
    </w:p>
    <w:p w:rsidR="00BA0927" w:rsidRPr="0065535A" w:rsidRDefault="00BA0927" w:rsidP="009F0294">
      <w:pPr>
        <w:pStyle w:val="ListParagraph"/>
        <w:numPr>
          <w:ilvl w:val="0"/>
          <w:numId w:val="8"/>
        </w:numPr>
        <w:rPr>
          <w:rFonts w:ascii="Arial" w:hAnsi="Arial" w:cs="Arial"/>
        </w:rPr>
      </w:pPr>
      <w:r w:rsidRPr="0065535A">
        <w:rPr>
          <w:rFonts w:ascii="Arial" w:hAnsi="Arial" w:cs="Arial"/>
        </w:rPr>
        <w:t>A single, comprehensive syste</w:t>
      </w:r>
      <w:r w:rsidR="003E7304" w:rsidRPr="0065535A">
        <w:rPr>
          <w:rFonts w:ascii="Arial" w:hAnsi="Arial" w:cs="Arial"/>
        </w:rPr>
        <w:t>m that is completely integrated</w:t>
      </w:r>
      <w:r w:rsidR="00F77EE2" w:rsidRPr="0065535A">
        <w:rPr>
          <w:rFonts w:ascii="Arial" w:hAnsi="Arial" w:cs="Arial"/>
        </w:rPr>
        <w:t xml:space="preserve"> and provides a high level of data encryption and system security. </w:t>
      </w:r>
    </w:p>
    <w:p w:rsidR="00BA0927" w:rsidRPr="0065535A" w:rsidRDefault="00BA0927" w:rsidP="009F0294">
      <w:pPr>
        <w:pStyle w:val="ListParagraph"/>
        <w:numPr>
          <w:ilvl w:val="0"/>
          <w:numId w:val="8"/>
        </w:numPr>
        <w:rPr>
          <w:rFonts w:ascii="Arial" w:hAnsi="Arial" w:cs="Arial"/>
        </w:rPr>
      </w:pPr>
      <w:r w:rsidRPr="0065535A">
        <w:rPr>
          <w:rFonts w:ascii="Arial" w:hAnsi="Arial" w:cs="Arial"/>
        </w:rPr>
        <w:t>Easy to use by staff with varying levels of computer proficiency.</w:t>
      </w:r>
    </w:p>
    <w:p w:rsidR="00BA0927" w:rsidRPr="0065535A" w:rsidRDefault="003E7304" w:rsidP="009F0294">
      <w:pPr>
        <w:pStyle w:val="ListParagraph"/>
        <w:numPr>
          <w:ilvl w:val="0"/>
          <w:numId w:val="8"/>
        </w:numPr>
        <w:rPr>
          <w:rFonts w:ascii="Arial" w:hAnsi="Arial" w:cs="Arial"/>
        </w:rPr>
      </w:pPr>
      <w:r w:rsidRPr="0065535A">
        <w:rPr>
          <w:rFonts w:ascii="Arial" w:hAnsi="Arial" w:cs="Arial"/>
        </w:rPr>
        <w:t>Optimize productivity and improve data efficiency by eliminating redundancies.</w:t>
      </w:r>
    </w:p>
    <w:p w:rsidR="00BA0927" w:rsidRPr="0065535A" w:rsidRDefault="00BA0927" w:rsidP="009F0294">
      <w:pPr>
        <w:pStyle w:val="ListParagraph"/>
        <w:numPr>
          <w:ilvl w:val="0"/>
          <w:numId w:val="8"/>
        </w:numPr>
        <w:rPr>
          <w:rFonts w:ascii="Arial" w:hAnsi="Arial" w:cs="Arial"/>
        </w:rPr>
      </w:pPr>
      <w:r w:rsidRPr="0065535A">
        <w:rPr>
          <w:rFonts w:ascii="Arial" w:hAnsi="Arial" w:cs="Arial"/>
        </w:rPr>
        <w:t xml:space="preserve">Reduce potential liabilities of the agencies </w:t>
      </w:r>
      <w:r w:rsidR="003E7304" w:rsidRPr="0065535A">
        <w:rPr>
          <w:rFonts w:ascii="Arial" w:hAnsi="Arial" w:cs="Arial"/>
        </w:rPr>
        <w:t xml:space="preserve">involved with </w:t>
      </w:r>
      <w:r w:rsidRPr="0065535A">
        <w:rPr>
          <w:rFonts w:ascii="Arial" w:hAnsi="Arial" w:cs="Arial"/>
        </w:rPr>
        <w:t>the system.</w:t>
      </w:r>
    </w:p>
    <w:p w:rsidR="00BA0927" w:rsidRPr="0065535A" w:rsidRDefault="00C95D95" w:rsidP="009F0294">
      <w:pPr>
        <w:pStyle w:val="ListParagraph"/>
        <w:numPr>
          <w:ilvl w:val="0"/>
          <w:numId w:val="8"/>
        </w:numPr>
        <w:rPr>
          <w:rFonts w:ascii="Arial" w:hAnsi="Arial" w:cs="Arial"/>
        </w:rPr>
      </w:pPr>
      <w:r>
        <w:rPr>
          <w:rFonts w:ascii="Arial" w:hAnsi="Arial" w:cs="Arial"/>
        </w:rPr>
        <w:t xml:space="preserve">Do business with a </w:t>
      </w:r>
      <w:r w:rsidR="00BA0927" w:rsidRPr="0065535A">
        <w:rPr>
          <w:rFonts w:ascii="Arial" w:hAnsi="Arial" w:cs="Arial"/>
        </w:rPr>
        <w:t xml:space="preserve"> software company with a proven track record of consistently implementing new technological advances as they emerge in the market.</w:t>
      </w:r>
    </w:p>
    <w:p w:rsidR="00BA0927" w:rsidRPr="0065535A" w:rsidRDefault="003E7304" w:rsidP="009F0294">
      <w:pPr>
        <w:pStyle w:val="ListParagraph"/>
        <w:numPr>
          <w:ilvl w:val="0"/>
          <w:numId w:val="8"/>
        </w:numPr>
        <w:rPr>
          <w:rFonts w:ascii="Arial" w:hAnsi="Arial" w:cs="Arial"/>
        </w:rPr>
      </w:pPr>
      <w:r w:rsidRPr="0065535A">
        <w:rPr>
          <w:rFonts w:ascii="Arial" w:hAnsi="Arial" w:cs="Arial"/>
        </w:rPr>
        <w:t>Data conversion required for the project must be completed in accordance with best practices in the industry.</w:t>
      </w:r>
    </w:p>
    <w:p w:rsidR="003E7304" w:rsidRPr="0065535A" w:rsidRDefault="003E7304" w:rsidP="009F0294">
      <w:pPr>
        <w:pStyle w:val="ListParagraph"/>
        <w:numPr>
          <w:ilvl w:val="0"/>
          <w:numId w:val="8"/>
        </w:numPr>
        <w:rPr>
          <w:rFonts w:ascii="Arial" w:hAnsi="Arial" w:cs="Arial"/>
        </w:rPr>
      </w:pPr>
      <w:r w:rsidRPr="0065535A">
        <w:rPr>
          <w:rFonts w:ascii="Arial" w:hAnsi="Arial" w:cs="Arial"/>
        </w:rPr>
        <w:t>Ensure the efficient and effective deployment of resources to calls for service.</w:t>
      </w:r>
    </w:p>
    <w:p w:rsidR="003E7304" w:rsidRPr="0065535A" w:rsidRDefault="003E7304" w:rsidP="009F0294">
      <w:pPr>
        <w:pStyle w:val="ListParagraph"/>
        <w:numPr>
          <w:ilvl w:val="0"/>
          <w:numId w:val="8"/>
        </w:numPr>
        <w:rPr>
          <w:rFonts w:ascii="Arial" w:hAnsi="Arial" w:cs="Arial"/>
        </w:rPr>
      </w:pPr>
      <w:r w:rsidRPr="0065535A">
        <w:rPr>
          <w:rFonts w:ascii="Arial" w:hAnsi="Arial" w:cs="Arial"/>
        </w:rPr>
        <w:t>Provide timely and consistent</w:t>
      </w:r>
      <w:r w:rsidR="000E5245" w:rsidRPr="0065535A">
        <w:rPr>
          <w:rFonts w:ascii="Arial" w:hAnsi="Arial" w:cs="Arial"/>
        </w:rPr>
        <w:t xml:space="preserve"> data to enhance management of </w:t>
      </w:r>
      <w:r w:rsidRPr="0065535A">
        <w:rPr>
          <w:rFonts w:ascii="Arial" w:hAnsi="Arial" w:cs="Arial"/>
        </w:rPr>
        <w:t>resources and personnel.</w:t>
      </w:r>
    </w:p>
    <w:p w:rsidR="000E5245" w:rsidRPr="0065535A" w:rsidRDefault="000E5245" w:rsidP="009F0294">
      <w:pPr>
        <w:pStyle w:val="ListParagraph"/>
        <w:numPr>
          <w:ilvl w:val="0"/>
          <w:numId w:val="8"/>
        </w:numPr>
        <w:rPr>
          <w:rFonts w:ascii="Arial" w:hAnsi="Arial" w:cs="Arial"/>
        </w:rPr>
      </w:pPr>
      <w:r w:rsidRPr="0065535A">
        <w:rPr>
          <w:rFonts w:ascii="Arial" w:hAnsi="Arial" w:cs="Arial"/>
        </w:rPr>
        <w:t xml:space="preserve">Utilize analysis tools that support individual and department </w:t>
      </w:r>
      <w:r w:rsidR="00E847DC" w:rsidRPr="0065535A">
        <w:rPr>
          <w:rFonts w:ascii="Arial" w:hAnsi="Arial" w:cs="Arial"/>
        </w:rPr>
        <w:t>accountability</w:t>
      </w:r>
      <w:r w:rsidRPr="0065535A">
        <w:rPr>
          <w:rFonts w:ascii="Arial" w:hAnsi="Arial" w:cs="Arial"/>
        </w:rPr>
        <w:t>.</w:t>
      </w:r>
    </w:p>
    <w:p w:rsidR="003E7304" w:rsidRPr="0065535A" w:rsidRDefault="003E7304" w:rsidP="009F0294">
      <w:pPr>
        <w:pStyle w:val="ListParagraph"/>
        <w:numPr>
          <w:ilvl w:val="0"/>
          <w:numId w:val="8"/>
        </w:numPr>
        <w:rPr>
          <w:rFonts w:ascii="Arial" w:hAnsi="Arial" w:cs="Arial"/>
        </w:rPr>
      </w:pPr>
      <w:r w:rsidRPr="0065535A">
        <w:rPr>
          <w:rFonts w:ascii="Arial" w:hAnsi="Arial" w:cs="Arial"/>
        </w:rPr>
        <w:t>Perform comprehensive crime analysis.</w:t>
      </w:r>
    </w:p>
    <w:p w:rsidR="003E7304" w:rsidRPr="0065535A" w:rsidRDefault="003E7304" w:rsidP="009F0294">
      <w:pPr>
        <w:pStyle w:val="ListParagraph"/>
        <w:numPr>
          <w:ilvl w:val="0"/>
          <w:numId w:val="8"/>
        </w:numPr>
        <w:rPr>
          <w:rFonts w:ascii="Arial" w:hAnsi="Arial" w:cs="Arial"/>
        </w:rPr>
      </w:pPr>
      <w:r w:rsidRPr="0065535A">
        <w:rPr>
          <w:rFonts w:ascii="Arial" w:hAnsi="Arial" w:cs="Arial"/>
        </w:rPr>
        <w:t>Enhance the searching and field reporting capabilities of mobile units.</w:t>
      </w:r>
    </w:p>
    <w:p w:rsidR="003E7304" w:rsidRPr="0065535A" w:rsidRDefault="003E7304" w:rsidP="009F0294">
      <w:pPr>
        <w:pStyle w:val="ListParagraph"/>
        <w:numPr>
          <w:ilvl w:val="0"/>
          <w:numId w:val="8"/>
        </w:numPr>
        <w:rPr>
          <w:rFonts w:ascii="Arial" w:hAnsi="Arial" w:cs="Arial"/>
        </w:rPr>
      </w:pPr>
      <w:r w:rsidRPr="0065535A">
        <w:rPr>
          <w:rFonts w:ascii="Arial" w:hAnsi="Arial" w:cs="Arial"/>
        </w:rPr>
        <w:t xml:space="preserve">Integrate with existing City and County </w:t>
      </w:r>
      <w:r w:rsidR="000E5245" w:rsidRPr="0065535A">
        <w:rPr>
          <w:rFonts w:ascii="Arial" w:hAnsi="Arial" w:cs="Arial"/>
        </w:rPr>
        <w:t xml:space="preserve">software and hardware </w:t>
      </w:r>
      <w:r w:rsidRPr="0065535A">
        <w:rPr>
          <w:rFonts w:ascii="Arial" w:hAnsi="Arial" w:cs="Arial"/>
        </w:rPr>
        <w:t>systems and business proce</w:t>
      </w:r>
      <w:r w:rsidR="000E5245" w:rsidRPr="0065535A">
        <w:rPr>
          <w:rFonts w:ascii="Arial" w:hAnsi="Arial" w:cs="Arial"/>
        </w:rPr>
        <w:t>sses.</w:t>
      </w:r>
    </w:p>
    <w:p w:rsidR="00E536B3" w:rsidRPr="0065535A" w:rsidRDefault="00575317" w:rsidP="009F0294">
      <w:pPr>
        <w:pStyle w:val="ListParagraph"/>
        <w:numPr>
          <w:ilvl w:val="0"/>
          <w:numId w:val="8"/>
        </w:numPr>
        <w:rPr>
          <w:rFonts w:ascii="Arial" w:hAnsi="Arial" w:cs="Arial"/>
        </w:rPr>
      </w:pPr>
      <w:r w:rsidRPr="0065535A">
        <w:rPr>
          <w:rFonts w:ascii="Arial" w:hAnsi="Arial" w:cs="Arial"/>
        </w:rPr>
        <w:t>Provide flexible reporting capabilities to extract and/or create ad hoc reports to enhance service to the community.</w:t>
      </w:r>
    </w:p>
    <w:p w:rsidR="00BA0927" w:rsidRPr="0065535A" w:rsidRDefault="00BA0927" w:rsidP="00F77EE2">
      <w:pPr>
        <w:pStyle w:val="ListParagraph"/>
        <w:rPr>
          <w:rFonts w:ascii="Arial" w:hAnsi="Arial" w:cs="Arial"/>
        </w:rPr>
      </w:pPr>
    </w:p>
    <w:p w:rsidR="003809D5" w:rsidRPr="0065535A" w:rsidRDefault="003809D5" w:rsidP="003F49E6">
      <w:pPr>
        <w:pStyle w:val="Heading2"/>
        <w:rPr>
          <w:rFonts w:cs="Arial"/>
        </w:rPr>
      </w:pPr>
      <w:bookmarkStart w:id="24" w:name="_Toc329960690"/>
      <w:r w:rsidRPr="0065535A">
        <w:rPr>
          <w:rFonts w:cs="Arial"/>
        </w:rPr>
        <w:t>Background</w:t>
      </w:r>
      <w:bookmarkEnd w:id="24"/>
    </w:p>
    <w:p w:rsidR="00F00260" w:rsidRPr="0065535A" w:rsidRDefault="00575317" w:rsidP="00E94C9B">
      <w:pPr>
        <w:pStyle w:val="Heading3"/>
      </w:pPr>
      <w:bookmarkStart w:id="25" w:name="_Toc329960691"/>
      <w:r w:rsidRPr="0065535A">
        <w:t>Technical</w:t>
      </w:r>
      <w:bookmarkEnd w:id="25"/>
    </w:p>
    <w:p w:rsidR="00143807" w:rsidRPr="0065535A" w:rsidRDefault="00F77EE2" w:rsidP="00F77EE2">
      <w:pPr>
        <w:ind w:left="360"/>
        <w:rPr>
          <w:rFonts w:ascii="Arial" w:hAnsi="Arial" w:cs="Arial"/>
        </w:rPr>
      </w:pPr>
      <w:r w:rsidRPr="0065535A">
        <w:rPr>
          <w:rFonts w:ascii="Arial" w:hAnsi="Arial" w:cs="Arial"/>
        </w:rPr>
        <w:t>The RMS system will be installed and maintained on the City of Missoula’s network.</w:t>
      </w:r>
      <w:r w:rsidR="00143807" w:rsidRPr="0065535A">
        <w:rPr>
          <w:rFonts w:ascii="Arial" w:hAnsi="Arial" w:cs="Arial"/>
        </w:rPr>
        <w:t xml:space="preserve"> </w:t>
      </w:r>
      <w:r w:rsidRPr="0065535A">
        <w:rPr>
          <w:rFonts w:ascii="Arial" w:hAnsi="Arial" w:cs="Arial"/>
        </w:rPr>
        <w:t xml:space="preserve"> The city’s environment is Windows TCP/IP. The City uses Dell and HP servers and HP thin client</w:t>
      </w:r>
      <w:r w:rsidR="00143807" w:rsidRPr="0065535A">
        <w:rPr>
          <w:rFonts w:ascii="Arial" w:hAnsi="Arial" w:cs="Arial"/>
        </w:rPr>
        <w:t xml:space="preserve">s on a CISCO supported network. </w:t>
      </w:r>
      <w:r w:rsidRPr="0065535A">
        <w:rPr>
          <w:rFonts w:ascii="Arial" w:hAnsi="Arial" w:cs="Arial"/>
        </w:rPr>
        <w:t xml:space="preserve"> The </w:t>
      </w:r>
      <w:r w:rsidR="00143807" w:rsidRPr="0065535A">
        <w:rPr>
          <w:rFonts w:ascii="Arial" w:hAnsi="Arial" w:cs="Arial"/>
        </w:rPr>
        <w:t xml:space="preserve">City Police Department has 20-30 patrol vehicles.  </w:t>
      </w:r>
      <w:r w:rsidR="009C6455">
        <w:rPr>
          <w:rFonts w:ascii="Arial" w:hAnsi="Arial" w:cs="Arial"/>
        </w:rPr>
        <w:t xml:space="preserve">The City has 17 fire apparatus and 12 support vehicles.  </w:t>
      </w:r>
    </w:p>
    <w:p w:rsidR="00F77EE2" w:rsidRPr="0065535A" w:rsidRDefault="00F77EE2" w:rsidP="00F77EE2">
      <w:pPr>
        <w:ind w:left="360"/>
        <w:rPr>
          <w:rFonts w:ascii="Arial" w:hAnsi="Arial" w:cs="Arial"/>
        </w:rPr>
      </w:pPr>
      <w:r w:rsidRPr="0065535A">
        <w:rPr>
          <w:rFonts w:ascii="Arial" w:hAnsi="Arial" w:cs="Arial"/>
        </w:rPr>
        <w:t xml:space="preserve">The CAD system will be installed and maintained on the County of Missoula’s network.  The County's environment is HP servers running Linux and Windows OS's using standard TCP/IP as the protocol.  The County Sheriff has 30 to 40 laptops in the patrol </w:t>
      </w:r>
      <w:r w:rsidR="009B3649">
        <w:rPr>
          <w:rFonts w:ascii="Arial" w:hAnsi="Arial" w:cs="Arial"/>
        </w:rPr>
        <w:t>vehicles.</w:t>
      </w:r>
    </w:p>
    <w:p w:rsidR="00F77EE2" w:rsidRPr="0065535A" w:rsidRDefault="00F77EE2" w:rsidP="00F77EE2">
      <w:pPr>
        <w:ind w:left="360"/>
        <w:rPr>
          <w:rFonts w:ascii="Arial" w:hAnsi="Arial" w:cs="Arial"/>
          <w:highlight w:val="yellow"/>
        </w:rPr>
      </w:pPr>
    </w:p>
    <w:p w:rsidR="000A4432" w:rsidRDefault="00F77EE2" w:rsidP="00790155">
      <w:pPr>
        <w:ind w:left="360"/>
        <w:rPr>
          <w:rFonts w:ascii="Segoe UI" w:hAnsi="Segoe UI" w:cs="Segoe UI"/>
        </w:rPr>
      </w:pPr>
      <w:r w:rsidRPr="0065535A">
        <w:rPr>
          <w:rFonts w:ascii="Arial" w:hAnsi="Arial" w:cs="Arial"/>
        </w:rPr>
        <w:t xml:space="preserve">Legacy data conversion for this project </w:t>
      </w:r>
      <w:r w:rsidR="0025578D" w:rsidRPr="0065535A">
        <w:rPr>
          <w:rFonts w:ascii="Arial" w:hAnsi="Arial" w:cs="Arial"/>
        </w:rPr>
        <w:t xml:space="preserve">is </w:t>
      </w:r>
      <w:r w:rsidRPr="0065535A">
        <w:rPr>
          <w:rFonts w:ascii="Arial" w:hAnsi="Arial" w:cs="Arial"/>
        </w:rPr>
        <w:t xml:space="preserve">required.  </w:t>
      </w:r>
      <w:r w:rsidR="0025578D" w:rsidRPr="0065535A">
        <w:rPr>
          <w:rFonts w:ascii="Arial" w:hAnsi="Arial" w:cs="Arial"/>
        </w:rPr>
        <w:t xml:space="preserve">At this time, the County estimates </w:t>
      </w:r>
      <w:r w:rsidR="000A4432">
        <w:rPr>
          <w:rFonts w:ascii="Arial" w:hAnsi="Arial" w:cs="Arial"/>
        </w:rPr>
        <w:t xml:space="preserve">there are </w:t>
      </w:r>
      <w:r w:rsidR="000A4432">
        <w:rPr>
          <w:rFonts w:ascii="Segoe UI" w:hAnsi="Segoe UI" w:cs="Segoe UI"/>
        </w:rPr>
        <w:t>250,000 case records plus associated names, address, etc., documents such as Word files, audio, video and PDF's.   All data is in a DB2 database.</w:t>
      </w:r>
    </w:p>
    <w:p w:rsidR="00143807" w:rsidRPr="0065535A" w:rsidRDefault="00143807" w:rsidP="00F77EE2">
      <w:pPr>
        <w:ind w:left="360"/>
        <w:rPr>
          <w:rFonts w:ascii="Arial" w:hAnsi="Arial" w:cs="Arial"/>
        </w:rPr>
      </w:pPr>
    </w:p>
    <w:p w:rsidR="003809D5" w:rsidRPr="0065535A" w:rsidRDefault="00575317" w:rsidP="00E94C9B">
      <w:pPr>
        <w:pStyle w:val="Heading3"/>
      </w:pPr>
      <w:bookmarkStart w:id="26" w:name="_Toc329960692"/>
      <w:r w:rsidRPr="0065535A">
        <w:t>Organizational</w:t>
      </w:r>
      <w:bookmarkEnd w:id="26"/>
    </w:p>
    <w:p w:rsidR="005338C4" w:rsidRPr="0065535A" w:rsidRDefault="005338C4" w:rsidP="00575317">
      <w:pPr>
        <w:ind w:left="360"/>
        <w:rPr>
          <w:rFonts w:ascii="Arial" w:hAnsi="Arial" w:cs="Arial"/>
          <w:u w:val="single"/>
        </w:rPr>
      </w:pPr>
    </w:p>
    <w:tbl>
      <w:tblPr>
        <w:tblpPr w:leftFromText="180" w:rightFromText="180" w:vertAnchor="text" w:tblpX="46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2358"/>
      </w:tblGrid>
      <w:tr w:rsidR="00575317" w:rsidRPr="0065535A" w:rsidTr="00790155">
        <w:trPr>
          <w:trHeight w:val="530"/>
          <w:tblHeader/>
        </w:trPr>
        <w:tc>
          <w:tcPr>
            <w:tcW w:w="6750" w:type="dxa"/>
            <w:tcBorders>
              <w:bottom w:val="single" w:sz="4" w:space="0" w:color="auto"/>
            </w:tcBorders>
            <w:shd w:val="clear" w:color="auto" w:fill="595959"/>
            <w:vAlign w:val="center"/>
          </w:tcPr>
          <w:p w:rsidR="00575317" w:rsidRPr="0065535A" w:rsidRDefault="00575317" w:rsidP="005338C4">
            <w:pPr>
              <w:tabs>
                <w:tab w:val="center" w:pos="3447"/>
                <w:tab w:val="left" w:pos="4462"/>
              </w:tabs>
              <w:suppressAutoHyphens/>
              <w:spacing w:before="40" w:after="40"/>
              <w:jc w:val="center"/>
              <w:rPr>
                <w:rFonts w:ascii="Arial" w:hAnsi="Arial" w:cs="Arial"/>
                <w:b/>
                <w:color w:val="FFFFFF"/>
                <w:sz w:val="22"/>
                <w:szCs w:val="24"/>
              </w:rPr>
            </w:pPr>
            <w:r w:rsidRPr="0065535A">
              <w:rPr>
                <w:rFonts w:ascii="Arial" w:hAnsi="Arial" w:cs="Arial"/>
                <w:b/>
                <w:color w:val="FFFFFF"/>
                <w:sz w:val="22"/>
                <w:szCs w:val="24"/>
              </w:rPr>
              <w:t>Description</w:t>
            </w:r>
          </w:p>
        </w:tc>
        <w:tc>
          <w:tcPr>
            <w:tcW w:w="2358" w:type="dxa"/>
            <w:shd w:val="clear" w:color="auto" w:fill="595959"/>
            <w:vAlign w:val="center"/>
          </w:tcPr>
          <w:p w:rsidR="00575317" w:rsidRPr="0065535A" w:rsidRDefault="00575317" w:rsidP="005338C4">
            <w:pPr>
              <w:suppressAutoHyphens/>
              <w:spacing w:before="40" w:after="40"/>
              <w:jc w:val="center"/>
              <w:rPr>
                <w:rFonts w:ascii="Arial" w:hAnsi="Arial" w:cs="Arial"/>
                <w:b/>
                <w:color w:val="FFFFFF"/>
                <w:sz w:val="22"/>
                <w:szCs w:val="24"/>
              </w:rPr>
            </w:pPr>
            <w:r w:rsidRPr="0065535A">
              <w:rPr>
                <w:rFonts w:ascii="Arial" w:hAnsi="Arial" w:cs="Arial"/>
                <w:b/>
                <w:color w:val="FFFFFF"/>
                <w:sz w:val="22"/>
                <w:szCs w:val="24"/>
              </w:rPr>
              <w:t>Details</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Population served</w:t>
            </w:r>
          </w:p>
        </w:tc>
        <w:tc>
          <w:tcPr>
            <w:tcW w:w="2358" w:type="dxa"/>
          </w:tcPr>
          <w:p w:rsidR="00575317" w:rsidRPr="0065535A" w:rsidRDefault="00575317" w:rsidP="005338C4">
            <w:pPr>
              <w:suppressAutoHyphens/>
              <w:spacing w:before="40" w:after="40"/>
              <w:jc w:val="center"/>
              <w:rPr>
                <w:rFonts w:ascii="Arial" w:hAnsi="Arial" w:cs="Arial"/>
              </w:rPr>
            </w:pPr>
            <w:r w:rsidRPr="0065535A">
              <w:rPr>
                <w:rFonts w:ascii="Arial" w:hAnsi="Arial" w:cs="Arial"/>
              </w:rPr>
              <w:t>109,000</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Number of sworn officers</w:t>
            </w:r>
          </w:p>
        </w:tc>
        <w:tc>
          <w:tcPr>
            <w:tcW w:w="2358" w:type="dxa"/>
          </w:tcPr>
          <w:p w:rsidR="00575317" w:rsidRPr="0065535A" w:rsidRDefault="00575317" w:rsidP="005338C4">
            <w:pPr>
              <w:spacing w:before="40" w:after="40"/>
              <w:jc w:val="center"/>
              <w:rPr>
                <w:rFonts w:ascii="Arial" w:hAnsi="Arial" w:cs="Arial"/>
              </w:rPr>
            </w:pPr>
            <w:r w:rsidRPr="0065535A">
              <w:rPr>
                <w:rFonts w:ascii="Arial" w:hAnsi="Arial" w:cs="Arial"/>
              </w:rPr>
              <w:t>City 100</w:t>
            </w:r>
            <w:r w:rsidR="00143807" w:rsidRPr="0065535A">
              <w:rPr>
                <w:rFonts w:ascii="Arial" w:hAnsi="Arial" w:cs="Arial"/>
              </w:rPr>
              <w:t>,</w:t>
            </w:r>
            <w:r w:rsidRPr="0065535A">
              <w:rPr>
                <w:rFonts w:ascii="Arial" w:hAnsi="Arial" w:cs="Arial"/>
              </w:rPr>
              <w:t xml:space="preserve"> County 60</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Number of non-sworn employees</w:t>
            </w:r>
          </w:p>
        </w:tc>
        <w:tc>
          <w:tcPr>
            <w:tcW w:w="2358" w:type="dxa"/>
          </w:tcPr>
          <w:p w:rsidR="00575317" w:rsidRPr="0065535A" w:rsidRDefault="00575317" w:rsidP="005338C4">
            <w:pPr>
              <w:spacing w:before="40" w:after="40"/>
              <w:jc w:val="center"/>
              <w:rPr>
                <w:rFonts w:ascii="Arial" w:hAnsi="Arial" w:cs="Arial"/>
              </w:rPr>
            </w:pPr>
            <w:r w:rsidRPr="0065535A">
              <w:rPr>
                <w:rFonts w:ascii="Arial" w:hAnsi="Arial" w:cs="Arial"/>
              </w:rPr>
              <w:t>City 25</w:t>
            </w:r>
            <w:r w:rsidR="00143807" w:rsidRPr="0065535A">
              <w:rPr>
                <w:rFonts w:ascii="Arial" w:hAnsi="Arial" w:cs="Arial"/>
              </w:rPr>
              <w:t>,</w:t>
            </w:r>
            <w:r w:rsidRPr="0065535A">
              <w:rPr>
                <w:rFonts w:ascii="Arial" w:hAnsi="Arial" w:cs="Arial"/>
              </w:rPr>
              <w:t xml:space="preserve"> County 15</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 xml:space="preserve">Number of </w:t>
            </w:r>
            <w:r w:rsidR="009B3649">
              <w:rPr>
                <w:rFonts w:ascii="Arial" w:hAnsi="Arial" w:cs="Arial"/>
              </w:rPr>
              <w:t xml:space="preserve">law enforcement </w:t>
            </w:r>
            <w:r w:rsidRPr="0065535A">
              <w:rPr>
                <w:rFonts w:ascii="Arial" w:hAnsi="Arial" w:cs="Arial"/>
              </w:rPr>
              <w:t xml:space="preserve">system users (sworn + non sworn) </w:t>
            </w:r>
          </w:p>
        </w:tc>
        <w:tc>
          <w:tcPr>
            <w:tcW w:w="2358" w:type="dxa"/>
          </w:tcPr>
          <w:p w:rsidR="00575317" w:rsidRPr="0065535A" w:rsidRDefault="00575317" w:rsidP="009B3649">
            <w:pPr>
              <w:spacing w:before="40" w:after="40"/>
              <w:jc w:val="center"/>
              <w:rPr>
                <w:rFonts w:ascii="Arial" w:hAnsi="Arial" w:cs="Arial"/>
              </w:rPr>
            </w:pPr>
            <w:r w:rsidRPr="0065535A">
              <w:rPr>
                <w:rFonts w:ascii="Arial" w:hAnsi="Arial" w:cs="Arial"/>
              </w:rPr>
              <w:t>200</w:t>
            </w:r>
            <w:r w:rsidR="009B3649">
              <w:rPr>
                <w:rFonts w:ascii="Arial" w:hAnsi="Arial" w:cs="Arial"/>
              </w:rPr>
              <w:t xml:space="preserve"> </w:t>
            </w:r>
          </w:p>
        </w:tc>
      </w:tr>
      <w:tr w:rsidR="009B3649" w:rsidRPr="0065535A" w:rsidTr="005338C4">
        <w:tc>
          <w:tcPr>
            <w:tcW w:w="6750" w:type="dxa"/>
            <w:shd w:val="clear" w:color="auto" w:fill="FFFFFF"/>
          </w:tcPr>
          <w:p w:rsidR="009B3649" w:rsidRPr="00790155" w:rsidRDefault="009B3649" w:rsidP="000E44ED">
            <w:pPr>
              <w:suppressAutoHyphens/>
              <w:spacing w:before="40" w:after="40"/>
              <w:rPr>
                <w:rFonts w:ascii="Arial" w:hAnsi="Arial" w:cs="Arial"/>
              </w:rPr>
            </w:pPr>
            <w:r w:rsidRPr="00790155">
              <w:rPr>
                <w:rFonts w:ascii="Arial" w:hAnsi="Arial" w:cs="Arial"/>
              </w:rPr>
              <w:t>Number of fire fighters</w:t>
            </w:r>
          </w:p>
        </w:tc>
        <w:tc>
          <w:tcPr>
            <w:tcW w:w="2358" w:type="dxa"/>
          </w:tcPr>
          <w:p w:rsidR="009B3649" w:rsidRPr="00790155" w:rsidRDefault="009C6455" w:rsidP="000E44ED">
            <w:pPr>
              <w:spacing w:before="40" w:after="40"/>
              <w:jc w:val="center"/>
              <w:rPr>
                <w:rFonts w:ascii="Arial" w:hAnsi="Arial" w:cs="Arial"/>
              </w:rPr>
            </w:pPr>
            <w:r w:rsidRPr="00790155">
              <w:rPr>
                <w:rFonts w:ascii="Arial" w:hAnsi="Arial" w:cs="Arial"/>
              </w:rPr>
              <w:t>92</w:t>
            </w:r>
          </w:p>
        </w:tc>
      </w:tr>
      <w:tr w:rsidR="009B3649" w:rsidRPr="0065535A" w:rsidTr="005338C4">
        <w:tc>
          <w:tcPr>
            <w:tcW w:w="6750" w:type="dxa"/>
            <w:shd w:val="clear" w:color="auto" w:fill="FFFFFF"/>
          </w:tcPr>
          <w:p w:rsidR="009B3649" w:rsidRPr="00790155" w:rsidRDefault="009B3649" w:rsidP="000E44ED">
            <w:pPr>
              <w:suppressAutoHyphens/>
              <w:spacing w:before="40" w:after="40"/>
              <w:rPr>
                <w:rFonts w:ascii="Arial" w:hAnsi="Arial" w:cs="Arial"/>
              </w:rPr>
            </w:pPr>
            <w:r w:rsidRPr="00790155">
              <w:rPr>
                <w:rFonts w:ascii="Arial" w:hAnsi="Arial" w:cs="Arial"/>
              </w:rPr>
              <w:t>Number of fire department administrative personnel</w:t>
            </w:r>
          </w:p>
        </w:tc>
        <w:tc>
          <w:tcPr>
            <w:tcW w:w="2358" w:type="dxa"/>
          </w:tcPr>
          <w:p w:rsidR="009B3649" w:rsidRPr="00790155" w:rsidRDefault="009C6455" w:rsidP="000E44ED">
            <w:pPr>
              <w:spacing w:before="40" w:after="40"/>
              <w:jc w:val="center"/>
              <w:rPr>
                <w:rFonts w:ascii="Arial" w:hAnsi="Arial" w:cs="Arial"/>
              </w:rPr>
            </w:pPr>
            <w:r w:rsidRPr="00790155">
              <w:rPr>
                <w:rFonts w:ascii="Arial" w:hAnsi="Arial" w:cs="Arial"/>
              </w:rPr>
              <w:t>3</w:t>
            </w:r>
          </w:p>
        </w:tc>
      </w:tr>
      <w:tr w:rsidR="009B3649" w:rsidRPr="0065535A" w:rsidTr="005338C4">
        <w:tc>
          <w:tcPr>
            <w:tcW w:w="6750" w:type="dxa"/>
            <w:shd w:val="clear" w:color="auto" w:fill="FFFFFF"/>
          </w:tcPr>
          <w:p w:rsidR="009B3649" w:rsidRPr="00790155" w:rsidRDefault="009B3649" w:rsidP="000E44ED">
            <w:pPr>
              <w:suppressAutoHyphens/>
              <w:spacing w:before="40" w:after="40"/>
              <w:rPr>
                <w:rFonts w:ascii="Arial" w:hAnsi="Arial" w:cs="Arial"/>
              </w:rPr>
            </w:pPr>
            <w:r w:rsidRPr="00790155">
              <w:rPr>
                <w:rFonts w:ascii="Arial" w:hAnsi="Arial" w:cs="Arial"/>
              </w:rPr>
              <w:t>Total number of fire personnel</w:t>
            </w:r>
          </w:p>
        </w:tc>
        <w:tc>
          <w:tcPr>
            <w:tcW w:w="2358" w:type="dxa"/>
          </w:tcPr>
          <w:p w:rsidR="009B3649" w:rsidRPr="00790155" w:rsidRDefault="009C6455" w:rsidP="000E44ED">
            <w:pPr>
              <w:spacing w:before="40" w:after="40"/>
              <w:jc w:val="center"/>
              <w:rPr>
                <w:rFonts w:ascii="Arial" w:hAnsi="Arial" w:cs="Arial"/>
              </w:rPr>
            </w:pPr>
            <w:r w:rsidRPr="00790155">
              <w:rPr>
                <w:rFonts w:ascii="Arial" w:hAnsi="Arial" w:cs="Arial"/>
              </w:rPr>
              <w:t>95</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Total number of employees working at the jail (this number is included in both the sworn and non-sworn employee counts)</w:t>
            </w:r>
          </w:p>
        </w:tc>
        <w:tc>
          <w:tcPr>
            <w:tcW w:w="2358" w:type="dxa"/>
          </w:tcPr>
          <w:p w:rsidR="00575317" w:rsidRPr="0065535A" w:rsidRDefault="00575317" w:rsidP="005338C4">
            <w:pPr>
              <w:spacing w:before="40" w:after="40"/>
              <w:jc w:val="center"/>
              <w:rPr>
                <w:rFonts w:ascii="Arial" w:hAnsi="Arial" w:cs="Arial"/>
              </w:rPr>
            </w:pPr>
            <w:r w:rsidRPr="0065535A">
              <w:rPr>
                <w:rFonts w:ascii="Arial" w:hAnsi="Arial" w:cs="Arial"/>
              </w:rPr>
              <w:t>100</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Number of jail beds</w:t>
            </w:r>
          </w:p>
        </w:tc>
        <w:tc>
          <w:tcPr>
            <w:tcW w:w="2358" w:type="dxa"/>
          </w:tcPr>
          <w:p w:rsidR="00575317" w:rsidRPr="0065535A" w:rsidRDefault="005338C4" w:rsidP="005338C4">
            <w:pPr>
              <w:spacing w:before="40" w:after="40"/>
              <w:jc w:val="center"/>
              <w:rPr>
                <w:rFonts w:ascii="Arial" w:hAnsi="Arial" w:cs="Arial"/>
              </w:rPr>
            </w:pPr>
            <w:r w:rsidRPr="0065535A">
              <w:rPr>
                <w:rFonts w:ascii="Arial" w:hAnsi="Arial" w:cs="Arial"/>
              </w:rPr>
              <w:t>394</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Number of full dispatch stations</w:t>
            </w:r>
          </w:p>
        </w:tc>
        <w:tc>
          <w:tcPr>
            <w:tcW w:w="2358" w:type="dxa"/>
          </w:tcPr>
          <w:p w:rsidR="00575317" w:rsidRPr="0065535A" w:rsidRDefault="00575317" w:rsidP="005338C4">
            <w:pPr>
              <w:spacing w:before="40" w:after="40"/>
              <w:jc w:val="center"/>
              <w:rPr>
                <w:rFonts w:ascii="Arial" w:hAnsi="Arial" w:cs="Arial"/>
              </w:rPr>
            </w:pPr>
            <w:r w:rsidRPr="0065535A">
              <w:rPr>
                <w:rFonts w:ascii="Arial" w:hAnsi="Arial" w:cs="Arial"/>
              </w:rPr>
              <w:t>8</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Total number of dispatchers (this number is included in both the sworn and non-sworn employee counts)</w:t>
            </w:r>
          </w:p>
        </w:tc>
        <w:tc>
          <w:tcPr>
            <w:tcW w:w="2358" w:type="dxa"/>
          </w:tcPr>
          <w:p w:rsidR="00575317" w:rsidRPr="0065535A" w:rsidRDefault="00575317" w:rsidP="005338C4">
            <w:pPr>
              <w:spacing w:before="40" w:after="40"/>
              <w:jc w:val="center"/>
              <w:rPr>
                <w:rFonts w:ascii="Arial" w:hAnsi="Arial" w:cs="Arial"/>
              </w:rPr>
            </w:pPr>
            <w:r w:rsidRPr="0065535A">
              <w:rPr>
                <w:rFonts w:ascii="Arial" w:hAnsi="Arial" w:cs="Arial"/>
              </w:rPr>
              <w:t>30</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Number of dispatchers typically on-call per shift</w:t>
            </w:r>
          </w:p>
        </w:tc>
        <w:tc>
          <w:tcPr>
            <w:tcW w:w="2358" w:type="dxa"/>
          </w:tcPr>
          <w:p w:rsidR="00575317" w:rsidRPr="0065535A" w:rsidRDefault="00575317" w:rsidP="005338C4">
            <w:pPr>
              <w:spacing w:before="40" w:after="40"/>
              <w:jc w:val="center"/>
              <w:rPr>
                <w:rFonts w:ascii="Arial" w:hAnsi="Arial" w:cs="Arial"/>
              </w:rPr>
            </w:pPr>
            <w:r w:rsidRPr="0065535A">
              <w:rPr>
                <w:rFonts w:ascii="Arial" w:hAnsi="Arial" w:cs="Arial"/>
              </w:rPr>
              <w:t>6</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Is the agency a Public Safety Access Point (PSAP)?</w:t>
            </w:r>
          </w:p>
        </w:tc>
        <w:tc>
          <w:tcPr>
            <w:tcW w:w="2358" w:type="dxa"/>
          </w:tcPr>
          <w:p w:rsidR="00575317" w:rsidRPr="0065535A" w:rsidRDefault="00575317" w:rsidP="005338C4">
            <w:pPr>
              <w:suppressAutoHyphens/>
              <w:spacing w:before="40" w:after="40"/>
              <w:jc w:val="center"/>
              <w:rPr>
                <w:rFonts w:ascii="Arial" w:hAnsi="Arial" w:cs="Arial"/>
              </w:rPr>
            </w:pPr>
            <w:r w:rsidRPr="0065535A">
              <w:rPr>
                <w:rFonts w:ascii="Arial" w:hAnsi="Arial" w:cs="Arial"/>
              </w:rPr>
              <w:t>Yes</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Number of police agencies dispatched</w:t>
            </w:r>
          </w:p>
        </w:tc>
        <w:tc>
          <w:tcPr>
            <w:tcW w:w="2358" w:type="dxa"/>
          </w:tcPr>
          <w:p w:rsidR="00575317" w:rsidRPr="0065535A" w:rsidRDefault="00575317" w:rsidP="005338C4">
            <w:pPr>
              <w:spacing w:before="40" w:after="40"/>
              <w:jc w:val="center"/>
              <w:rPr>
                <w:rFonts w:ascii="Arial" w:hAnsi="Arial" w:cs="Arial"/>
              </w:rPr>
            </w:pPr>
            <w:r w:rsidRPr="0065535A">
              <w:rPr>
                <w:rFonts w:ascii="Arial" w:hAnsi="Arial" w:cs="Arial"/>
              </w:rPr>
              <w:t>2</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Number of fire agencies dispatched</w:t>
            </w:r>
          </w:p>
        </w:tc>
        <w:tc>
          <w:tcPr>
            <w:tcW w:w="2358" w:type="dxa"/>
          </w:tcPr>
          <w:p w:rsidR="00575317" w:rsidRPr="0065535A" w:rsidRDefault="00575317" w:rsidP="005338C4">
            <w:pPr>
              <w:spacing w:before="40" w:after="40"/>
              <w:jc w:val="center"/>
              <w:rPr>
                <w:rFonts w:ascii="Arial" w:hAnsi="Arial" w:cs="Arial"/>
              </w:rPr>
            </w:pPr>
            <w:r w:rsidRPr="0065535A">
              <w:rPr>
                <w:rFonts w:ascii="Arial" w:hAnsi="Arial" w:cs="Arial"/>
              </w:rPr>
              <w:t>13</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Number of EMS agencies dispatched</w:t>
            </w:r>
          </w:p>
        </w:tc>
        <w:tc>
          <w:tcPr>
            <w:tcW w:w="2358" w:type="dxa"/>
          </w:tcPr>
          <w:p w:rsidR="00575317" w:rsidRPr="0065535A" w:rsidRDefault="00575317" w:rsidP="005338C4">
            <w:pPr>
              <w:spacing w:before="40" w:after="40"/>
              <w:jc w:val="center"/>
              <w:rPr>
                <w:rFonts w:ascii="Arial" w:hAnsi="Arial" w:cs="Arial"/>
              </w:rPr>
            </w:pPr>
            <w:r w:rsidRPr="0065535A">
              <w:rPr>
                <w:rFonts w:ascii="Arial" w:hAnsi="Arial" w:cs="Arial"/>
              </w:rPr>
              <w:t>8</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Peak number of calls for service per hour</w:t>
            </w:r>
          </w:p>
        </w:tc>
        <w:tc>
          <w:tcPr>
            <w:tcW w:w="2358" w:type="dxa"/>
          </w:tcPr>
          <w:p w:rsidR="00575317" w:rsidRPr="0065535A" w:rsidRDefault="00575317" w:rsidP="005338C4">
            <w:pPr>
              <w:spacing w:before="40" w:after="40"/>
              <w:jc w:val="center"/>
              <w:rPr>
                <w:rFonts w:ascii="Arial" w:hAnsi="Arial" w:cs="Arial"/>
              </w:rPr>
            </w:pPr>
            <w:r w:rsidRPr="0065535A">
              <w:rPr>
                <w:rFonts w:ascii="Arial" w:hAnsi="Arial" w:cs="Arial"/>
              </w:rPr>
              <w:t>100</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Are community tow trucks on call rotation?</w:t>
            </w:r>
          </w:p>
        </w:tc>
        <w:tc>
          <w:tcPr>
            <w:tcW w:w="2358" w:type="dxa"/>
          </w:tcPr>
          <w:p w:rsidR="00575317" w:rsidRPr="0065535A" w:rsidRDefault="00575317" w:rsidP="005338C4">
            <w:pPr>
              <w:spacing w:before="40" w:after="40"/>
              <w:jc w:val="center"/>
              <w:rPr>
                <w:rFonts w:ascii="Arial" w:hAnsi="Arial" w:cs="Arial"/>
              </w:rPr>
            </w:pPr>
            <w:r w:rsidRPr="0065535A">
              <w:rPr>
                <w:rFonts w:ascii="Arial" w:hAnsi="Arial" w:cs="Arial"/>
              </w:rPr>
              <w:t>Yes</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Number of on-duty units per shift</w:t>
            </w:r>
          </w:p>
        </w:tc>
        <w:tc>
          <w:tcPr>
            <w:tcW w:w="2358" w:type="dxa"/>
          </w:tcPr>
          <w:p w:rsidR="00575317" w:rsidRPr="0065535A" w:rsidRDefault="00575317" w:rsidP="005338C4">
            <w:pPr>
              <w:spacing w:before="40" w:after="40"/>
              <w:jc w:val="center"/>
              <w:rPr>
                <w:rFonts w:ascii="Arial" w:hAnsi="Arial" w:cs="Arial"/>
              </w:rPr>
            </w:pPr>
            <w:r w:rsidRPr="0065535A">
              <w:rPr>
                <w:rFonts w:ascii="Arial" w:hAnsi="Arial" w:cs="Arial"/>
              </w:rPr>
              <w:t>40</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Number of mobile units</w:t>
            </w:r>
          </w:p>
        </w:tc>
        <w:tc>
          <w:tcPr>
            <w:tcW w:w="2358" w:type="dxa"/>
          </w:tcPr>
          <w:p w:rsidR="00575317" w:rsidRPr="0065535A" w:rsidRDefault="00575317" w:rsidP="005338C4">
            <w:pPr>
              <w:spacing w:before="40" w:after="40"/>
              <w:jc w:val="center"/>
              <w:rPr>
                <w:rFonts w:ascii="Arial" w:hAnsi="Arial" w:cs="Arial"/>
              </w:rPr>
            </w:pPr>
            <w:r w:rsidRPr="0065535A">
              <w:rPr>
                <w:rFonts w:ascii="Arial" w:hAnsi="Arial" w:cs="Arial"/>
              </w:rPr>
              <w:t>75</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Number of RMS data entry stations</w:t>
            </w:r>
          </w:p>
        </w:tc>
        <w:tc>
          <w:tcPr>
            <w:tcW w:w="2358" w:type="dxa"/>
          </w:tcPr>
          <w:p w:rsidR="00575317" w:rsidRPr="0065535A" w:rsidRDefault="00575317" w:rsidP="005338C4">
            <w:pPr>
              <w:spacing w:before="40" w:after="40"/>
              <w:jc w:val="center"/>
              <w:rPr>
                <w:rFonts w:ascii="Arial" w:hAnsi="Arial" w:cs="Arial"/>
              </w:rPr>
            </w:pPr>
            <w:r w:rsidRPr="0065535A">
              <w:rPr>
                <w:rFonts w:ascii="Arial" w:hAnsi="Arial" w:cs="Arial"/>
              </w:rPr>
              <w:t>25</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 xml:space="preserve">Approximate number of reports per year </w:t>
            </w:r>
          </w:p>
        </w:tc>
        <w:tc>
          <w:tcPr>
            <w:tcW w:w="2358" w:type="dxa"/>
          </w:tcPr>
          <w:p w:rsidR="00575317" w:rsidRPr="0065535A" w:rsidRDefault="00575317" w:rsidP="005338C4">
            <w:pPr>
              <w:spacing w:before="40" w:after="40"/>
              <w:jc w:val="center"/>
              <w:rPr>
                <w:rFonts w:ascii="Arial" w:hAnsi="Arial" w:cs="Arial"/>
              </w:rPr>
            </w:pPr>
            <w:r w:rsidRPr="0065535A">
              <w:rPr>
                <w:rFonts w:ascii="Arial" w:hAnsi="Arial" w:cs="Arial"/>
              </w:rPr>
              <w:t>City 6000 County 2500</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Approximate number of arrests/bookings per year</w:t>
            </w:r>
          </w:p>
        </w:tc>
        <w:tc>
          <w:tcPr>
            <w:tcW w:w="2358" w:type="dxa"/>
          </w:tcPr>
          <w:p w:rsidR="00575317" w:rsidRPr="0065535A" w:rsidRDefault="005338C4" w:rsidP="005338C4">
            <w:pPr>
              <w:spacing w:before="40" w:after="40"/>
              <w:jc w:val="center"/>
              <w:rPr>
                <w:rFonts w:ascii="Arial" w:hAnsi="Arial" w:cs="Arial"/>
              </w:rPr>
            </w:pPr>
            <w:r w:rsidRPr="0065535A">
              <w:rPr>
                <w:rFonts w:ascii="Arial" w:hAnsi="Arial" w:cs="Arial"/>
              </w:rPr>
              <w:t>8,000</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Approximate number of field interviews per year</w:t>
            </w:r>
          </w:p>
        </w:tc>
        <w:tc>
          <w:tcPr>
            <w:tcW w:w="2358" w:type="dxa"/>
          </w:tcPr>
          <w:p w:rsidR="00575317" w:rsidRPr="0065535A" w:rsidRDefault="005338C4" w:rsidP="005338C4">
            <w:pPr>
              <w:spacing w:before="40" w:after="40"/>
              <w:jc w:val="center"/>
              <w:rPr>
                <w:rFonts w:ascii="Arial" w:hAnsi="Arial" w:cs="Arial"/>
              </w:rPr>
            </w:pPr>
            <w:r w:rsidRPr="0065535A">
              <w:rPr>
                <w:rFonts w:ascii="Arial" w:hAnsi="Arial" w:cs="Arial"/>
              </w:rPr>
              <w:t>400</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Approximate number of property items booked per year</w:t>
            </w:r>
          </w:p>
        </w:tc>
        <w:tc>
          <w:tcPr>
            <w:tcW w:w="2358" w:type="dxa"/>
          </w:tcPr>
          <w:p w:rsidR="00575317" w:rsidRPr="0065535A" w:rsidRDefault="005338C4" w:rsidP="005338C4">
            <w:pPr>
              <w:spacing w:before="40" w:after="40"/>
              <w:jc w:val="center"/>
              <w:rPr>
                <w:rFonts w:ascii="Arial" w:hAnsi="Arial" w:cs="Arial"/>
              </w:rPr>
            </w:pPr>
            <w:r w:rsidRPr="0065535A">
              <w:rPr>
                <w:rFonts w:ascii="Arial" w:hAnsi="Arial" w:cs="Arial"/>
              </w:rPr>
              <w:t>6,000</w:t>
            </w:r>
          </w:p>
        </w:tc>
      </w:tr>
      <w:tr w:rsidR="00575317" w:rsidRPr="0065535A" w:rsidTr="005338C4">
        <w:tc>
          <w:tcPr>
            <w:tcW w:w="6750" w:type="dxa"/>
            <w:shd w:val="clear" w:color="auto" w:fill="FFFFFF"/>
          </w:tcPr>
          <w:p w:rsidR="00575317" w:rsidRPr="0065535A" w:rsidRDefault="00575317" w:rsidP="005338C4">
            <w:pPr>
              <w:suppressAutoHyphens/>
              <w:spacing w:before="40" w:after="40"/>
              <w:rPr>
                <w:rFonts w:ascii="Arial" w:hAnsi="Arial" w:cs="Arial"/>
              </w:rPr>
            </w:pPr>
            <w:r w:rsidRPr="0065535A">
              <w:rPr>
                <w:rFonts w:ascii="Arial" w:hAnsi="Arial" w:cs="Arial"/>
              </w:rPr>
              <w:t>Approximate number of traffic citations per year</w:t>
            </w:r>
          </w:p>
        </w:tc>
        <w:tc>
          <w:tcPr>
            <w:tcW w:w="2358" w:type="dxa"/>
          </w:tcPr>
          <w:p w:rsidR="00575317" w:rsidRPr="0065535A" w:rsidRDefault="005338C4" w:rsidP="005338C4">
            <w:pPr>
              <w:spacing w:before="40" w:after="40"/>
              <w:jc w:val="center"/>
              <w:rPr>
                <w:rFonts w:ascii="Arial" w:hAnsi="Arial" w:cs="Arial"/>
              </w:rPr>
            </w:pPr>
            <w:r w:rsidRPr="0065535A">
              <w:rPr>
                <w:rFonts w:ascii="Arial" w:hAnsi="Arial" w:cs="Arial"/>
              </w:rPr>
              <w:t>20,000</w:t>
            </w:r>
          </w:p>
        </w:tc>
      </w:tr>
    </w:tbl>
    <w:p w:rsidR="00575317" w:rsidRPr="0065535A" w:rsidRDefault="00575317" w:rsidP="00575317">
      <w:pPr>
        <w:ind w:left="360"/>
        <w:rPr>
          <w:rFonts w:ascii="Arial" w:hAnsi="Arial" w:cs="Arial"/>
        </w:rPr>
      </w:pPr>
    </w:p>
    <w:p w:rsidR="00E1752C" w:rsidRPr="0065535A" w:rsidRDefault="00E1752C" w:rsidP="00E1752C">
      <w:pPr>
        <w:pStyle w:val="Heading2"/>
        <w:rPr>
          <w:rFonts w:cs="Arial"/>
        </w:rPr>
      </w:pPr>
      <w:bookmarkStart w:id="27" w:name="_Toc329960693"/>
      <w:r w:rsidRPr="0065535A">
        <w:rPr>
          <w:rFonts w:cs="Arial"/>
        </w:rPr>
        <w:t>General and Desired Enhancements and Services to be provided</w:t>
      </w:r>
      <w:bookmarkEnd w:id="27"/>
    </w:p>
    <w:p w:rsidR="00F97467" w:rsidRPr="0065535A" w:rsidRDefault="00F97467" w:rsidP="00F97467">
      <w:pPr>
        <w:rPr>
          <w:rFonts w:ascii="Arial" w:hAnsi="Arial" w:cs="Arial"/>
        </w:rPr>
      </w:pPr>
      <w:r w:rsidRPr="0065535A">
        <w:rPr>
          <w:rFonts w:ascii="Arial" w:hAnsi="Arial" w:cs="Arial"/>
        </w:rPr>
        <w:t>The City and County are interested in purchasing the following modules and related services:</w:t>
      </w:r>
    </w:p>
    <w:p w:rsidR="00F97467" w:rsidRPr="0065535A" w:rsidRDefault="00F97467" w:rsidP="00F97467">
      <w:pPr>
        <w:rPr>
          <w:rFonts w:ascii="Arial" w:hAnsi="Arial" w:cs="Arial"/>
          <w:highlight w:val="yello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0"/>
        <w:gridCol w:w="4608"/>
      </w:tblGrid>
      <w:tr w:rsidR="00F97467" w:rsidRPr="0065535A" w:rsidTr="00F97467">
        <w:trPr>
          <w:trHeight w:val="422"/>
        </w:trPr>
        <w:tc>
          <w:tcPr>
            <w:tcW w:w="4860" w:type="dxa"/>
            <w:tcBorders>
              <w:bottom w:val="single" w:sz="4" w:space="0" w:color="auto"/>
            </w:tcBorders>
            <w:shd w:val="clear" w:color="auto" w:fill="595959"/>
            <w:vAlign w:val="center"/>
          </w:tcPr>
          <w:p w:rsidR="00F97467" w:rsidRPr="0065535A" w:rsidRDefault="00F97467" w:rsidP="00F97467">
            <w:pPr>
              <w:suppressAutoHyphens/>
              <w:spacing w:before="40" w:after="40"/>
              <w:jc w:val="center"/>
              <w:rPr>
                <w:rFonts w:ascii="Arial" w:hAnsi="Arial" w:cs="Arial"/>
                <w:b/>
                <w:color w:val="FFFFFF"/>
                <w:sz w:val="22"/>
              </w:rPr>
            </w:pPr>
            <w:r w:rsidRPr="0065535A">
              <w:rPr>
                <w:rFonts w:ascii="Arial" w:hAnsi="Arial" w:cs="Arial"/>
                <w:b/>
                <w:color w:val="FFFFFF"/>
                <w:sz w:val="22"/>
              </w:rPr>
              <w:t>Required</w:t>
            </w:r>
          </w:p>
        </w:tc>
        <w:tc>
          <w:tcPr>
            <w:tcW w:w="4608" w:type="dxa"/>
            <w:shd w:val="clear" w:color="auto" w:fill="595959"/>
            <w:vAlign w:val="center"/>
          </w:tcPr>
          <w:p w:rsidR="00F97467" w:rsidRPr="0065535A" w:rsidRDefault="00F97467" w:rsidP="00F97467">
            <w:pPr>
              <w:suppressAutoHyphens/>
              <w:spacing w:before="40" w:after="40"/>
              <w:jc w:val="center"/>
              <w:rPr>
                <w:rFonts w:ascii="Arial" w:hAnsi="Arial" w:cs="Arial"/>
                <w:b/>
                <w:sz w:val="22"/>
              </w:rPr>
            </w:pPr>
            <w:r w:rsidRPr="0065535A">
              <w:rPr>
                <w:rFonts w:ascii="Arial" w:hAnsi="Arial" w:cs="Arial"/>
                <w:b/>
                <w:color w:val="FFFFFF"/>
                <w:sz w:val="22"/>
              </w:rPr>
              <w:t>Optional</w:t>
            </w:r>
          </w:p>
        </w:tc>
      </w:tr>
      <w:tr w:rsidR="00F97467" w:rsidRPr="0065535A" w:rsidTr="00F97467">
        <w:tc>
          <w:tcPr>
            <w:tcW w:w="4860" w:type="dxa"/>
            <w:shd w:val="clear" w:color="auto" w:fill="FFFFFF"/>
            <w:vAlign w:val="bottom"/>
          </w:tcPr>
          <w:p w:rsidR="00F97467" w:rsidRPr="0065535A" w:rsidRDefault="00F97467" w:rsidP="00F97467">
            <w:pPr>
              <w:tabs>
                <w:tab w:val="num" w:pos="1080"/>
              </w:tabs>
              <w:spacing w:before="40" w:after="40"/>
              <w:rPr>
                <w:rFonts w:ascii="Arial" w:hAnsi="Arial" w:cs="Arial"/>
              </w:rPr>
            </w:pPr>
            <w:r w:rsidRPr="0065535A">
              <w:rPr>
                <w:rFonts w:ascii="Arial" w:hAnsi="Arial" w:cs="Arial"/>
              </w:rPr>
              <w:t>CAD</w:t>
            </w:r>
          </w:p>
        </w:tc>
        <w:tc>
          <w:tcPr>
            <w:tcW w:w="4608" w:type="dxa"/>
            <w:vAlign w:val="bottom"/>
          </w:tcPr>
          <w:p w:rsidR="00F97467" w:rsidRPr="0065535A" w:rsidRDefault="00F97467" w:rsidP="00F97467">
            <w:pPr>
              <w:tabs>
                <w:tab w:val="num" w:pos="1080"/>
              </w:tabs>
              <w:spacing w:before="40" w:after="40"/>
              <w:rPr>
                <w:rFonts w:ascii="Arial" w:hAnsi="Arial" w:cs="Arial"/>
              </w:rPr>
            </w:pPr>
            <w:r w:rsidRPr="0065535A">
              <w:rPr>
                <w:rFonts w:ascii="Arial" w:hAnsi="Arial" w:cs="Arial"/>
              </w:rPr>
              <w:t>Jail</w:t>
            </w:r>
          </w:p>
        </w:tc>
      </w:tr>
      <w:tr w:rsidR="00F97467" w:rsidRPr="0065535A" w:rsidTr="00F97467">
        <w:tc>
          <w:tcPr>
            <w:tcW w:w="4860" w:type="dxa"/>
            <w:shd w:val="clear" w:color="auto" w:fill="FFFFFF"/>
          </w:tcPr>
          <w:p w:rsidR="00F97467" w:rsidRPr="0065535A" w:rsidRDefault="00F97467" w:rsidP="00F97467">
            <w:pPr>
              <w:rPr>
                <w:rFonts w:ascii="Arial" w:hAnsi="Arial" w:cs="Arial"/>
              </w:rPr>
            </w:pPr>
            <w:r w:rsidRPr="0065535A">
              <w:rPr>
                <w:rFonts w:ascii="Arial" w:hAnsi="Arial" w:cs="Arial"/>
              </w:rPr>
              <w:t>Law RMS</w:t>
            </w:r>
          </w:p>
        </w:tc>
        <w:tc>
          <w:tcPr>
            <w:tcW w:w="4608" w:type="dxa"/>
          </w:tcPr>
          <w:p w:rsidR="00F97467" w:rsidRPr="0065535A" w:rsidRDefault="00F97467" w:rsidP="00F97467">
            <w:pPr>
              <w:rPr>
                <w:rFonts w:ascii="Arial" w:hAnsi="Arial" w:cs="Arial"/>
              </w:rPr>
            </w:pPr>
          </w:p>
        </w:tc>
      </w:tr>
      <w:tr w:rsidR="00F97467" w:rsidRPr="0065535A" w:rsidTr="00F97467">
        <w:tc>
          <w:tcPr>
            <w:tcW w:w="4860" w:type="dxa"/>
            <w:shd w:val="clear" w:color="auto" w:fill="FFFFFF"/>
          </w:tcPr>
          <w:p w:rsidR="00F97467" w:rsidRPr="0065535A" w:rsidRDefault="00F97467" w:rsidP="00F97467">
            <w:pPr>
              <w:rPr>
                <w:rFonts w:ascii="Arial" w:hAnsi="Arial" w:cs="Arial"/>
              </w:rPr>
            </w:pPr>
            <w:r w:rsidRPr="0065535A">
              <w:rPr>
                <w:rFonts w:ascii="Arial" w:hAnsi="Arial" w:cs="Arial"/>
              </w:rPr>
              <w:t>Mobiles LE/Fire/Medical</w:t>
            </w:r>
          </w:p>
        </w:tc>
        <w:tc>
          <w:tcPr>
            <w:tcW w:w="4608" w:type="dxa"/>
          </w:tcPr>
          <w:p w:rsidR="00F97467" w:rsidRPr="0065535A" w:rsidRDefault="00F97467" w:rsidP="00F97467">
            <w:pPr>
              <w:rPr>
                <w:rFonts w:ascii="Arial" w:hAnsi="Arial" w:cs="Arial"/>
              </w:rPr>
            </w:pPr>
          </w:p>
        </w:tc>
      </w:tr>
      <w:tr w:rsidR="00F97467" w:rsidRPr="0065535A" w:rsidTr="00F97467">
        <w:tc>
          <w:tcPr>
            <w:tcW w:w="4860" w:type="dxa"/>
            <w:shd w:val="clear" w:color="auto" w:fill="FFFFFF"/>
          </w:tcPr>
          <w:p w:rsidR="00F97467" w:rsidRPr="0065535A" w:rsidRDefault="00F97467" w:rsidP="00F97467">
            <w:pPr>
              <w:rPr>
                <w:rFonts w:ascii="Arial" w:hAnsi="Arial" w:cs="Arial"/>
              </w:rPr>
            </w:pPr>
            <w:r w:rsidRPr="0065535A">
              <w:rPr>
                <w:rFonts w:ascii="Arial" w:hAnsi="Arial" w:cs="Arial"/>
              </w:rPr>
              <w:t>Civil Process</w:t>
            </w:r>
          </w:p>
        </w:tc>
        <w:tc>
          <w:tcPr>
            <w:tcW w:w="4608" w:type="dxa"/>
          </w:tcPr>
          <w:p w:rsidR="00F97467" w:rsidRPr="0065535A" w:rsidRDefault="00F97467" w:rsidP="00F97467">
            <w:pPr>
              <w:rPr>
                <w:rFonts w:ascii="Arial" w:hAnsi="Arial" w:cs="Arial"/>
              </w:rPr>
            </w:pPr>
          </w:p>
        </w:tc>
      </w:tr>
      <w:tr w:rsidR="00F97467" w:rsidRPr="0065535A" w:rsidTr="00F97467">
        <w:tc>
          <w:tcPr>
            <w:tcW w:w="4860" w:type="dxa"/>
            <w:shd w:val="clear" w:color="auto" w:fill="FFFFFF"/>
          </w:tcPr>
          <w:p w:rsidR="00F97467" w:rsidRPr="0065535A" w:rsidRDefault="00F97467" w:rsidP="00F97467">
            <w:pPr>
              <w:rPr>
                <w:rFonts w:ascii="Arial" w:hAnsi="Arial" w:cs="Arial"/>
              </w:rPr>
            </w:pPr>
            <w:r w:rsidRPr="0065535A">
              <w:rPr>
                <w:rFonts w:ascii="Arial" w:hAnsi="Arial" w:cs="Arial"/>
              </w:rPr>
              <w:t>Warrants</w:t>
            </w:r>
          </w:p>
        </w:tc>
        <w:tc>
          <w:tcPr>
            <w:tcW w:w="4608" w:type="dxa"/>
          </w:tcPr>
          <w:p w:rsidR="00F97467" w:rsidRPr="0065535A" w:rsidRDefault="00F97467" w:rsidP="00F97467">
            <w:pPr>
              <w:rPr>
                <w:rFonts w:ascii="Arial" w:hAnsi="Arial" w:cs="Arial"/>
              </w:rPr>
            </w:pPr>
          </w:p>
        </w:tc>
      </w:tr>
      <w:tr w:rsidR="00F97467" w:rsidRPr="0065535A" w:rsidTr="00F97467">
        <w:tc>
          <w:tcPr>
            <w:tcW w:w="4860" w:type="dxa"/>
            <w:shd w:val="clear" w:color="auto" w:fill="FFFFFF"/>
          </w:tcPr>
          <w:p w:rsidR="00F97467" w:rsidRPr="0065535A" w:rsidRDefault="00473E8C" w:rsidP="00F97467">
            <w:pPr>
              <w:rPr>
                <w:rFonts w:ascii="Arial" w:hAnsi="Arial" w:cs="Arial"/>
              </w:rPr>
            </w:pPr>
            <w:r w:rsidRPr="0065535A">
              <w:rPr>
                <w:rFonts w:ascii="Arial" w:hAnsi="Arial" w:cs="Arial"/>
              </w:rPr>
              <w:t>Integrated E-ticketing</w:t>
            </w:r>
          </w:p>
        </w:tc>
        <w:tc>
          <w:tcPr>
            <w:tcW w:w="4608" w:type="dxa"/>
          </w:tcPr>
          <w:p w:rsidR="00F97467" w:rsidRPr="0065535A" w:rsidRDefault="00F97467" w:rsidP="00F97467">
            <w:pPr>
              <w:rPr>
                <w:rFonts w:ascii="Arial" w:hAnsi="Arial" w:cs="Arial"/>
              </w:rPr>
            </w:pPr>
          </w:p>
        </w:tc>
      </w:tr>
    </w:tbl>
    <w:p w:rsidR="00F97467" w:rsidRPr="0065535A" w:rsidRDefault="00F97467" w:rsidP="00F97467">
      <w:pPr>
        <w:rPr>
          <w:rFonts w:ascii="Arial" w:hAnsi="Arial" w:cs="Arial"/>
          <w:highlight w:val="yellow"/>
        </w:rPr>
      </w:pPr>
    </w:p>
    <w:p w:rsidR="00002233" w:rsidRPr="0065535A" w:rsidRDefault="00002233" w:rsidP="00D01E70">
      <w:pPr>
        <w:pStyle w:val="Heading1"/>
        <w:rPr>
          <w:rFonts w:ascii="Arial" w:hAnsi="Arial" w:cs="Arial"/>
        </w:rPr>
      </w:pPr>
      <w:bookmarkStart w:id="28" w:name="_Toc329960694"/>
      <w:r w:rsidRPr="0065535A">
        <w:rPr>
          <w:rFonts w:ascii="Arial" w:hAnsi="Arial" w:cs="Arial"/>
        </w:rPr>
        <w:t xml:space="preserve">Section 6.  Proposal </w:t>
      </w:r>
      <w:r w:rsidR="008F1447">
        <w:rPr>
          <w:rFonts w:ascii="Arial" w:hAnsi="Arial" w:cs="Arial"/>
        </w:rPr>
        <w:t xml:space="preserve">Response </w:t>
      </w:r>
      <w:r w:rsidRPr="0065535A">
        <w:rPr>
          <w:rFonts w:ascii="Arial" w:hAnsi="Arial" w:cs="Arial"/>
        </w:rPr>
        <w:t>Contents</w:t>
      </w:r>
      <w:bookmarkEnd w:id="28"/>
    </w:p>
    <w:p w:rsidR="005B6883" w:rsidRDefault="005B6883" w:rsidP="00002233">
      <w:pPr>
        <w:rPr>
          <w:rFonts w:ascii="Arial" w:hAnsi="Arial" w:cs="Arial"/>
        </w:rPr>
      </w:pPr>
    </w:p>
    <w:p w:rsidR="00F702DB" w:rsidRPr="0065535A" w:rsidRDefault="008E786D" w:rsidP="00002233">
      <w:pPr>
        <w:rPr>
          <w:rFonts w:ascii="Arial" w:hAnsi="Arial" w:cs="Arial"/>
        </w:rPr>
      </w:pPr>
      <w:r w:rsidRPr="0065535A">
        <w:rPr>
          <w:rFonts w:ascii="Arial" w:hAnsi="Arial" w:cs="Arial"/>
        </w:rPr>
        <w:t xml:space="preserve">Vendors must organize their proposals in the following format:  </w:t>
      </w:r>
    </w:p>
    <w:p w:rsidR="008E786D" w:rsidRPr="0065535A" w:rsidRDefault="008E786D" w:rsidP="009F0294">
      <w:pPr>
        <w:keepNext/>
        <w:numPr>
          <w:ilvl w:val="0"/>
          <w:numId w:val="9"/>
        </w:numPr>
        <w:spacing w:before="120"/>
        <w:rPr>
          <w:rFonts w:ascii="Arial" w:hAnsi="Arial" w:cs="Arial"/>
          <w:sz w:val="22"/>
          <w:szCs w:val="22"/>
        </w:rPr>
      </w:pPr>
      <w:r w:rsidRPr="0065535A">
        <w:rPr>
          <w:rFonts w:ascii="Arial" w:hAnsi="Arial" w:cs="Arial"/>
          <w:sz w:val="22"/>
          <w:szCs w:val="22"/>
        </w:rPr>
        <w:t>Letter of Introduction</w:t>
      </w:r>
    </w:p>
    <w:p w:rsidR="008E786D" w:rsidRPr="0065535A" w:rsidRDefault="008E786D" w:rsidP="009F0294">
      <w:pPr>
        <w:numPr>
          <w:ilvl w:val="0"/>
          <w:numId w:val="9"/>
        </w:numPr>
        <w:spacing w:before="120"/>
        <w:rPr>
          <w:rFonts w:ascii="Arial" w:hAnsi="Arial" w:cs="Arial"/>
          <w:sz w:val="22"/>
          <w:szCs w:val="22"/>
        </w:rPr>
      </w:pPr>
      <w:r w:rsidRPr="0065535A">
        <w:rPr>
          <w:rFonts w:ascii="Arial" w:hAnsi="Arial" w:cs="Arial"/>
          <w:sz w:val="22"/>
          <w:szCs w:val="22"/>
        </w:rPr>
        <w:t>Table of Contents</w:t>
      </w:r>
    </w:p>
    <w:p w:rsidR="008E786D" w:rsidRPr="0065535A" w:rsidRDefault="008E786D" w:rsidP="009F0294">
      <w:pPr>
        <w:numPr>
          <w:ilvl w:val="0"/>
          <w:numId w:val="9"/>
        </w:numPr>
        <w:spacing w:before="120"/>
        <w:rPr>
          <w:rFonts w:ascii="Arial" w:hAnsi="Arial" w:cs="Arial"/>
          <w:sz w:val="22"/>
          <w:szCs w:val="22"/>
        </w:rPr>
      </w:pPr>
      <w:r w:rsidRPr="0065535A">
        <w:rPr>
          <w:rFonts w:ascii="Arial" w:hAnsi="Arial" w:cs="Arial"/>
          <w:sz w:val="22"/>
          <w:szCs w:val="22"/>
        </w:rPr>
        <w:t>Executive Summary</w:t>
      </w:r>
    </w:p>
    <w:p w:rsidR="00E94C9B" w:rsidRPr="0065535A" w:rsidRDefault="00E94C9B" w:rsidP="009F0294">
      <w:pPr>
        <w:numPr>
          <w:ilvl w:val="0"/>
          <w:numId w:val="9"/>
        </w:numPr>
        <w:spacing w:before="120"/>
        <w:rPr>
          <w:rFonts w:ascii="Arial" w:hAnsi="Arial" w:cs="Arial"/>
          <w:sz w:val="22"/>
          <w:szCs w:val="22"/>
        </w:rPr>
      </w:pPr>
      <w:r w:rsidRPr="0065535A">
        <w:rPr>
          <w:rFonts w:ascii="Arial" w:hAnsi="Arial" w:cs="Arial"/>
          <w:sz w:val="22"/>
          <w:szCs w:val="22"/>
        </w:rPr>
        <w:t>Vendor Background</w:t>
      </w:r>
    </w:p>
    <w:p w:rsidR="00E94C9B" w:rsidRPr="0065535A" w:rsidRDefault="00E94C9B" w:rsidP="009F0294">
      <w:pPr>
        <w:numPr>
          <w:ilvl w:val="0"/>
          <w:numId w:val="9"/>
        </w:numPr>
        <w:spacing w:before="120"/>
        <w:rPr>
          <w:rFonts w:ascii="Arial" w:hAnsi="Arial" w:cs="Arial"/>
          <w:sz w:val="22"/>
          <w:szCs w:val="22"/>
        </w:rPr>
      </w:pPr>
      <w:r w:rsidRPr="0065535A">
        <w:rPr>
          <w:rFonts w:ascii="Arial" w:hAnsi="Arial" w:cs="Arial"/>
          <w:sz w:val="22"/>
          <w:szCs w:val="22"/>
        </w:rPr>
        <w:t>Vendor References</w:t>
      </w:r>
    </w:p>
    <w:p w:rsidR="008E786D" w:rsidRPr="0065535A" w:rsidRDefault="008E786D" w:rsidP="009F0294">
      <w:pPr>
        <w:numPr>
          <w:ilvl w:val="0"/>
          <w:numId w:val="9"/>
        </w:numPr>
        <w:spacing w:before="120"/>
        <w:rPr>
          <w:rFonts w:ascii="Arial" w:hAnsi="Arial" w:cs="Arial"/>
          <w:sz w:val="22"/>
          <w:szCs w:val="22"/>
        </w:rPr>
      </w:pPr>
      <w:r w:rsidRPr="0065535A">
        <w:rPr>
          <w:rFonts w:ascii="Arial" w:hAnsi="Arial" w:cs="Arial"/>
          <w:sz w:val="22"/>
          <w:szCs w:val="22"/>
        </w:rPr>
        <w:t xml:space="preserve">Technical Proposal </w:t>
      </w:r>
      <w:r w:rsidR="001F1D86">
        <w:rPr>
          <w:rFonts w:ascii="Arial" w:hAnsi="Arial" w:cs="Arial"/>
          <w:sz w:val="22"/>
          <w:szCs w:val="22"/>
        </w:rPr>
        <w:t>Responses</w:t>
      </w:r>
    </w:p>
    <w:p w:rsidR="008E786D" w:rsidRPr="0065535A" w:rsidRDefault="001F1D86" w:rsidP="009F0294">
      <w:pPr>
        <w:keepNext/>
        <w:numPr>
          <w:ilvl w:val="0"/>
          <w:numId w:val="9"/>
        </w:numPr>
        <w:spacing w:before="120"/>
        <w:rPr>
          <w:rFonts w:ascii="Arial" w:hAnsi="Arial" w:cs="Arial"/>
          <w:sz w:val="22"/>
          <w:szCs w:val="22"/>
        </w:rPr>
      </w:pPr>
      <w:r>
        <w:rPr>
          <w:rFonts w:ascii="Arial" w:hAnsi="Arial" w:cs="Arial"/>
          <w:sz w:val="22"/>
          <w:szCs w:val="22"/>
        </w:rPr>
        <w:t>Attachment A--</w:t>
      </w:r>
      <w:r w:rsidR="008E786D" w:rsidRPr="0065535A">
        <w:rPr>
          <w:rFonts w:ascii="Arial" w:hAnsi="Arial" w:cs="Arial"/>
          <w:sz w:val="22"/>
          <w:szCs w:val="22"/>
        </w:rPr>
        <w:t xml:space="preserve">Functional Specifications </w:t>
      </w:r>
    </w:p>
    <w:p w:rsidR="001F1D86" w:rsidRPr="001F1D86" w:rsidRDefault="001F1D86" w:rsidP="001F1D86">
      <w:pPr>
        <w:numPr>
          <w:ilvl w:val="0"/>
          <w:numId w:val="9"/>
        </w:numPr>
        <w:spacing w:before="120"/>
        <w:rPr>
          <w:rFonts w:ascii="Arial" w:hAnsi="Arial" w:cs="Arial"/>
          <w:sz w:val="22"/>
          <w:szCs w:val="22"/>
        </w:rPr>
      </w:pPr>
      <w:r>
        <w:rPr>
          <w:rFonts w:ascii="Arial" w:hAnsi="Arial" w:cs="Arial"/>
          <w:sz w:val="22"/>
          <w:szCs w:val="22"/>
        </w:rPr>
        <w:t>Attachment D—Conditions and Non-Collusion Form</w:t>
      </w:r>
    </w:p>
    <w:p w:rsidR="008E786D" w:rsidRPr="0065535A" w:rsidRDefault="001F1D86" w:rsidP="009F0294">
      <w:pPr>
        <w:keepNext/>
        <w:numPr>
          <w:ilvl w:val="0"/>
          <w:numId w:val="9"/>
        </w:numPr>
        <w:spacing w:before="120"/>
        <w:rPr>
          <w:rFonts w:ascii="Arial" w:hAnsi="Arial" w:cs="Arial"/>
          <w:sz w:val="22"/>
          <w:szCs w:val="22"/>
        </w:rPr>
      </w:pPr>
      <w:r>
        <w:rPr>
          <w:rFonts w:ascii="Arial" w:hAnsi="Arial" w:cs="Arial"/>
          <w:sz w:val="22"/>
          <w:szCs w:val="22"/>
        </w:rPr>
        <w:t>Attachment B--Pricing</w:t>
      </w:r>
      <w:r w:rsidR="008E786D" w:rsidRPr="0065535A">
        <w:rPr>
          <w:rFonts w:ascii="Arial" w:hAnsi="Arial" w:cs="Arial"/>
          <w:sz w:val="22"/>
          <w:szCs w:val="22"/>
        </w:rPr>
        <w:t xml:space="preserve"> </w:t>
      </w:r>
      <w:r>
        <w:rPr>
          <w:rFonts w:ascii="Arial" w:hAnsi="Arial" w:cs="Arial"/>
          <w:sz w:val="22"/>
          <w:szCs w:val="22"/>
        </w:rPr>
        <w:t>Form (enclosed in a separate sealed envelope marked “Pricing Form.”)</w:t>
      </w:r>
    </w:p>
    <w:p w:rsidR="008E786D" w:rsidRPr="0065535A" w:rsidRDefault="008E786D" w:rsidP="00002233">
      <w:pPr>
        <w:rPr>
          <w:rFonts w:ascii="Arial" w:hAnsi="Arial" w:cs="Arial"/>
        </w:rPr>
      </w:pPr>
    </w:p>
    <w:p w:rsidR="003F49E6" w:rsidRPr="005B6883" w:rsidRDefault="003F49E6" w:rsidP="001357D1">
      <w:pPr>
        <w:pStyle w:val="Heading2"/>
        <w:rPr>
          <w:rFonts w:cs="Arial"/>
          <w:sz w:val="20"/>
        </w:rPr>
      </w:pPr>
      <w:bookmarkStart w:id="29" w:name="_Toc329960695"/>
      <w:r w:rsidRPr="0065535A">
        <w:rPr>
          <w:rFonts w:cs="Arial"/>
        </w:rPr>
        <w:t>Letter of Introduction</w:t>
      </w:r>
      <w:bookmarkEnd w:id="29"/>
    </w:p>
    <w:p w:rsidR="00002233" w:rsidRPr="005B6883" w:rsidRDefault="007D17B9" w:rsidP="003F49E6">
      <w:pPr>
        <w:ind w:left="360"/>
        <w:rPr>
          <w:rFonts w:ascii="Arial" w:hAnsi="Arial" w:cs="Arial"/>
        </w:rPr>
      </w:pPr>
      <w:r w:rsidRPr="005B6883">
        <w:rPr>
          <w:rFonts w:ascii="Arial" w:hAnsi="Arial" w:cs="Arial"/>
        </w:rPr>
        <w:t>Please include with your proposal a</w:t>
      </w:r>
      <w:r w:rsidR="00002233" w:rsidRPr="005B6883">
        <w:rPr>
          <w:rFonts w:ascii="Arial" w:hAnsi="Arial" w:cs="Arial"/>
        </w:rPr>
        <w:t xml:space="preserve"> l</w:t>
      </w:r>
      <w:r w:rsidR="009C7644" w:rsidRPr="005B6883">
        <w:rPr>
          <w:rFonts w:ascii="Arial" w:hAnsi="Arial" w:cs="Arial"/>
        </w:rPr>
        <w:t>etter of introduction including:</w:t>
      </w:r>
    </w:p>
    <w:p w:rsidR="00002233" w:rsidRPr="005B6883" w:rsidRDefault="00002233" w:rsidP="00B32B4B">
      <w:pPr>
        <w:numPr>
          <w:ilvl w:val="1"/>
          <w:numId w:val="4"/>
        </w:numPr>
        <w:rPr>
          <w:rFonts w:ascii="Arial" w:hAnsi="Arial" w:cs="Arial"/>
        </w:rPr>
      </w:pPr>
      <w:r w:rsidRPr="005B6883">
        <w:rPr>
          <w:rFonts w:ascii="Arial" w:hAnsi="Arial" w:cs="Arial"/>
        </w:rPr>
        <w:t>Company name</w:t>
      </w:r>
    </w:p>
    <w:p w:rsidR="00002233" w:rsidRPr="005B6883" w:rsidRDefault="00002233" w:rsidP="00B32B4B">
      <w:pPr>
        <w:numPr>
          <w:ilvl w:val="1"/>
          <w:numId w:val="4"/>
        </w:numPr>
        <w:rPr>
          <w:rFonts w:ascii="Arial" w:hAnsi="Arial" w:cs="Arial"/>
        </w:rPr>
      </w:pPr>
      <w:r w:rsidRPr="005B6883">
        <w:rPr>
          <w:rFonts w:ascii="Arial" w:hAnsi="Arial" w:cs="Arial"/>
        </w:rPr>
        <w:t>Address</w:t>
      </w:r>
    </w:p>
    <w:p w:rsidR="00002233" w:rsidRPr="005B6883" w:rsidRDefault="00002233" w:rsidP="00B32B4B">
      <w:pPr>
        <w:numPr>
          <w:ilvl w:val="1"/>
          <w:numId w:val="4"/>
        </w:numPr>
        <w:rPr>
          <w:rFonts w:ascii="Arial" w:hAnsi="Arial" w:cs="Arial"/>
        </w:rPr>
      </w:pPr>
      <w:r w:rsidRPr="005B6883">
        <w:rPr>
          <w:rFonts w:ascii="Arial" w:hAnsi="Arial" w:cs="Arial"/>
        </w:rPr>
        <w:t>Contact Name</w:t>
      </w:r>
    </w:p>
    <w:p w:rsidR="00002233" w:rsidRPr="005B6883" w:rsidRDefault="00002233" w:rsidP="00B32B4B">
      <w:pPr>
        <w:numPr>
          <w:ilvl w:val="1"/>
          <w:numId w:val="4"/>
        </w:numPr>
        <w:rPr>
          <w:rFonts w:ascii="Arial" w:hAnsi="Arial" w:cs="Arial"/>
        </w:rPr>
      </w:pPr>
      <w:r w:rsidRPr="005B6883">
        <w:rPr>
          <w:rFonts w:ascii="Arial" w:hAnsi="Arial" w:cs="Arial"/>
        </w:rPr>
        <w:t>Contact Phone</w:t>
      </w:r>
    </w:p>
    <w:p w:rsidR="00002233" w:rsidRPr="005B6883" w:rsidRDefault="00002233" w:rsidP="00B32B4B">
      <w:pPr>
        <w:numPr>
          <w:ilvl w:val="1"/>
          <w:numId w:val="4"/>
        </w:numPr>
        <w:rPr>
          <w:rFonts w:ascii="Arial" w:hAnsi="Arial" w:cs="Arial"/>
        </w:rPr>
      </w:pPr>
      <w:r w:rsidRPr="005B6883">
        <w:rPr>
          <w:rFonts w:ascii="Arial" w:hAnsi="Arial" w:cs="Arial"/>
        </w:rPr>
        <w:t>Contact E-mail</w:t>
      </w:r>
    </w:p>
    <w:p w:rsidR="00EF1C2E" w:rsidRPr="005B6883" w:rsidRDefault="00002233" w:rsidP="00B32B4B">
      <w:pPr>
        <w:numPr>
          <w:ilvl w:val="1"/>
          <w:numId w:val="4"/>
        </w:numPr>
        <w:suppressAutoHyphens/>
        <w:rPr>
          <w:rFonts w:ascii="Arial" w:hAnsi="Arial" w:cs="Arial"/>
          <w:bCs/>
        </w:rPr>
      </w:pPr>
      <w:r w:rsidRPr="005B6883">
        <w:rPr>
          <w:rFonts w:ascii="Arial" w:hAnsi="Arial" w:cs="Arial"/>
        </w:rPr>
        <w:t>Company website</w:t>
      </w:r>
    </w:p>
    <w:p w:rsidR="00EF1C2E" w:rsidRPr="005B6883" w:rsidRDefault="00EF1C2E" w:rsidP="00B32B4B">
      <w:pPr>
        <w:numPr>
          <w:ilvl w:val="1"/>
          <w:numId w:val="4"/>
        </w:numPr>
        <w:suppressAutoHyphens/>
        <w:rPr>
          <w:rFonts w:ascii="Arial" w:hAnsi="Arial" w:cs="Arial"/>
          <w:bCs/>
        </w:rPr>
      </w:pPr>
      <w:r w:rsidRPr="005B6883">
        <w:rPr>
          <w:rFonts w:ascii="Arial" w:hAnsi="Arial" w:cs="Arial"/>
          <w:bCs/>
        </w:rPr>
        <w:t xml:space="preserve">Provide a brief company history. </w:t>
      </w:r>
      <w:r w:rsidRPr="005B6883" w:rsidDel="006C2196">
        <w:rPr>
          <w:rFonts w:ascii="Arial" w:hAnsi="Arial" w:cs="Arial"/>
          <w:bCs/>
        </w:rPr>
        <w:t xml:space="preserve"> </w:t>
      </w:r>
    </w:p>
    <w:p w:rsidR="00002233" w:rsidRPr="005B6883" w:rsidRDefault="00002233" w:rsidP="00B32B4B">
      <w:pPr>
        <w:numPr>
          <w:ilvl w:val="1"/>
          <w:numId w:val="4"/>
        </w:numPr>
        <w:rPr>
          <w:rFonts w:ascii="Arial" w:hAnsi="Arial" w:cs="Arial"/>
        </w:rPr>
      </w:pPr>
      <w:r w:rsidRPr="005B6883">
        <w:rPr>
          <w:rFonts w:ascii="Arial" w:hAnsi="Arial" w:cs="Arial"/>
        </w:rPr>
        <w:t>How many facilities/locations do you have in the United States?  Please list them.</w:t>
      </w:r>
    </w:p>
    <w:p w:rsidR="00EF1C2E" w:rsidRPr="005B6883" w:rsidRDefault="00002233" w:rsidP="00B32B4B">
      <w:pPr>
        <w:numPr>
          <w:ilvl w:val="1"/>
          <w:numId w:val="4"/>
        </w:numPr>
        <w:rPr>
          <w:rFonts w:ascii="Arial" w:hAnsi="Arial" w:cs="Arial"/>
        </w:rPr>
      </w:pPr>
      <w:r w:rsidRPr="005B6883">
        <w:rPr>
          <w:rFonts w:ascii="Arial" w:hAnsi="Arial" w:cs="Arial"/>
        </w:rPr>
        <w:t>How many years has your company been doing business under this name?</w:t>
      </w:r>
    </w:p>
    <w:p w:rsidR="00EF1C2E" w:rsidRPr="005B6883" w:rsidRDefault="00EF1C2E" w:rsidP="00B32B4B">
      <w:pPr>
        <w:numPr>
          <w:ilvl w:val="1"/>
          <w:numId w:val="4"/>
        </w:numPr>
        <w:suppressAutoHyphens/>
        <w:rPr>
          <w:rFonts w:ascii="Arial" w:hAnsi="Arial" w:cs="Arial"/>
          <w:bCs/>
        </w:rPr>
      </w:pPr>
      <w:r w:rsidRPr="005B6883">
        <w:rPr>
          <w:rFonts w:ascii="Arial" w:hAnsi="Arial" w:cs="Arial"/>
        </w:rPr>
        <w:t xml:space="preserve">How </w:t>
      </w:r>
      <w:r w:rsidR="000C6947" w:rsidRPr="005B6883">
        <w:rPr>
          <w:rFonts w:ascii="Arial" w:hAnsi="Arial" w:cs="Arial"/>
          <w:bCs/>
        </w:rPr>
        <w:t xml:space="preserve">many years </w:t>
      </w:r>
      <w:r w:rsidR="005338C4" w:rsidRPr="005B6883">
        <w:rPr>
          <w:rFonts w:ascii="Arial" w:hAnsi="Arial" w:cs="Arial"/>
          <w:bCs/>
        </w:rPr>
        <w:t>has</w:t>
      </w:r>
      <w:r w:rsidR="000C6947" w:rsidRPr="005B6883">
        <w:rPr>
          <w:rFonts w:ascii="Arial" w:hAnsi="Arial" w:cs="Arial"/>
          <w:bCs/>
        </w:rPr>
        <w:t xml:space="preserve"> </w:t>
      </w:r>
      <w:r w:rsidRPr="005B6883">
        <w:rPr>
          <w:rFonts w:ascii="Arial" w:hAnsi="Arial" w:cs="Arial"/>
          <w:bCs/>
        </w:rPr>
        <w:t xml:space="preserve">your company </w:t>
      </w:r>
      <w:r w:rsidR="000C6947" w:rsidRPr="005B6883">
        <w:rPr>
          <w:rFonts w:ascii="Arial" w:hAnsi="Arial" w:cs="Arial"/>
          <w:bCs/>
        </w:rPr>
        <w:t xml:space="preserve">developed public safety software? </w:t>
      </w:r>
    </w:p>
    <w:p w:rsidR="000C6947" w:rsidRPr="005B6883" w:rsidRDefault="000C6947" w:rsidP="00B32B4B">
      <w:pPr>
        <w:numPr>
          <w:ilvl w:val="1"/>
          <w:numId w:val="4"/>
        </w:numPr>
        <w:suppressAutoHyphens/>
        <w:rPr>
          <w:rFonts w:ascii="Arial" w:hAnsi="Arial" w:cs="Arial"/>
          <w:bCs/>
        </w:rPr>
      </w:pPr>
      <w:r w:rsidRPr="005B6883">
        <w:rPr>
          <w:rFonts w:ascii="Arial" w:hAnsi="Arial" w:cs="Arial"/>
          <w:bCs/>
        </w:rPr>
        <w:t>Do</w:t>
      </w:r>
      <w:r w:rsidR="00EF1C2E" w:rsidRPr="005B6883">
        <w:rPr>
          <w:rFonts w:ascii="Arial" w:hAnsi="Arial" w:cs="Arial"/>
          <w:bCs/>
        </w:rPr>
        <w:t xml:space="preserve"> you</w:t>
      </w:r>
      <w:r w:rsidRPr="005B6883">
        <w:rPr>
          <w:rFonts w:ascii="Arial" w:hAnsi="Arial" w:cs="Arial"/>
          <w:bCs/>
        </w:rPr>
        <w:t xml:space="preserve"> develop, sell, or support any software other than public safety software? If so, </w:t>
      </w:r>
      <w:r w:rsidR="005B2B41" w:rsidRPr="005B6883">
        <w:rPr>
          <w:rFonts w:ascii="Arial" w:hAnsi="Arial" w:cs="Arial"/>
          <w:bCs/>
        </w:rPr>
        <w:t xml:space="preserve">please list it and </w:t>
      </w:r>
      <w:r w:rsidRPr="005B6883">
        <w:rPr>
          <w:rFonts w:ascii="Arial" w:hAnsi="Arial" w:cs="Arial"/>
          <w:bCs/>
        </w:rPr>
        <w:t>describe</w:t>
      </w:r>
      <w:r w:rsidR="005B2B41" w:rsidRPr="005B6883">
        <w:rPr>
          <w:rFonts w:ascii="Arial" w:hAnsi="Arial" w:cs="Arial"/>
          <w:bCs/>
        </w:rPr>
        <w:t xml:space="preserve"> its function</w:t>
      </w:r>
      <w:r w:rsidRPr="005B6883">
        <w:rPr>
          <w:rFonts w:ascii="Arial" w:hAnsi="Arial" w:cs="Arial"/>
          <w:bCs/>
        </w:rPr>
        <w:t>.</w:t>
      </w:r>
    </w:p>
    <w:p w:rsidR="000C6947" w:rsidRPr="005B6883" w:rsidRDefault="000C6947" w:rsidP="00B32B4B">
      <w:pPr>
        <w:numPr>
          <w:ilvl w:val="1"/>
          <w:numId w:val="4"/>
        </w:numPr>
        <w:suppressAutoHyphens/>
        <w:rPr>
          <w:rFonts w:ascii="Arial" w:hAnsi="Arial" w:cs="Arial"/>
          <w:bCs/>
        </w:rPr>
      </w:pPr>
      <w:r w:rsidRPr="005B6883">
        <w:rPr>
          <w:rFonts w:ascii="Arial" w:hAnsi="Arial" w:cs="Arial"/>
          <w:bCs/>
        </w:rPr>
        <w:t xml:space="preserve">Is </w:t>
      </w:r>
      <w:r w:rsidR="00EF1C2E" w:rsidRPr="005B6883">
        <w:rPr>
          <w:rFonts w:ascii="Arial" w:hAnsi="Arial" w:cs="Arial"/>
          <w:bCs/>
        </w:rPr>
        <w:t xml:space="preserve">your </w:t>
      </w:r>
      <w:r w:rsidRPr="005B6883">
        <w:rPr>
          <w:rFonts w:ascii="Arial" w:hAnsi="Arial" w:cs="Arial"/>
          <w:bCs/>
        </w:rPr>
        <w:t>company a Microsoft® Certified Solutions Partner?</w:t>
      </w:r>
    </w:p>
    <w:p w:rsidR="00F97467" w:rsidRPr="005B6883" w:rsidRDefault="008E786D" w:rsidP="00B32B4B">
      <w:pPr>
        <w:pStyle w:val="ListParagraph"/>
        <w:numPr>
          <w:ilvl w:val="1"/>
          <w:numId w:val="4"/>
        </w:numPr>
        <w:rPr>
          <w:rFonts w:ascii="Arial" w:hAnsi="Arial" w:cs="Arial"/>
          <w:bCs/>
        </w:rPr>
      </w:pPr>
      <w:r w:rsidRPr="005B6883">
        <w:rPr>
          <w:rFonts w:ascii="Arial" w:hAnsi="Arial" w:cs="Arial"/>
          <w:bCs/>
        </w:rPr>
        <w:t>Please provide a statement confirming that your firm can meet the City and County of Missoula’s minimum insurance requirements defined in Section 3. Information for Suppliers</w:t>
      </w:r>
      <w:r w:rsidR="00F97467" w:rsidRPr="005B6883">
        <w:rPr>
          <w:rFonts w:ascii="Arial" w:hAnsi="Arial" w:cs="Arial"/>
          <w:bCs/>
        </w:rPr>
        <w:t>.</w:t>
      </w:r>
    </w:p>
    <w:p w:rsidR="008E786D" w:rsidRPr="005B6883" w:rsidRDefault="008E786D" w:rsidP="00B32B4B">
      <w:pPr>
        <w:pStyle w:val="ListParagraph"/>
        <w:numPr>
          <w:ilvl w:val="1"/>
          <w:numId w:val="4"/>
        </w:numPr>
        <w:rPr>
          <w:rFonts w:ascii="Arial" w:hAnsi="Arial" w:cs="Arial"/>
          <w:bCs/>
        </w:rPr>
      </w:pPr>
      <w:r w:rsidRPr="005B6883">
        <w:rPr>
          <w:rFonts w:ascii="Arial" w:hAnsi="Arial" w:cs="Arial"/>
          <w:bCs/>
        </w:rPr>
        <w:t xml:space="preserve">Please provide a statement confirming that your firm can meet the City and County of Missoula’s Standard Terms and Conditions outlined in Attachment </w:t>
      </w:r>
      <w:r w:rsidR="00C95D95">
        <w:rPr>
          <w:rFonts w:ascii="Arial" w:hAnsi="Arial" w:cs="Arial"/>
          <w:bCs/>
        </w:rPr>
        <w:t>C</w:t>
      </w:r>
      <w:r w:rsidRPr="005B6883">
        <w:rPr>
          <w:rFonts w:ascii="Arial" w:hAnsi="Arial" w:cs="Arial"/>
          <w:bCs/>
        </w:rPr>
        <w:t>.  These terms and conditions will be part of any contract.</w:t>
      </w:r>
    </w:p>
    <w:p w:rsidR="000C6947" w:rsidRPr="0065535A" w:rsidRDefault="000C6947" w:rsidP="000C6947">
      <w:pPr>
        <w:suppressAutoHyphens/>
        <w:rPr>
          <w:rFonts w:ascii="Arial" w:hAnsi="Arial" w:cs="Arial"/>
          <w:bCs/>
          <w:sz w:val="22"/>
          <w:szCs w:val="22"/>
        </w:rPr>
      </w:pPr>
    </w:p>
    <w:p w:rsidR="000C6947" w:rsidRPr="0065535A" w:rsidRDefault="005B2B41" w:rsidP="005B2B41">
      <w:pPr>
        <w:pStyle w:val="Heading2"/>
        <w:rPr>
          <w:rFonts w:cs="Arial"/>
        </w:rPr>
      </w:pPr>
      <w:bookmarkStart w:id="30" w:name="_Toc329960696"/>
      <w:r w:rsidRPr="0065535A">
        <w:rPr>
          <w:rFonts w:cs="Arial"/>
        </w:rPr>
        <w:t>Vendor Background</w:t>
      </w:r>
      <w:bookmarkEnd w:id="30"/>
    </w:p>
    <w:p w:rsidR="008E786D" w:rsidRPr="005B6883" w:rsidRDefault="008E786D" w:rsidP="00B32B4B">
      <w:pPr>
        <w:numPr>
          <w:ilvl w:val="1"/>
          <w:numId w:val="4"/>
        </w:numPr>
        <w:suppressAutoHyphens/>
        <w:rPr>
          <w:rFonts w:ascii="Arial" w:hAnsi="Arial" w:cs="Arial"/>
          <w:bCs/>
          <w:szCs w:val="22"/>
        </w:rPr>
      </w:pPr>
      <w:r w:rsidRPr="005B6883">
        <w:rPr>
          <w:rFonts w:ascii="Arial" w:hAnsi="Arial" w:cs="Arial"/>
          <w:bCs/>
          <w:szCs w:val="22"/>
        </w:rPr>
        <w:t>Please provide your most recent financial statement.</w:t>
      </w:r>
    </w:p>
    <w:p w:rsidR="000C6947" w:rsidRPr="005B6883" w:rsidRDefault="000C6947" w:rsidP="00B32B4B">
      <w:pPr>
        <w:numPr>
          <w:ilvl w:val="1"/>
          <w:numId w:val="4"/>
        </w:numPr>
        <w:suppressAutoHyphens/>
        <w:rPr>
          <w:rFonts w:ascii="Arial" w:hAnsi="Arial" w:cs="Arial"/>
          <w:bCs/>
          <w:szCs w:val="22"/>
        </w:rPr>
      </w:pPr>
      <w:r w:rsidRPr="005B6883">
        <w:rPr>
          <w:rFonts w:ascii="Arial" w:hAnsi="Arial" w:cs="Arial"/>
          <w:bCs/>
          <w:szCs w:val="22"/>
        </w:rPr>
        <w:t xml:space="preserve">How many employees are dedicated solely to public safety software versus </w:t>
      </w:r>
      <w:r w:rsidR="00F97467" w:rsidRPr="005B6883">
        <w:rPr>
          <w:rFonts w:ascii="Arial" w:hAnsi="Arial" w:cs="Arial"/>
          <w:bCs/>
          <w:szCs w:val="22"/>
        </w:rPr>
        <w:t xml:space="preserve">other </w:t>
      </w:r>
      <w:r w:rsidRPr="005B6883">
        <w:rPr>
          <w:rFonts w:ascii="Arial" w:hAnsi="Arial" w:cs="Arial"/>
          <w:bCs/>
          <w:szCs w:val="22"/>
        </w:rPr>
        <w:t>software</w:t>
      </w:r>
      <w:r w:rsidR="00F97467" w:rsidRPr="005B6883">
        <w:rPr>
          <w:rFonts w:ascii="Arial" w:hAnsi="Arial" w:cs="Arial"/>
          <w:bCs/>
          <w:szCs w:val="22"/>
        </w:rPr>
        <w:t xml:space="preserve"> your company may offer</w:t>
      </w:r>
      <w:r w:rsidRPr="005B6883">
        <w:rPr>
          <w:rFonts w:ascii="Arial" w:hAnsi="Arial" w:cs="Arial"/>
          <w:bCs/>
          <w:szCs w:val="22"/>
        </w:rPr>
        <w:t xml:space="preserve">? </w:t>
      </w:r>
    </w:p>
    <w:p w:rsidR="000C6947" w:rsidRPr="005B6883" w:rsidRDefault="000C6947" w:rsidP="00B32B4B">
      <w:pPr>
        <w:numPr>
          <w:ilvl w:val="1"/>
          <w:numId w:val="4"/>
        </w:numPr>
        <w:suppressAutoHyphens/>
        <w:rPr>
          <w:rFonts w:ascii="Arial" w:hAnsi="Arial" w:cs="Arial"/>
          <w:bCs/>
          <w:szCs w:val="22"/>
        </w:rPr>
      </w:pPr>
      <w:r w:rsidRPr="005B6883">
        <w:rPr>
          <w:rFonts w:ascii="Arial" w:hAnsi="Arial" w:cs="Arial"/>
          <w:bCs/>
          <w:szCs w:val="22"/>
        </w:rPr>
        <w:t xml:space="preserve">In each </w:t>
      </w:r>
      <w:r w:rsidR="00EF1C2E" w:rsidRPr="005B6883">
        <w:rPr>
          <w:rFonts w:ascii="Arial" w:hAnsi="Arial" w:cs="Arial"/>
          <w:bCs/>
          <w:szCs w:val="22"/>
        </w:rPr>
        <w:t xml:space="preserve">of your company’s </w:t>
      </w:r>
      <w:r w:rsidRPr="005B6883">
        <w:rPr>
          <w:rFonts w:ascii="Arial" w:hAnsi="Arial" w:cs="Arial"/>
          <w:bCs/>
          <w:szCs w:val="22"/>
        </w:rPr>
        <w:t>department</w:t>
      </w:r>
      <w:r w:rsidR="00EF1C2E" w:rsidRPr="005B6883">
        <w:rPr>
          <w:rFonts w:ascii="Arial" w:hAnsi="Arial" w:cs="Arial"/>
          <w:bCs/>
          <w:szCs w:val="22"/>
        </w:rPr>
        <w:t>s</w:t>
      </w:r>
      <w:r w:rsidRPr="005B6883">
        <w:rPr>
          <w:rFonts w:ascii="Arial" w:hAnsi="Arial" w:cs="Arial"/>
          <w:bCs/>
          <w:szCs w:val="22"/>
        </w:rPr>
        <w:t xml:space="preserve">, what </w:t>
      </w:r>
      <w:r w:rsidR="00EF1C2E" w:rsidRPr="005B6883">
        <w:rPr>
          <w:rFonts w:ascii="Arial" w:hAnsi="Arial" w:cs="Arial"/>
          <w:bCs/>
          <w:szCs w:val="22"/>
        </w:rPr>
        <w:t>percentages of employees are</w:t>
      </w:r>
      <w:r w:rsidRPr="005B6883">
        <w:rPr>
          <w:rFonts w:ascii="Arial" w:hAnsi="Arial" w:cs="Arial"/>
          <w:bCs/>
          <w:szCs w:val="22"/>
        </w:rPr>
        <w:t xml:space="preserve"> dedicated specifically to the support, administration, programming, development, etc. of the proposed public safety software</w:t>
      </w:r>
      <w:r w:rsidR="00F97467" w:rsidRPr="005B6883">
        <w:rPr>
          <w:rFonts w:ascii="Arial" w:hAnsi="Arial" w:cs="Arial"/>
          <w:bCs/>
          <w:szCs w:val="22"/>
        </w:rPr>
        <w:t xml:space="preserve"> (not including other software products</w:t>
      </w:r>
      <w:r w:rsidRPr="005B6883">
        <w:rPr>
          <w:rFonts w:ascii="Arial" w:hAnsi="Arial" w:cs="Arial"/>
          <w:bCs/>
          <w:szCs w:val="22"/>
        </w:rPr>
        <w:t>?</w:t>
      </w:r>
      <w:r w:rsidR="00F97467" w:rsidRPr="005B6883">
        <w:rPr>
          <w:rFonts w:ascii="Arial" w:hAnsi="Arial" w:cs="Arial"/>
          <w:bCs/>
          <w:szCs w:val="22"/>
        </w:rPr>
        <w:t>)</w:t>
      </w:r>
      <w:r w:rsidRPr="005B6883">
        <w:rPr>
          <w:rFonts w:ascii="Arial" w:hAnsi="Arial" w:cs="Arial"/>
          <w:bCs/>
          <w:szCs w:val="22"/>
        </w:rPr>
        <w:t xml:space="preserve"> </w:t>
      </w:r>
    </w:p>
    <w:p w:rsidR="000C6947" w:rsidRPr="0065535A" w:rsidRDefault="000C6947" w:rsidP="000C6947">
      <w:pPr>
        <w:suppressAutoHyphens/>
        <w:ind w:left="720"/>
        <w:rPr>
          <w:rFonts w:ascii="Arial" w:hAnsi="Arial" w:cs="Arial"/>
          <w:bCs/>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0"/>
        <w:gridCol w:w="2610"/>
      </w:tblGrid>
      <w:tr w:rsidR="000C6947" w:rsidRPr="0065535A" w:rsidTr="00EF1C2E">
        <w:tc>
          <w:tcPr>
            <w:tcW w:w="5490" w:type="dxa"/>
            <w:tcBorders>
              <w:bottom w:val="single" w:sz="4" w:space="0" w:color="auto"/>
            </w:tcBorders>
            <w:shd w:val="clear" w:color="auto" w:fill="595959"/>
          </w:tcPr>
          <w:p w:rsidR="000C6947" w:rsidRPr="0065535A" w:rsidRDefault="000C6947" w:rsidP="00EF1C2E">
            <w:pPr>
              <w:keepNext/>
              <w:spacing w:before="80" w:after="80"/>
              <w:jc w:val="center"/>
              <w:rPr>
                <w:rFonts w:ascii="Arial" w:hAnsi="Arial" w:cs="Arial"/>
                <w:b/>
                <w:color w:val="FFFFFF"/>
                <w:sz w:val="22"/>
              </w:rPr>
            </w:pPr>
            <w:r w:rsidRPr="0065535A">
              <w:rPr>
                <w:rFonts w:ascii="Arial" w:hAnsi="Arial" w:cs="Arial"/>
                <w:b/>
                <w:color w:val="FFFFFF"/>
                <w:sz w:val="22"/>
              </w:rPr>
              <w:t>Vendor Department</w:t>
            </w:r>
          </w:p>
        </w:tc>
        <w:tc>
          <w:tcPr>
            <w:tcW w:w="2610" w:type="dxa"/>
            <w:shd w:val="clear" w:color="auto" w:fill="595959"/>
          </w:tcPr>
          <w:p w:rsidR="000C6947" w:rsidRPr="0065535A" w:rsidRDefault="000C6947" w:rsidP="00EF1C2E">
            <w:pPr>
              <w:keepNext/>
              <w:spacing w:before="80" w:after="80"/>
              <w:rPr>
                <w:rFonts w:ascii="Arial" w:hAnsi="Arial" w:cs="Arial"/>
                <w:b/>
                <w:color w:val="FFFFFF"/>
                <w:sz w:val="22"/>
              </w:rPr>
            </w:pPr>
            <w:r w:rsidRPr="0065535A">
              <w:rPr>
                <w:rFonts w:ascii="Arial" w:hAnsi="Arial" w:cs="Arial"/>
                <w:b/>
                <w:color w:val="FFFFFF"/>
                <w:sz w:val="22"/>
              </w:rPr>
              <w:t>% of Employees</w:t>
            </w:r>
          </w:p>
        </w:tc>
      </w:tr>
      <w:tr w:rsidR="000C6947" w:rsidRPr="0065535A" w:rsidTr="00EF1C2E">
        <w:trPr>
          <w:trHeight w:val="341"/>
        </w:trPr>
        <w:tc>
          <w:tcPr>
            <w:tcW w:w="5490" w:type="dxa"/>
            <w:shd w:val="clear" w:color="auto" w:fill="FFFFFF"/>
          </w:tcPr>
          <w:p w:rsidR="000C6947" w:rsidRPr="0065535A" w:rsidRDefault="00EF1C2E" w:rsidP="00EF1C2E">
            <w:pPr>
              <w:suppressAutoHyphens/>
              <w:rPr>
                <w:rFonts w:ascii="Arial" w:hAnsi="Arial" w:cs="Arial"/>
                <w:bCs/>
              </w:rPr>
            </w:pPr>
            <w:r w:rsidRPr="0065535A">
              <w:rPr>
                <w:rFonts w:ascii="Arial" w:hAnsi="Arial" w:cs="Arial"/>
                <w:bCs/>
              </w:rPr>
              <w:t>Support</w:t>
            </w:r>
          </w:p>
        </w:tc>
        <w:tc>
          <w:tcPr>
            <w:tcW w:w="2610" w:type="dxa"/>
            <w:shd w:val="clear" w:color="auto" w:fill="auto"/>
          </w:tcPr>
          <w:p w:rsidR="000C6947" w:rsidRPr="0065535A" w:rsidRDefault="000C6947" w:rsidP="00EF1C2E">
            <w:pPr>
              <w:suppressAutoHyphens/>
              <w:rPr>
                <w:rFonts w:ascii="Arial" w:hAnsi="Arial" w:cs="Arial"/>
                <w:bCs/>
              </w:rPr>
            </w:pPr>
          </w:p>
        </w:tc>
      </w:tr>
      <w:tr w:rsidR="000C6947" w:rsidRPr="0065535A" w:rsidTr="00EF1C2E">
        <w:trPr>
          <w:trHeight w:val="350"/>
        </w:trPr>
        <w:tc>
          <w:tcPr>
            <w:tcW w:w="5490" w:type="dxa"/>
            <w:shd w:val="clear" w:color="auto" w:fill="FFFFFF"/>
          </w:tcPr>
          <w:p w:rsidR="000C6947" w:rsidRPr="0065535A" w:rsidRDefault="00EF1C2E" w:rsidP="00EF1C2E">
            <w:pPr>
              <w:suppressAutoHyphens/>
              <w:rPr>
                <w:rFonts w:ascii="Arial" w:hAnsi="Arial" w:cs="Arial"/>
                <w:bCs/>
              </w:rPr>
            </w:pPr>
            <w:r w:rsidRPr="0065535A">
              <w:rPr>
                <w:rFonts w:ascii="Arial" w:hAnsi="Arial" w:cs="Arial"/>
                <w:bCs/>
              </w:rPr>
              <w:t>Administration</w:t>
            </w:r>
          </w:p>
        </w:tc>
        <w:tc>
          <w:tcPr>
            <w:tcW w:w="2610" w:type="dxa"/>
            <w:shd w:val="clear" w:color="auto" w:fill="auto"/>
          </w:tcPr>
          <w:p w:rsidR="000C6947" w:rsidRPr="0065535A" w:rsidRDefault="000C6947" w:rsidP="00EF1C2E">
            <w:pPr>
              <w:suppressAutoHyphens/>
              <w:rPr>
                <w:rFonts w:ascii="Arial" w:hAnsi="Arial" w:cs="Arial"/>
                <w:bCs/>
              </w:rPr>
            </w:pPr>
          </w:p>
        </w:tc>
      </w:tr>
      <w:tr w:rsidR="000C6947" w:rsidRPr="0065535A" w:rsidTr="00EF1C2E">
        <w:trPr>
          <w:trHeight w:val="350"/>
        </w:trPr>
        <w:tc>
          <w:tcPr>
            <w:tcW w:w="5490" w:type="dxa"/>
            <w:shd w:val="clear" w:color="auto" w:fill="FFFFFF"/>
          </w:tcPr>
          <w:p w:rsidR="000C6947" w:rsidRPr="0065535A" w:rsidRDefault="00EF1C2E" w:rsidP="00EF1C2E">
            <w:pPr>
              <w:suppressAutoHyphens/>
              <w:rPr>
                <w:rFonts w:ascii="Arial" w:hAnsi="Arial" w:cs="Arial"/>
                <w:bCs/>
              </w:rPr>
            </w:pPr>
            <w:r w:rsidRPr="0065535A">
              <w:rPr>
                <w:rFonts w:ascii="Arial" w:hAnsi="Arial" w:cs="Arial"/>
                <w:bCs/>
              </w:rPr>
              <w:t>Programming</w:t>
            </w:r>
          </w:p>
        </w:tc>
        <w:tc>
          <w:tcPr>
            <w:tcW w:w="2610" w:type="dxa"/>
            <w:shd w:val="clear" w:color="auto" w:fill="auto"/>
          </w:tcPr>
          <w:p w:rsidR="000C6947" w:rsidRPr="0065535A" w:rsidRDefault="000C6947" w:rsidP="00EF1C2E">
            <w:pPr>
              <w:suppressAutoHyphens/>
              <w:rPr>
                <w:rFonts w:ascii="Arial" w:hAnsi="Arial" w:cs="Arial"/>
                <w:bCs/>
              </w:rPr>
            </w:pPr>
          </w:p>
        </w:tc>
      </w:tr>
      <w:tr w:rsidR="00EF1C2E" w:rsidRPr="0065535A" w:rsidTr="00EF1C2E">
        <w:trPr>
          <w:trHeight w:val="350"/>
        </w:trPr>
        <w:tc>
          <w:tcPr>
            <w:tcW w:w="5490" w:type="dxa"/>
            <w:shd w:val="clear" w:color="auto" w:fill="FFFFFF"/>
          </w:tcPr>
          <w:p w:rsidR="00EF1C2E" w:rsidRPr="0065535A" w:rsidRDefault="00EF1C2E" w:rsidP="00EF1C2E">
            <w:pPr>
              <w:suppressAutoHyphens/>
              <w:rPr>
                <w:rFonts w:ascii="Arial" w:hAnsi="Arial" w:cs="Arial"/>
                <w:bCs/>
              </w:rPr>
            </w:pPr>
            <w:r w:rsidRPr="0065535A">
              <w:rPr>
                <w:rFonts w:ascii="Arial" w:hAnsi="Arial" w:cs="Arial"/>
                <w:bCs/>
              </w:rPr>
              <w:t>Development</w:t>
            </w:r>
          </w:p>
        </w:tc>
        <w:tc>
          <w:tcPr>
            <w:tcW w:w="2610" w:type="dxa"/>
            <w:shd w:val="clear" w:color="auto" w:fill="auto"/>
          </w:tcPr>
          <w:p w:rsidR="00EF1C2E" w:rsidRPr="0065535A" w:rsidRDefault="00EF1C2E" w:rsidP="00EF1C2E">
            <w:pPr>
              <w:suppressAutoHyphens/>
              <w:rPr>
                <w:rFonts w:ascii="Arial" w:hAnsi="Arial" w:cs="Arial"/>
                <w:bCs/>
              </w:rPr>
            </w:pPr>
          </w:p>
        </w:tc>
      </w:tr>
      <w:tr w:rsidR="00EF1C2E" w:rsidRPr="0065535A" w:rsidTr="00EF1C2E">
        <w:trPr>
          <w:trHeight w:val="350"/>
        </w:trPr>
        <w:tc>
          <w:tcPr>
            <w:tcW w:w="5490" w:type="dxa"/>
            <w:shd w:val="clear" w:color="auto" w:fill="FFFFFF"/>
          </w:tcPr>
          <w:p w:rsidR="00EF1C2E" w:rsidRPr="0065535A" w:rsidRDefault="00EF1C2E" w:rsidP="00EF1C2E">
            <w:pPr>
              <w:suppressAutoHyphens/>
              <w:rPr>
                <w:rFonts w:ascii="Arial" w:hAnsi="Arial" w:cs="Arial"/>
                <w:bCs/>
              </w:rPr>
            </w:pPr>
          </w:p>
        </w:tc>
        <w:tc>
          <w:tcPr>
            <w:tcW w:w="2610" w:type="dxa"/>
            <w:shd w:val="clear" w:color="auto" w:fill="auto"/>
          </w:tcPr>
          <w:p w:rsidR="00EF1C2E" w:rsidRPr="0065535A" w:rsidRDefault="00EF1C2E" w:rsidP="00EF1C2E">
            <w:pPr>
              <w:suppressAutoHyphens/>
              <w:rPr>
                <w:rFonts w:ascii="Arial" w:hAnsi="Arial" w:cs="Arial"/>
                <w:bCs/>
              </w:rPr>
            </w:pPr>
          </w:p>
        </w:tc>
      </w:tr>
      <w:tr w:rsidR="00EF1C2E" w:rsidRPr="0065535A" w:rsidTr="00EF1C2E">
        <w:trPr>
          <w:trHeight w:val="350"/>
        </w:trPr>
        <w:tc>
          <w:tcPr>
            <w:tcW w:w="5490" w:type="dxa"/>
            <w:shd w:val="clear" w:color="auto" w:fill="FFFFFF"/>
          </w:tcPr>
          <w:p w:rsidR="00EF1C2E" w:rsidRPr="0065535A" w:rsidRDefault="00EF1C2E" w:rsidP="00EF1C2E">
            <w:pPr>
              <w:suppressAutoHyphens/>
              <w:rPr>
                <w:rFonts w:ascii="Arial" w:hAnsi="Arial" w:cs="Arial"/>
                <w:bCs/>
              </w:rPr>
            </w:pPr>
          </w:p>
        </w:tc>
        <w:tc>
          <w:tcPr>
            <w:tcW w:w="2610" w:type="dxa"/>
            <w:shd w:val="clear" w:color="auto" w:fill="auto"/>
          </w:tcPr>
          <w:p w:rsidR="00EF1C2E" w:rsidRPr="0065535A" w:rsidRDefault="00EF1C2E" w:rsidP="00EF1C2E">
            <w:pPr>
              <w:suppressAutoHyphens/>
              <w:rPr>
                <w:rFonts w:ascii="Arial" w:hAnsi="Arial" w:cs="Arial"/>
                <w:bCs/>
              </w:rPr>
            </w:pPr>
          </w:p>
        </w:tc>
      </w:tr>
    </w:tbl>
    <w:p w:rsidR="000C6947" w:rsidRPr="0065535A" w:rsidRDefault="000C6947" w:rsidP="000C6947">
      <w:pPr>
        <w:suppressAutoHyphens/>
        <w:rPr>
          <w:rFonts w:ascii="Arial" w:hAnsi="Arial" w:cs="Arial"/>
          <w:bCs/>
          <w:sz w:val="22"/>
          <w:szCs w:val="22"/>
        </w:rPr>
      </w:pPr>
    </w:p>
    <w:p w:rsidR="000C6947" w:rsidRPr="005B6883" w:rsidRDefault="000C6947" w:rsidP="00B32B4B">
      <w:pPr>
        <w:numPr>
          <w:ilvl w:val="1"/>
          <w:numId w:val="4"/>
        </w:numPr>
        <w:suppressAutoHyphens/>
        <w:rPr>
          <w:rFonts w:ascii="Arial" w:hAnsi="Arial" w:cs="Arial"/>
          <w:bCs/>
        </w:rPr>
      </w:pPr>
      <w:r w:rsidRPr="005B6883">
        <w:rPr>
          <w:rFonts w:ascii="Arial" w:hAnsi="Arial" w:cs="Arial"/>
          <w:bCs/>
        </w:rPr>
        <w:t>How many government agencies are current public safety software customers?</w:t>
      </w:r>
    </w:p>
    <w:p w:rsidR="000C6947" w:rsidRPr="005B6883" w:rsidRDefault="005B2B41" w:rsidP="00B32B4B">
      <w:pPr>
        <w:numPr>
          <w:ilvl w:val="1"/>
          <w:numId w:val="4"/>
        </w:numPr>
        <w:suppressAutoHyphens/>
        <w:rPr>
          <w:rFonts w:ascii="Arial" w:hAnsi="Arial" w:cs="Arial"/>
          <w:bCs/>
        </w:rPr>
      </w:pPr>
      <w:r w:rsidRPr="005B6883">
        <w:rPr>
          <w:rFonts w:ascii="Arial" w:hAnsi="Arial" w:cs="Arial"/>
          <w:bCs/>
        </w:rPr>
        <w:t>Of your current client base, h</w:t>
      </w:r>
      <w:r w:rsidR="000C6947" w:rsidRPr="005B6883">
        <w:rPr>
          <w:rFonts w:ascii="Arial" w:hAnsi="Arial" w:cs="Arial"/>
          <w:bCs/>
        </w:rPr>
        <w:t>ow many current public safety customers have used the software for 10 years, 15 years, and 20 years, respectively?</w:t>
      </w:r>
    </w:p>
    <w:p w:rsidR="000C6947" w:rsidRPr="005B6883" w:rsidRDefault="000C6947" w:rsidP="00B32B4B">
      <w:pPr>
        <w:numPr>
          <w:ilvl w:val="1"/>
          <w:numId w:val="4"/>
        </w:numPr>
        <w:suppressAutoHyphens/>
        <w:rPr>
          <w:rFonts w:ascii="Arial" w:hAnsi="Arial" w:cs="Arial"/>
          <w:bCs/>
        </w:rPr>
      </w:pPr>
      <w:r w:rsidRPr="005B6883">
        <w:rPr>
          <w:rFonts w:ascii="Arial" w:hAnsi="Arial" w:cs="Arial"/>
          <w:bCs/>
        </w:rPr>
        <w:t xml:space="preserve">Has </w:t>
      </w:r>
      <w:r w:rsidR="005B2B41" w:rsidRPr="005B6883">
        <w:rPr>
          <w:rFonts w:ascii="Arial" w:hAnsi="Arial" w:cs="Arial"/>
          <w:bCs/>
        </w:rPr>
        <w:t xml:space="preserve">your company </w:t>
      </w:r>
      <w:r w:rsidRPr="005B6883">
        <w:rPr>
          <w:rFonts w:ascii="Arial" w:hAnsi="Arial" w:cs="Arial"/>
          <w:bCs/>
        </w:rPr>
        <w:t>ever been party to a buy-out, merger, or company acquisition? If so, explain.</w:t>
      </w:r>
    </w:p>
    <w:p w:rsidR="000C6947" w:rsidRPr="005B6883" w:rsidRDefault="000C6947" w:rsidP="00B32B4B">
      <w:pPr>
        <w:numPr>
          <w:ilvl w:val="1"/>
          <w:numId w:val="4"/>
        </w:numPr>
        <w:suppressAutoHyphens/>
        <w:rPr>
          <w:rFonts w:ascii="Arial" w:hAnsi="Arial" w:cs="Arial"/>
          <w:bCs/>
        </w:rPr>
      </w:pPr>
      <w:r w:rsidRPr="005B6883">
        <w:rPr>
          <w:rFonts w:ascii="Arial" w:hAnsi="Arial" w:cs="Arial"/>
          <w:bCs/>
        </w:rPr>
        <w:t>Has your company or any company employee ever been named in litigation and/or arbitration related to the company’s product</w:t>
      </w:r>
      <w:r w:rsidR="005148F5" w:rsidRPr="005B6883">
        <w:rPr>
          <w:rFonts w:ascii="Arial" w:hAnsi="Arial" w:cs="Arial"/>
          <w:bCs/>
        </w:rPr>
        <w:t xml:space="preserve">, </w:t>
      </w:r>
      <w:r w:rsidRPr="005B6883">
        <w:rPr>
          <w:rFonts w:ascii="Arial" w:hAnsi="Arial" w:cs="Arial"/>
          <w:bCs/>
        </w:rPr>
        <w:t>services</w:t>
      </w:r>
      <w:r w:rsidR="005148F5" w:rsidRPr="005B6883">
        <w:rPr>
          <w:rFonts w:ascii="Arial" w:hAnsi="Arial" w:cs="Arial"/>
          <w:bCs/>
        </w:rPr>
        <w:t xml:space="preserve"> or for any security breaches</w:t>
      </w:r>
      <w:r w:rsidRPr="005B6883">
        <w:rPr>
          <w:rFonts w:ascii="Arial" w:hAnsi="Arial" w:cs="Arial"/>
          <w:bCs/>
        </w:rPr>
        <w:t>? If so, explain.</w:t>
      </w:r>
    </w:p>
    <w:p w:rsidR="00F97467" w:rsidRPr="005B6883" w:rsidRDefault="00F97467" w:rsidP="00B32B4B">
      <w:pPr>
        <w:pStyle w:val="ListParagraph"/>
        <w:numPr>
          <w:ilvl w:val="1"/>
          <w:numId w:val="4"/>
        </w:numPr>
        <w:rPr>
          <w:rFonts w:ascii="Arial" w:hAnsi="Arial" w:cs="Arial"/>
        </w:rPr>
      </w:pPr>
      <w:r w:rsidRPr="005B6883">
        <w:rPr>
          <w:rFonts w:ascii="Arial" w:hAnsi="Arial" w:cs="Arial"/>
        </w:rPr>
        <w:t>Are there any lawsuits against your company by current or former clients?</w:t>
      </w:r>
    </w:p>
    <w:p w:rsidR="000C6947" w:rsidRPr="005B6883" w:rsidRDefault="000C6947" w:rsidP="00B32B4B">
      <w:pPr>
        <w:numPr>
          <w:ilvl w:val="1"/>
          <w:numId w:val="4"/>
        </w:numPr>
        <w:suppressAutoHyphens/>
        <w:rPr>
          <w:rFonts w:ascii="Arial" w:hAnsi="Arial" w:cs="Arial"/>
          <w:bCs/>
        </w:rPr>
      </w:pPr>
      <w:r w:rsidRPr="005B6883">
        <w:rPr>
          <w:rFonts w:ascii="Arial" w:hAnsi="Arial" w:cs="Arial"/>
          <w:bCs/>
        </w:rPr>
        <w:t xml:space="preserve">Has </w:t>
      </w:r>
      <w:r w:rsidR="005B2B41" w:rsidRPr="005B6883">
        <w:rPr>
          <w:rFonts w:ascii="Arial" w:hAnsi="Arial" w:cs="Arial"/>
          <w:bCs/>
        </w:rPr>
        <w:t xml:space="preserve">your company </w:t>
      </w:r>
      <w:r w:rsidRPr="005B6883">
        <w:rPr>
          <w:rFonts w:ascii="Arial" w:hAnsi="Arial" w:cs="Arial"/>
          <w:bCs/>
        </w:rPr>
        <w:t>ever completed an implementation after the originally agreed-upon deadline? If so, indicate the date, parties involved, and circumstances.</w:t>
      </w:r>
    </w:p>
    <w:p w:rsidR="000C6947" w:rsidRPr="005B6883" w:rsidRDefault="000C6947" w:rsidP="00B32B4B">
      <w:pPr>
        <w:numPr>
          <w:ilvl w:val="1"/>
          <w:numId w:val="4"/>
        </w:numPr>
        <w:suppressAutoHyphens/>
        <w:rPr>
          <w:rFonts w:ascii="Arial" w:hAnsi="Arial" w:cs="Arial"/>
          <w:bCs/>
        </w:rPr>
      </w:pPr>
      <w:r w:rsidRPr="005B6883">
        <w:rPr>
          <w:rFonts w:ascii="Arial" w:hAnsi="Arial" w:cs="Arial"/>
          <w:bCs/>
        </w:rPr>
        <w:t>Has an implementation ever exceeded the agreed budget?  If so, describe.</w:t>
      </w:r>
    </w:p>
    <w:p w:rsidR="000C6947" w:rsidRPr="005B6883" w:rsidRDefault="000C6947" w:rsidP="00B32B4B">
      <w:pPr>
        <w:numPr>
          <w:ilvl w:val="1"/>
          <w:numId w:val="4"/>
        </w:numPr>
        <w:suppressAutoHyphens/>
        <w:rPr>
          <w:rFonts w:ascii="Arial" w:hAnsi="Arial" w:cs="Arial"/>
          <w:bCs/>
        </w:rPr>
      </w:pPr>
      <w:r w:rsidRPr="005B6883">
        <w:rPr>
          <w:rFonts w:ascii="Arial" w:hAnsi="Arial" w:cs="Arial"/>
          <w:bCs/>
        </w:rPr>
        <w:t xml:space="preserve">Has </w:t>
      </w:r>
      <w:r w:rsidR="005B2B41" w:rsidRPr="005B6883">
        <w:rPr>
          <w:rFonts w:ascii="Arial" w:hAnsi="Arial" w:cs="Arial"/>
          <w:bCs/>
        </w:rPr>
        <w:t>your</w:t>
      </w:r>
      <w:r w:rsidRPr="005B6883">
        <w:rPr>
          <w:rFonts w:ascii="Arial" w:hAnsi="Arial" w:cs="Arial"/>
          <w:bCs/>
        </w:rPr>
        <w:t xml:space="preserve"> company ever terminated a contract or failed to complete any work awarded to it?  If so, describe.</w:t>
      </w:r>
    </w:p>
    <w:p w:rsidR="00546F48" w:rsidRPr="005B6883" w:rsidRDefault="00002233" w:rsidP="00546F48">
      <w:pPr>
        <w:numPr>
          <w:ilvl w:val="1"/>
          <w:numId w:val="4"/>
        </w:numPr>
        <w:suppressAutoHyphens/>
        <w:rPr>
          <w:rFonts w:ascii="Arial" w:hAnsi="Arial" w:cs="Arial"/>
          <w:bCs/>
        </w:rPr>
      </w:pPr>
      <w:r w:rsidRPr="005B6883">
        <w:rPr>
          <w:rFonts w:ascii="Arial" w:hAnsi="Arial" w:cs="Arial"/>
          <w:bCs/>
        </w:rPr>
        <w:t>Total number of full time employees.  Please attach a bio of the employee(s) who will be assigned to our project.  Who will be the lead project manager assigned to our project?</w:t>
      </w:r>
      <w:r w:rsidR="002A446B" w:rsidRPr="005B6883">
        <w:rPr>
          <w:rFonts w:ascii="Arial" w:hAnsi="Arial" w:cs="Arial"/>
          <w:bCs/>
        </w:rPr>
        <w:t xml:space="preserve"> Please include the resume of the person who will be the project manager assigned to oversee </w:t>
      </w:r>
      <w:r w:rsidR="00E10AFE" w:rsidRPr="005B6883">
        <w:rPr>
          <w:rFonts w:ascii="Arial" w:hAnsi="Arial" w:cs="Arial"/>
          <w:bCs/>
        </w:rPr>
        <w:t>this project</w:t>
      </w:r>
      <w:r w:rsidR="002A446B" w:rsidRPr="005B6883">
        <w:rPr>
          <w:rFonts w:ascii="Arial" w:hAnsi="Arial" w:cs="Arial"/>
          <w:bCs/>
        </w:rPr>
        <w:t xml:space="preserve"> including their number of years with your firm, their education and qualifications that relate to this project, and the number, type and location of similar projects this person has successfully implemented.</w:t>
      </w:r>
    </w:p>
    <w:p w:rsidR="00546F48" w:rsidRPr="005B6883" w:rsidRDefault="00546F48" w:rsidP="00546F48">
      <w:pPr>
        <w:numPr>
          <w:ilvl w:val="1"/>
          <w:numId w:val="4"/>
        </w:numPr>
        <w:suppressAutoHyphens/>
        <w:rPr>
          <w:rFonts w:ascii="Arial" w:hAnsi="Arial" w:cs="Arial"/>
          <w:bCs/>
        </w:rPr>
      </w:pPr>
      <w:r w:rsidRPr="005B6883">
        <w:rPr>
          <w:rFonts w:ascii="Arial" w:hAnsi="Arial" w:cs="Arial"/>
        </w:rPr>
        <w:t>The City and County desire that our System continue to evolve with advancements in technology.  Provide us documentation of the last 3 major releases of your software including new functionality and integration of new technology that has come into the market.</w:t>
      </w:r>
    </w:p>
    <w:p w:rsidR="00546F48" w:rsidRPr="0065535A" w:rsidRDefault="00546F48" w:rsidP="00546F48">
      <w:pPr>
        <w:suppressAutoHyphens/>
        <w:ind w:left="1080"/>
        <w:rPr>
          <w:rFonts w:ascii="Arial" w:hAnsi="Arial" w:cs="Arial"/>
          <w:bCs/>
          <w:sz w:val="22"/>
          <w:szCs w:val="22"/>
        </w:rPr>
      </w:pPr>
    </w:p>
    <w:p w:rsidR="008E786D" w:rsidRPr="0065535A" w:rsidRDefault="008E786D" w:rsidP="008E786D">
      <w:pPr>
        <w:pStyle w:val="Heading2"/>
        <w:rPr>
          <w:rFonts w:cs="Arial"/>
        </w:rPr>
      </w:pPr>
      <w:bookmarkStart w:id="31" w:name="_Toc329960697"/>
      <w:r w:rsidRPr="0065535A">
        <w:rPr>
          <w:rFonts w:cs="Arial"/>
        </w:rPr>
        <w:t>Vendor References</w:t>
      </w:r>
      <w:bookmarkEnd w:id="31"/>
    </w:p>
    <w:p w:rsidR="002A446B" w:rsidRPr="005B6883" w:rsidRDefault="002A446B" w:rsidP="005B6883">
      <w:pPr>
        <w:numPr>
          <w:ilvl w:val="1"/>
          <w:numId w:val="4"/>
        </w:numPr>
        <w:suppressAutoHyphens/>
        <w:rPr>
          <w:rFonts w:ascii="Arial" w:hAnsi="Arial" w:cs="Arial"/>
          <w:bCs/>
          <w:szCs w:val="22"/>
        </w:rPr>
      </w:pPr>
      <w:r w:rsidRPr="005B6883">
        <w:rPr>
          <w:rFonts w:ascii="Arial" w:hAnsi="Arial" w:cs="Arial"/>
          <w:bCs/>
          <w:szCs w:val="22"/>
        </w:rPr>
        <w:t xml:space="preserve">Please provide </w:t>
      </w:r>
      <w:r w:rsidR="00002233" w:rsidRPr="005B6883">
        <w:rPr>
          <w:rFonts w:ascii="Arial" w:hAnsi="Arial" w:cs="Arial"/>
          <w:bCs/>
          <w:szCs w:val="22"/>
        </w:rPr>
        <w:t xml:space="preserve">a list of </w:t>
      </w:r>
      <w:r w:rsidR="00002233" w:rsidRPr="005B6883">
        <w:rPr>
          <w:rFonts w:ascii="Arial" w:hAnsi="Arial" w:cs="Arial"/>
          <w:bCs/>
          <w:szCs w:val="22"/>
          <w:u w:val="single"/>
        </w:rPr>
        <w:t>at least</w:t>
      </w:r>
      <w:r w:rsidR="00002233" w:rsidRPr="005B6883">
        <w:rPr>
          <w:rFonts w:ascii="Arial" w:hAnsi="Arial" w:cs="Arial"/>
          <w:bCs/>
          <w:szCs w:val="22"/>
        </w:rPr>
        <w:t xml:space="preserve"> </w:t>
      </w:r>
      <w:r w:rsidR="00473E8C" w:rsidRPr="005B6883">
        <w:rPr>
          <w:rFonts w:ascii="Arial" w:hAnsi="Arial" w:cs="Arial"/>
          <w:bCs/>
          <w:szCs w:val="22"/>
        </w:rPr>
        <w:t xml:space="preserve">seven </w:t>
      </w:r>
      <w:r w:rsidR="00002233" w:rsidRPr="005B6883">
        <w:rPr>
          <w:rFonts w:ascii="Arial" w:hAnsi="Arial" w:cs="Arial"/>
          <w:bCs/>
          <w:szCs w:val="22"/>
        </w:rPr>
        <w:t>customer references</w:t>
      </w:r>
      <w:r w:rsidR="005B2B41" w:rsidRPr="005B6883">
        <w:rPr>
          <w:rFonts w:ascii="Arial" w:hAnsi="Arial" w:cs="Arial"/>
          <w:bCs/>
          <w:szCs w:val="22"/>
        </w:rPr>
        <w:t xml:space="preserve"> including </w:t>
      </w:r>
      <w:r w:rsidR="00027EFF" w:rsidRPr="005B6883">
        <w:rPr>
          <w:rFonts w:ascii="Arial" w:hAnsi="Arial" w:cs="Arial"/>
          <w:bCs/>
          <w:szCs w:val="22"/>
        </w:rPr>
        <w:t>contact information</w:t>
      </w:r>
      <w:r w:rsidR="005B2B41" w:rsidRPr="005B6883">
        <w:rPr>
          <w:rFonts w:ascii="Arial" w:hAnsi="Arial" w:cs="Arial"/>
          <w:bCs/>
          <w:szCs w:val="22"/>
        </w:rPr>
        <w:t xml:space="preserve">, years using the system and programs/modules in use </w:t>
      </w:r>
      <w:r w:rsidRPr="005B6883">
        <w:rPr>
          <w:rFonts w:ascii="Arial" w:hAnsi="Arial" w:cs="Arial"/>
          <w:bCs/>
          <w:szCs w:val="22"/>
        </w:rPr>
        <w:t>that demonstrate your company’s capabilities to meet the requirements listed in this RFP:</w:t>
      </w:r>
    </w:p>
    <w:p w:rsidR="002A446B" w:rsidRPr="005B6883" w:rsidRDefault="002A446B" w:rsidP="00B32B4B">
      <w:pPr>
        <w:numPr>
          <w:ilvl w:val="2"/>
          <w:numId w:val="4"/>
        </w:numPr>
        <w:suppressAutoHyphens/>
        <w:rPr>
          <w:rFonts w:ascii="Arial" w:hAnsi="Arial" w:cs="Arial"/>
          <w:bCs/>
          <w:szCs w:val="22"/>
        </w:rPr>
      </w:pPr>
      <w:r w:rsidRPr="005B6883">
        <w:rPr>
          <w:rFonts w:ascii="Arial" w:hAnsi="Arial" w:cs="Arial"/>
          <w:bCs/>
          <w:szCs w:val="22"/>
        </w:rPr>
        <w:t xml:space="preserve">Two should be new customers (started doing business with </w:t>
      </w:r>
      <w:r w:rsidR="005338C4" w:rsidRPr="005B6883">
        <w:rPr>
          <w:rFonts w:ascii="Arial" w:hAnsi="Arial" w:cs="Arial"/>
          <w:bCs/>
          <w:szCs w:val="22"/>
        </w:rPr>
        <w:t xml:space="preserve">your company </w:t>
      </w:r>
      <w:r w:rsidRPr="005B6883">
        <w:rPr>
          <w:rFonts w:ascii="Arial" w:hAnsi="Arial" w:cs="Arial"/>
          <w:bCs/>
          <w:szCs w:val="22"/>
        </w:rPr>
        <w:t>in the past 12 months)</w:t>
      </w:r>
    </w:p>
    <w:p w:rsidR="002A446B" w:rsidRPr="005B6883" w:rsidRDefault="002A446B" w:rsidP="00B32B4B">
      <w:pPr>
        <w:numPr>
          <w:ilvl w:val="2"/>
          <w:numId w:val="4"/>
        </w:numPr>
        <w:suppressAutoHyphens/>
        <w:rPr>
          <w:rFonts w:ascii="Arial" w:hAnsi="Arial" w:cs="Arial"/>
          <w:bCs/>
          <w:szCs w:val="22"/>
        </w:rPr>
      </w:pPr>
      <w:r w:rsidRPr="005B6883">
        <w:rPr>
          <w:rFonts w:ascii="Arial" w:hAnsi="Arial" w:cs="Arial"/>
          <w:bCs/>
          <w:szCs w:val="22"/>
        </w:rPr>
        <w:t xml:space="preserve">Two should be </w:t>
      </w:r>
      <w:r w:rsidR="00473E8C" w:rsidRPr="005B6883">
        <w:rPr>
          <w:rFonts w:ascii="Arial" w:hAnsi="Arial" w:cs="Arial"/>
          <w:bCs/>
          <w:szCs w:val="22"/>
        </w:rPr>
        <w:t xml:space="preserve">shorter term </w:t>
      </w:r>
      <w:r w:rsidRPr="005B6883">
        <w:rPr>
          <w:rFonts w:ascii="Arial" w:hAnsi="Arial" w:cs="Arial"/>
          <w:bCs/>
          <w:szCs w:val="22"/>
        </w:rPr>
        <w:t>customers (</w:t>
      </w:r>
      <w:r w:rsidR="003C126C" w:rsidRPr="005B6883">
        <w:rPr>
          <w:rFonts w:ascii="Arial" w:hAnsi="Arial" w:cs="Arial"/>
          <w:bCs/>
          <w:szCs w:val="22"/>
        </w:rPr>
        <w:t xml:space="preserve">they have been customers for </w:t>
      </w:r>
      <w:r w:rsidR="00027EFF" w:rsidRPr="005B6883">
        <w:rPr>
          <w:rFonts w:ascii="Arial" w:hAnsi="Arial" w:cs="Arial"/>
          <w:bCs/>
          <w:szCs w:val="22"/>
        </w:rPr>
        <w:t>5</w:t>
      </w:r>
      <w:r w:rsidR="00473E8C" w:rsidRPr="005B6883">
        <w:rPr>
          <w:rFonts w:ascii="Arial" w:hAnsi="Arial" w:cs="Arial"/>
          <w:bCs/>
          <w:szCs w:val="22"/>
        </w:rPr>
        <w:t>-7</w:t>
      </w:r>
      <w:r w:rsidR="003C126C" w:rsidRPr="005B6883">
        <w:rPr>
          <w:rFonts w:ascii="Arial" w:hAnsi="Arial" w:cs="Arial"/>
          <w:bCs/>
          <w:szCs w:val="22"/>
        </w:rPr>
        <w:t xml:space="preserve"> years</w:t>
      </w:r>
      <w:r w:rsidRPr="005B6883">
        <w:rPr>
          <w:rFonts w:ascii="Arial" w:hAnsi="Arial" w:cs="Arial"/>
          <w:bCs/>
          <w:szCs w:val="22"/>
        </w:rPr>
        <w:t>)</w:t>
      </w:r>
    </w:p>
    <w:p w:rsidR="00473E8C" w:rsidRPr="005B6883" w:rsidRDefault="00473E8C" w:rsidP="00B32B4B">
      <w:pPr>
        <w:numPr>
          <w:ilvl w:val="2"/>
          <w:numId w:val="4"/>
        </w:numPr>
        <w:suppressAutoHyphens/>
        <w:rPr>
          <w:rFonts w:ascii="Arial" w:hAnsi="Arial" w:cs="Arial"/>
          <w:bCs/>
          <w:szCs w:val="22"/>
        </w:rPr>
      </w:pPr>
      <w:r w:rsidRPr="005B6883">
        <w:rPr>
          <w:rFonts w:ascii="Arial" w:hAnsi="Arial" w:cs="Arial"/>
          <w:bCs/>
          <w:szCs w:val="22"/>
        </w:rPr>
        <w:t>Two should be longer term customers (they have been customers for 7+ years)</w:t>
      </w:r>
    </w:p>
    <w:p w:rsidR="002A446B" w:rsidRPr="005B6883" w:rsidRDefault="002A446B" w:rsidP="00B32B4B">
      <w:pPr>
        <w:numPr>
          <w:ilvl w:val="2"/>
          <w:numId w:val="4"/>
        </w:numPr>
        <w:suppressAutoHyphens/>
        <w:rPr>
          <w:rFonts w:ascii="Arial" w:hAnsi="Arial" w:cs="Arial"/>
          <w:bCs/>
          <w:szCs w:val="22"/>
        </w:rPr>
      </w:pPr>
      <w:r w:rsidRPr="005B6883">
        <w:rPr>
          <w:rFonts w:ascii="Arial" w:hAnsi="Arial" w:cs="Arial"/>
          <w:bCs/>
          <w:szCs w:val="22"/>
        </w:rPr>
        <w:t>One should be a former customer (c</w:t>
      </w:r>
      <w:r w:rsidR="00473E8C" w:rsidRPr="005B6883">
        <w:rPr>
          <w:rFonts w:ascii="Arial" w:hAnsi="Arial" w:cs="Arial"/>
          <w:bCs/>
          <w:szCs w:val="22"/>
        </w:rPr>
        <w:t>ontract terminated in the past 5</w:t>
      </w:r>
      <w:r w:rsidRPr="005B6883">
        <w:rPr>
          <w:rFonts w:ascii="Arial" w:hAnsi="Arial" w:cs="Arial"/>
          <w:bCs/>
          <w:szCs w:val="22"/>
        </w:rPr>
        <w:t xml:space="preserve"> years) </w:t>
      </w:r>
    </w:p>
    <w:p w:rsidR="005B2B41" w:rsidRPr="005B6883" w:rsidRDefault="005B2B41" w:rsidP="00B32B4B">
      <w:pPr>
        <w:numPr>
          <w:ilvl w:val="1"/>
          <w:numId w:val="4"/>
        </w:numPr>
        <w:suppressAutoHyphens/>
        <w:rPr>
          <w:rFonts w:ascii="Arial" w:hAnsi="Arial" w:cs="Arial"/>
          <w:bCs/>
          <w:szCs w:val="22"/>
        </w:rPr>
      </w:pPr>
      <w:r w:rsidRPr="005B6883">
        <w:rPr>
          <w:rFonts w:ascii="Arial" w:hAnsi="Arial" w:cs="Arial"/>
          <w:bCs/>
          <w:szCs w:val="22"/>
        </w:rPr>
        <w:t>Li</w:t>
      </w:r>
      <w:r w:rsidR="008E786D" w:rsidRPr="005B6883">
        <w:rPr>
          <w:rFonts w:ascii="Arial" w:hAnsi="Arial" w:cs="Arial"/>
          <w:bCs/>
          <w:szCs w:val="22"/>
        </w:rPr>
        <w:t>s</w:t>
      </w:r>
      <w:r w:rsidRPr="005B6883">
        <w:rPr>
          <w:rFonts w:ascii="Arial" w:hAnsi="Arial" w:cs="Arial"/>
          <w:bCs/>
          <w:szCs w:val="22"/>
        </w:rPr>
        <w:t xml:space="preserve">t contact information (names, telephone numbers, </w:t>
      </w:r>
      <w:r w:rsidR="005338C4" w:rsidRPr="005B6883">
        <w:rPr>
          <w:rFonts w:ascii="Arial" w:hAnsi="Arial" w:cs="Arial"/>
          <w:bCs/>
          <w:szCs w:val="22"/>
        </w:rPr>
        <w:t xml:space="preserve">e-mail </w:t>
      </w:r>
      <w:r w:rsidRPr="005B6883">
        <w:rPr>
          <w:rFonts w:ascii="Arial" w:hAnsi="Arial" w:cs="Arial"/>
          <w:bCs/>
          <w:szCs w:val="22"/>
        </w:rPr>
        <w:t>and addresses) for any of the vendor’s software user groups.</w:t>
      </w:r>
    </w:p>
    <w:p w:rsidR="00E94C9B" w:rsidRPr="0065535A" w:rsidRDefault="00E94C9B" w:rsidP="00E94C9B">
      <w:pPr>
        <w:suppressAutoHyphens/>
        <w:ind w:left="1080"/>
        <w:rPr>
          <w:rFonts w:ascii="Arial" w:hAnsi="Arial" w:cs="Arial"/>
          <w:bCs/>
          <w:sz w:val="22"/>
          <w:szCs w:val="22"/>
        </w:rPr>
      </w:pPr>
    </w:p>
    <w:p w:rsidR="00E94C9B" w:rsidRPr="0065535A" w:rsidRDefault="00E94C9B" w:rsidP="00E94C9B">
      <w:pPr>
        <w:pStyle w:val="Heading2"/>
        <w:rPr>
          <w:rFonts w:cs="Arial"/>
        </w:rPr>
      </w:pPr>
      <w:bookmarkStart w:id="32" w:name="_Toc329960698"/>
      <w:r w:rsidRPr="0065535A">
        <w:rPr>
          <w:rFonts w:cs="Arial"/>
        </w:rPr>
        <w:t>Technical Proposal</w:t>
      </w:r>
      <w:bookmarkEnd w:id="32"/>
    </w:p>
    <w:p w:rsidR="00E94C9B" w:rsidRPr="0065535A" w:rsidRDefault="00E94C9B" w:rsidP="009F0294">
      <w:pPr>
        <w:pStyle w:val="Style2"/>
        <w:numPr>
          <w:ilvl w:val="0"/>
          <w:numId w:val="71"/>
        </w:numPr>
        <w:rPr>
          <w:rFonts w:ascii="Arial" w:hAnsi="Arial" w:cs="Arial"/>
        </w:rPr>
      </w:pPr>
      <w:bookmarkStart w:id="33" w:name="_Toc327863351"/>
      <w:r w:rsidRPr="0065535A">
        <w:rPr>
          <w:rFonts w:ascii="Arial" w:hAnsi="Arial" w:cs="Arial"/>
        </w:rPr>
        <w:t>User Licenses</w:t>
      </w:r>
      <w:bookmarkEnd w:id="33"/>
    </w:p>
    <w:p w:rsidR="00E94C9B" w:rsidRPr="0065535A" w:rsidRDefault="00E94C9B" w:rsidP="009F0294">
      <w:pPr>
        <w:pStyle w:val="Style2"/>
        <w:numPr>
          <w:ilvl w:val="1"/>
          <w:numId w:val="71"/>
        </w:numPr>
        <w:ind w:left="1440" w:hanging="720"/>
        <w:rPr>
          <w:rFonts w:ascii="Arial" w:hAnsi="Arial" w:cs="Arial"/>
        </w:rPr>
      </w:pPr>
      <w:r w:rsidRPr="0065535A">
        <w:rPr>
          <w:rFonts w:ascii="Arial" w:hAnsi="Arial" w:cs="Arial"/>
        </w:rPr>
        <w:t>Describe the proposed licensing structure.</w:t>
      </w:r>
    </w:p>
    <w:p w:rsidR="00E94C9B" w:rsidRPr="0065535A" w:rsidRDefault="00E94C9B" w:rsidP="00DF10C1">
      <w:pPr>
        <w:suppressAutoHyphens/>
        <w:ind w:left="720"/>
        <w:rPr>
          <w:rFonts w:ascii="Arial" w:hAnsi="Arial" w:cs="Arial"/>
          <w:sz w:val="22"/>
          <w:szCs w:val="22"/>
        </w:rPr>
      </w:pPr>
    </w:p>
    <w:p w:rsidR="00E94C9B" w:rsidRPr="0065535A" w:rsidRDefault="00E94C9B" w:rsidP="009F0294">
      <w:pPr>
        <w:pStyle w:val="Style2"/>
        <w:numPr>
          <w:ilvl w:val="1"/>
          <w:numId w:val="71"/>
        </w:numPr>
        <w:ind w:left="1440" w:hanging="720"/>
        <w:rPr>
          <w:rFonts w:ascii="Arial" w:hAnsi="Arial" w:cs="Arial"/>
        </w:rPr>
      </w:pPr>
      <w:r w:rsidRPr="0065535A">
        <w:rPr>
          <w:rFonts w:ascii="Arial" w:hAnsi="Arial" w:cs="Arial"/>
        </w:rPr>
        <w:t>Provide the following information for each component that requires a license. Add rows as needed.</w:t>
      </w:r>
    </w:p>
    <w:p w:rsidR="00E94C9B" w:rsidRPr="0065535A" w:rsidRDefault="00E94C9B" w:rsidP="00DF10C1">
      <w:pPr>
        <w:suppressAutoHyphens/>
        <w:ind w:left="720"/>
        <w:rPr>
          <w:rFonts w:ascii="Arial" w:hAnsi="Arial" w:cs="Arial"/>
          <w:sz w:val="22"/>
          <w:szCs w:val="22"/>
        </w:rPr>
      </w:pPr>
    </w:p>
    <w:tbl>
      <w:tblPr>
        <w:tblW w:w="8820"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0"/>
        <w:gridCol w:w="3060"/>
        <w:gridCol w:w="2250"/>
      </w:tblGrid>
      <w:tr w:rsidR="00E94C9B" w:rsidRPr="0065535A" w:rsidTr="00602170">
        <w:trPr>
          <w:tblHeader/>
        </w:trPr>
        <w:tc>
          <w:tcPr>
            <w:tcW w:w="3510" w:type="dxa"/>
            <w:tcBorders>
              <w:bottom w:val="single" w:sz="4" w:space="0" w:color="auto"/>
            </w:tcBorders>
            <w:shd w:val="clear" w:color="auto" w:fill="595959"/>
            <w:vAlign w:val="center"/>
          </w:tcPr>
          <w:p w:rsidR="00E94C9B" w:rsidRPr="0065535A" w:rsidRDefault="00E94C9B" w:rsidP="00DF10C1">
            <w:pPr>
              <w:keepNext/>
              <w:keepLines/>
              <w:suppressAutoHyphens/>
              <w:spacing w:before="10"/>
              <w:ind w:left="720"/>
              <w:jc w:val="center"/>
              <w:rPr>
                <w:rFonts w:ascii="Arial" w:hAnsi="Arial" w:cs="Arial"/>
                <w:b/>
                <w:color w:val="FFFFFF"/>
                <w:szCs w:val="22"/>
              </w:rPr>
            </w:pPr>
            <w:r w:rsidRPr="0065535A">
              <w:rPr>
                <w:rFonts w:ascii="Arial" w:hAnsi="Arial" w:cs="Arial"/>
                <w:b/>
                <w:color w:val="FFFFFF"/>
                <w:szCs w:val="22"/>
              </w:rPr>
              <w:t>Licensed Component</w:t>
            </w:r>
          </w:p>
          <w:p w:rsidR="00E94C9B" w:rsidRPr="0065535A" w:rsidRDefault="00E94C9B" w:rsidP="00DF10C1">
            <w:pPr>
              <w:keepNext/>
              <w:keepLines/>
              <w:suppressAutoHyphens/>
              <w:spacing w:after="10"/>
              <w:ind w:left="720"/>
              <w:jc w:val="center"/>
              <w:rPr>
                <w:rFonts w:ascii="Arial" w:hAnsi="Arial" w:cs="Arial"/>
                <w:b/>
                <w:color w:val="FFFFFF"/>
                <w:sz w:val="22"/>
                <w:szCs w:val="22"/>
              </w:rPr>
            </w:pPr>
            <w:r w:rsidRPr="0065535A">
              <w:rPr>
                <w:rFonts w:ascii="Arial" w:hAnsi="Arial" w:cs="Arial"/>
                <w:b/>
                <w:color w:val="FFFFFF"/>
                <w:szCs w:val="22"/>
              </w:rPr>
              <w:t>or Module</w:t>
            </w:r>
          </w:p>
        </w:tc>
        <w:tc>
          <w:tcPr>
            <w:tcW w:w="3060" w:type="dxa"/>
            <w:tcBorders>
              <w:bottom w:val="single" w:sz="4" w:space="0" w:color="auto"/>
            </w:tcBorders>
            <w:shd w:val="clear" w:color="auto" w:fill="595959"/>
            <w:vAlign w:val="center"/>
          </w:tcPr>
          <w:p w:rsidR="00E94C9B" w:rsidRPr="0065535A" w:rsidRDefault="00E94C9B" w:rsidP="00DF10C1">
            <w:pPr>
              <w:keepNext/>
              <w:keepLines/>
              <w:suppressAutoHyphens/>
              <w:spacing w:before="10"/>
              <w:ind w:left="720"/>
              <w:jc w:val="center"/>
              <w:rPr>
                <w:rFonts w:ascii="Arial" w:hAnsi="Arial" w:cs="Arial"/>
                <w:b/>
                <w:color w:val="FFFFFF"/>
                <w:szCs w:val="22"/>
              </w:rPr>
            </w:pPr>
            <w:r w:rsidRPr="0065535A">
              <w:rPr>
                <w:rFonts w:ascii="Arial" w:hAnsi="Arial" w:cs="Arial"/>
                <w:b/>
                <w:color w:val="FFFFFF"/>
                <w:szCs w:val="22"/>
              </w:rPr>
              <w:t>License Type</w:t>
            </w:r>
          </w:p>
          <w:p w:rsidR="00E94C9B" w:rsidRPr="0065535A" w:rsidRDefault="00E94C9B" w:rsidP="00DF10C1">
            <w:pPr>
              <w:keepNext/>
              <w:keepLines/>
              <w:suppressAutoHyphens/>
              <w:spacing w:after="10"/>
              <w:ind w:left="720"/>
              <w:jc w:val="center"/>
              <w:rPr>
                <w:rFonts w:ascii="Arial" w:hAnsi="Arial" w:cs="Arial"/>
                <w:b/>
                <w:color w:val="FFFFFF"/>
                <w:szCs w:val="22"/>
              </w:rPr>
            </w:pPr>
            <w:r w:rsidRPr="0065535A">
              <w:rPr>
                <w:rFonts w:ascii="Arial" w:hAnsi="Arial" w:cs="Arial"/>
                <w:b/>
                <w:color w:val="FFFFFF"/>
                <w:szCs w:val="22"/>
              </w:rPr>
              <w:t>(user, concurrent, etc.)</w:t>
            </w:r>
          </w:p>
        </w:tc>
        <w:tc>
          <w:tcPr>
            <w:tcW w:w="2250" w:type="dxa"/>
            <w:tcBorders>
              <w:bottom w:val="single" w:sz="4" w:space="0" w:color="auto"/>
            </w:tcBorders>
            <w:shd w:val="clear" w:color="auto" w:fill="595959"/>
            <w:vAlign w:val="center"/>
          </w:tcPr>
          <w:p w:rsidR="00E94C9B" w:rsidRPr="0065535A" w:rsidRDefault="00E94C9B" w:rsidP="00DF10C1">
            <w:pPr>
              <w:keepNext/>
              <w:keepLines/>
              <w:suppressAutoHyphens/>
              <w:spacing w:before="10" w:after="10"/>
              <w:ind w:left="720"/>
              <w:jc w:val="center"/>
              <w:rPr>
                <w:rFonts w:ascii="Arial" w:hAnsi="Arial" w:cs="Arial"/>
                <w:b/>
                <w:color w:val="FFFFFF"/>
                <w:szCs w:val="22"/>
              </w:rPr>
            </w:pPr>
            <w:r w:rsidRPr="0065535A">
              <w:rPr>
                <w:rFonts w:ascii="Arial" w:hAnsi="Arial" w:cs="Arial"/>
                <w:b/>
                <w:color w:val="FFFFFF"/>
                <w:szCs w:val="22"/>
              </w:rPr>
              <w:t># of Proposed Licenses</w:t>
            </w:r>
          </w:p>
        </w:tc>
      </w:tr>
      <w:tr w:rsidR="00E94C9B" w:rsidRPr="0065535A" w:rsidTr="00602170">
        <w:tc>
          <w:tcPr>
            <w:tcW w:w="3510" w:type="dxa"/>
          </w:tcPr>
          <w:p w:rsidR="00E94C9B" w:rsidRPr="0065535A" w:rsidRDefault="00E94C9B" w:rsidP="00DF10C1">
            <w:pPr>
              <w:suppressAutoHyphens/>
              <w:spacing w:beforeLines="20" w:before="48" w:afterLines="20" w:after="48"/>
              <w:ind w:left="720"/>
              <w:rPr>
                <w:rFonts w:ascii="Arial" w:hAnsi="Arial" w:cs="Arial"/>
              </w:rPr>
            </w:pPr>
          </w:p>
        </w:tc>
        <w:tc>
          <w:tcPr>
            <w:tcW w:w="3060" w:type="dxa"/>
          </w:tcPr>
          <w:p w:rsidR="00E94C9B" w:rsidRPr="0065535A" w:rsidRDefault="00E94C9B" w:rsidP="00DF10C1">
            <w:pPr>
              <w:suppressAutoHyphens/>
              <w:spacing w:beforeLines="20" w:before="48" w:afterLines="20" w:after="48"/>
              <w:ind w:left="720"/>
              <w:rPr>
                <w:rFonts w:ascii="Arial" w:hAnsi="Arial" w:cs="Arial"/>
              </w:rPr>
            </w:pPr>
          </w:p>
        </w:tc>
        <w:tc>
          <w:tcPr>
            <w:tcW w:w="2250" w:type="dxa"/>
          </w:tcPr>
          <w:p w:rsidR="00E94C9B" w:rsidRPr="0065535A" w:rsidRDefault="00E94C9B" w:rsidP="00DF10C1">
            <w:pPr>
              <w:suppressAutoHyphens/>
              <w:spacing w:beforeLines="20" w:before="48" w:afterLines="20" w:after="48"/>
              <w:ind w:left="720"/>
              <w:rPr>
                <w:rFonts w:ascii="Arial" w:hAnsi="Arial" w:cs="Arial"/>
              </w:rPr>
            </w:pPr>
          </w:p>
        </w:tc>
      </w:tr>
      <w:tr w:rsidR="00E94C9B" w:rsidRPr="0065535A" w:rsidTr="00602170">
        <w:tc>
          <w:tcPr>
            <w:tcW w:w="3510" w:type="dxa"/>
          </w:tcPr>
          <w:p w:rsidR="00E94C9B" w:rsidRPr="0065535A" w:rsidRDefault="00E94C9B" w:rsidP="00DF10C1">
            <w:pPr>
              <w:suppressAutoHyphens/>
              <w:spacing w:beforeLines="20" w:before="48" w:afterLines="20" w:after="48"/>
              <w:ind w:left="720"/>
              <w:rPr>
                <w:rFonts w:ascii="Arial" w:hAnsi="Arial" w:cs="Arial"/>
              </w:rPr>
            </w:pPr>
          </w:p>
        </w:tc>
        <w:tc>
          <w:tcPr>
            <w:tcW w:w="3060" w:type="dxa"/>
          </w:tcPr>
          <w:p w:rsidR="00E94C9B" w:rsidRPr="0065535A" w:rsidRDefault="00E94C9B" w:rsidP="00DF10C1">
            <w:pPr>
              <w:suppressAutoHyphens/>
              <w:spacing w:beforeLines="20" w:before="48" w:afterLines="20" w:after="48"/>
              <w:ind w:left="720"/>
              <w:rPr>
                <w:rFonts w:ascii="Arial" w:hAnsi="Arial" w:cs="Arial"/>
              </w:rPr>
            </w:pPr>
          </w:p>
        </w:tc>
        <w:tc>
          <w:tcPr>
            <w:tcW w:w="2250" w:type="dxa"/>
          </w:tcPr>
          <w:p w:rsidR="00E94C9B" w:rsidRPr="0065535A" w:rsidRDefault="00E94C9B" w:rsidP="00DF10C1">
            <w:pPr>
              <w:suppressAutoHyphens/>
              <w:spacing w:beforeLines="20" w:before="48" w:afterLines="20" w:after="48"/>
              <w:ind w:left="720"/>
              <w:rPr>
                <w:rFonts w:ascii="Arial" w:hAnsi="Arial" w:cs="Arial"/>
              </w:rPr>
            </w:pPr>
          </w:p>
        </w:tc>
      </w:tr>
      <w:tr w:rsidR="00E94C9B" w:rsidRPr="0065535A" w:rsidTr="00602170">
        <w:tc>
          <w:tcPr>
            <w:tcW w:w="3510" w:type="dxa"/>
          </w:tcPr>
          <w:p w:rsidR="00E94C9B" w:rsidRPr="0065535A" w:rsidRDefault="00E94C9B" w:rsidP="00DF10C1">
            <w:pPr>
              <w:suppressAutoHyphens/>
              <w:spacing w:beforeLines="20" w:before="48" w:afterLines="20" w:after="48"/>
              <w:ind w:left="720"/>
              <w:rPr>
                <w:rFonts w:ascii="Arial" w:hAnsi="Arial" w:cs="Arial"/>
              </w:rPr>
            </w:pPr>
          </w:p>
        </w:tc>
        <w:tc>
          <w:tcPr>
            <w:tcW w:w="3060" w:type="dxa"/>
          </w:tcPr>
          <w:p w:rsidR="00E94C9B" w:rsidRPr="0065535A" w:rsidRDefault="00E94C9B" w:rsidP="00DF10C1">
            <w:pPr>
              <w:suppressAutoHyphens/>
              <w:spacing w:beforeLines="20" w:before="48" w:afterLines="20" w:after="48"/>
              <w:ind w:left="720"/>
              <w:rPr>
                <w:rFonts w:ascii="Arial" w:hAnsi="Arial" w:cs="Arial"/>
              </w:rPr>
            </w:pPr>
          </w:p>
        </w:tc>
        <w:tc>
          <w:tcPr>
            <w:tcW w:w="2250" w:type="dxa"/>
          </w:tcPr>
          <w:p w:rsidR="00E94C9B" w:rsidRPr="0065535A" w:rsidRDefault="00E94C9B" w:rsidP="00DF10C1">
            <w:pPr>
              <w:suppressAutoHyphens/>
              <w:spacing w:beforeLines="20" w:before="48" w:afterLines="20" w:after="48"/>
              <w:ind w:left="720"/>
              <w:rPr>
                <w:rFonts w:ascii="Arial" w:hAnsi="Arial" w:cs="Arial"/>
              </w:rPr>
            </w:pPr>
          </w:p>
        </w:tc>
      </w:tr>
    </w:tbl>
    <w:p w:rsidR="00E94C9B" w:rsidRPr="0065535A" w:rsidRDefault="00E94C9B" w:rsidP="00DF10C1">
      <w:pPr>
        <w:suppressAutoHyphens/>
        <w:ind w:left="720"/>
        <w:rPr>
          <w:rFonts w:ascii="Arial" w:hAnsi="Arial" w:cs="Arial"/>
          <w:sz w:val="22"/>
          <w:szCs w:val="22"/>
        </w:rPr>
      </w:pPr>
    </w:p>
    <w:p w:rsidR="00E94C9B" w:rsidRPr="0065535A" w:rsidRDefault="00E94C9B" w:rsidP="009F0294">
      <w:pPr>
        <w:pStyle w:val="Style2"/>
        <w:numPr>
          <w:ilvl w:val="1"/>
          <w:numId w:val="71"/>
        </w:numPr>
        <w:ind w:left="1440" w:hanging="720"/>
        <w:rPr>
          <w:rFonts w:ascii="Arial" w:hAnsi="Arial" w:cs="Arial"/>
        </w:rPr>
      </w:pPr>
      <w:r w:rsidRPr="0065535A">
        <w:rPr>
          <w:rFonts w:ascii="Arial" w:hAnsi="Arial" w:cs="Arial"/>
        </w:rPr>
        <w:t>As the agency expands, will there ever be any additional charges for workstation licenses?</w:t>
      </w:r>
    </w:p>
    <w:p w:rsidR="00E94C9B" w:rsidRPr="0065535A" w:rsidRDefault="00E94C9B" w:rsidP="00DF10C1">
      <w:pPr>
        <w:suppressAutoHyphens/>
        <w:ind w:left="720"/>
        <w:rPr>
          <w:rFonts w:ascii="Arial" w:hAnsi="Arial" w:cs="Arial"/>
          <w:sz w:val="22"/>
          <w:szCs w:val="22"/>
        </w:rPr>
      </w:pPr>
    </w:p>
    <w:p w:rsidR="00E94C9B" w:rsidRPr="0065535A" w:rsidRDefault="00E94C9B" w:rsidP="009F0294">
      <w:pPr>
        <w:pStyle w:val="Style2"/>
        <w:numPr>
          <w:ilvl w:val="1"/>
          <w:numId w:val="71"/>
        </w:numPr>
        <w:ind w:left="1440" w:hanging="720"/>
        <w:rPr>
          <w:rFonts w:ascii="Arial" w:hAnsi="Arial" w:cs="Arial"/>
        </w:rPr>
      </w:pPr>
      <w:r w:rsidRPr="0065535A">
        <w:rPr>
          <w:rFonts w:ascii="Arial" w:hAnsi="Arial" w:cs="Arial"/>
        </w:rPr>
        <w:t xml:space="preserve">Using agency-defined privileges, will </w:t>
      </w:r>
      <w:r w:rsidR="00DF10C1" w:rsidRPr="0065535A">
        <w:rPr>
          <w:rFonts w:ascii="Arial" w:hAnsi="Arial" w:cs="Arial"/>
        </w:rPr>
        <w:t xml:space="preserve">the City and County </w:t>
      </w:r>
      <w:r w:rsidRPr="0065535A">
        <w:rPr>
          <w:rFonts w:ascii="Arial" w:hAnsi="Arial" w:cs="Arial"/>
        </w:rPr>
        <w:t xml:space="preserve">be able to grant unlimited view-only licenses to outside departments, such as the </w:t>
      </w:r>
      <w:r w:rsidR="00DF10C1" w:rsidRPr="0065535A">
        <w:rPr>
          <w:rFonts w:ascii="Arial" w:hAnsi="Arial" w:cs="Arial"/>
        </w:rPr>
        <w:t xml:space="preserve">City and County </w:t>
      </w:r>
      <w:r w:rsidRPr="0065535A">
        <w:rPr>
          <w:rFonts w:ascii="Arial" w:hAnsi="Arial" w:cs="Arial"/>
        </w:rPr>
        <w:t>Attorney’s Office</w:t>
      </w:r>
      <w:r w:rsidR="00DF10C1" w:rsidRPr="0065535A">
        <w:rPr>
          <w:rFonts w:ascii="Arial" w:hAnsi="Arial" w:cs="Arial"/>
        </w:rPr>
        <w:t>s</w:t>
      </w:r>
      <w:r w:rsidRPr="0065535A">
        <w:rPr>
          <w:rFonts w:ascii="Arial" w:hAnsi="Arial" w:cs="Arial"/>
        </w:rPr>
        <w:t>?</w:t>
      </w:r>
    </w:p>
    <w:p w:rsidR="00E94C9B" w:rsidRPr="0065535A" w:rsidRDefault="00E94C9B" w:rsidP="00602170">
      <w:pPr>
        <w:suppressAutoHyphens/>
        <w:ind w:left="720"/>
        <w:rPr>
          <w:rFonts w:ascii="Arial" w:hAnsi="Arial" w:cs="Arial"/>
          <w:sz w:val="22"/>
          <w:szCs w:val="22"/>
        </w:rPr>
      </w:pPr>
    </w:p>
    <w:p w:rsidR="00E94C9B" w:rsidRPr="008F329E" w:rsidRDefault="00E94C9B" w:rsidP="009F0294">
      <w:pPr>
        <w:pStyle w:val="Style2"/>
        <w:numPr>
          <w:ilvl w:val="0"/>
          <w:numId w:val="71"/>
        </w:numPr>
        <w:rPr>
          <w:rFonts w:ascii="Arial" w:hAnsi="Arial" w:cs="Arial"/>
        </w:rPr>
      </w:pPr>
      <w:bookmarkStart w:id="34" w:name="_Toc327863352"/>
      <w:r w:rsidRPr="008F329E">
        <w:rPr>
          <w:rFonts w:ascii="Arial" w:hAnsi="Arial" w:cs="Arial"/>
        </w:rPr>
        <w:t>System Overview</w:t>
      </w:r>
      <w:bookmarkEnd w:id="34"/>
    </w:p>
    <w:p w:rsidR="00E94C9B" w:rsidRPr="0065535A" w:rsidRDefault="00E94C9B" w:rsidP="009F0294">
      <w:pPr>
        <w:pStyle w:val="Style2"/>
        <w:numPr>
          <w:ilvl w:val="1"/>
          <w:numId w:val="71"/>
        </w:numPr>
        <w:ind w:left="1440" w:hanging="720"/>
        <w:rPr>
          <w:rFonts w:ascii="Arial" w:hAnsi="Arial" w:cs="Arial"/>
        </w:rPr>
      </w:pPr>
      <w:r w:rsidRPr="0065535A">
        <w:rPr>
          <w:rFonts w:ascii="Arial" w:hAnsi="Arial" w:cs="Arial"/>
        </w:rPr>
        <w:t xml:space="preserve">In the table below, enter the name of the vendor providing each product or service in your proposed solution. The information should also reflect any third-party vendors proposed for this project. </w:t>
      </w:r>
    </w:p>
    <w:p w:rsidR="00E94C9B" w:rsidRPr="0065535A" w:rsidRDefault="00E94C9B" w:rsidP="00E94C9B">
      <w:pPr>
        <w:suppressAutoHyphens/>
        <w:ind w:left="720"/>
        <w:rPr>
          <w:rFonts w:ascii="Arial" w:hAnsi="Arial" w:cs="Arial"/>
          <w:bCs/>
          <w:sz w:val="22"/>
          <w:szCs w:val="22"/>
        </w:rPr>
      </w:pPr>
    </w:p>
    <w:tbl>
      <w:tblPr>
        <w:tblW w:w="8280"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0"/>
        <w:gridCol w:w="4320"/>
      </w:tblGrid>
      <w:tr w:rsidR="00E94C9B" w:rsidRPr="0065535A" w:rsidTr="000152B3">
        <w:trPr>
          <w:trHeight w:val="458"/>
        </w:trPr>
        <w:tc>
          <w:tcPr>
            <w:tcW w:w="3960" w:type="dxa"/>
            <w:shd w:val="clear" w:color="auto" w:fill="595959"/>
            <w:vAlign w:val="center"/>
          </w:tcPr>
          <w:p w:rsidR="00E94C9B" w:rsidRPr="0065535A" w:rsidRDefault="00E94C9B" w:rsidP="00E94C9B">
            <w:pPr>
              <w:keepNext/>
              <w:keepLines/>
              <w:suppressAutoHyphens/>
              <w:spacing w:before="40" w:after="40" w:line="220" w:lineRule="atLeast"/>
              <w:jc w:val="center"/>
              <w:rPr>
                <w:rFonts w:ascii="Arial" w:hAnsi="Arial" w:cs="Arial"/>
                <w:b/>
                <w:color w:val="FFFFFF"/>
                <w:spacing w:val="-25"/>
                <w:kern w:val="28"/>
                <w:sz w:val="22"/>
              </w:rPr>
            </w:pPr>
            <w:r w:rsidRPr="0065535A">
              <w:rPr>
                <w:rFonts w:ascii="Arial" w:hAnsi="Arial" w:cs="Arial"/>
                <w:b/>
                <w:color w:val="FFFFFF"/>
                <w:sz w:val="22"/>
              </w:rPr>
              <w:t>Product/Service</w:t>
            </w:r>
          </w:p>
        </w:tc>
        <w:tc>
          <w:tcPr>
            <w:tcW w:w="4320" w:type="dxa"/>
            <w:shd w:val="clear" w:color="auto" w:fill="595959"/>
            <w:vAlign w:val="center"/>
          </w:tcPr>
          <w:p w:rsidR="00E94C9B" w:rsidRPr="0065535A" w:rsidRDefault="00E94C9B" w:rsidP="00E94C9B">
            <w:pPr>
              <w:keepNext/>
              <w:keepLines/>
              <w:suppressAutoHyphens/>
              <w:spacing w:before="40" w:after="40" w:line="220" w:lineRule="atLeast"/>
              <w:jc w:val="center"/>
              <w:rPr>
                <w:rFonts w:ascii="Arial" w:hAnsi="Arial" w:cs="Arial"/>
                <w:b/>
                <w:color w:val="FFFFFF"/>
                <w:spacing w:val="-25"/>
                <w:kern w:val="28"/>
                <w:sz w:val="22"/>
              </w:rPr>
            </w:pPr>
            <w:r w:rsidRPr="0065535A">
              <w:rPr>
                <w:rFonts w:ascii="Arial" w:hAnsi="Arial" w:cs="Arial"/>
                <w:b/>
                <w:color w:val="FFFFFF"/>
                <w:sz w:val="22"/>
              </w:rPr>
              <w:t>Vendor</w:t>
            </w:r>
          </w:p>
        </w:tc>
      </w:tr>
      <w:tr w:rsidR="00E94C9B" w:rsidRPr="0065535A" w:rsidTr="000152B3">
        <w:tc>
          <w:tcPr>
            <w:tcW w:w="3960" w:type="dxa"/>
            <w:shd w:val="clear" w:color="auto" w:fill="FFFFFF"/>
          </w:tcPr>
          <w:p w:rsidR="00E94C9B" w:rsidRPr="0065535A" w:rsidRDefault="00E94C9B" w:rsidP="00E94C9B">
            <w:pPr>
              <w:keepNext/>
              <w:keepLines/>
              <w:suppressAutoHyphens/>
              <w:spacing w:before="40" w:after="40" w:line="220" w:lineRule="atLeast"/>
              <w:ind w:right="-58"/>
              <w:rPr>
                <w:rFonts w:ascii="Arial" w:hAnsi="Arial" w:cs="Arial"/>
                <w:spacing w:val="-25"/>
                <w:kern w:val="28"/>
              </w:rPr>
            </w:pPr>
            <w:r w:rsidRPr="0065535A">
              <w:rPr>
                <w:rFonts w:ascii="Arial" w:hAnsi="Arial" w:cs="Arial"/>
              </w:rPr>
              <w:t>CAD software</w:t>
            </w:r>
          </w:p>
        </w:tc>
        <w:tc>
          <w:tcPr>
            <w:tcW w:w="4320" w:type="dxa"/>
          </w:tcPr>
          <w:p w:rsidR="00E94C9B" w:rsidRPr="0065535A" w:rsidRDefault="00E94C9B" w:rsidP="00E94C9B">
            <w:pPr>
              <w:keepNext/>
              <w:keepLines/>
              <w:suppressAutoHyphens/>
              <w:spacing w:before="40" w:after="40" w:line="220" w:lineRule="atLeast"/>
              <w:rPr>
                <w:rFonts w:ascii="Arial" w:hAnsi="Arial" w:cs="Arial"/>
              </w:rPr>
            </w:pPr>
          </w:p>
        </w:tc>
      </w:tr>
      <w:tr w:rsidR="00E94C9B" w:rsidRPr="0065535A" w:rsidTr="000152B3">
        <w:tc>
          <w:tcPr>
            <w:tcW w:w="3960" w:type="dxa"/>
            <w:shd w:val="clear" w:color="auto" w:fill="FFFFFF"/>
          </w:tcPr>
          <w:p w:rsidR="00E94C9B" w:rsidRPr="0065535A" w:rsidRDefault="00E94C9B" w:rsidP="00E94C9B">
            <w:pPr>
              <w:keepNext/>
              <w:keepLines/>
              <w:suppressAutoHyphens/>
              <w:spacing w:before="40" w:after="40" w:line="220" w:lineRule="atLeast"/>
              <w:rPr>
                <w:rFonts w:ascii="Arial" w:hAnsi="Arial" w:cs="Arial"/>
                <w:spacing w:val="-25"/>
                <w:kern w:val="28"/>
              </w:rPr>
            </w:pPr>
            <w:r w:rsidRPr="0065535A">
              <w:rPr>
                <w:rFonts w:ascii="Arial" w:hAnsi="Arial" w:cs="Arial"/>
              </w:rPr>
              <w:t>RMS software</w:t>
            </w:r>
          </w:p>
        </w:tc>
        <w:tc>
          <w:tcPr>
            <w:tcW w:w="4320" w:type="dxa"/>
          </w:tcPr>
          <w:p w:rsidR="00E94C9B" w:rsidRPr="0065535A" w:rsidRDefault="00E94C9B" w:rsidP="00E94C9B">
            <w:pPr>
              <w:keepNext/>
              <w:keepLines/>
              <w:suppressAutoHyphens/>
              <w:spacing w:before="40" w:after="40" w:line="220" w:lineRule="atLeast"/>
              <w:rPr>
                <w:rFonts w:ascii="Arial" w:hAnsi="Arial" w:cs="Arial"/>
              </w:rPr>
            </w:pPr>
          </w:p>
        </w:tc>
      </w:tr>
      <w:tr w:rsidR="00E94C9B" w:rsidRPr="0065535A" w:rsidTr="000152B3">
        <w:tc>
          <w:tcPr>
            <w:tcW w:w="3960" w:type="dxa"/>
            <w:shd w:val="clear" w:color="auto" w:fill="FFFFFF"/>
          </w:tcPr>
          <w:p w:rsidR="00E94C9B" w:rsidRPr="0065535A" w:rsidRDefault="00E94C9B" w:rsidP="00E94C9B">
            <w:pPr>
              <w:keepNext/>
              <w:keepLines/>
              <w:suppressAutoHyphens/>
              <w:spacing w:before="40" w:after="40" w:line="220" w:lineRule="atLeast"/>
              <w:rPr>
                <w:rFonts w:ascii="Arial" w:hAnsi="Arial" w:cs="Arial"/>
                <w:spacing w:val="-25"/>
                <w:kern w:val="28"/>
              </w:rPr>
            </w:pPr>
            <w:r w:rsidRPr="0065535A">
              <w:rPr>
                <w:rFonts w:ascii="Arial" w:hAnsi="Arial" w:cs="Arial"/>
              </w:rPr>
              <w:t>Corrections software</w:t>
            </w:r>
          </w:p>
        </w:tc>
        <w:tc>
          <w:tcPr>
            <w:tcW w:w="4320" w:type="dxa"/>
          </w:tcPr>
          <w:p w:rsidR="00E94C9B" w:rsidRPr="0065535A" w:rsidRDefault="00E94C9B" w:rsidP="00E94C9B">
            <w:pPr>
              <w:keepNext/>
              <w:keepLines/>
              <w:suppressAutoHyphens/>
              <w:spacing w:before="40" w:after="40" w:line="220" w:lineRule="atLeast"/>
              <w:rPr>
                <w:rFonts w:ascii="Arial" w:hAnsi="Arial" w:cs="Arial"/>
              </w:rPr>
            </w:pPr>
          </w:p>
        </w:tc>
      </w:tr>
      <w:tr w:rsidR="00E94C9B" w:rsidRPr="0065535A" w:rsidTr="000152B3">
        <w:tc>
          <w:tcPr>
            <w:tcW w:w="3960" w:type="dxa"/>
            <w:shd w:val="clear" w:color="auto" w:fill="FFFFFF"/>
          </w:tcPr>
          <w:p w:rsidR="00E94C9B" w:rsidRPr="0065535A" w:rsidRDefault="00E94C9B" w:rsidP="00E94C9B">
            <w:pPr>
              <w:keepNext/>
              <w:keepLines/>
              <w:suppressAutoHyphens/>
              <w:spacing w:before="40" w:after="40" w:line="220" w:lineRule="atLeast"/>
              <w:rPr>
                <w:rFonts w:ascii="Arial" w:hAnsi="Arial" w:cs="Arial"/>
                <w:spacing w:val="-25"/>
                <w:kern w:val="28"/>
              </w:rPr>
            </w:pPr>
            <w:r w:rsidRPr="0065535A">
              <w:rPr>
                <w:rFonts w:ascii="Arial" w:hAnsi="Arial" w:cs="Arial"/>
              </w:rPr>
              <w:t>Mobile software</w:t>
            </w:r>
          </w:p>
        </w:tc>
        <w:tc>
          <w:tcPr>
            <w:tcW w:w="4320" w:type="dxa"/>
          </w:tcPr>
          <w:p w:rsidR="00E94C9B" w:rsidRPr="0065535A" w:rsidRDefault="00E94C9B" w:rsidP="00E94C9B">
            <w:pPr>
              <w:keepNext/>
              <w:keepLines/>
              <w:suppressAutoHyphens/>
              <w:spacing w:before="40" w:after="40" w:line="220" w:lineRule="atLeast"/>
              <w:rPr>
                <w:rFonts w:ascii="Arial" w:hAnsi="Arial" w:cs="Arial"/>
              </w:rPr>
            </w:pPr>
          </w:p>
        </w:tc>
      </w:tr>
      <w:tr w:rsidR="00E94C9B" w:rsidRPr="0065535A" w:rsidTr="000152B3">
        <w:tc>
          <w:tcPr>
            <w:tcW w:w="3960" w:type="dxa"/>
            <w:shd w:val="clear" w:color="auto" w:fill="FFFFFF"/>
          </w:tcPr>
          <w:p w:rsidR="00E94C9B" w:rsidRPr="0065535A" w:rsidRDefault="00E94C9B" w:rsidP="00E94C9B">
            <w:pPr>
              <w:keepNext/>
              <w:keepLines/>
              <w:suppressAutoHyphens/>
              <w:spacing w:before="40" w:after="40" w:line="220" w:lineRule="atLeast"/>
              <w:rPr>
                <w:rFonts w:ascii="Arial" w:hAnsi="Arial" w:cs="Arial"/>
              </w:rPr>
            </w:pPr>
            <w:r w:rsidRPr="0065535A">
              <w:rPr>
                <w:rFonts w:ascii="Arial" w:hAnsi="Arial" w:cs="Arial"/>
              </w:rPr>
              <w:t>Mapping software</w:t>
            </w:r>
          </w:p>
        </w:tc>
        <w:tc>
          <w:tcPr>
            <w:tcW w:w="4320" w:type="dxa"/>
          </w:tcPr>
          <w:p w:rsidR="00E94C9B" w:rsidRPr="0065535A" w:rsidRDefault="00E94C9B" w:rsidP="00E94C9B">
            <w:pPr>
              <w:keepNext/>
              <w:keepLines/>
              <w:suppressAutoHyphens/>
              <w:spacing w:before="40" w:after="40" w:line="220" w:lineRule="atLeast"/>
              <w:rPr>
                <w:rFonts w:ascii="Arial" w:hAnsi="Arial" w:cs="Arial"/>
              </w:rPr>
            </w:pPr>
          </w:p>
        </w:tc>
      </w:tr>
      <w:tr w:rsidR="00E94C9B" w:rsidRPr="0065535A" w:rsidTr="000152B3">
        <w:tc>
          <w:tcPr>
            <w:tcW w:w="3960" w:type="dxa"/>
            <w:shd w:val="clear" w:color="auto" w:fill="FFFFFF"/>
          </w:tcPr>
          <w:p w:rsidR="00E94C9B" w:rsidRPr="0065535A" w:rsidRDefault="00E94C9B" w:rsidP="00E94C9B">
            <w:pPr>
              <w:keepNext/>
              <w:keepLines/>
              <w:suppressAutoHyphens/>
              <w:spacing w:before="40" w:after="40" w:line="220" w:lineRule="atLeast"/>
              <w:rPr>
                <w:rFonts w:ascii="Arial" w:hAnsi="Arial" w:cs="Arial"/>
              </w:rPr>
            </w:pPr>
            <w:r w:rsidRPr="0065535A">
              <w:rPr>
                <w:rFonts w:ascii="Arial" w:hAnsi="Arial" w:cs="Arial"/>
              </w:rPr>
              <w:t>Prime contractor/project management services</w:t>
            </w:r>
          </w:p>
        </w:tc>
        <w:tc>
          <w:tcPr>
            <w:tcW w:w="4320" w:type="dxa"/>
          </w:tcPr>
          <w:p w:rsidR="00E94C9B" w:rsidRPr="0065535A" w:rsidRDefault="00E94C9B" w:rsidP="00E94C9B">
            <w:pPr>
              <w:keepNext/>
              <w:keepLines/>
              <w:suppressAutoHyphens/>
              <w:spacing w:before="40" w:after="40" w:line="220" w:lineRule="atLeast"/>
              <w:rPr>
                <w:rFonts w:ascii="Arial" w:hAnsi="Arial" w:cs="Arial"/>
              </w:rPr>
            </w:pPr>
          </w:p>
        </w:tc>
      </w:tr>
      <w:tr w:rsidR="00E94C9B" w:rsidRPr="0065535A" w:rsidTr="000152B3">
        <w:tc>
          <w:tcPr>
            <w:tcW w:w="3960" w:type="dxa"/>
            <w:shd w:val="clear" w:color="auto" w:fill="FFFFFF"/>
          </w:tcPr>
          <w:p w:rsidR="00E94C9B" w:rsidRPr="0065535A" w:rsidRDefault="00E94C9B" w:rsidP="00E94C9B">
            <w:pPr>
              <w:keepNext/>
              <w:keepLines/>
              <w:suppressAutoHyphens/>
              <w:spacing w:before="40" w:after="40" w:line="220" w:lineRule="atLeast"/>
              <w:rPr>
                <w:rFonts w:ascii="Arial" w:hAnsi="Arial" w:cs="Arial"/>
                <w:spacing w:val="-25"/>
                <w:kern w:val="28"/>
              </w:rPr>
            </w:pPr>
            <w:r w:rsidRPr="0065535A">
              <w:rPr>
                <w:rFonts w:ascii="Arial" w:hAnsi="Arial" w:cs="Arial"/>
              </w:rPr>
              <w:t>Training</w:t>
            </w:r>
          </w:p>
        </w:tc>
        <w:tc>
          <w:tcPr>
            <w:tcW w:w="4320" w:type="dxa"/>
          </w:tcPr>
          <w:p w:rsidR="00E94C9B" w:rsidRPr="0065535A" w:rsidRDefault="00E94C9B" w:rsidP="00E94C9B">
            <w:pPr>
              <w:keepNext/>
              <w:keepLines/>
              <w:suppressAutoHyphens/>
              <w:spacing w:before="40" w:after="40" w:line="220" w:lineRule="atLeast"/>
              <w:rPr>
                <w:rFonts w:ascii="Arial" w:hAnsi="Arial" w:cs="Arial"/>
              </w:rPr>
            </w:pPr>
          </w:p>
        </w:tc>
      </w:tr>
      <w:tr w:rsidR="00E94C9B" w:rsidRPr="0065535A" w:rsidTr="000152B3">
        <w:tc>
          <w:tcPr>
            <w:tcW w:w="3960" w:type="dxa"/>
            <w:shd w:val="clear" w:color="auto" w:fill="FFFFFF"/>
          </w:tcPr>
          <w:p w:rsidR="00E94C9B" w:rsidRPr="0065535A" w:rsidRDefault="00E94C9B" w:rsidP="00E94C9B">
            <w:pPr>
              <w:keepNext/>
              <w:keepLines/>
              <w:suppressAutoHyphens/>
              <w:spacing w:before="40" w:after="40" w:line="220" w:lineRule="atLeast"/>
              <w:rPr>
                <w:rFonts w:ascii="Arial" w:hAnsi="Arial" w:cs="Arial"/>
                <w:spacing w:val="-25"/>
                <w:kern w:val="28"/>
              </w:rPr>
            </w:pPr>
            <w:r w:rsidRPr="0065535A">
              <w:rPr>
                <w:rFonts w:ascii="Arial" w:hAnsi="Arial" w:cs="Arial"/>
              </w:rPr>
              <w:t xml:space="preserve">Software maintenance and support </w:t>
            </w:r>
          </w:p>
        </w:tc>
        <w:tc>
          <w:tcPr>
            <w:tcW w:w="4320" w:type="dxa"/>
          </w:tcPr>
          <w:p w:rsidR="00E94C9B" w:rsidRPr="0065535A" w:rsidRDefault="00E94C9B" w:rsidP="00E94C9B">
            <w:pPr>
              <w:keepNext/>
              <w:keepLines/>
              <w:suppressAutoHyphens/>
              <w:spacing w:before="40" w:after="40" w:line="220" w:lineRule="atLeast"/>
              <w:rPr>
                <w:rFonts w:ascii="Arial" w:hAnsi="Arial" w:cs="Arial"/>
              </w:rPr>
            </w:pPr>
          </w:p>
        </w:tc>
      </w:tr>
      <w:tr w:rsidR="00E94C9B" w:rsidRPr="0065535A" w:rsidTr="000152B3">
        <w:tc>
          <w:tcPr>
            <w:tcW w:w="3960" w:type="dxa"/>
            <w:shd w:val="clear" w:color="auto" w:fill="FFFFFF"/>
          </w:tcPr>
          <w:p w:rsidR="00E94C9B" w:rsidRPr="0065535A" w:rsidRDefault="00E94C9B" w:rsidP="00E94C9B">
            <w:pPr>
              <w:keepNext/>
              <w:keepLines/>
              <w:suppressAutoHyphens/>
              <w:spacing w:before="40" w:after="40" w:line="220" w:lineRule="atLeast"/>
              <w:rPr>
                <w:rFonts w:ascii="Arial" w:hAnsi="Arial" w:cs="Arial"/>
                <w:spacing w:val="-25"/>
                <w:kern w:val="28"/>
              </w:rPr>
            </w:pPr>
            <w:r w:rsidRPr="0065535A">
              <w:rPr>
                <w:rFonts w:ascii="Arial" w:hAnsi="Arial" w:cs="Arial"/>
              </w:rPr>
              <w:t>External system interfaces</w:t>
            </w:r>
          </w:p>
        </w:tc>
        <w:tc>
          <w:tcPr>
            <w:tcW w:w="4320" w:type="dxa"/>
          </w:tcPr>
          <w:p w:rsidR="00E94C9B" w:rsidRPr="0065535A" w:rsidRDefault="00E94C9B" w:rsidP="00E94C9B">
            <w:pPr>
              <w:keepNext/>
              <w:keepLines/>
              <w:suppressAutoHyphens/>
              <w:spacing w:before="40" w:after="40" w:line="220" w:lineRule="atLeast"/>
              <w:rPr>
                <w:rFonts w:ascii="Arial" w:hAnsi="Arial" w:cs="Arial"/>
              </w:rPr>
            </w:pPr>
          </w:p>
        </w:tc>
      </w:tr>
      <w:tr w:rsidR="00E94C9B" w:rsidRPr="0065535A" w:rsidTr="000152B3">
        <w:tc>
          <w:tcPr>
            <w:tcW w:w="3960" w:type="dxa"/>
            <w:shd w:val="clear" w:color="auto" w:fill="FFFFFF"/>
          </w:tcPr>
          <w:p w:rsidR="00E94C9B" w:rsidRPr="0065535A" w:rsidRDefault="00E94C9B" w:rsidP="00E94C9B">
            <w:pPr>
              <w:keepNext/>
              <w:keepLines/>
              <w:suppressAutoHyphens/>
              <w:spacing w:before="40" w:after="40" w:line="220" w:lineRule="atLeast"/>
              <w:rPr>
                <w:rFonts w:ascii="Arial" w:hAnsi="Arial" w:cs="Arial"/>
                <w:spacing w:val="-25"/>
                <w:kern w:val="28"/>
              </w:rPr>
            </w:pPr>
            <w:r w:rsidRPr="0065535A">
              <w:rPr>
                <w:rFonts w:ascii="Arial" w:hAnsi="Arial" w:cs="Arial"/>
              </w:rPr>
              <w:t>Other (describe)</w:t>
            </w:r>
          </w:p>
        </w:tc>
        <w:tc>
          <w:tcPr>
            <w:tcW w:w="4320" w:type="dxa"/>
          </w:tcPr>
          <w:p w:rsidR="00E94C9B" w:rsidRPr="0065535A" w:rsidRDefault="00E94C9B" w:rsidP="00E94C9B">
            <w:pPr>
              <w:keepNext/>
              <w:keepLines/>
              <w:suppressAutoHyphens/>
              <w:spacing w:before="40" w:after="40" w:line="220" w:lineRule="atLeast"/>
              <w:rPr>
                <w:rFonts w:ascii="Arial" w:hAnsi="Arial" w:cs="Arial"/>
              </w:rPr>
            </w:pPr>
          </w:p>
        </w:tc>
      </w:tr>
    </w:tbl>
    <w:p w:rsidR="00E94C9B" w:rsidRPr="0065535A" w:rsidRDefault="00E94C9B" w:rsidP="00E94C9B">
      <w:pPr>
        <w:suppressAutoHyphens/>
        <w:ind w:left="720"/>
        <w:rPr>
          <w:rFonts w:ascii="Arial" w:hAnsi="Arial" w:cs="Arial"/>
          <w:sz w:val="22"/>
          <w:szCs w:val="22"/>
        </w:rPr>
      </w:pPr>
    </w:p>
    <w:p w:rsidR="00E94C9B" w:rsidRPr="0065535A" w:rsidRDefault="00E94C9B" w:rsidP="009F0294">
      <w:pPr>
        <w:pStyle w:val="Style2"/>
        <w:numPr>
          <w:ilvl w:val="1"/>
          <w:numId w:val="71"/>
        </w:numPr>
        <w:ind w:left="1440" w:hanging="720"/>
        <w:rPr>
          <w:rFonts w:ascii="Arial" w:hAnsi="Arial" w:cs="Arial"/>
        </w:rPr>
      </w:pPr>
      <w:r w:rsidRPr="0065535A">
        <w:rPr>
          <w:rFonts w:ascii="Arial" w:hAnsi="Arial" w:cs="Arial"/>
        </w:rPr>
        <w:t>Describe the internal interface between proposed modules. Do all modules query a single database?</w:t>
      </w:r>
    </w:p>
    <w:p w:rsidR="00E94C9B" w:rsidRPr="0065535A" w:rsidRDefault="00E94C9B" w:rsidP="00E94C9B">
      <w:pPr>
        <w:suppressAutoHyphens/>
        <w:ind w:left="720"/>
        <w:jc w:val="both"/>
        <w:rPr>
          <w:rFonts w:ascii="Arial" w:hAnsi="Arial" w:cs="Arial"/>
          <w:sz w:val="22"/>
          <w:szCs w:val="22"/>
        </w:rPr>
      </w:pPr>
    </w:p>
    <w:p w:rsidR="00E94C9B" w:rsidRPr="0065535A" w:rsidRDefault="00E94C9B" w:rsidP="009F0294">
      <w:pPr>
        <w:pStyle w:val="Style2"/>
        <w:numPr>
          <w:ilvl w:val="1"/>
          <w:numId w:val="71"/>
        </w:numPr>
        <w:ind w:left="1440" w:hanging="720"/>
        <w:rPr>
          <w:rFonts w:ascii="Arial" w:hAnsi="Arial" w:cs="Arial"/>
        </w:rPr>
      </w:pPr>
      <w:r w:rsidRPr="0065535A">
        <w:rPr>
          <w:rFonts w:ascii="Arial" w:hAnsi="Arial" w:cs="Arial"/>
        </w:rPr>
        <w:t>Describe the system’s customization capabilities.</w:t>
      </w:r>
    </w:p>
    <w:p w:rsidR="00E94C9B" w:rsidRPr="0065535A" w:rsidRDefault="00E94C9B" w:rsidP="00E94C9B">
      <w:pPr>
        <w:suppressAutoHyphens/>
        <w:ind w:left="720"/>
        <w:jc w:val="both"/>
        <w:rPr>
          <w:rFonts w:ascii="Arial" w:hAnsi="Arial" w:cs="Arial"/>
          <w:sz w:val="22"/>
          <w:szCs w:val="22"/>
        </w:rPr>
      </w:pPr>
    </w:p>
    <w:p w:rsidR="00E94C9B" w:rsidRPr="0065535A" w:rsidRDefault="00E94C9B" w:rsidP="009F0294">
      <w:pPr>
        <w:pStyle w:val="Style2"/>
        <w:numPr>
          <w:ilvl w:val="1"/>
          <w:numId w:val="71"/>
        </w:numPr>
        <w:ind w:left="1440" w:hanging="720"/>
        <w:rPr>
          <w:rFonts w:ascii="Arial" w:hAnsi="Arial" w:cs="Arial"/>
        </w:rPr>
      </w:pPr>
      <w:r w:rsidRPr="0065535A">
        <w:rPr>
          <w:rFonts w:ascii="Arial" w:hAnsi="Arial" w:cs="Arial"/>
        </w:rPr>
        <w:t>Describe the varying levels of security within the system.</w:t>
      </w:r>
    </w:p>
    <w:p w:rsidR="00E94C9B" w:rsidRPr="0065535A" w:rsidRDefault="00E94C9B" w:rsidP="00613513">
      <w:pPr>
        <w:pStyle w:val="Style2"/>
        <w:ind w:left="1440" w:firstLine="0"/>
        <w:rPr>
          <w:rFonts w:ascii="Arial" w:hAnsi="Arial" w:cs="Arial"/>
        </w:rPr>
      </w:pPr>
    </w:p>
    <w:p w:rsidR="00E94C9B" w:rsidRPr="0065535A" w:rsidRDefault="00E94C9B" w:rsidP="009F0294">
      <w:pPr>
        <w:pStyle w:val="Style2"/>
        <w:numPr>
          <w:ilvl w:val="1"/>
          <w:numId w:val="71"/>
        </w:numPr>
        <w:ind w:left="1440" w:hanging="720"/>
        <w:rPr>
          <w:rFonts w:ascii="Arial" w:hAnsi="Arial" w:cs="Arial"/>
        </w:rPr>
      </w:pPr>
      <w:bookmarkStart w:id="35" w:name="_Toc431797"/>
      <w:bookmarkStart w:id="36" w:name="_Toc66260921"/>
      <w:r w:rsidRPr="0065535A">
        <w:rPr>
          <w:rFonts w:ascii="Arial" w:hAnsi="Arial" w:cs="Arial"/>
        </w:rPr>
        <w:t xml:space="preserve">Describe the system’s reporting capabilities including ad hoc reports. Also, state the number </w:t>
      </w:r>
      <w:r w:rsidR="00932353">
        <w:rPr>
          <w:rFonts w:ascii="Arial" w:hAnsi="Arial" w:cs="Arial"/>
        </w:rPr>
        <w:t xml:space="preserve">of </w:t>
      </w:r>
      <w:r w:rsidR="00932353" w:rsidRPr="0065535A">
        <w:rPr>
          <w:rFonts w:ascii="Arial" w:hAnsi="Arial" w:cs="Arial"/>
        </w:rPr>
        <w:t xml:space="preserve">standard pre-formatted reports </w:t>
      </w:r>
      <w:r w:rsidR="00932353">
        <w:rPr>
          <w:rFonts w:ascii="Arial" w:hAnsi="Arial" w:cs="Arial"/>
        </w:rPr>
        <w:t xml:space="preserve">that ship with your system </w:t>
      </w:r>
      <w:r w:rsidRPr="0065535A">
        <w:rPr>
          <w:rFonts w:ascii="Arial" w:hAnsi="Arial" w:cs="Arial"/>
        </w:rPr>
        <w:t>and provide a description of</w:t>
      </w:r>
      <w:r w:rsidR="00932353">
        <w:rPr>
          <w:rFonts w:ascii="Arial" w:hAnsi="Arial" w:cs="Arial"/>
        </w:rPr>
        <w:t xml:space="preserve"> each.</w:t>
      </w:r>
      <w:r w:rsidRPr="0065535A">
        <w:rPr>
          <w:rFonts w:ascii="Arial" w:hAnsi="Arial" w:cs="Arial"/>
        </w:rPr>
        <w:t>.</w:t>
      </w:r>
      <w:r w:rsidR="00F4329E">
        <w:rPr>
          <w:rFonts w:ascii="Arial" w:hAnsi="Arial" w:cs="Arial"/>
        </w:rPr>
        <w:t xml:space="preserve"> </w:t>
      </w:r>
      <w:r w:rsidR="00932353">
        <w:rPr>
          <w:rFonts w:ascii="Arial" w:hAnsi="Arial" w:cs="Arial"/>
        </w:rPr>
        <w:t>Can jurisdictions establish custom fields or statuses to develop reports on special issues?  If so, are there any limits to the number of custom fields or statuses?</w:t>
      </w:r>
    </w:p>
    <w:p w:rsidR="00E94C9B" w:rsidRPr="0065535A" w:rsidRDefault="00E94C9B" w:rsidP="00613513">
      <w:pPr>
        <w:pStyle w:val="Style2"/>
        <w:ind w:left="1440" w:firstLine="0"/>
        <w:rPr>
          <w:rFonts w:ascii="Arial" w:hAnsi="Arial" w:cs="Arial"/>
        </w:rPr>
      </w:pPr>
    </w:p>
    <w:p w:rsidR="00F4329E" w:rsidRDefault="00E94C9B" w:rsidP="00F4329E">
      <w:pPr>
        <w:pStyle w:val="Style2"/>
        <w:numPr>
          <w:ilvl w:val="1"/>
          <w:numId w:val="71"/>
        </w:numPr>
        <w:ind w:left="1440" w:hanging="720"/>
        <w:rPr>
          <w:rFonts w:ascii="Arial" w:hAnsi="Arial" w:cs="Arial"/>
        </w:rPr>
      </w:pPr>
      <w:r w:rsidRPr="0065535A">
        <w:rPr>
          <w:rFonts w:ascii="Arial" w:hAnsi="Arial" w:cs="Arial"/>
        </w:rPr>
        <w:t>Describe how images are captured, stored, and used</w:t>
      </w:r>
      <w:r w:rsidR="00F4329E">
        <w:rPr>
          <w:rFonts w:ascii="Arial" w:hAnsi="Arial" w:cs="Arial"/>
        </w:rPr>
        <w:t>.</w:t>
      </w:r>
      <w:r w:rsidR="006367DF">
        <w:rPr>
          <w:rFonts w:ascii="Arial" w:hAnsi="Arial" w:cs="Arial"/>
        </w:rPr>
        <w:t xml:space="preserve">  </w:t>
      </w:r>
      <w:r w:rsidR="007C0712">
        <w:rPr>
          <w:rFonts w:ascii="Arial" w:hAnsi="Arial" w:cs="Arial"/>
        </w:rPr>
        <w:t xml:space="preserve">Please indicate if </w:t>
      </w:r>
      <w:r w:rsidR="006367DF">
        <w:rPr>
          <w:rFonts w:ascii="Arial" w:hAnsi="Arial" w:cs="Arial"/>
        </w:rPr>
        <w:t xml:space="preserve">media files </w:t>
      </w:r>
      <w:r w:rsidR="007C0712">
        <w:rPr>
          <w:rFonts w:ascii="Arial" w:hAnsi="Arial" w:cs="Arial"/>
        </w:rPr>
        <w:t xml:space="preserve">are </w:t>
      </w:r>
      <w:r w:rsidR="006367DF">
        <w:rPr>
          <w:rFonts w:ascii="Arial" w:hAnsi="Arial" w:cs="Arial"/>
        </w:rPr>
        <w:t xml:space="preserve">stored in a central repository with pointers or are </w:t>
      </w:r>
      <w:r w:rsidR="007C0712">
        <w:rPr>
          <w:rFonts w:ascii="Arial" w:hAnsi="Arial" w:cs="Arial"/>
        </w:rPr>
        <w:t xml:space="preserve">if </w:t>
      </w:r>
      <w:r w:rsidR="006367DF">
        <w:rPr>
          <w:rFonts w:ascii="Arial" w:hAnsi="Arial" w:cs="Arial"/>
        </w:rPr>
        <w:t xml:space="preserve">they </w:t>
      </w:r>
      <w:r w:rsidR="007C0712">
        <w:rPr>
          <w:rFonts w:ascii="Arial" w:hAnsi="Arial" w:cs="Arial"/>
        </w:rPr>
        <w:t>are attached to individual records.</w:t>
      </w:r>
    </w:p>
    <w:p w:rsidR="00F4329E" w:rsidRDefault="00F4329E" w:rsidP="00F4329E">
      <w:pPr>
        <w:pStyle w:val="Style2"/>
        <w:ind w:left="1440" w:firstLine="0"/>
        <w:rPr>
          <w:rFonts w:ascii="Arial" w:hAnsi="Arial" w:cs="Arial"/>
        </w:rPr>
      </w:pPr>
    </w:p>
    <w:p w:rsidR="00E94C9B" w:rsidRPr="00A87562" w:rsidRDefault="00E94C9B" w:rsidP="00F4329E">
      <w:pPr>
        <w:pStyle w:val="Style2"/>
        <w:numPr>
          <w:ilvl w:val="1"/>
          <w:numId w:val="71"/>
        </w:numPr>
        <w:ind w:left="1440" w:hanging="720"/>
        <w:rPr>
          <w:rFonts w:ascii="Arial" w:hAnsi="Arial" w:cs="Arial"/>
        </w:rPr>
      </w:pPr>
      <w:r w:rsidRPr="00A87562">
        <w:rPr>
          <w:rFonts w:ascii="Arial" w:hAnsi="Arial" w:cs="Arial"/>
        </w:rPr>
        <w:t>Describe how all media files (e.g., image, sound, and video files) are incorporated into the software? Can attachments be opened in their native formats?</w:t>
      </w:r>
      <w:r w:rsidR="00F4329E" w:rsidRPr="00A87562">
        <w:rPr>
          <w:rFonts w:ascii="Arial" w:eastAsia="Calibri" w:hAnsi="Arial" w:cs="Arial"/>
          <w:color w:val="000000"/>
        </w:rPr>
        <w:t xml:space="preserve"> How does your system share this information with other departments like the City or County Attorney’s office</w:t>
      </w:r>
      <w:r w:rsidR="006367DF" w:rsidRPr="00A87562">
        <w:rPr>
          <w:rFonts w:ascii="Arial" w:eastAsia="Calibri" w:hAnsi="Arial" w:cs="Arial"/>
          <w:color w:val="000000"/>
        </w:rPr>
        <w:t xml:space="preserve"> or the Courts</w:t>
      </w:r>
      <w:r w:rsidR="00F4329E" w:rsidRPr="00A87562">
        <w:rPr>
          <w:rFonts w:ascii="Arial" w:eastAsia="Calibri" w:hAnsi="Arial" w:cs="Arial"/>
          <w:color w:val="000000"/>
        </w:rPr>
        <w:t xml:space="preserve">?  Do files have to be copied or moved or do you provide an interface between systems that need to share information?  </w:t>
      </w:r>
      <w:r w:rsidR="006367DF" w:rsidRPr="00A87562">
        <w:rPr>
          <w:rFonts w:ascii="Arial" w:eastAsia="Calibri" w:hAnsi="Arial" w:cs="Arial"/>
          <w:color w:val="000000"/>
        </w:rPr>
        <w:t>If there is a charge to develop an interface</w:t>
      </w:r>
      <w:r w:rsidR="00932353">
        <w:rPr>
          <w:rFonts w:ascii="Arial" w:eastAsia="Calibri" w:hAnsi="Arial" w:cs="Arial"/>
          <w:color w:val="000000"/>
        </w:rPr>
        <w:t xml:space="preserve"> to other applications used</w:t>
      </w:r>
      <w:r w:rsidR="006367DF" w:rsidRPr="00A87562">
        <w:rPr>
          <w:rFonts w:ascii="Arial" w:eastAsia="Calibri" w:hAnsi="Arial" w:cs="Arial"/>
          <w:color w:val="000000"/>
        </w:rPr>
        <w:t xml:space="preserve">, please </w:t>
      </w:r>
      <w:r w:rsidR="00A87562">
        <w:rPr>
          <w:rFonts w:ascii="Arial" w:eastAsia="Calibri" w:hAnsi="Arial" w:cs="Arial"/>
          <w:color w:val="000000"/>
        </w:rPr>
        <w:t>include it in your pricing form where indicated.</w:t>
      </w:r>
    </w:p>
    <w:p w:rsidR="00E94C9B" w:rsidRPr="0065535A" w:rsidRDefault="00E94C9B" w:rsidP="00613513">
      <w:pPr>
        <w:pStyle w:val="Style2"/>
        <w:ind w:left="1440" w:firstLine="0"/>
        <w:rPr>
          <w:rFonts w:ascii="Arial" w:hAnsi="Arial" w:cs="Arial"/>
        </w:rPr>
      </w:pPr>
    </w:p>
    <w:p w:rsidR="00613513" w:rsidRPr="0065535A" w:rsidRDefault="00E94C9B" w:rsidP="009F0294">
      <w:pPr>
        <w:pStyle w:val="Style2"/>
        <w:numPr>
          <w:ilvl w:val="1"/>
          <w:numId w:val="71"/>
        </w:numPr>
        <w:ind w:left="1440" w:hanging="720"/>
        <w:rPr>
          <w:rFonts w:ascii="Arial" w:hAnsi="Arial" w:cs="Arial"/>
        </w:rPr>
      </w:pPr>
      <w:r w:rsidRPr="0065535A">
        <w:rPr>
          <w:rFonts w:ascii="Arial" w:hAnsi="Arial" w:cs="Arial"/>
        </w:rPr>
        <w:t>Describe how the proposed solution provides link analysis on all persons, property, and vehicles associated with a case.</w:t>
      </w:r>
    </w:p>
    <w:p w:rsidR="00613513" w:rsidRPr="0065535A" w:rsidRDefault="00613513" w:rsidP="00613513">
      <w:pPr>
        <w:pStyle w:val="Style2"/>
        <w:ind w:left="1440" w:firstLine="0"/>
        <w:rPr>
          <w:rFonts w:ascii="Arial" w:hAnsi="Arial" w:cs="Arial"/>
        </w:rPr>
      </w:pPr>
    </w:p>
    <w:p w:rsidR="00E94C9B" w:rsidRPr="0065535A" w:rsidRDefault="00E94C9B" w:rsidP="009F0294">
      <w:pPr>
        <w:pStyle w:val="Style2"/>
        <w:numPr>
          <w:ilvl w:val="1"/>
          <w:numId w:val="71"/>
        </w:numPr>
        <w:ind w:left="1440" w:hanging="720"/>
        <w:rPr>
          <w:rFonts w:ascii="Arial" w:hAnsi="Arial" w:cs="Arial"/>
        </w:rPr>
      </w:pPr>
      <w:r w:rsidRPr="0065535A">
        <w:rPr>
          <w:rFonts w:ascii="Arial" w:hAnsi="Arial" w:cs="Arial"/>
        </w:rPr>
        <w:t>Describe how database schema is accessed by the agency (e.g., finding a field name for data extraction purposes.)</w:t>
      </w:r>
    </w:p>
    <w:p w:rsidR="00E94C9B" w:rsidRPr="0065535A" w:rsidRDefault="00E94C9B" w:rsidP="00E94C9B">
      <w:pPr>
        <w:suppressAutoHyphens/>
        <w:ind w:left="720"/>
        <w:jc w:val="both"/>
        <w:rPr>
          <w:rFonts w:ascii="Arial" w:hAnsi="Arial" w:cs="Arial"/>
          <w:sz w:val="22"/>
          <w:szCs w:val="22"/>
        </w:rPr>
      </w:pPr>
    </w:p>
    <w:p w:rsidR="00E94C9B" w:rsidRPr="0065535A" w:rsidRDefault="00E94C9B" w:rsidP="009F0294">
      <w:pPr>
        <w:pStyle w:val="Style2"/>
        <w:numPr>
          <w:ilvl w:val="0"/>
          <w:numId w:val="71"/>
        </w:numPr>
        <w:rPr>
          <w:rFonts w:ascii="Arial" w:hAnsi="Arial" w:cs="Arial"/>
        </w:rPr>
      </w:pPr>
      <w:bookmarkStart w:id="37" w:name="_Toc327863353"/>
      <w:bookmarkEnd w:id="35"/>
      <w:bookmarkEnd w:id="36"/>
      <w:r w:rsidRPr="0065535A">
        <w:rPr>
          <w:rFonts w:ascii="Arial" w:hAnsi="Arial" w:cs="Arial"/>
        </w:rPr>
        <w:t>Data Exchange Capabilities</w:t>
      </w:r>
      <w:bookmarkEnd w:id="37"/>
    </w:p>
    <w:p w:rsidR="00E94C9B" w:rsidRPr="00F4329E" w:rsidRDefault="00E94C9B" w:rsidP="009F0294">
      <w:pPr>
        <w:pStyle w:val="Style2"/>
        <w:numPr>
          <w:ilvl w:val="1"/>
          <w:numId w:val="71"/>
        </w:numPr>
        <w:ind w:left="1440" w:hanging="720"/>
        <w:rPr>
          <w:rFonts w:ascii="Arial" w:hAnsi="Arial" w:cs="Arial"/>
        </w:rPr>
      </w:pPr>
      <w:r w:rsidRPr="00F4329E">
        <w:rPr>
          <w:rFonts w:ascii="Arial" w:hAnsi="Arial" w:cs="Arial"/>
        </w:rPr>
        <w:t>Explain how the proposed solution will support the exchange of data between state and federal agencies (e.g., NCIC, NLETS, and state databases).</w:t>
      </w:r>
    </w:p>
    <w:p w:rsidR="00E94C9B" w:rsidRPr="0065535A" w:rsidRDefault="00E94C9B" w:rsidP="00E94C9B">
      <w:pPr>
        <w:suppressAutoHyphens/>
        <w:ind w:left="720"/>
        <w:jc w:val="both"/>
        <w:rPr>
          <w:rFonts w:ascii="Arial" w:hAnsi="Arial" w:cs="Arial"/>
          <w:sz w:val="22"/>
          <w:szCs w:val="22"/>
        </w:rPr>
      </w:pPr>
    </w:p>
    <w:p w:rsidR="00E94C9B" w:rsidRPr="0065535A" w:rsidRDefault="00E94C9B" w:rsidP="009F0294">
      <w:pPr>
        <w:pStyle w:val="Style2"/>
        <w:numPr>
          <w:ilvl w:val="1"/>
          <w:numId w:val="71"/>
        </w:numPr>
        <w:ind w:left="1440" w:hanging="720"/>
        <w:rPr>
          <w:rFonts w:ascii="Arial" w:hAnsi="Arial" w:cs="Arial"/>
        </w:rPr>
      </w:pPr>
      <w:r w:rsidRPr="0065535A">
        <w:rPr>
          <w:rFonts w:ascii="Arial" w:hAnsi="Arial" w:cs="Arial"/>
        </w:rPr>
        <w:t>Describe vendor capabilities to perform data exchanges using the National Information Exchange Model (NIEM) standards and web services.</w:t>
      </w:r>
    </w:p>
    <w:p w:rsidR="00E94C9B" w:rsidRPr="0065535A" w:rsidRDefault="00E94C9B" w:rsidP="00E94C9B">
      <w:pPr>
        <w:suppressAutoHyphens/>
        <w:ind w:left="720"/>
        <w:jc w:val="both"/>
        <w:rPr>
          <w:rFonts w:ascii="Arial" w:hAnsi="Arial" w:cs="Arial"/>
          <w:sz w:val="22"/>
          <w:szCs w:val="22"/>
        </w:rPr>
      </w:pPr>
    </w:p>
    <w:p w:rsidR="00E94C9B" w:rsidRPr="0065535A" w:rsidRDefault="00E94C9B" w:rsidP="009F0294">
      <w:pPr>
        <w:pStyle w:val="Style2"/>
        <w:numPr>
          <w:ilvl w:val="1"/>
          <w:numId w:val="71"/>
        </w:numPr>
        <w:ind w:left="1440" w:hanging="720"/>
        <w:rPr>
          <w:rFonts w:ascii="Arial" w:hAnsi="Arial" w:cs="Arial"/>
        </w:rPr>
      </w:pPr>
      <w:r w:rsidRPr="0065535A">
        <w:rPr>
          <w:rFonts w:ascii="Arial" w:hAnsi="Arial" w:cs="Arial"/>
        </w:rPr>
        <w:t>Describe the vendor’s ability to interface with N-</w:t>
      </w:r>
      <w:proofErr w:type="spellStart"/>
      <w:r w:rsidRPr="0065535A">
        <w:rPr>
          <w:rFonts w:ascii="Arial" w:hAnsi="Arial" w:cs="Arial"/>
        </w:rPr>
        <w:t>DEx</w:t>
      </w:r>
      <w:proofErr w:type="spellEnd"/>
      <w:r w:rsidRPr="0065535A">
        <w:rPr>
          <w:rFonts w:ascii="Arial" w:hAnsi="Arial" w:cs="Arial"/>
        </w:rPr>
        <w:t>.</w:t>
      </w:r>
    </w:p>
    <w:p w:rsidR="00E94C9B" w:rsidRPr="0065535A" w:rsidRDefault="00E94C9B" w:rsidP="00E94C9B">
      <w:pPr>
        <w:suppressAutoHyphens/>
        <w:ind w:left="720"/>
        <w:jc w:val="both"/>
        <w:rPr>
          <w:rFonts w:ascii="Arial" w:hAnsi="Arial" w:cs="Arial"/>
          <w:sz w:val="22"/>
          <w:szCs w:val="22"/>
        </w:rPr>
      </w:pPr>
    </w:p>
    <w:p w:rsidR="00E94C9B" w:rsidRDefault="00E94C9B" w:rsidP="009F0294">
      <w:pPr>
        <w:pStyle w:val="Style2"/>
        <w:numPr>
          <w:ilvl w:val="1"/>
          <w:numId w:val="71"/>
        </w:numPr>
        <w:ind w:left="1440" w:hanging="720"/>
        <w:rPr>
          <w:rFonts w:ascii="Arial" w:hAnsi="Arial" w:cs="Arial"/>
        </w:rPr>
      </w:pPr>
      <w:r w:rsidRPr="0065535A">
        <w:rPr>
          <w:rFonts w:ascii="Arial" w:hAnsi="Arial" w:cs="Arial"/>
        </w:rPr>
        <w:t>Describe vendor participation in national industry workgroups that promote data exchange.</w:t>
      </w:r>
    </w:p>
    <w:p w:rsidR="006367DF" w:rsidRDefault="006367DF" w:rsidP="006367DF">
      <w:pPr>
        <w:pStyle w:val="Style2"/>
        <w:ind w:left="1440" w:firstLine="0"/>
        <w:rPr>
          <w:rFonts w:ascii="Arial" w:hAnsi="Arial" w:cs="Arial"/>
        </w:rPr>
      </w:pPr>
    </w:p>
    <w:p w:rsidR="006367DF" w:rsidRPr="0065535A" w:rsidRDefault="006367DF" w:rsidP="009F0294">
      <w:pPr>
        <w:pStyle w:val="Style2"/>
        <w:numPr>
          <w:ilvl w:val="1"/>
          <w:numId w:val="71"/>
        </w:numPr>
        <w:ind w:left="1440" w:hanging="720"/>
        <w:rPr>
          <w:rFonts w:ascii="Arial" w:hAnsi="Arial" w:cs="Arial"/>
        </w:rPr>
      </w:pPr>
      <w:r>
        <w:rPr>
          <w:rFonts w:ascii="Arial" w:hAnsi="Arial" w:cs="Arial"/>
          <w:color w:val="000000"/>
        </w:rPr>
        <w:t>Has your software been validated to FIPS 140-2. Please provide your cert# and any other information.</w:t>
      </w:r>
    </w:p>
    <w:p w:rsidR="00E94C9B" w:rsidRPr="0065535A" w:rsidRDefault="00E94C9B" w:rsidP="00E94C9B">
      <w:pPr>
        <w:suppressAutoHyphens/>
        <w:ind w:left="720"/>
        <w:jc w:val="both"/>
        <w:rPr>
          <w:rFonts w:ascii="Arial" w:hAnsi="Arial" w:cs="Arial"/>
          <w:sz w:val="22"/>
          <w:szCs w:val="22"/>
        </w:rPr>
      </w:pPr>
    </w:p>
    <w:p w:rsidR="00E94C9B" w:rsidRPr="0065535A" w:rsidRDefault="00E94C9B" w:rsidP="009F0294">
      <w:pPr>
        <w:pStyle w:val="Style2"/>
        <w:numPr>
          <w:ilvl w:val="0"/>
          <w:numId w:val="71"/>
        </w:numPr>
        <w:rPr>
          <w:rFonts w:ascii="Arial" w:hAnsi="Arial" w:cs="Arial"/>
        </w:rPr>
      </w:pPr>
      <w:bookmarkStart w:id="38" w:name="_Toc327863354"/>
      <w:r w:rsidRPr="0065535A">
        <w:rPr>
          <w:rFonts w:ascii="Arial" w:hAnsi="Arial" w:cs="Arial"/>
        </w:rPr>
        <w:t>System Requirements</w:t>
      </w:r>
      <w:bookmarkEnd w:id="38"/>
    </w:p>
    <w:p w:rsidR="00E94C9B" w:rsidRPr="0065535A" w:rsidRDefault="00E94C9B" w:rsidP="009F0294">
      <w:pPr>
        <w:pStyle w:val="Style2"/>
        <w:numPr>
          <w:ilvl w:val="1"/>
          <w:numId w:val="71"/>
        </w:numPr>
        <w:ind w:left="1440" w:hanging="720"/>
        <w:rPr>
          <w:rFonts w:ascii="Arial" w:hAnsi="Arial" w:cs="Arial"/>
        </w:rPr>
      </w:pPr>
      <w:r w:rsidRPr="0065535A">
        <w:rPr>
          <w:rFonts w:ascii="Arial" w:hAnsi="Arial" w:cs="Arial"/>
        </w:rPr>
        <w:t xml:space="preserve">Describe the networking requirements for running the application. </w:t>
      </w:r>
    </w:p>
    <w:p w:rsidR="00E94C9B" w:rsidRPr="0065535A" w:rsidRDefault="00E94C9B" w:rsidP="00613513">
      <w:pPr>
        <w:pStyle w:val="Style2"/>
        <w:ind w:left="1440" w:firstLine="0"/>
        <w:rPr>
          <w:rFonts w:ascii="Arial" w:hAnsi="Arial" w:cs="Arial"/>
        </w:rPr>
      </w:pPr>
    </w:p>
    <w:p w:rsidR="00E94C9B" w:rsidRPr="0065535A" w:rsidRDefault="00E94C9B" w:rsidP="009F0294">
      <w:pPr>
        <w:pStyle w:val="Style2"/>
        <w:numPr>
          <w:ilvl w:val="1"/>
          <w:numId w:val="71"/>
        </w:numPr>
        <w:ind w:left="1440" w:hanging="720"/>
        <w:rPr>
          <w:rFonts w:ascii="Arial" w:hAnsi="Arial" w:cs="Arial"/>
        </w:rPr>
      </w:pPr>
      <w:bookmarkStart w:id="39" w:name="_Toc290985147"/>
      <w:bookmarkStart w:id="40" w:name="_Toc290985148"/>
      <w:bookmarkStart w:id="41" w:name="_Toc290985149"/>
      <w:bookmarkStart w:id="42" w:name="_Toc290985150"/>
      <w:bookmarkStart w:id="43" w:name="_Toc290985151"/>
      <w:bookmarkStart w:id="44" w:name="_Toc290985152"/>
      <w:bookmarkStart w:id="45" w:name="_Toc290985153"/>
      <w:bookmarkEnd w:id="39"/>
      <w:bookmarkEnd w:id="40"/>
      <w:bookmarkEnd w:id="41"/>
      <w:bookmarkEnd w:id="42"/>
      <w:bookmarkEnd w:id="43"/>
      <w:bookmarkEnd w:id="44"/>
      <w:bookmarkEnd w:id="45"/>
      <w:r w:rsidRPr="0065535A">
        <w:rPr>
          <w:rFonts w:ascii="Arial" w:hAnsi="Arial" w:cs="Arial"/>
        </w:rPr>
        <w:t>How many servers will be required for the proposed installation?</w:t>
      </w:r>
    </w:p>
    <w:p w:rsidR="00E94C9B" w:rsidRPr="0065535A" w:rsidRDefault="00E94C9B" w:rsidP="00613513">
      <w:pPr>
        <w:pStyle w:val="Style2"/>
        <w:ind w:left="1440" w:firstLine="0"/>
        <w:rPr>
          <w:rFonts w:ascii="Arial" w:hAnsi="Arial" w:cs="Arial"/>
        </w:rPr>
      </w:pPr>
    </w:p>
    <w:p w:rsidR="00E94C9B" w:rsidRPr="0065535A" w:rsidRDefault="00E94C9B" w:rsidP="009F0294">
      <w:pPr>
        <w:pStyle w:val="Style2"/>
        <w:numPr>
          <w:ilvl w:val="1"/>
          <w:numId w:val="71"/>
        </w:numPr>
        <w:ind w:left="1440" w:hanging="720"/>
        <w:rPr>
          <w:rFonts w:ascii="Arial" w:hAnsi="Arial" w:cs="Arial"/>
        </w:rPr>
      </w:pPr>
      <w:r w:rsidRPr="0065535A">
        <w:rPr>
          <w:rFonts w:ascii="Arial" w:hAnsi="Arial" w:cs="Arial"/>
        </w:rPr>
        <w:t>Provide hardware specifications for each server. Repeat the following server specifications table for each required server.</w:t>
      </w:r>
    </w:p>
    <w:p w:rsidR="00E94C9B" w:rsidRPr="0065535A" w:rsidRDefault="00E94C9B" w:rsidP="00E94C9B">
      <w:pPr>
        <w:widowControl w:val="0"/>
        <w:suppressAutoHyphens/>
        <w:ind w:left="720"/>
        <w:jc w:val="both"/>
        <w:rPr>
          <w:rFonts w:ascii="Arial" w:eastAsia="Calibri" w:hAnsi="Arial" w:cs="Arial"/>
          <w:color w:val="000000"/>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0"/>
        <w:gridCol w:w="4788"/>
      </w:tblGrid>
      <w:tr w:rsidR="00E94C9B" w:rsidRPr="0065535A" w:rsidTr="00E94C9B">
        <w:trPr>
          <w:trHeight w:val="485"/>
          <w:tblHeader/>
        </w:trPr>
        <w:tc>
          <w:tcPr>
            <w:tcW w:w="8748" w:type="dxa"/>
            <w:gridSpan w:val="2"/>
            <w:tcBorders>
              <w:bottom w:val="single" w:sz="4" w:space="0" w:color="auto"/>
            </w:tcBorders>
            <w:shd w:val="clear" w:color="auto" w:fill="595959"/>
            <w:vAlign w:val="center"/>
          </w:tcPr>
          <w:p w:rsidR="00E94C9B" w:rsidRPr="0065535A" w:rsidRDefault="00E94C9B" w:rsidP="00E94C9B">
            <w:pPr>
              <w:pStyle w:val="BodyText0"/>
              <w:spacing w:before="40" w:after="40"/>
              <w:jc w:val="center"/>
              <w:rPr>
                <w:rFonts w:cs="Arial"/>
                <w:b/>
                <w:color w:val="FFFFFF"/>
                <w:position w:val="6"/>
              </w:rPr>
            </w:pPr>
            <w:r w:rsidRPr="0065535A">
              <w:rPr>
                <w:rFonts w:cs="Arial"/>
                <w:b/>
                <w:color w:val="FFFFFF"/>
              </w:rPr>
              <w:t>Server Specifications</w:t>
            </w:r>
          </w:p>
        </w:tc>
      </w:tr>
      <w:tr w:rsidR="00E94C9B" w:rsidRPr="0065535A" w:rsidTr="00E94C9B">
        <w:tc>
          <w:tcPr>
            <w:tcW w:w="8748" w:type="dxa"/>
            <w:gridSpan w:val="2"/>
            <w:shd w:val="clear" w:color="auto" w:fill="A6A6A6"/>
          </w:tcPr>
          <w:p w:rsidR="00E94C9B" w:rsidRPr="0065535A" w:rsidRDefault="00E94C9B" w:rsidP="00E94C9B">
            <w:pPr>
              <w:pStyle w:val="BodyText0"/>
              <w:jc w:val="left"/>
              <w:rPr>
                <w:rFonts w:eastAsia="Calibri" w:cs="Arial"/>
                <w:b/>
                <w:color w:val="FFFFFF"/>
                <w:sz w:val="20"/>
              </w:rPr>
            </w:pPr>
            <w:r w:rsidRPr="0065535A">
              <w:rPr>
                <w:rFonts w:cs="Arial"/>
                <w:b/>
                <w:color w:val="FFFFFF"/>
                <w:position w:val="6"/>
                <w:sz w:val="20"/>
              </w:rPr>
              <w:t>System Information</w:t>
            </w:r>
          </w:p>
        </w:tc>
      </w:tr>
      <w:tr w:rsidR="00E94C9B" w:rsidRPr="0065535A" w:rsidTr="00E94C9B">
        <w:tc>
          <w:tcPr>
            <w:tcW w:w="3960" w:type="dxa"/>
            <w:shd w:val="clear" w:color="auto" w:fill="FFFFFF"/>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Vendor</w:t>
            </w:r>
          </w:p>
        </w:tc>
        <w:tc>
          <w:tcPr>
            <w:tcW w:w="4788" w:type="dxa"/>
            <w:shd w:val="clear" w:color="auto" w:fill="auto"/>
          </w:tcPr>
          <w:p w:rsidR="00E94C9B" w:rsidRPr="0065535A" w:rsidRDefault="00E94C9B" w:rsidP="00E94C9B">
            <w:pPr>
              <w:widowControl w:val="0"/>
              <w:suppressAutoHyphens/>
              <w:jc w:val="both"/>
              <w:rPr>
                <w:rFonts w:ascii="Arial" w:eastAsia="Calibri" w:hAnsi="Arial" w:cs="Arial"/>
                <w:color w:val="000000"/>
                <w:sz w:val="22"/>
                <w:szCs w:val="22"/>
              </w:rPr>
            </w:pPr>
          </w:p>
        </w:tc>
      </w:tr>
      <w:tr w:rsidR="00E94C9B" w:rsidRPr="0065535A" w:rsidTr="00E94C9B">
        <w:tc>
          <w:tcPr>
            <w:tcW w:w="3960" w:type="dxa"/>
            <w:shd w:val="clear" w:color="auto" w:fill="FFFFFF"/>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Model</w:t>
            </w:r>
          </w:p>
        </w:tc>
        <w:tc>
          <w:tcPr>
            <w:tcW w:w="4788" w:type="dxa"/>
            <w:shd w:val="clear" w:color="auto" w:fill="auto"/>
          </w:tcPr>
          <w:p w:rsidR="00E94C9B" w:rsidRPr="0065535A" w:rsidRDefault="00E94C9B" w:rsidP="00E94C9B">
            <w:pPr>
              <w:widowControl w:val="0"/>
              <w:suppressAutoHyphens/>
              <w:jc w:val="both"/>
              <w:rPr>
                <w:rFonts w:ascii="Arial" w:eastAsia="Calibri" w:hAnsi="Arial" w:cs="Arial"/>
                <w:color w:val="000000"/>
                <w:sz w:val="22"/>
                <w:szCs w:val="22"/>
              </w:rPr>
            </w:pPr>
          </w:p>
        </w:tc>
      </w:tr>
      <w:tr w:rsidR="00E94C9B" w:rsidRPr="0065535A" w:rsidTr="00E94C9B">
        <w:tc>
          <w:tcPr>
            <w:tcW w:w="3960" w:type="dxa"/>
            <w:tcBorders>
              <w:bottom w:val="single" w:sz="4" w:space="0" w:color="auto"/>
            </w:tcBorders>
            <w:shd w:val="clear" w:color="auto" w:fill="FFFFFF"/>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Operating System</w:t>
            </w:r>
          </w:p>
        </w:tc>
        <w:tc>
          <w:tcPr>
            <w:tcW w:w="4788" w:type="dxa"/>
            <w:tcBorders>
              <w:bottom w:val="single" w:sz="4" w:space="0" w:color="auto"/>
            </w:tcBorders>
            <w:shd w:val="clear" w:color="auto" w:fill="auto"/>
          </w:tcPr>
          <w:p w:rsidR="00E94C9B" w:rsidRPr="0065535A" w:rsidRDefault="00E94C9B" w:rsidP="00E94C9B">
            <w:pPr>
              <w:widowControl w:val="0"/>
              <w:suppressAutoHyphens/>
              <w:jc w:val="both"/>
              <w:rPr>
                <w:rFonts w:ascii="Arial" w:eastAsia="Calibri" w:hAnsi="Arial" w:cs="Arial"/>
                <w:color w:val="000000"/>
                <w:sz w:val="22"/>
                <w:szCs w:val="22"/>
              </w:rPr>
            </w:pPr>
          </w:p>
        </w:tc>
      </w:tr>
      <w:tr w:rsidR="00E94C9B" w:rsidRPr="0065535A" w:rsidTr="00E94C9B">
        <w:tc>
          <w:tcPr>
            <w:tcW w:w="8748" w:type="dxa"/>
            <w:gridSpan w:val="2"/>
            <w:shd w:val="clear" w:color="auto" w:fill="A6A6A6"/>
          </w:tcPr>
          <w:p w:rsidR="00E94C9B" w:rsidRPr="0065535A" w:rsidRDefault="00E94C9B" w:rsidP="00E94C9B">
            <w:pPr>
              <w:pStyle w:val="BodyText0"/>
              <w:jc w:val="left"/>
              <w:rPr>
                <w:rFonts w:cs="Arial"/>
                <w:b/>
                <w:color w:val="FFFFFF"/>
                <w:position w:val="6"/>
                <w:sz w:val="20"/>
              </w:rPr>
            </w:pPr>
            <w:r w:rsidRPr="0065535A">
              <w:rPr>
                <w:rFonts w:eastAsia="Calibri" w:cs="Arial"/>
                <w:b/>
                <w:color w:val="FFFFFF"/>
                <w:sz w:val="20"/>
              </w:rPr>
              <w:t>Central Processing Unit (CPU)</w:t>
            </w:r>
          </w:p>
        </w:tc>
      </w:tr>
      <w:tr w:rsidR="00E94C9B" w:rsidRPr="0065535A" w:rsidTr="00E94C9B">
        <w:tc>
          <w:tcPr>
            <w:tcW w:w="3960" w:type="dxa"/>
            <w:shd w:val="clear" w:color="auto" w:fill="FFFFFF"/>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Type</w:t>
            </w:r>
          </w:p>
        </w:tc>
        <w:tc>
          <w:tcPr>
            <w:tcW w:w="4788" w:type="dxa"/>
            <w:shd w:val="clear" w:color="auto" w:fill="auto"/>
          </w:tcPr>
          <w:p w:rsidR="00E94C9B" w:rsidRPr="0065535A" w:rsidRDefault="00E94C9B" w:rsidP="00E94C9B">
            <w:pPr>
              <w:widowControl w:val="0"/>
              <w:suppressAutoHyphens/>
              <w:jc w:val="both"/>
              <w:rPr>
                <w:rFonts w:ascii="Arial" w:eastAsia="Calibri" w:hAnsi="Arial" w:cs="Arial"/>
                <w:color w:val="000000"/>
                <w:sz w:val="22"/>
                <w:szCs w:val="22"/>
              </w:rPr>
            </w:pPr>
          </w:p>
        </w:tc>
      </w:tr>
      <w:tr w:rsidR="00E94C9B" w:rsidRPr="0065535A" w:rsidTr="00E94C9B">
        <w:tc>
          <w:tcPr>
            <w:tcW w:w="3960" w:type="dxa"/>
            <w:tcBorders>
              <w:bottom w:val="single" w:sz="4" w:space="0" w:color="auto"/>
            </w:tcBorders>
            <w:shd w:val="clear" w:color="auto" w:fill="FFFFFF"/>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Speed</w:t>
            </w:r>
          </w:p>
        </w:tc>
        <w:tc>
          <w:tcPr>
            <w:tcW w:w="4788" w:type="dxa"/>
            <w:tcBorders>
              <w:bottom w:val="single" w:sz="4" w:space="0" w:color="auto"/>
            </w:tcBorders>
            <w:shd w:val="clear" w:color="auto" w:fill="auto"/>
          </w:tcPr>
          <w:p w:rsidR="00E94C9B" w:rsidRPr="0065535A" w:rsidRDefault="00E94C9B" w:rsidP="00E94C9B">
            <w:pPr>
              <w:widowControl w:val="0"/>
              <w:suppressAutoHyphens/>
              <w:jc w:val="both"/>
              <w:rPr>
                <w:rFonts w:ascii="Arial" w:eastAsia="Calibri" w:hAnsi="Arial" w:cs="Arial"/>
                <w:color w:val="000000"/>
                <w:sz w:val="22"/>
                <w:szCs w:val="22"/>
              </w:rPr>
            </w:pPr>
          </w:p>
        </w:tc>
      </w:tr>
      <w:tr w:rsidR="00E94C9B" w:rsidRPr="0065535A" w:rsidTr="00E94C9B">
        <w:tc>
          <w:tcPr>
            <w:tcW w:w="8748" w:type="dxa"/>
            <w:gridSpan w:val="2"/>
            <w:shd w:val="clear" w:color="auto" w:fill="A6A6A6"/>
          </w:tcPr>
          <w:p w:rsidR="00E94C9B" w:rsidRPr="0065535A" w:rsidRDefault="00E94C9B" w:rsidP="00E94C9B">
            <w:pPr>
              <w:pStyle w:val="BodyText0"/>
              <w:jc w:val="left"/>
              <w:rPr>
                <w:rFonts w:cs="Arial"/>
                <w:b/>
                <w:color w:val="FFFFFF"/>
                <w:position w:val="6"/>
                <w:sz w:val="20"/>
              </w:rPr>
            </w:pPr>
            <w:r w:rsidRPr="0065535A">
              <w:rPr>
                <w:rFonts w:eastAsia="Calibri" w:cs="Arial"/>
                <w:b/>
                <w:color w:val="FFFFFF"/>
                <w:sz w:val="20"/>
              </w:rPr>
              <w:t>#CPUs (cores)</w:t>
            </w:r>
          </w:p>
        </w:tc>
      </w:tr>
      <w:tr w:rsidR="00E94C9B" w:rsidRPr="0065535A" w:rsidTr="00E94C9B">
        <w:tc>
          <w:tcPr>
            <w:tcW w:w="3960" w:type="dxa"/>
            <w:shd w:val="clear" w:color="auto" w:fill="FFFFFF"/>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Minimum required</w:t>
            </w:r>
          </w:p>
        </w:tc>
        <w:tc>
          <w:tcPr>
            <w:tcW w:w="4788" w:type="dxa"/>
            <w:shd w:val="clear" w:color="auto" w:fill="auto"/>
          </w:tcPr>
          <w:p w:rsidR="00E94C9B" w:rsidRPr="0065535A" w:rsidRDefault="00E94C9B" w:rsidP="00E94C9B">
            <w:pPr>
              <w:widowControl w:val="0"/>
              <w:suppressAutoHyphens/>
              <w:jc w:val="both"/>
              <w:rPr>
                <w:rFonts w:ascii="Arial" w:eastAsia="Calibri" w:hAnsi="Arial" w:cs="Arial"/>
                <w:color w:val="000000"/>
                <w:sz w:val="22"/>
                <w:szCs w:val="22"/>
              </w:rPr>
            </w:pPr>
          </w:p>
        </w:tc>
      </w:tr>
      <w:tr w:rsidR="00E94C9B" w:rsidRPr="0065535A" w:rsidTr="00E94C9B">
        <w:tc>
          <w:tcPr>
            <w:tcW w:w="3960" w:type="dxa"/>
            <w:tcBorders>
              <w:bottom w:val="single" w:sz="4" w:space="0" w:color="auto"/>
            </w:tcBorders>
            <w:shd w:val="clear" w:color="auto" w:fill="FFFFFF"/>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Recommended</w:t>
            </w:r>
          </w:p>
        </w:tc>
        <w:tc>
          <w:tcPr>
            <w:tcW w:w="4788" w:type="dxa"/>
            <w:tcBorders>
              <w:bottom w:val="single" w:sz="4" w:space="0" w:color="auto"/>
            </w:tcBorders>
            <w:shd w:val="clear" w:color="auto" w:fill="auto"/>
          </w:tcPr>
          <w:p w:rsidR="00E94C9B" w:rsidRPr="0065535A" w:rsidRDefault="00E94C9B" w:rsidP="00E94C9B">
            <w:pPr>
              <w:widowControl w:val="0"/>
              <w:suppressAutoHyphens/>
              <w:jc w:val="both"/>
              <w:rPr>
                <w:rFonts w:ascii="Arial" w:eastAsia="Calibri" w:hAnsi="Arial" w:cs="Arial"/>
                <w:color w:val="000000"/>
                <w:sz w:val="22"/>
                <w:szCs w:val="22"/>
              </w:rPr>
            </w:pPr>
          </w:p>
        </w:tc>
      </w:tr>
      <w:tr w:rsidR="00E94C9B" w:rsidRPr="0065535A" w:rsidTr="00E94C9B">
        <w:tc>
          <w:tcPr>
            <w:tcW w:w="8748" w:type="dxa"/>
            <w:gridSpan w:val="2"/>
            <w:shd w:val="clear" w:color="auto" w:fill="A6A6A6"/>
          </w:tcPr>
          <w:p w:rsidR="00E94C9B" w:rsidRPr="0065535A" w:rsidRDefault="00E94C9B" w:rsidP="00E94C9B">
            <w:pPr>
              <w:widowControl w:val="0"/>
              <w:suppressAutoHyphens/>
              <w:jc w:val="both"/>
              <w:rPr>
                <w:rFonts w:ascii="Arial" w:eastAsia="Calibri" w:hAnsi="Arial" w:cs="Arial"/>
                <w:color w:val="000000"/>
                <w:sz w:val="22"/>
                <w:szCs w:val="22"/>
              </w:rPr>
            </w:pPr>
            <w:r w:rsidRPr="0065535A">
              <w:rPr>
                <w:rFonts w:ascii="Arial" w:eastAsia="Calibri" w:hAnsi="Arial" w:cs="Arial"/>
                <w:b/>
                <w:color w:val="FFFFFF"/>
              </w:rPr>
              <w:t>Memory</w:t>
            </w:r>
          </w:p>
        </w:tc>
      </w:tr>
      <w:tr w:rsidR="00E94C9B" w:rsidRPr="0065535A" w:rsidTr="00E94C9B">
        <w:tc>
          <w:tcPr>
            <w:tcW w:w="3960" w:type="dxa"/>
            <w:shd w:val="clear" w:color="auto" w:fill="FFFFFF"/>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Minimum required</w:t>
            </w:r>
          </w:p>
        </w:tc>
        <w:tc>
          <w:tcPr>
            <w:tcW w:w="4788" w:type="dxa"/>
            <w:shd w:val="clear" w:color="auto" w:fill="auto"/>
          </w:tcPr>
          <w:p w:rsidR="00E94C9B" w:rsidRPr="0065535A" w:rsidRDefault="00E94C9B" w:rsidP="00E94C9B">
            <w:pPr>
              <w:widowControl w:val="0"/>
              <w:suppressAutoHyphens/>
              <w:jc w:val="both"/>
              <w:rPr>
                <w:rFonts w:ascii="Arial" w:eastAsia="Calibri" w:hAnsi="Arial" w:cs="Arial"/>
                <w:color w:val="000000"/>
                <w:sz w:val="22"/>
                <w:szCs w:val="22"/>
              </w:rPr>
            </w:pPr>
          </w:p>
        </w:tc>
      </w:tr>
      <w:tr w:rsidR="00E94C9B" w:rsidRPr="0065535A" w:rsidTr="00E94C9B">
        <w:tc>
          <w:tcPr>
            <w:tcW w:w="3960" w:type="dxa"/>
            <w:tcBorders>
              <w:bottom w:val="single" w:sz="4" w:space="0" w:color="auto"/>
            </w:tcBorders>
            <w:shd w:val="clear" w:color="auto" w:fill="FFFFFF"/>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Recommended</w:t>
            </w:r>
          </w:p>
        </w:tc>
        <w:tc>
          <w:tcPr>
            <w:tcW w:w="4788" w:type="dxa"/>
            <w:tcBorders>
              <w:bottom w:val="single" w:sz="4" w:space="0" w:color="auto"/>
            </w:tcBorders>
            <w:shd w:val="clear" w:color="auto" w:fill="auto"/>
          </w:tcPr>
          <w:p w:rsidR="00E94C9B" w:rsidRPr="0065535A" w:rsidRDefault="00E94C9B" w:rsidP="00E94C9B">
            <w:pPr>
              <w:widowControl w:val="0"/>
              <w:suppressAutoHyphens/>
              <w:jc w:val="both"/>
              <w:rPr>
                <w:rFonts w:ascii="Arial" w:eastAsia="Calibri" w:hAnsi="Arial" w:cs="Arial"/>
                <w:color w:val="000000"/>
                <w:sz w:val="22"/>
                <w:szCs w:val="22"/>
              </w:rPr>
            </w:pPr>
          </w:p>
        </w:tc>
      </w:tr>
      <w:tr w:rsidR="00E94C9B" w:rsidRPr="0065535A" w:rsidTr="00E94C9B">
        <w:tc>
          <w:tcPr>
            <w:tcW w:w="8748" w:type="dxa"/>
            <w:gridSpan w:val="2"/>
            <w:shd w:val="clear" w:color="auto" w:fill="A6A6A6"/>
          </w:tcPr>
          <w:p w:rsidR="00E94C9B" w:rsidRPr="0065535A" w:rsidRDefault="00E94C9B" w:rsidP="00E94C9B">
            <w:pPr>
              <w:pStyle w:val="BodyText0"/>
              <w:keepNext/>
              <w:jc w:val="left"/>
              <w:rPr>
                <w:rFonts w:cs="Arial"/>
                <w:b/>
                <w:color w:val="FFFFFF"/>
                <w:position w:val="6"/>
                <w:sz w:val="20"/>
              </w:rPr>
            </w:pPr>
            <w:r w:rsidRPr="0065535A">
              <w:rPr>
                <w:rFonts w:eastAsia="Calibri" w:cs="Arial"/>
                <w:b/>
                <w:color w:val="FFFFFF"/>
                <w:sz w:val="20"/>
              </w:rPr>
              <w:t>Disk Space Capacity</w:t>
            </w:r>
          </w:p>
        </w:tc>
      </w:tr>
      <w:tr w:rsidR="00E94C9B" w:rsidRPr="0065535A" w:rsidTr="00E94C9B">
        <w:tc>
          <w:tcPr>
            <w:tcW w:w="3960" w:type="dxa"/>
            <w:shd w:val="clear" w:color="auto" w:fill="FFFFFF"/>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Minimum required</w:t>
            </w:r>
          </w:p>
        </w:tc>
        <w:tc>
          <w:tcPr>
            <w:tcW w:w="4788" w:type="dxa"/>
            <w:shd w:val="clear" w:color="auto" w:fill="auto"/>
          </w:tcPr>
          <w:p w:rsidR="00E94C9B" w:rsidRPr="0065535A" w:rsidRDefault="00E94C9B" w:rsidP="00E94C9B">
            <w:pPr>
              <w:widowControl w:val="0"/>
              <w:suppressAutoHyphens/>
              <w:jc w:val="both"/>
              <w:rPr>
                <w:rFonts w:ascii="Arial" w:eastAsia="Calibri" w:hAnsi="Arial" w:cs="Arial"/>
                <w:color w:val="000000"/>
                <w:sz w:val="22"/>
                <w:szCs w:val="22"/>
              </w:rPr>
            </w:pPr>
          </w:p>
        </w:tc>
      </w:tr>
      <w:tr w:rsidR="00E94C9B" w:rsidRPr="0065535A" w:rsidTr="00E94C9B">
        <w:tc>
          <w:tcPr>
            <w:tcW w:w="3960" w:type="dxa"/>
            <w:tcBorders>
              <w:bottom w:val="single" w:sz="4" w:space="0" w:color="auto"/>
            </w:tcBorders>
            <w:shd w:val="clear" w:color="auto" w:fill="FFFFFF"/>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Recommended</w:t>
            </w:r>
          </w:p>
        </w:tc>
        <w:tc>
          <w:tcPr>
            <w:tcW w:w="4788" w:type="dxa"/>
            <w:tcBorders>
              <w:bottom w:val="single" w:sz="4" w:space="0" w:color="auto"/>
            </w:tcBorders>
            <w:shd w:val="clear" w:color="auto" w:fill="auto"/>
          </w:tcPr>
          <w:p w:rsidR="00E94C9B" w:rsidRPr="0065535A" w:rsidRDefault="00E94C9B" w:rsidP="00E94C9B">
            <w:pPr>
              <w:widowControl w:val="0"/>
              <w:suppressAutoHyphens/>
              <w:jc w:val="both"/>
              <w:rPr>
                <w:rFonts w:ascii="Arial" w:eastAsia="Calibri" w:hAnsi="Arial" w:cs="Arial"/>
                <w:color w:val="000000"/>
                <w:sz w:val="22"/>
                <w:szCs w:val="22"/>
              </w:rPr>
            </w:pPr>
          </w:p>
        </w:tc>
      </w:tr>
      <w:tr w:rsidR="00E94C9B" w:rsidRPr="0065535A" w:rsidTr="00E94C9B">
        <w:tc>
          <w:tcPr>
            <w:tcW w:w="8748" w:type="dxa"/>
            <w:gridSpan w:val="2"/>
            <w:shd w:val="clear" w:color="auto" w:fill="A6A6A6"/>
          </w:tcPr>
          <w:p w:rsidR="00E94C9B" w:rsidRPr="0065535A" w:rsidRDefault="00E94C9B" w:rsidP="00E94C9B">
            <w:pPr>
              <w:pStyle w:val="BodyText0"/>
              <w:jc w:val="left"/>
              <w:rPr>
                <w:rFonts w:cs="Arial"/>
                <w:b/>
                <w:color w:val="FFFFFF"/>
                <w:position w:val="6"/>
                <w:sz w:val="20"/>
              </w:rPr>
            </w:pPr>
            <w:r w:rsidRPr="0065535A">
              <w:rPr>
                <w:rFonts w:eastAsia="Calibri" w:cs="Arial"/>
                <w:b/>
                <w:color w:val="FFFFFF"/>
                <w:sz w:val="20"/>
              </w:rPr>
              <w:t>Disk Array Configuration</w:t>
            </w:r>
          </w:p>
        </w:tc>
      </w:tr>
      <w:tr w:rsidR="00E94C9B" w:rsidRPr="0065535A" w:rsidTr="00E94C9B">
        <w:tc>
          <w:tcPr>
            <w:tcW w:w="3960" w:type="dxa"/>
            <w:tcBorders>
              <w:bottom w:val="single" w:sz="4" w:space="0" w:color="auto"/>
            </w:tcBorders>
            <w:shd w:val="clear" w:color="auto" w:fill="FFFFFF"/>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RAID levels supported</w:t>
            </w:r>
          </w:p>
        </w:tc>
        <w:tc>
          <w:tcPr>
            <w:tcW w:w="4788" w:type="dxa"/>
            <w:tcBorders>
              <w:bottom w:val="single" w:sz="4" w:space="0" w:color="auto"/>
            </w:tcBorders>
            <w:shd w:val="clear" w:color="auto" w:fill="auto"/>
          </w:tcPr>
          <w:p w:rsidR="00E94C9B" w:rsidRPr="0065535A" w:rsidRDefault="00E94C9B" w:rsidP="00E94C9B">
            <w:pPr>
              <w:widowControl w:val="0"/>
              <w:suppressAutoHyphens/>
              <w:jc w:val="both"/>
              <w:rPr>
                <w:rFonts w:ascii="Arial" w:eastAsia="Calibri" w:hAnsi="Arial" w:cs="Arial"/>
                <w:color w:val="000000"/>
                <w:sz w:val="22"/>
                <w:szCs w:val="22"/>
              </w:rPr>
            </w:pPr>
          </w:p>
        </w:tc>
      </w:tr>
      <w:tr w:rsidR="00E94C9B" w:rsidRPr="0065535A" w:rsidTr="00E94C9B">
        <w:tc>
          <w:tcPr>
            <w:tcW w:w="8748" w:type="dxa"/>
            <w:gridSpan w:val="2"/>
            <w:shd w:val="clear" w:color="auto" w:fill="A6A6A6"/>
          </w:tcPr>
          <w:p w:rsidR="00E94C9B" w:rsidRPr="0065535A" w:rsidRDefault="00E94C9B" w:rsidP="00E94C9B">
            <w:pPr>
              <w:pStyle w:val="BodyText0"/>
              <w:jc w:val="left"/>
              <w:rPr>
                <w:rFonts w:eastAsia="Calibri" w:cs="Arial"/>
                <w:b/>
                <w:color w:val="FFFFFF"/>
                <w:sz w:val="20"/>
              </w:rPr>
            </w:pPr>
            <w:r w:rsidRPr="0065535A">
              <w:rPr>
                <w:rFonts w:eastAsia="Calibri" w:cs="Arial"/>
                <w:b/>
                <w:color w:val="FFFFFF"/>
                <w:sz w:val="20"/>
              </w:rPr>
              <w:t>Network Adapters</w:t>
            </w:r>
          </w:p>
        </w:tc>
      </w:tr>
      <w:tr w:rsidR="00E94C9B" w:rsidRPr="0065535A" w:rsidTr="00E94C9B">
        <w:tc>
          <w:tcPr>
            <w:tcW w:w="3960" w:type="dxa"/>
            <w:shd w:val="clear" w:color="auto" w:fill="FFFFFF"/>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Minimum required</w:t>
            </w:r>
          </w:p>
        </w:tc>
        <w:tc>
          <w:tcPr>
            <w:tcW w:w="4788" w:type="dxa"/>
            <w:shd w:val="clear" w:color="auto" w:fill="auto"/>
          </w:tcPr>
          <w:p w:rsidR="00E94C9B" w:rsidRPr="0065535A" w:rsidRDefault="00E94C9B" w:rsidP="00E94C9B">
            <w:pPr>
              <w:widowControl w:val="0"/>
              <w:suppressAutoHyphens/>
              <w:jc w:val="both"/>
              <w:rPr>
                <w:rFonts w:ascii="Arial" w:eastAsia="Calibri" w:hAnsi="Arial" w:cs="Arial"/>
                <w:color w:val="000000"/>
                <w:sz w:val="22"/>
                <w:szCs w:val="22"/>
              </w:rPr>
            </w:pPr>
          </w:p>
        </w:tc>
      </w:tr>
      <w:tr w:rsidR="00E94C9B" w:rsidRPr="0065535A" w:rsidTr="00E94C9B">
        <w:tc>
          <w:tcPr>
            <w:tcW w:w="3960" w:type="dxa"/>
            <w:tcBorders>
              <w:bottom w:val="single" w:sz="4" w:space="0" w:color="auto"/>
            </w:tcBorders>
            <w:shd w:val="clear" w:color="auto" w:fill="FFFFFF"/>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Recommended</w:t>
            </w:r>
          </w:p>
        </w:tc>
        <w:tc>
          <w:tcPr>
            <w:tcW w:w="4788" w:type="dxa"/>
            <w:tcBorders>
              <w:bottom w:val="single" w:sz="4" w:space="0" w:color="auto"/>
            </w:tcBorders>
            <w:shd w:val="clear" w:color="auto" w:fill="auto"/>
          </w:tcPr>
          <w:p w:rsidR="00E94C9B" w:rsidRPr="0065535A" w:rsidRDefault="00E94C9B" w:rsidP="00E94C9B">
            <w:pPr>
              <w:widowControl w:val="0"/>
              <w:suppressAutoHyphens/>
              <w:jc w:val="both"/>
              <w:rPr>
                <w:rFonts w:ascii="Arial" w:eastAsia="Calibri" w:hAnsi="Arial" w:cs="Arial"/>
                <w:color w:val="000000"/>
                <w:sz w:val="22"/>
                <w:szCs w:val="22"/>
              </w:rPr>
            </w:pPr>
          </w:p>
        </w:tc>
      </w:tr>
      <w:tr w:rsidR="00E94C9B" w:rsidRPr="0065535A" w:rsidTr="00E94C9B">
        <w:tc>
          <w:tcPr>
            <w:tcW w:w="8748" w:type="dxa"/>
            <w:gridSpan w:val="2"/>
            <w:shd w:val="clear" w:color="auto" w:fill="A6A6A6"/>
            <w:vAlign w:val="center"/>
          </w:tcPr>
          <w:p w:rsidR="00E94C9B" w:rsidRPr="0065535A" w:rsidRDefault="00E94C9B" w:rsidP="00E94C9B">
            <w:pPr>
              <w:pStyle w:val="BodyText0"/>
              <w:jc w:val="left"/>
              <w:rPr>
                <w:rFonts w:eastAsia="Calibri" w:cs="Arial"/>
                <w:color w:val="FFFFFF"/>
                <w:sz w:val="20"/>
              </w:rPr>
            </w:pPr>
            <w:r w:rsidRPr="0065535A">
              <w:rPr>
                <w:rFonts w:eastAsia="Calibri" w:cs="Arial"/>
                <w:b/>
                <w:color w:val="FFFFFF"/>
                <w:sz w:val="20"/>
              </w:rPr>
              <w:t>Additional Information</w:t>
            </w:r>
          </w:p>
        </w:tc>
      </w:tr>
      <w:tr w:rsidR="00E94C9B" w:rsidRPr="0065535A" w:rsidTr="00E94C9B">
        <w:tc>
          <w:tcPr>
            <w:tcW w:w="3960" w:type="dxa"/>
            <w:shd w:val="clear" w:color="auto" w:fill="FFFFFF"/>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Number of users supported</w:t>
            </w:r>
          </w:p>
        </w:tc>
        <w:tc>
          <w:tcPr>
            <w:tcW w:w="4788" w:type="dxa"/>
            <w:shd w:val="clear" w:color="auto" w:fill="auto"/>
          </w:tcPr>
          <w:p w:rsidR="00E94C9B" w:rsidRPr="0065535A" w:rsidRDefault="00E94C9B" w:rsidP="00E94C9B">
            <w:pPr>
              <w:widowControl w:val="0"/>
              <w:suppressAutoHyphens/>
              <w:jc w:val="both"/>
              <w:rPr>
                <w:rFonts w:ascii="Arial" w:eastAsia="Calibri" w:hAnsi="Arial" w:cs="Arial"/>
                <w:color w:val="000000"/>
                <w:sz w:val="22"/>
                <w:szCs w:val="22"/>
              </w:rPr>
            </w:pPr>
          </w:p>
        </w:tc>
      </w:tr>
      <w:tr w:rsidR="00E94C9B" w:rsidRPr="0065535A" w:rsidTr="00E94C9B">
        <w:tc>
          <w:tcPr>
            <w:tcW w:w="3960" w:type="dxa"/>
            <w:shd w:val="clear" w:color="auto" w:fill="FFFFFF"/>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Preferred tape drive</w:t>
            </w:r>
          </w:p>
        </w:tc>
        <w:tc>
          <w:tcPr>
            <w:tcW w:w="4788" w:type="dxa"/>
            <w:shd w:val="clear" w:color="auto" w:fill="auto"/>
          </w:tcPr>
          <w:p w:rsidR="00E94C9B" w:rsidRPr="0065535A" w:rsidRDefault="00E94C9B" w:rsidP="00E94C9B">
            <w:pPr>
              <w:widowControl w:val="0"/>
              <w:suppressAutoHyphens/>
              <w:jc w:val="both"/>
              <w:rPr>
                <w:rFonts w:ascii="Arial" w:eastAsia="Calibri" w:hAnsi="Arial" w:cs="Arial"/>
                <w:color w:val="000000"/>
                <w:sz w:val="22"/>
                <w:szCs w:val="22"/>
              </w:rPr>
            </w:pPr>
          </w:p>
        </w:tc>
      </w:tr>
    </w:tbl>
    <w:p w:rsidR="00E94C9B" w:rsidRPr="0065535A" w:rsidRDefault="00E94C9B" w:rsidP="00E94C9B">
      <w:pPr>
        <w:widowControl w:val="0"/>
        <w:suppressAutoHyphens/>
        <w:jc w:val="both"/>
        <w:rPr>
          <w:rFonts w:ascii="Arial" w:eastAsia="Calibri" w:hAnsi="Arial" w:cs="Arial"/>
          <w:color w:val="000000"/>
          <w:sz w:val="22"/>
          <w:szCs w:val="22"/>
        </w:rPr>
      </w:pPr>
    </w:p>
    <w:p w:rsidR="00E94C9B" w:rsidRPr="0065535A" w:rsidRDefault="00E94C9B" w:rsidP="00E94C9B">
      <w:pPr>
        <w:widowControl w:val="0"/>
        <w:suppressAutoHyphens/>
        <w:jc w:val="both"/>
        <w:rPr>
          <w:rFonts w:ascii="Arial" w:eastAsia="Calibri" w:hAnsi="Arial" w:cs="Arial"/>
          <w:color w:val="000000"/>
          <w:sz w:val="22"/>
          <w:szCs w:val="22"/>
        </w:rPr>
      </w:pPr>
    </w:p>
    <w:p w:rsidR="00E94C9B" w:rsidRPr="0065535A" w:rsidRDefault="00E94C9B" w:rsidP="009F0294">
      <w:pPr>
        <w:pStyle w:val="Style2"/>
        <w:numPr>
          <w:ilvl w:val="1"/>
          <w:numId w:val="71"/>
        </w:numPr>
        <w:ind w:left="1440" w:hanging="720"/>
        <w:rPr>
          <w:rFonts w:ascii="Arial" w:hAnsi="Arial" w:cs="Arial"/>
        </w:rPr>
      </w:pPr>
      <w:r w:rsidRPr="0065535A">
        <w:rPr>
          <w:rFonts w:ascii="Arial" w:hAnsi="Arial" w:cs="Arial"/>
        </w:rPr>
        <w:t>Provide the minimum and recommended configurations for user workstations.</w:t>
      </w:r>
    </w:p>
    <w:p w:rsidR="00E94C9B" w:rsidRPr="0065535A" w:rsidRDefault="00E94C9B" w:rsidP="00E94C9B">
      <w:pPr>
        <w:suppressAutoHyphens/>
        <w:ind w:left="720"/>
        <w:jc w:val="both"/>
        <w:rPr>
          <w:rFonts w:ascii="Arial" w:hAnsi="Arial" w:cs="Arial"/>
          <w:sz w:val="22"/>
          <w:szCs w:val="22"/>
        </w:rPr>
      </w:pPr>
    </w:p>
    <w:tbl>
      <w:tblPr>
        <w:tblW w:w="8838" w:type="dxa"/>
        <w:jc w:val="right"/>
        <w:tblInd w:w="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700"/>
        <w:gridCol w:w="219"/>
        <w:gridCol w:w="2712"/>
        <w:gridCol w:w="219"/>
        <w:gridCol w:w="2769"/>
        <w:gridCol w:w="219"/>
      </w:tblGrid>
      <w:tr w:rsidR="00E94C9B" w:rsidRPr="0065535A" w:rsidTr="00255FE8">
        <w:trPr>
          <w:trHeight w:val="494"/>
          <w:jc w:val="right"/>
        </w:trPr>
        <w:tc>
          <w:tcPr>
            <w:tcW w:w="8838" w:type="dxa"/>
            <w:gridSpan w:val="6"/>
            <w:tcBorders>
              <w:top w:val="single" w:sz="4" w:space="0" w:color="000000"/>
              <w:left w:val="single" w:sz="4" w:space="0" w:color="000000"/>
              <w:bottom w:val="single" w:sz="4" w:space="0" w:color="000000"/>
              <w:right w:val="single" w:sz="4" w:space="0" w:color="000000"/>
            </w:tcBorders>
            <w:shd w:val="clear" w:color="auto" w:fill="595959"/>
            <w:vAlign w:val="center"/>
            <w:hideMark/>
          </w:tcPr>
          <w:p w:rsidR="00E94C9B" w:rsidRPr="0065535A" w:rsidRDefault="00E94C9B" w:rsidP="00E94C9B">
            <w:pPr>
              <w:pStyle w:val="BodyText0"/>
              <w:spacing w:before="40" w:after="40"/>
              <w:jc w:val="center"/>
              <w:rPr>
                <w:rFonts w:cs="Arial"/>
                <w:b/>
                <w:color w:val="FFFFFF"/>
                <w:position w:val="6"/>
              </w:rPr>
            </w:pPr>
            <w:r w:rsidRPr="0065535A">
              <w:rPr>
                <w:rFonts w:cs="Arial"/>
                <w:b/>
                <w:color w:val="FFFFFF"/>
              </w:rPr>
              <w:t>Non-Dispatch Workstation</w:t>
            </w:r>
          </w:p>
        </w:tc>
      </w:tr>
      <w:tr w:rsidR="00E94C9B" w:rsidRPr="0065535A" w:rsidTr="00255FE8">
        <w:trPr>
          <w:trHeight w:val="260"/>
          <w:jc w:val="right"/>
        </w:trPr>
        <w:tc>
          <w:tcPr>
            <w:tcW w:w="2919" w:type="dxa"/>
            <w:gridSpan w:val="2"/>
            <w:tcBorders>
              <w:top w:val="single" w:sz="4" w:space="0" w:color="000000"/>
              <w:left w:val="single" w:sz="4" w:space="0" w:color="000000"/>
              <w:bottom w:val="single" w:sz="4" w:space="0" w:color="000000"/>
              <w:right w:val="single" w:sz="4" w:space="0" w:color="000000"/>
            </w:tcBorders>
            <w:shd w:val="clear" w:color="auto" w:fill="A6A6A6"/>
          </w:tcPr>
          <w:p w:rsidR="00E94C9B" w:rsidRPr="0065535A" w:rsidRDefault="00E94C9B" w:rsidP="00E94C9B">
            <w:pPr>
              <w:pStyle w:val="BodyText0"/>
              <w:jc w:val="center"/>
              <w:rPr>
                <w:rFonts w:cs="Arial"/>
                <w:b/>
                <w:color w:val="FFFFFF"/>
                <w:position w:val="6"/>
                <w:sz w:val="20"/>
              </w:rPr>
            </w:pPr>
          </w:p>
        </w:tc>
        <w:tc>
          <w:tcPr>
            <w:tcW w:w="2931" w:type="dxa"/>
            <w:gridSpan w:val="2"/>
            <w:tcBorders>
              <w:top w:val="single" w:sz="4" w:space="0" w:color="000000"/>
              <w:left w:val="single" w:sz="4" w:space="0" w:color="000000"/>
              <w:bottom w:val="single" w:sz="4" w:space="0" w:color="000000"/>
              <w:right w:val="single" w:sz="4" w:space="0" w:color="000000"/>
            </w:tcBorders>
            <w:shd w:val="clear" w:color="auto" w:fill="A6A6A6"/>
            <w:vAlign w:val="bottom"/>
            <w:hideMark/>
          </w:tcPr>
          <w:p w:rsidR="00E94C9B" w:rsidRPr="0065535A" w:rsidRDefault="00E94C9B" w:rsidP="00E94C9B">
            <w:pPr>
              <w:pStyle w:val="BodyText0"/>
              <w:rPr>
                <w:rFonts w:cs="Arial"/>
                <w:b/>
                <w:color w:val="FFFFFF"/>
                <w:position w:val="6"/>
                <w:sz w:val="20"/>
              </w:rPr>
            </w:pPr>
            <w:r w:rsidRPr="0065535A">
              <w:rPr>
                <w:rFonts w:cs="Arial"/>
                <w:b/>
                <w:color w:val="FFFFFF"/>
                <w:position w:val="6"/>
                <w:sz w:val="20"/>
              </w:rPr>
              <w:t>Minimum</w:t>
            </w:r>
          </w:p>
        </w:tc>
        <w:tc>
          <w:tcPr>
            <w:tcW w:w="2988" w:type="dxa"/>
            <w:gridSpan w:val="2"/>
            <w:tcBorders>
              <w:top w:val="single" w:sz="4" w:space="0" w:color="000000"/>
              <w:left w:val="single" w:sz="4" w:space="0" w:color="000000"/>
              <w:bottom w:val="single" w:sz="4" w:space="0" w:color="000000"/>
              <w:right w:val="single" w:sz="4" w:space="0" w:color="000000"/>
            </w:tcBorders>
            <w:shd w:val="clear" w:color="auto" w:fill="A6A6A6"/>
            <w:vAlign w:val="bottom"/>
            <w:hideMark/>
          </w:tcPr>
          <w:p w:rsidR="00E94C9B" w:rsidRPr="0065535A" w:rsidRDefault="00E94C9B" w:rsidP="00E94C9B">
            <w:pPr>
              <w:pStyle w:val="BodyText0"/>
              <w:jc w:val="center"/>
              <w:rPr>
                <w:rFonts w:cs="Arial"/>
                <w:b/>
                <w:color w:val="FFFFFF"/>
                <w:position w:val="6"/>
                <w:sz w:val="20"/>
              </w:rPr>
            </w:pPr>
            <w:r w:rsidRPr="0065535A">
              <w:rPr>
                <w:rFonts w:cs="Arial"/>
                <w:b/>
                <w:color w:val="FFFFFF"/>
                <w:position w:val="6"/>
                <w:sz w:val="20"/>
              </w:rPr>
              <w:t>Recommended</w:t>
            </w:r>
          </w:p>
        </w:tc>
      </w:tr>
      <w:tr w:rsidR="00E94C9B" w:rsidRPr="0065535A" w:rsidTr="00255FE8">
        <w:trPr>
          <w:jc w:val="right"/>
        </w:trPr>
        <w:tc>
          <w:tcPr>
            <w:tcW w:w="2919"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Operating Systems</w:t>
            </w:r>
          </w:p>
        </w:tc>
        <w:tc>
          <w:tcPr>
            <w:tcW w:w="2931"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255FE8">
        <w:trPr>
          <w:jc w:val="right"/>
        </w:trPr>
        <w:tc>
          <w:tcPr>
            <w:tcW w:w="2919"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CPU</w:t>
            </w:r>
          </w:p>
        </w:tc>
        <w:tc>
          <w:tcPr>
            <w:tcW w:w="2931"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255FE8">
        <w:trPr>
          <w:jc w:val="right"/>
        </w:trPr>
        <w:tc>
          <w:tcPr>
            <w:tcW w:w="2919"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Memory</w:t>
            </w:r>
          </w:p>
        </w:tc>
        <w:tc>
          <w:tcPr>
            <w:tcW w:w="2931"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255FE8">
        <w:trPr>
          <w:jc w:val="right"/>
        </w:trPr>
        <w:tc>
          <w:tcPr>
            <w:tcW w:w="2919"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Network card</w:t>
            </w:r>
          </w:p>
        </w:tc>
        <w:tc>
          <w:tcPr>
            <w:tcW w:w="2931"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255FE8">
        <w:trPr>
          <w:jc w:val="right"/>
        </w:trPr>
        <w:tc>
          <w:tcPr>
            <w:tcW w:w="2919"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Screen resolution (pixels)</w:t>
            </w:r>
          </w:p>
        </w:tc>
        <w:tc>
          <w:tcPr>
            <w:tcW w:w="2931"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255FE8">
        <w:trPr>
          <w:gridAfter w:val="1"/>
          <w:wAfter w:w="219" w:type="dxa"/>
          <w:jc w:val="right"/>
        </w:trPr>
        <w:tc>
          <w:tcPr>
            <w:tcW w:w="2700" w:type="dxa"/>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Video card</w:t>
            </w:r>
          </w:p>
        </w:tc>
        <w:tc>
          <w:tcPr>
            <w:tcW w:w="2931"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p>
        </w:tc>
        <w:tc>
          <w:tcPr>
            <w:tcW w:w="2988"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255FE8">
        <w:trPr>
          <w:jc w:val="right"/>
        </w:trPr>
        <w:tc>
          <w:tcPr>
            <w:tcW w:w="2919"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Hard disk space</w:t>
            </w:r>
          </w:p>
        </w:tc>
        <w:tc>
          <w:tcPr>
            <w:tcW w:w="2931"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255FE8">
        <w:trPr>
          <w:jc w:val="right"/>
        </w:trPr>
        <w:tc>
          <w:tcPr>
            <w:tcW w:w="2919"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Monitor</w:t>
            </w:r>
          </w:p>
        </w:tc>
        <w:tc>
          <w:tcPr>
            <w:tcW w:w="2931"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255FE8">
        <w:trPr>
          <w:jc w:val="right"/>
        </w:trPr>
        <w:tc>
          <w:tcPr>
            <w:tcW w:w="2919"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Additional applications/ software</w:t>
            </w:r>
          </w:p>
        </w:tc>
        <w:tc>
          <w:tcPr>
            <w:tcW w:w="2931"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bl>
    <w:p w:rsidR="00E94C9B" w:rsidRPr="0065535A" w:rsidRDefault="00E94C9B" w:rsidP="00E94C9B">
      <w:pPr>
        <w:rPr>
          <w:rFonts w:ascii="Arial" w:eastAsia="Calibri" w:hAnsi="Arial" w:cs="Arial"/>
          <w:color w:val="000000"/>
          <w:sz w:val="22"/>
          <w:szCs w:val="22"/>
        </w:rPr>
      </w:pPr>
    </w:p>
    <w:tbl>
      <w:tblPr>
        <w:tblW w:w="8856" w:type="dxa"/>
        <w:jc w:val="right"/>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91"/>
        <w:gridCol w:w="207"/>
        <w:gridCol w:w="2763"/>
        <w:gridCol w:w="207"/>
        <w:gridCol w:w="2781"/>
        <w:gridCol w:w="207"/>
      </w:tblGrid>
      <w:tr w:rsidR="00E94C9B" w:rsidRPr="0065535A" w:rsidTr="00255FE8">
        <w:trPr>
          <w:trHeight w:val="458"/>
          <w:jc w:val="right"/>
        </w:trPr>
        <w:tc>
          <w:tcPr>
            <w:tcW w:w="8856" w:type="dxa"/>
            <w:gridSpan w:val="6"/>
            <w:tcBorders>
              <w:top w:val="single" w:sz="4" w:space="0" w:color="000000"/>
              <w:left w:val="single" w:sz="4" w:space="0" w:color="000000"/>
              <w:bottom w:val="single" w:sz="4" w:space="0" w:color="000000"/>
              <w:right w:val="single" w:sz="4" w:space="0" w:color="000000"/>
            </w:tcBorders>
            <w:shd w:val="clear" w:color="auto" w:fill="595959"/>
            <w:vAlign w:val="center"/>
            <w:hideMark/>
          </w:tcPr>
          <w:p w:rsidR="00E94C9B" w:rsidRPr="0065535A" w:rsidRDefault="00E94C9B" w:rsidP="00E94C9B">
            <w:pPr>
              <w:pStyle w:val="BodyText0"/>
              <w:spacing w:before="40" w:after="40"/>
              <w:jc w:val="center"/>
              <w:rPr>
                <w:rFonts w:cs="Arial"/>
                <w:b/>
                <w:color w:val="FFFFFF"/>
              </w:rPr>
            </w:pPr>
            <w:r w:rsidRPr="0065535A">
              <w:rPr>
                <w:rFonts w:cs="Arial"/>
                <w:b/>
                <w:color w:val="FFFFFF"/>
              </w:rPr>
              <w:t>Dispatch Workstation</w:t>
            </w:r>
          </w:p>
        </w:tc>
      </w:tr>
      <w:tr w:rsidR="00E94C9B" w:rsidRPr="0065535A" w:rsidTr="00255FE8">
        <w:trPr>
          <w:trHeight w:val="260"/>
          <w:jc w:val="right"/>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A6A6A6"/>
          </w:tcPr>
          <w:p w:rsidR="00E94C9B" w:rsidRPr="0065535A" w:rsidRDefault="00E94C9B" w:rsidP="00E94C9B">
            <w:pPr>
              <w:pStyle w:val="BodyText0"/>
              <w:jc w:val="center"/>
              <w:rPr>
                <w:rFonts w:cs="Arial"/>
                <w:b/>
                <w:color w:val="FFFFFF"/>
                <w:position w:val="6"/>
                <w:sz w:val="20"/>
              </w:rPr>
            </w:pPr>
          </w:p>
        </w:tc>
        <w:tc>
          <w:tcPr>
            <w:tcW w:w="2970" w:type="dxa"/>
            <w:gridSpan w:val="2"/>
            <w:tcBorders>
              <w:top w:val="single" w:sz="4" w:space="0" w:color="000000"/>
              <w:left w:val="single" w:sz="4" w:space="0" w:color="000000"/>
              <w:bottom w:val="single" w:sz="4" w:space="0" w:color="000000"/>
              <w:right w:val="single" w:sz="4" w:space="0" w:color="000000"/>
            </w:tcBorders>
            <w:shd w:val="clear" w:color="auto" w:fill="A6A6A6"/>
            <w:vAlign w:val="bottom"/>
            <w:hideMark/>
          </w:tcPr>
          <w:p w:rsidR="00E94C9B" w:rsidRPr="0065535A" w:rsidRDefault="00E94C9B" w:rsidP="00E94C9B">
            <w:pPr>
              <w:pStyle w:val="BodyText0"/>
              <w:jc w:val="center"/>
              <w:rPr>
                <w:rFonts w:cs="Arial"/>
                <w:b/>
                <w:color w:val="FFFFFF"/>
                <w:position w:val="6"/>
                <w:sz w:val="20"/>
              </w:rPr>
            </w:pPr>
            <w:r w:rsidRPr="0065535A">
              <w:rPr>
                <w:rFonts w:cs="Arial"/>
                <w:b/>
                <w:color w:val="FFFFFF"/>
                <w:position w:val="6"/>
                <w:sz w:val="20"/>
              </w:rPr>
              <w:t>Minimum</w:t>
            </w:r>
          </w:p>
        </w:tc>
        <w:tc>
          <w:tcPr>
            <w:tcW w:w="2988" w:type="dxa"/>
            <w:gridSpan w:val="2"/>
            <w:tcBorders>
              <w:top w:val="single" w:sz="4" w:space="0" w:color="000000"/>
              <w:left w:val="single" w:sz="4" w:space="0" w:color="000000"/>
              <w:bottom w:val="single" w:sz="4" w:space="0" w:color="000000"/>
              <w:right w:val="single" w:sz="4" w:space="0" w:color="000000"/>
            </w:tcBorders>
            <w:shd w:val="clear" w:color="auto" w:fill="A6A6A6"/>
            <w:vAlign w:val="bottom"/>
            <w:hideMark/>
          </w:tcPr>
          <w:p w:rsidR="00E94C9B" w:rsidRPr="0065535A" w:rsidRDefault="00E94C9B" w:rsidP="00E94C9B">
            <w:pPr>
              <w:pStyle w:val="BodyText0"/>
              <w:jc w:val="center"/>
              <w:rPr>
                <w:rFonts w:cs="Arial"/>
                <w:b/>
                <w:color w:val="FFFFFF"/>
                <w:position w:val="6"/>
                <w:sz w:val="20"/>
              </w:rPr>
            </w:pPr>
            <w:r w:rsidRPr="0065535A">
              <w:rPr>
                <w:rFonts w:cs="Arial"/>
                <w:b/>
                <w:color w:val="FFFFFF"/>
                <w:position w:val="6"/>
                <w:sz w:val="20"/>
              </w:rPr>
              <w:t>Recommended</w:t>
            </w:r>
          </w:p>
        </w:tc>
      </w:tr>
      <w:tr w:rsidR="00E94C9B" w:rsidRPr="0065535A" w:rsidTr="00255FE8">
        <w:trPr>
          <w:jc w:val="right"/>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Operating Systems</w:t>
            </w:r>
          </w:p>
        </w:tc>
        <w:tc>
          <w:tcPr>
            <w:tcW w:w="2970"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255FE8">
        <w:trPr>
          <w:jc w:val="right"/>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CPU</w:t>
            </w:r>
          </w:p>
        </w:tc>
        <w:tc>
          <w:tcPr>
            <w:tcW w:w="2970"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255FE8">
        <w:trPr>
          <w:jc w:val="right"/>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Memory</w:t>
            </w:r>
          </w:p>
        </w:tc>
        <w:tc>
          <w:tcPr>
            <w:tcW w:w="2970"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255FE8">
        <w:trPr>
          <w:jc w:val="right"/>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Network card</w:t>
            </w:r>
          </w:p>
        </w:tc>
        <w:tc>
          <w:tcPr>
            <w:tcW w:w="2970"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255FE8">
        <w:trPr>
          <w:jc w:val="right"/>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Screen resolution (pixels)</w:t>
            </w:r>
          </w:p>
        </w:tc>
        <w:tc>
          <w:tcPr>
            <w:tcW w:w="2970"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255FE8">
        <w:trPr>
          <w:gridAfter w:val="1"/>
          <w:wAfter w:w="207" w:type="dxa"/>
          <w:jc w:val="right"/>
        </w:trPr>
        <w:tc>
          <w:tcPr>
            <w:tcW w:w="2691" w:type="dxa"/>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ind w:left="35"/>
              <w:jc w:val="left"/>
              <w:rPr>
                <w:rFonts w:cs="Arial"/>
                <w:color w:val="000000"/>
                <w:position w:val="6"/>
                <w:sz w:val="20"/>
              </w:rPr>
            </w:pPr>
            <w:r w:rsidRPr="0065535A">
              <w:rPr>
                <w:rFonts w:cs="Arial"/>
                <w:color w:val="000000"/>
                <w:position w:val="6"/>
                <w:sz w:val="20"/>
              </w:rPr>
              <w:t>Video card</w:t>
            </w:r>
          </w:p>
        </w:tc>
        <w:tc>
          <w:tcPr>
            <w:tcW w:w="297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p>
        </w:tc>
        <w:tc>
          <w:tcPr>
            <w:tcW w:w="2988"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255FE8">
        <w:trPr>
          <w:jc w:val="right"/>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Hard disk space</w:t>
            </w:r>
          </w:p>
        </w:tc>
        <w:tc>
          <w:tcPr>
            <w:tcW w:w="2970"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255FE8">
        <w:trPr>
          <w:jc w:val="right"/>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Monitor</w:t>
            </w:r>
          </w:p>
        </w:tc>
        <w:tc>
          <w:tcPr>
            <w:tcW w:w="2970"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255FE8">
        <w:trPr>
          <w:jc w:val="right"/>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Additional applications/ software</w:t>
            </w:r>
          </w:p>
        </w:tc>
        <w:tc>
          <w:tcPr>
            <w:tcW w:w="2970"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gridSpan w:val="2"/>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bl>
    <w:p w:rsidR="00E94C9B" w:rsidRPr="0065535A" w:rsidRDefault="00E94C9B" w:rsidP="00E94C9B">
      <w:pPr>
        <w:rPr>
          <w:rFonts w:ascii="Arial" w:eastAsia="Calibri" w:hAnsi="Arial" w:cs="Arial"/>
          <w:color w:val="000000"/>
          <w:sz w:val="22"/>
          <w:szCs w:val="22"/>
        </w:rPr>
      </w:pPr>
    </w:p>
    <w:tbl>
      <w:tblPr>
        <w:tblW w:w="8838" w:type="dxa"/>
        <w:jc w:val="right"/>
        <w:tblInd w:w="-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880"/>
        <w:gridCol w:w="2970"/>
        <w:gridCol w:w="2988"/>
      </w:tblGrid>
      <w:tr w:rsidR="00E94C9B" w:rsidRPr="0065535A" w:rsidTr="00E94C9B">
        <w:trPr>
          <w:trHeight w:val="548"/>
          <w:tblHeader/>
          <w:jc w:val="right"/>
        </w:trPr>
        <w:tc>
          <w:tcPr>
            <w:tcW w:w="8838" w:type="dxa"/>
            <w:gridSpan w:val="3"/>
            <w:tcBorders>
              <w:top w:val="single" w:sz="4" w:space="0" w:color="000000"/>
              <w:left w:val="single" w:sz="4" w:space="0" w:color="000000"/>
              <w:bottom w:val="single" w:sz="4" w:space="0" w:color="000000"/>
              <w:right w:val="single" w:sz="4" w:space="0" w:color="000000"/>
            </w:tcBorders>
            <w:shd w:val="clear" w:color="auto" w:fill="595959"/>
            <w:vAlign w:val="center"/>
            <w:hideMark/>
          </w:tcPr>
          <w:p w:rsidR="00E94C9B" w:rsidRPr="0065535A" w:rsidRDefault="00E94C9B" w:rsidP="00E94C9B">
            <w:pPr>
              <w:pStyle w:val="BodyText0"/>
              <w:spacing w:before="40" w:after="40"/>
              <w:jc w:val="center"/>
              <w:rPr>
                <w:rFonts w:cs="Arial"/>
                <w:b/>
                <w:color w:val="FFFFFF"/>
              </w:rPr>
            </w:pPr>
            <w:r w:rsidRPr="0065535A">
              <w:rPr>
                <w:rFonts w:cs="Arial"/>
                <w:b/>
                <w:color w:val="FFFFFF"/>
              </w:rPr>
              <w:t>Mobile Laptops</w:t>
            </w:r>
          </w:p>
        </w:tc>
      </w:tr>
      <w:tr w:rsidR="00E94C9B" w:rsidRPr="0065535A" w:rsidTr="00E94C9B">
        <w:trPr>
          <w:trHeight w:val="260"/>
          <w:tblHeader/>
          <w:jc w:val="right"/>
        </w:trPr>
        <w:tc>
          <w:tcPr>
            <w:tcW w:w="2880" w:type="dxa"/>
            <w:tcBorders>
              <w:top w:val="single" w:sz="4" w:space="0" w:color="000000"/>
              <w:left w:val="single" w:sz="4" w:space="0" w:color="000000"/>
              <w:bottom w:val="single" w:sz="4" w:space="0" w:color="000000"/>
              <w:right w:val="single" w:sz="4" w:space="0" w:color="000000"/>
            </w:tcBorders>
            <w:shd w:val="clear" w:color="auto" w:fill="A6A6A6"/>
          </w:tcPr>
          <w:p w:rsidR="00E94C9B" w:rsidRPr="0065535A" w:rsidRDefault="00E94C9B" w:rsidP="00E94C9B">
            <w:pPr>
              <w:pStyle w:val="BodyText0"/>
              <w:keepNext/>
              <w:jc w:val="center"/>
              <w:rPr>
                <w:rFonts w:cs="Arial"/>
                <w:b/>
                <w:color w:val="FFFFFF"/>
                <w:position w:val="6"/>
                <w:sz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6A6A6"/>
            <w:vAlign w:val="bottom"/>
            <w:hideMark/>
          </w:tcPr>
          <w:p w:rsidR="00E94C9B" w:rsidRPr="0065535A" w:rsidRDefault="00E94C9B" w:rsidP="00E94C9B">
            <w:pPr>
              <w:pStyle w:val="BodyText0"/>
              <w:keepNext/>
              <w:jc w:val="center"/>
              <w:rPr>
                <w:rFonts w:cs="Arial"/>
                <w:b/>
                <w:color w:val="FFFFFF"/>
                <w:position w:val="6"/>
                <w:sz w:val="20"/>
              </w:rPr>
            </w:pPr>
            <w:r w:rsidRPr="0065535A">
              <w:rPr>
                <w:rFonts w:cs="Arial"/>
                <w:b/>
                <w:color w:val="FFFFFF"/>
                <w:position w:val="6"/>
                <w:sz w:val="20"/>
              </w:rPr>
              <w:t>Minimum</w:t>
            </w:r>
          </w:p>
        </w:tc>
        <w:tc>
          <w:tcPr>
            <w:tcW w:w="2988" w:type="dxa"/>
            <w:tcBorders>
              <w:top w:val="single" w:sz="4" w:space="0" w:color="000000"/>
              <w:left w:val="single" w:sz="4" w:space="0" w:color="000000"/>
              <w:bottom w:val="single" w:sz="4" w:space="0" w:color="000000"/>
              <w:right w:val="single" w:sz="4" w:space="0" w:color="000000"/>
            </w:tcBorders>
            <w:shd w:val="clear" w:color="auto" w:fill="A6A6A6"/>
            <w:vAlign w:val="bottom"/>
            <w:hideMark/>
          </w:tcPr>
          <w:p w:rsidR="00E94C9B" w:rsidRPr="0065535A" w:rsidRDefault="00E94C9B" w:rsidP="00E94C9B">
            <w:pPr>
              <w:pStyle w:val="BodyText0"/>
              <w:keepNext/>
              <w:jc w:val="center"/>
              <w:rPr>
                <w:rFonts w:cs="Arial"/>
                <w:b/>
                <w:color w:val="FFFFFF"/>
                <w:position w:val="6"/>
                <w:sz w:val="20"/>
              </w:rPr>
            </w:pPr>
            <w:r w:rsidRPr="0065535A">
              <w:rPr>
                <w:rFonts w:cs="Arial"/>
                <w:b/>
                <w:color w:val="FFFFFF"/>
                <w:position w:val="6"/>
                <w:sz w:val="20"/>
              </w:rPr>
              <w:t>Recommended</w:t>
            </w:r>
          </w:p>
        </w:tc>
      </w:tr>
      <w:tr w:rsidR="00E94C9B" w:rsidRPr="0065535A" w:rsidTr="00E94C9B">
        <w:trPr>
          <w:jc w:val="right"/>
        </w:trPr>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Operating Systems</w:t>
            </w:r>
          </w:p>
        </w:tc>
        <w:tc>
          <w:tcPr>
            <w:tcW w:w="2970" w:type="dxa"/>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E94C9B">
        <w:trPr>
          <w:jc w:val="right"/>
        </w:trPr>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CPU</w:t>
            </w:r>
          </w:p>
        </w:tc>
        <w:tc>
          <w:tcPr>
            <w:tcW w:w="2970" w:type="dxa"/>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E94C9B">
        <w:trPr>
          <w:jc w:val="right"/>
        </w:trPr>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Memory</w:t>
            </w:r>
          </w:p>
        </w:tc>
        <w:tc>
          <w:tcPr>
            <w:tcW w:w="2970" w:type="dxa"/>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E94C9B">
        <w:trPr>
          <w:jc w:val="right"/>
        </w:trPr>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Wireless network</w:t>
            </w:r>
          </w:p>
        </w:tc>
        <w:tc>
          <w:tcPr>
            <w:tcW w:w="2970" w:type="dxa"/>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E94C9B">
        <w:trPr>
          <w:jc w:val="right"/>
        </w:trPr>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Screen resolution (pixels)</w:t>
            </w:r>
          </w:p>
        </w:tc>
        <w:tc>
          <w:tcPr>
            <w:tcW w:w="2970" w:type="dxa"/>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E94C9B">
        <w:trPr>
          <w:jc w:val="right"/>
        </w:trPr>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Screen size</w:t>
            </w:r>
          </w:p>
        </w:tc>
        <w:tc>
          <w:tcPr>
            <w:tcW w:w="2970" w:type="dxa"/>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E94C9B">
        <w:trPr>
          <w:jc w:val="right"/>
        </w:trPr>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Video card</w:t>
            </w:r>
          </w:p>
        </w:tc>
        <w:tc>
          <w:tcPr>
            <w:tcW w:w="2970" w:type="dxa"/>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E94C9B">
        <w:trPr>
          <w:jc w:val="right"/>
        </w:trPr>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Hard disk space</w:t>
            </w:r>
          </w:p>
        </w:tc>
        <w:tc>
          <w:tcPr>
            <w:tcW w:w="2970" w:type="dxa"/>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r w:rsidR="00E94C9B" w:rsidRPr="0065535A" w:rsidTr="00E94C9B">
        <w:trPr>
          <w:jc w:val="right"/>
        </w:trPr>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rsidR="00E94C9B" w:rsidRPr="0065535A" w:rsidRDefault="00E94C9B" w:rsidP="00E94C9B">
            <w:pPr>
              <w:pStyle w:val="BodyText0"/>
              <w:jc w:val="left"/>
              <w:rPr>
                <w:rFonts w:cs="Arial"/>
                <w:color w:val="000000"/>
                <w:position w:val="6"/>
                <w:sz w:val="20"/>
              </w:rPr>
            </w:pPr>
            <w:r w:rsidRPr="0065535A">
              <w:rPr>
                <w:rFonts w:cs="Arial"/>
                <w:color w:val="000000"/>
                <w:position w:val="6"/>
                <w:sz w:val="20"/>
              </w:rPr>
              <w:t>Additional applications/ software</w:t>
            </w:r>
          </w:p>
        </w:tc>
        <w:tc>
          <w:tcPr>
            <w:tcW w:w="2970" w:type="dxa"/>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c>
          <w:tcPr>
            <w:tcW w:w="2988" w:type="dxa"/>
            <w:tcBorders>
              <w:top w:val="single" w:sz="4" w:space="0" w:color="000000"/>
              <w:left w:val="single" w:sz="4" w:space="0" w:color="000000"/>
              <w:bottom w:val="single" w:sz="4" w:space="0" w:color="000000"/>
              <w:right w:val="single" w:sz="4" w:space="0" w:color="000000"/>
            </w:tcBorders>
            <w:hideMark/>
          </w:tcPr>
          <w:p w:rsidR="00E94C9B" w:rsidRPr="0065535A" w:rsidRDefault="00E94C9B" w:rsidP="00E94C9B">
            <w:pPr>
              <w:pStyle w:val="BodyText0"/>
              <w:jc w:val="left"/>
              <w:rPr>
                <w:rFonts w:cs="Arial"/>
                <w:color w:val="000000"/>
                <w:position w:val="6"/>
                <w:sz w:val="20"/>
              </w:rPr>
            </w:pPr>
          </w:p>
        </w:tc>
      </w:tr>
    </w:tbl>
    <w:p w:rsidR="005B6883" w:rsidRDefault="005B6883" w:rsidP="005B6883">
      <w:pPr>
        <w:pStyle w:val="RFPStyle1"/>
        <w:numPr>
          <w:ilvl w:val="0"/>
          <w:numId w:val="0"/>
        </w:numPr>
        <w:ind w:left="432" w:hanging="432"/>
        <w:rPr>
          <w:rFonts w:ascii="Arial" w:hAnsi="Arial" w:cs="Arial"/>
        </w:rPr>
      </w:pPr>
      <w:bookmarkStart w:id="46" w:name="_Toc327863355"/>
    </w:p>
    <w:p w:rsidR="005B6883" w:rsidRDefault="005B6883" w:rsidP="00B32B4B">
      <w:pPr>
        <w:pStyle w:val="RFPStyle1"/>
        <w:rPr>
          <w:rFonts w:ascii="Arial" w:hAnsi="Arial" w:cs="Arial"/>
        </w:rPr>
      </w:pPr>
      <w:r>
        <w:rPr>
          <w:rFonts w:ascii="Arial" w:hAnsi="Arial" w:cs="Arial"/>
        </w:rPr>
        <w:t>Data Conversion</w:t>
      </w:r>
    </w:p>
    <w:p w:rsidR="005B6883" w:rsidRDefault="005B6883" w:rsidP="005B6883">
      <w:pPr>
        <w:pStyle w:val="RFPStyle11"/>
        <w:ind w:left="1080"/>
        <w:rPr>
          <w:rFonts w:ascii="Arial" w:hAnsi="Arial" w:cs="Arial"/>
        </w:rPr>
      </w:pPr>
      <w:r>
        <w:rPr>
          <w:rFonts w:ascii="Arial" w:hAnsi="Arial" w:cs="Arial"/>
        </w:rPr>
        <w:t xml:space="preserve">Please describe the procedures your firm takes with data conversion.  </w:t>
      </w:r>
      <w:r w:rsidRPr="005B6883">
        <w:rPr>
          <w:rFonts w:ascii="Arial" w:hAnsi="Arial" w:cs="Arial"/>
        </w:rPr>
        <w:t>Do you have any software or hardware layers in place to protect our data during a data conversion</w:t>
      </w:r>
      <w:r>
        <w:rPr>
          <w:rFonts w:ascii="Arial" w:hAnsi="Arial" w:cs="Arial"/>
        </w:rPr>
        <w:t>, like an IDS system?</w:t>
      </w:r>
    </w:p>
    <w:p w:rsidR="005B6883" w:rsidRPr="005B6883" w:rsidRDefault="005B6883" w:rsidP="005B6883">
      <w:pPr>
        <w:pStyle w:val="RFPStyle11"/>
        <w:numPr>
          <w:ilvl w:val="0"/>
          <w:numId w:val="0"/>
        </w:numPr>
        <w:ind w:left="1080"/>
        <w:rPr>
          <w:rFonts w:ascii="Arial" w:hAnsi="Arial" w:cs="Arial"/>
        </w:rPr>
      </w:pPr>
    </w:p>
    <w:p w:rsidR="00E94C9B" w:rsidRPr="0065535A" w:rsidRDefault="00E94C9B" w:rsidP="00B32B4B">
      <w:pPr>
        <w:pStyle w:val="RFPStyle1"/>
        <w:rPr>
          <w:rFonts w:ascii="Arial" w:hAnsi="Arial" w:cs="Arial"/>
        </w:rPr>
      </w:pPr>
      <w:r w:rsidRPr="0065535A">
        <w:rPr>
          <w:rFonts w:ascii="Arial" w:hAnsi="Arial" w:cs="Arial"/>
        </w:rPr>
        <w:t>Implementation</w:t>
      </w:r>
      <w:bookmarkEnd w:id="46"/>
    </w:p>
    <w:p w:rsidR="00613513" w:rsidRPr="0065535A" w:rsidRDefault="00E94C9B" w:rsidP="00255FE8">
      <w:pPr>
        <w:pStyle w:val="RFPStyle11"/>
        <w:ind w:left="1080"/>
        <w:rPr>
          <w:rFonts w:ascii="Arial" w:hAnsi="Arial" w:cs="Arial"/>
        </w:rPr>
      </w:pPr>
      <w:bookmarkStart w:id="47" w:name="_Toc431803"/>
      <w:bookmarkStart w:id="48" w:name="_Toc66260927"/>
      <w:r w:rsidRPr="0065535A">
        <w:rPr>
          <w:rFonts w:ascii="Arial" w:hAnsi="Arial" w:cs="Arial"/>
        </w:rPr>
        <w:t>Timeline</w:t>
      </w:r>
    </w:p>
    <w:p w:rsidR="00E94C9B" w:rsidRPr="0065535A" w:rsidRDefault="00E94C9B" w:rsidP="00B32B4B">
      <w:pPr>
        <w:pStyle w:val="RFPStyle111"/>
        <w:ind w:left="1800"/>
        <w:rPr>
          <w:rFonts w:ascii="Arial" w:hAnsi="Arial" w:cs="Arial"/>
        </w:rPr>
      </w:pPr>
      <w:r w:rsidRPr="0065535A">
        <w:rPr>
          <w:rFonts w:ascii="Arial" w:hAnsi="Arial" w:cs="Arial"/>
        </w:rPr>
        <w:t>Describe the typical implementation process for a pro</w:t>
      </w:r>
      <w:r w:rsidR="00546F48" w:rsidRPr="0065535A">
        <w:rPr>
          <w:rFonts w:ascii="Arial" w:hAnsi="Arial" w:cs="Arial"/>
        </w:rPr>
        <w:t>ject of this scope including project tasks and phases with a tentative schedule.</w:t>
      </w:r>
    </w:p>
    <w:p w:rsidR="00E94C9B" w:rsidRPr="0065535A" w:rsidRDefault="00E94C9B" w:rsidP="00613513">
      <w:pPr>
        <w:pStyle w:val="Style2"/>
        <w:ind w:left="1440" w:hanging="360"/>
        <w:rPr>
          <w:rFonts w:ascii="Arial" w:hAnsi="Arial" w:cs="Arial"/>
        </w:rPr>
      </w:pPr>
    </w:p>
    <w:p w:rsidR="00E94C9B" w:rsidRPr="0065535A" w:rsidRDefault="00E94C9B" w:rsidP="009F0294">
      <w:pPr>
        <w:pStyle w:val="Style2"/>
        <w:numPr>
          <w:ilvl w:val="2"/>
          <w:numId w:val="71"/>
        </w:numPr>
        <w:ind w:left="1800"/>
        <w:rPr>
          <w:rFonts w:ascii="Arial" w:hAnsi="Arial" w:cs="Arial"/>
        </w:rPr>
      </w:pPr>
      <w:r w:rsidRPr="0065535A">
        <w:rPr>
          <w:rFonts w:ascii="Arial" w:hAnsi="Arial" w:cs="Arial"/>
        </w:rPr>
        <w:t>Attach an implementation timeline that outlines specific milestones and deliverables.</w:t>
      </w:r>
    </w:p>
    <w:p w:rsidR="00E94C9B" w:rsidRPr="0065535A" w:rsidRDefault="00E94C9B" w:rsidP="00613513">
      <w:pPr>
        <w:pStyle w:val="Style2"/>
        <w:ind w:left="1440" w:hanging="360"/>
        <w:rPr>
          <w:rFonts w:ascii="Arial" w:hAnsi="Arial" w:cs="Arial"/>
        </w:rPr>
      </w:pPr>
    </w:p>
    <w:p w:rsidR="00E94C9B" w:rsidRPr="0065535A" w:rsidRDefault="00E94C9B" w:rsidP="009F0294">
      <w:pPr>
        <w:pStyle w:val="Style2"/>
        <w:numPr>
          <w:ilvl w:val="2"/>
          <w:numId w:val="71"/>
        </w:numPr>
        <w:ind w:left="1800"/>
        <w:rPr>
          <w:rFonts w:ascii="Arial" w:hAnsi="Arial" w:cs="Arial"/>
        </w:rPr>
      </w:pPr>
      <w:r w:rsidRPr="0065535A">
        <w:rPr>
          <w:rFonts w:ascii="Arial" w:hAnsi="Arial" w:cs="Arial"/>
        </w:rPr>
        <w:t xml:space="preserve">Explain the vendor’s acceptance and testing procedures. </w:t>
      </w:r>
    </w:p>
    <w:p w:rsidR="00E94C9B" w:rsidRPr="0065535A" w:rsidRDefault="00E94C9B" w:rsidP="00255FE8">
      <w:pPr>
        <w:pStyle w:val="RFPStyle11"/>
        <w:ind w:left="1080"/>
        <w:rPr>
          <w:rFonts w:ascii="Arial" w:hAnsi="Arial" w:cs="Arial"/>
        </w:rPr>
      </w:pPr>
      <w:r w:rsidRPr="0065535A">
        <w:rPr>
          <w:rFonts w:ascii="Arial" w:hAnsi="Arial" w:cs="Arial"/>
        </w:rPr>
        <w:t>Team Resources</w:t>
      </w:r>
    </w:p>
    <w:p w:rsidR="00E94C9B" w:rsidRPr="0065535A" w:rsidRDefault="00E94C9B" w:rsidP="00B32B4B">
      <w:pPr>
        <w:pStyle w:val="RFPStyle111"/>
        <w:ind w:left="1800"/>
        <w:rPr>
          <w:rFonts w:ascii="Arial" w:hAnsi="Arial" w:cs="Arial"/>
        </w:rPr>
      </w:pPr>
      <w:r w:rsidRPr="0065535A">
        <w:rPr>
          <w:rFonts w:ascii="Arial" w:hAnsi="Arial" w:cs="Arial"/>
        </w:rPr>
        <w:t xml:space="preserve">Provide a project organization chart. </w:t>
      </w:r>
    </w:p>
    <w:p w:rsidR="00B32B4B" w:rsidRPr="0065535A" w:rsidRDefault="00B32B4B" w:rsidP="00B32B4B">
      <w:pPr>
        <w:pStyle w:val="RFPStyle111"/>
        <w:numPr>
          <w:ilvl w:val="0"/>
          <w:numId w:val="0"/>
        </w:numPr>
        <w:ind w:left="1800"/>
        <w:rPr>
          <w:rFonts w:ascii="Arial" w:hAnsi="Arial" w:cs="Arial"/>
        </w:rPr>
      </w:pPr>
    </w:p>
    <w:p w:rsidR="00E94C9B" w:rsidRPr="0065535A" w:rsidRDefault="00E94C9B" w:rsidP="00B32B4B">
      <w:pPr>
        <w:pStyle w:val="RFPStyle111"/>
        <w:ind w:left="1800"/>
        <w:rPr>
          <w:rFonts w:ascii="Arial" w:hAnsi="Arial" w:cs="Arial"/>
        </w:rPr>
      </w:pPr>
      <w:r w:rsidRPr="0065535A">
        <w:rPr>
          <w:rFonts w:ascii="Arial" w:hAnsi="Arial" w:cs="Arial"/>
        </w:rPr>
        <w:t>Describe the roles of key members of the implementation team. Include whether the project manager is Project Management Professional (PMP)-certified.</w:t>
      </w:r>
    </w:p>
    <w:p w:rsidR="00B32B4B" w:rsidRPr="0065535A" w:rsidRDefault="00B32B4B" w:rsidP="00B32B4B">
      <w:pPr>
        <w:pStyle w:val="RFPStyle111"/>
        <w:numPr>
          <w:ilvl w:val="0"/>
          <w:numId w:val="0"/>
        </w:numPr>
        <w:ind w:left="1800"/>
        <w:rPr>
          <w:rFonts w:ascii="Arial" w:hAnsi="Arial" w:cs="Arial"/>
        </w:rPr>
      </w:pPr>
    </w:p>
    <w:p w:rsidR="00E94C9B" w:rsidRPr="0065535A" w:rsidRDefault="00E94C9B" w:rsidP="00B32B4B">
      <w:pPr>
        <w:pStyle w:val="RFPStyle111"/>
        <w:ind w:left="1800"/>
        <w:rPr>
          <w:rFonts w:ascii="Arial" w:hAnsi="Arial" w:cs="Arial"/>
        </w:rPr>
      </w:pPr>
      <w:r w:rsidRPr="0065535A">
        <w:rPr>
          <w:rFonts w:ascii="Arial" w:hAnsi="Arial" w:cs="Arial"/>
        </w:rPr>
        <w:t>How will the implementation team coordinate project milestones with the agency?</w:t>
      </w:r>
    </w:p>
    <w:p w:rsidR="00E94C9B" w:rsidRPr="0065535A" w:rsidRDefault="00E94C9B" w:rsidP="00E94C9B">
      <w:pPr>
        <w:pStyle w:val="ListParagraph"/>
        <w:rPr>
          <w:rFonts w:ascii="Arial" w:hAnsi="Arial" w:cs="Arial"/>
          <w:sz w:val="22"/>
          <w:szCs w:val="22"/>
        </w:rPr>
      </w:pPr>
    </w:p>
    <w:bookmarkEnd w:id="47"/>
    <w:bookmarkEnd w:id="48"/>
    <w:p w:rsidR="00E94C9B" w:rsidRPr="0065535A" w:rsidRDefault="00E94C9B" w:rsidP="00255FE8">
      <w:pPr>
        <w:pStyle w:val="RFPStyle1"/>
        <w:ind w:left="360" w:hanging="360"/>
        <w:rPr>
          <w:rFonts w:ascii="Arial" w:hAnsi="Arial" w:cs="Arial"/>
        </w:rPr>
      </w:pPr>
      <w:r w:rsidRPr="0065535A">
        <w:rPr>
          <w:rFonts w:ascii="Arial" w:hAnsi="Arial" w:cs="Arial"/>
        </w:rPr>
        <w:t>Training</w:t>
      </w:r>
    </w:p>
    <w:p w:rsidR="00E94C9B" w:rsidRPr="0065535A" w:rsidRDefault="00E94C9B" w:rsidP="00255FE8">
      <w:pPr>
        <w:pStyle w:val="RFPStyle11"/>
        <w:ind w:left="1080" w:hanging="720"/>
        <w:rPr>
          <w:rFonts w:ascii="Arial" w:hAnsi="Arial" w:cs="Arial"/>
        </w:rPr>
      </w:pPr>
      <w:r w:rsidRPr="0065535A">
        <w:rPr>
          <w:rFonts w:ascii="Arial" w:hAnsi="Arial" w:cs="Arial"/>
        </w:rPr>
        <w:t>Describe the vendor’s training services.</w:t>
      </w:r>
    </w:p>
    <w:p w:rsidR="00E94C9B" w:rsidRPr="0065535A" w:rsidRDefault="00E94C9B" w:rsidP="00255FE8">
      <w:pPr>
        <w:pStyle w:val="RFPStyle11"/>
        <w:numPr>
          <w:ilvl w:val="0"/>
          <w:numId w:val="0"/>
        </w:numPr>
        <w:ind w:left="360"/>
        <w:rPr>
          <w:rFonts w:ascii="Arial" w:hAnsi="Arial" w:cs="Arial"/>
        </w:rPr>
      </w:pPr>
    </w:p>
    <w:p w:rsidR="00E94C9B" w:rsidRPr="0065535A" w:rsidRDefault="00E94C9B" w:rsidP="00255FE8">
      <w:pPr>
        <w:pStyle w:val="RFPStyle11"/>
        <w:ind w:left="1080" w:hanging="720"/>
        <w:rPr>
          <w:rFonts w:ascii="Arial" w:hAnsi="Arial" w:cs="Arial"/>
        </w:rPr>
      </w:pPr>
      <w:r w:rsidRPr="0065535A">
        <w:rPr>
          <w:rFonts w:ascii="Arial" w:hAnsi="Arial" w:cs="Arial"/>
        </w:rPr>
        <w:t>Is a practice database along with corresponding tutorials available for user training?</w:t>
      </w:r>
    </w:p>
    <w:p w:rsidR="00E94C9B" w:rsidRPr="0065535A" w:rsidRDefault="00E94C9B" w:rsidP="00255FE8">
      <w:pPr>
        <w:pStyle w:val="RFPStyle11"/>
        <w:numPr>
          <w:ilvl w:val="0"/>
          <w:numId w:val="0"/>
        </w:numPr>
        <w:ind w:left="360"/>
        <w:rPr>
          <w:rFonts w:ascii="Arial" w:hAnsi="Arial" w:cs="Arial"/>
        </w:rPr>
      </w:pPr>
    </w:p>
    <w:p w:rsidR="00E94C9B" w:rsidRPr="0065535A" w:rsidRDefault="00E94C9B" w:rsidP="00255FE8">
      <w:pPr>
        <w:pStyle w:val="RFPStyle11"/>
        <w:ind w:left="1080" w:hanging="720"/>
        <w:rPr>
          <w:rFonts w:ascii="Arial" w:hAnsi="Arial" w:cs="Arial"/>
        </w:rPr>
      </w:pPr>
      <w:bookmarkStart w:id="49" w:name="_Toc431805"/>
      <w:bookmarkStart w:id="50" w:name="_Toc66260929"/>
      <w:r w:rsidRPr="0065535A">
        <w:rPr>
          <w:rFonts w:ascii="Arial" w:hAnsi="Arial" w:cs="Arial"/>
        </w:rPr>
        <w:t>Describe all documentation provided with this solution. Are user manuals available in electronic format?</w:t>
      </w:r>
    </w:p>
    <w:p w:rsidR="00E94C9B" w:rsidRPr="0065535A" w:rsidRDefault="00E94C9B" w:rsidP="00255FE8">
      <w:pPr>
        <w:pStyle w:val="RFPStyle11"/>
        <w:numPr>
          <w:ilvl w:val="0"/>
          <w:numId w:val="0"/>
        </w:numPr>
        <w:ind w:left="360"/>
        <w:rPr>
          <w:rFonts w:ascii="Arial" w:hAnsi="Arial" w:cs="Arial"/>
        </w:rPr>
      </w:pPr>
    </w:p>
    <w:p w:rsidR="00E94C9B" w:rsidRPr="0065535A" w:rsidRDefault="00E94C9B" w:rsidP="00255FE8">
      <w:pPr>
        <w:pStyle w:val="RFPStyle11"/>
        <w:ind w:left="1080" w:hanging="720"/>
        <w:rPr>
          <w:rFonts w:ascii="Arial" w:hAnsi="Arial" w:cs="Arial"/>
        </w:rPr>
      </w:pPr>
      <w:r w:rsidRPr="0065535A">
        <w:rPr>
          <w:rFonts w:ascii="Arial" w:hAnsi="Arial" w:cs="Arial"/>
        </w:rPr>
        <w:t>How does the vendor ensure documentation is kept up-to-date?</w:t>
      </w:r>
    </w:p>
    <w:p w:rsidR="00E94C9B" w:rsidRPr="0065535A" w:rsidRDefault="00E94C9B" w:rsidP="00E94C9B">
      <w:pPr>
        <w:suppressAutoHyphens/>
        <w:ind w:left="720"/>
        <w:rPr>
          <w:rFonts w:ascii="Arial" w:hAnsi="Arial" w:cs="Arial"/>
          <w:sz w:val="22"/>
          <w:szCs w:val="22"/>
        </w:rPr>
      </w:pPr>
    </w:p>
    <w:p w:rsidR="00E94C9B" w:rsidRPr="0065535A" w:rsidRDefault="00E94C9B" w:rsidP="009F0294">
      <w:pPr>
        <w:pStyle w:val="Style2"/>
        <w:numPr>
          <w:ilvl w:val="0"/>
          <w:numId w:val="71"/>
        </w:numPr>
        <w:rPr>
          <w:rFonts w:ascii="Arial" w:hAnsi="Arial" w:cs="Arial"/>
        </w:rPr>
      </w:pPr>
      <w:bookmarkStart w:id="51" w:name="_Toc327863356"/>
      <w:r w:rsidRPr="0065535A">
        <w:rPr>
          <w:rFonts w:ascii="Arial" w:hAnsi="Arial" w:cs="Arial"/>
        </w:rPr>
        <w:t>Warranty, Maintenance, and Support</w:t>
      </w:r>
      <w:bookmarkEnd w:id="51"/>
    </w:p>
    <w:p w:rsidR="00E94C9B" w:rsidRPr="0065535A" w:rsidRDefault="00E94C9B" w:rsidP="00255FE8">
      <w:pPr>
        <w:pStyle w:val="RFPStyle11"/>
        <w:ind w:left="1080" w:hanging="720"/>
        <w:rPr>
          <w:rFonts w:ascii="Arial" w:hAnsi="Arial" w:cs="Arial"/>
        </w:rPr>
      </w:pPr>
      <w:bookmarkStart w:id="52" w:name="_Toc431807"/>
      <w:bookmarkStart w:id="53" w:name="_Toc66260931"/>
      <w:bookmarkEnd w:id="49"/>
      <w:bookmarkEnd w:id="50"/>
      <w:r w:rsidRPr="0065535A">
        <w:rPr>
          <w:rFonts w:ascii="Arial" w:hAnsi="Arial" w:cs="Arial"/>
        </w:rPr>
        <w:t>Complete the following proposed services table. Repeat the table for any third parties.</w:t>
      </w:r>
    </w:p>
    <w:p w:rsidR="00815285" w:rsidRPr="0065535A" w:rsidRDefault="00815285" w:rsidP="00815285">
      <w:pPr>
        <w:pStyle w:val="RFPStyle11"/>
        <w:numPr>
          <w:ilvl w:val="0"/>
          <w:numId w:val="0"/>
        </w:numPr>
        <w:ind w:left="1080"/>
        <w:rPr>
          <w:rFonts w:ascii="Arial" w:hAnsi="Arial" w:cs="Arial"/>
        </w:rPr>
      </w:pPr>
    </w:p>
    <w:tbl>
      <w:tblPr>
        <w:tblpPr w:leftFromText="180" w:rightFromText="180" w:vertAnchor="text" w:horzAnchor="margin" w:tblpXSpec="right" w:tblpY="33"/>
        <w:tblW w:w="9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4"/>
        <w:gridCol w:w="4320"/>
      </w:tblGrid>
      <w:tr w:rsidR="00E94C9B" w:rsidRPr="0065535A" w:rsidTr="00255FE8">
        <w:trPr>
          <w:trHeight w:val="531"/>
        </w:trPr>
        <w:tc>
          <w:tcPr>
            <w:tcW w:w="9144" w:type="dxa"/>
            <w:gridSpan w:val="2"/>
            <w:tcBorders>
              <w:bottom w:val="single" w:sz="4" w:space="0" w:color="auto"/>
            </w:tcBorders>
            <w:shd w:val="clear" w:color="auto" w:fill="595959"/>
            <w:vAlign w:val="center"/>
          </w:tcPr>
          <w:p w:rsidR="00E94C9B" w:rsidRPr="0065535A" w:rsidRDefault="00E94C9B" w:rsidP="00E94C9B">
            <w:pPr>
              <w:pStyle w:val="BodyText0"/>
              <w:spacing w:beforeLines="20" w:before="48" w:afterLines="20" w:after="48"/>
              <w:jc w:val="center"/>
              <w:rPr>
                <w:rFonts w:cs="Arial"/>
                <w:b/>
                <w:color w:val="FFFFFF"/>
              </w:rPr>
            </w:pPr>
            <w:r w:rsidRPr="0065535A">
              <w:rPr>
                <w:rFonts w:cs="Arial"/>
                <w:b/>
                <w:color w:val="FFFFFF"/>
              </w:rPr>
              <w:t>Proposed Services</w:t>
            </w:r>
          </w:p>
        </w:tc>
      </w:tr>
      <w:tr w:rsidR="00E94C9B" w:rsidRPr="0065535A" w:rsidTr="00255FE8">
        <w:tc>
          <w:tcPr>
            <w:tcW w:w="9144" w:type="dxa"/>
            <w:gridSpan w:val="2"/>
            <w:shd w:val="clear" w:color="auto" w:fill="A6A6A6"/>
          </w:tcPr>
          <w:p w:rsidR="00E94C9B" w:rsidRPr="0065535A" w:rsidRDefault="00E94C9B" w:rsidP="00E94C9B">
            <w:pPr>
              <w:widowControl w:val="0"/>
              <w:tabs>
                <w:tab w:val="right" w:pos="9000"/>
              </w:tabs>
              <w:spacing w:beforeLines="20" w:before="48" w:afterLines="20" w:after="48"/>
              <w:rPr>
                <w:rFonts w:ascii="Arial" w:hAnsi="Arial" w:cs="Arial"/>
                <w:color w:val="FFFFFF"/>
              </w:rPr>
            </w:pPr>
            <w:r w:rsidRPr="0065535A">
              <w:rPr>
                <w:rFonts w:ascii="Arial" w:hAnsi="Arial" w:cs="Arial"/>
                <w:b/>
                <w:color w:val="FFFFFF"/>
                <w:position w:val="6"/>
              </w:rPr>
              <w:t>Manufacturer Information</w:t>
            </w:r>
          </w:p>
        </w:tc>
      </w:tr>
      <w:tr w:rsidR="00E94C9B" w:rsidRPr="0065535A" w:rsidTr="00255FE8">
        <w:tc>
          <w:tcPr>
            <w:tcW w:w="4824" w:type="dxa"/>
            <w:shd w:val="clear" w:color="auto" w:fill="FFFFFF"/>
          </w:tcPr>
          <w:p w:rsidR="00E94C9B" w:rsidRPr="0065535A" w:rsidRDefault="00E94C9B" w:rsidP="00E94C9B">
            <w:pPr>
              <w:widowControl w:val="0"/>
              <w:tabs>
                <w:tab w:val="right" w:pos="9000"/>
              </w:tabs>
              <w:spacing w:beforeLines="20" w:before="48" w:afterLines="20" w:after="48"/>
              <w:rPr>
                <w:rFonts w:ascii="Arial" w:hAnsi="Arial" w:cs="Arial"/>
                <w:position w:val="6"/>
              </w:rPr>
            </w:pPr>
            <w:r w:rsidRPr="0065535A">
              <w:rPr>
                <w:rFonts w:ascii="Arial" w:hAnsi="Arial" w:cs="Arial"/>
                <w:position w:val="6"/>
              </w:rPr>
              <w:t>Company name</w:t>
            </w:r>
          </w:p>
        </w:tc>
        <w:tc>
          <w:tcPr>
            <w:tcW w:w="4320" w:type="dxa"/>
          </w:tcPr>
          <w:p w:rsidR="00E94C9B" w:rsidRPr="0065535A" w:rsidRDefault="00E94C9B" w:rsidP="00E94C9B">
            <w:pPr>
              <w:widowControl w:val="0"/>
              <w:tabs>
                <w:tab w:val="right" w:pos="9000"/>
              </w:tabs>
              <w:spacing w:beforeLines="20" w:before="48" w:afterLines="20" w:after="48"/>
              <w:rPr>
                <w:rFonts w:ascii="Arial" w:hAnsi="Arial" w:cs="Arial"/>
                <w:position w:val="6"/>
              </w:rPr>
            </w:pPr>
          </w:p>
        </w:tc>
      </w:tr>
      <w:tr w:rsidR="00E94C9B" w:rsidRPr="0065535A" w:rsidTr="00255FE8">
        <w:tc>
          <w:tcPr>
            <w:tcW w:w="4824" w:type="dxa"/>
            <w:shd w:val="clear" w:color="auto" w:fill="FFFFFF"/>
          </w:tcPr>
          <w:p w:rsidR="00E94C9B" w:rsidRPr="0065535A" w:rsidRDefault="00E94C9B" w:rsidP="00E94C9B">
            <w:pPr>
              <w:widowControl w:val="0"/>
              <w:tabs>
                <w:tab w:val="right" w:pos="9000"/>
              </w:tabs>
              <w:spacing w:beforeLines="20" w:before="48" w:afterLines="20" w:after="48"/>
              <w:rPr>
                <w:rFonts w:ascii="Arial" w:hAnsi="Arial" w:cs="Arial"/>
                <w:position w:val="6"/>
              </w:rPr>
            </w:pPr>
            <w:r w:rsidRPr="0065535A">
              <w:rPr>
                <w:rFonts w:ascii="Arial" w:hAnsi="Arial" w:cs="Arial"/>
                <w:position w:val="6"/>
              </w:rPr>
              <w:t>Company website</w:t>
            </w:r>
          </w:p>
        </w:tc>
        <w:tc>
          <w:tcPr>
            <w:tcW w:w="4320" w:type="dxa"/>
          </w:tcPr>
          <w:p w:rsidR="00E94C9B" w:rsidRPr="0065535A" w:rsidRDefault="00E94C9B" w:rsidP="00E94C9B">
            <w:pPr>
              <w:widowControl w:val="0"/>
              <w:tabs>
                <w:tab w:val="right" w:pos="9000"/>
              </w:tabs>
              <w:spacing w:beforeLines="20" w:before="48" w:afterLines="20" w:after="48"/>
              <w:rPr>
                <w:rFonts w:ascii="Arial" w:hAnsi="Arial" w:cs="Arial"/>
                <w:position w:val="6"/>
              </w:rPr>
            </w:pPr>
          </w:p>
        </w:tc>
      </w:tr>
      <w:tr w:rsidR="00E94C9B" w:rsidRPr="0065535A" w:rsidTr="00255FE8">
        <w:tc>
          <w:tcPr>
            <w:tcW w:w="4824" w:type="dxa"/>
            <w:tcBorders>
              <w:bottom w:val="single" w:sz="4" w:space="0" w:color="auto"/>
            </w:tcBorders>
            <w:shd w:val="clear" w:color="auto" w:fill="FFFFFF"/>
          </w:tcPr>
          <w:p w:rsidR="00E94C9B" w:rsidRPr="0065535A" w:rsidRDefault="00E94C9B" w:rsidP="00E94C9B">
            <w:pPr>
              <w:widowControl w:val="0"/>
              <w:tabs>
                <w:tab w:val="right" w:pos="9000"/>
              </w:tabs>
              <w:spacing w:beforeLines="20" w:before="48" w:afterLines="20" w:after="48"/>
              <w:rPr>
                <w:rFonts w:ascii="Arial" w:hAnsi="Arial" w:cs="Arial"/>
                <w:position w:val="6"/>
              </w:rPr>
            </w:pPr>
            <w:r w:rsidRPr="0065535A">
              <w:rPr>
                <w:rFonts w:ascii="Arial" w:hAnsi="Arial" w:cs="Arial"/>
                <w:position w:val="6"/>
              </w:rPr>
              <w:t>Equipment or application proposed</w:t>
            </w:r>
          </w:p>
        </w:tc>
        <w:tc>
          <w:tcPr>
            <w:tcW w:w="4320" w:type="dxa"/>
            <w:tcBorders>
              <w:bottom w:val="single" w:sz="4" w:space="0" w:color="auto"/>
            </w:tcBorders>
          </w:tcPr>
          <w:p w:rsidR="00E94C9B" w:rsidRPr="0065535A" w:rsidRDefault="00E94C9B" w:rsidP="00E94C9B">
            <w:pPr>
              <w:widowControl w:val="0"/>
              <w:tabs>
                <w:tab w:val="right" w:pos="9000"/>
              </w:tabs>
              <w:spacing w:beforeLines="20" w:before="48" w:afterLines="20" w:after="48"/>
              <w:rPr>
                <w:rFonts w:ascii="Arial" w:hAnsi="Arial" w:cs="Arial"/>
                <w:position w:val="6"/>
              </w:rPr>
            </w:pPr>
          </w:p>
        </w:tc>
      </w:tr>
      <w:tr w:rsidR="00E94C9B" w:rsidRPr="0065535A" w:rsidTr="00255FE8">
        <w:tc>
          <w:tcPr>
            <w:tcW w:w="9144" w:type="dxa"/>
            <w:gridSpan w:val="2"/>
            <w:shd w:val="clear" w:color="auto" w:fill="A6A6A6"/>
          </w:tcPr>
          <w:p w:rsidR="00E94C9B" w:rsidRPr="0065535A" w:rsidRDefault="00E94C9B" w:rsidP="00E94C9B">
            <w:pPr>
              <w:widowControl w:val="0"/>
              <w:tabs>
                <w:tab w:val="right" w:pos="9000"/>
              </w:tabs>
              <w:spacing w:beforeLines="20" w:before="48" w:afterLines="20" w:after="48"/>
              <w:rPr>
                <w:rFonts w:ascii="Arial" w:hAnsi="Arial" w:cs="Arial"/>
                <w:b/>
                <w:color w:val="FFFFFF"/>
                <w:position w:val="6"/>
              </w:rPr>
            </w:pPr>
            <w:r w:rsidRPr="0065535A">
              <w:rPr>
                <w:rFonts w:ascii="Arial" w:hAnsi="Arial" w:cs="Arial"/>
                <w:b/>
                <w:color w:val="FFFFFF"/>
                <w:position w:val="6"/>
              </w:rPr>
              <w:t>Warranty</w:t>
            </w:r>
          </w:p>
        </w:tc>
      </w:tr>
      <w:tr w:rsidR="00E94C9B" w:rsidRPr="0065535A" w:rsidTr="00255FE8">
        <w:tc>
          <w:tcPr>
            <w:tcW w:w="4824" w:type="dxa"/>
            <w:shd w:val="clear" w:color="auto" w:fill="FFFFFF"/>
          </w:tcPr>
          <w:p w:rsidR="00E94C9B" w:rsidRPr="0065535A" w:rsidRDefault="00E94C9B" w:rsidP="00E94C9B">
            <w:pPr>
              <w:widowControl w:val="0"/>
              <w:tabs>
                <w:tab w:val="right" w:pos="9000"/>
              </w:tabs>
              <w:spacing w:beforeLines="20" w:before="48" w:afterLines="20" w:after="48"/>
              <w:rPr>
                <w:rFonts w:ascii="Arial" w:hAnsi="Arial" w:cs="Arial"/>
                <w:position w:val="6"/>
              </w:rPr>
            </w:pPr>
            <w:r w:rsidRPr="0065535A">
              <w:rPr>
                <w:rFonts w:ascii="Arial" w:hAnsi="Arial" w:cs="Arial"/>
                <w:position w:val="6"/>
              </w:rPr>
              <w:t>Length of warranty (months)</w:t>
            </w:r>
          </w:p>
        </w:tc>
        <w:tc>
          <w:tcPr>
            <w:tcW w:w="4320" w:type="dxa"/>
          </w:tcPr>
          <w:p w:rsidR="00E94C9B" w:rsidRPr="0065535A" w:rsidRDefault="00E94C9B" w:rsidP="00E94C9B">
            <w:pPr>
              <w:widowControl w:val="0"/>
              <w:tabs>
                <w:tab w:val="right" w:pos="9000"/>
              </w:tabs>
              <w:spacing w:beforeLines="20" w:before="48" w:afterLines="20" w:after="48"/>
              <w:rPr>
                <w:rFonts w:ascii="Arial" w:hAnsi="Arial" w:cs="Arial"/>
                <w:position w:val="6"/>
              </w:rPr>
            </w:pPr>
          </w:p>
        </w:tc>
      </w:tr>
      <w:tr w:rsidR="00E94C9B" w:rsidRPr="0065535A" w:rsidTr="00255FE8">
        <w:tc>
          <w:tcPr>
            <w:tcW w:w="4824" w:type="dxa"/>
            <w:shd w:val="clear" w:color="auto" w:fill="FFFFFF"/>
          </w:tcPr>
          <w:p w:rsidR="00E94C9B" w:rsidRPr="0065535A" w:rsidRDefault="00E94C9B" w:rsidP="00E94C9B">
            <w:pPr>
              <w:widowControl w:val="0"/>
              <w:tabs>
                <w:tab w:val="right" w:pos="9000"/>
              </w:tabs>
              <w:spacing w:beforeLines="20" w:before="48" w:afterLines="20" w:after="48"/>
              <w:rPr>
                <w:rFonts w:ascii="Arial" w:hAnsi="Arial" w:cs="Arial"/>
                <w:position w:val="6"/>
              </w:rPr>
            </w:pPr>
            <w:r w:rsidRPr="0065535A">
              <w:rPr>
                <w:rFonts w:ascii="Arial" w:hAnsi="Arial" w:cs="Arial"/>
                <w:position w:val="6"/>
              </w:rPr>
              <w:t>When does the warranty take effect?</w:t>
            </w:r>
          </w:p>
        </w:tc>
        <w:tc>
          <w:tcPr>
            <w:tcW w:w="4320" w:type="dxa"/>
          </w:tcPr>
          <w:p w:rsidR="00E94C9B" w:rsidRPr="0065535A" w:rsidRDefault="00E94C9B" w:rsidP="00E94C9B">
            <w:pPr>
              <w:widowControl w:val="0"/>
              <w:tabs>
                <w:tab w:val="right" w:pos="9000"/>
              </w:tabs>
              <w:spacing w:beforeLines="20" w:before="48" w:afterLines="20" w:after="48"/>
              <w:rPr>
                <w:rFonts w:ascii="Arial" w:hAnsi="Arial" w:cs="Arial"/>
                <w:position w:val="6"/>
              </w:rPr>
            </w:pPr>
          </w:p>
        </w:tc>
      </w:tr>
      <w:tr w:rsidR="00E94C9B" w:rsidRPr="0065535A" w:rsidTr="00255FE8">
        <w:tc>
          <w:tcPr>
            <w:tcW w:w="4824" w:type="dxa"/>
            <w:tcBorders>
              <w:bottom w:val="single" w:sz="4" w:space="0" w:color="auto"/>
            </w:tcBorders>
            <w:shd w:val="clear" w:color="auto" w:fill="FFFFFF"/>
          </w:tcPr>
          <w:p w:rsidR="00E94C9B" w:rsidRPr="0065535A" w:rsidRDefault="00E94C9B" w:rsidP="00E94C9B">
            <w:pPr>
              <w:widowControl w:val="0"/>
              <w:tabs>
                <w:tab w:val="right" w:pos="9000"/>
              </w:tabs>
              <w:spacing w:beforeLines="20" w:before="48" w:afterLines="20" w:after="48"/>
              <w:rPr>
                <w:rFonts w:ascii="Arial" w:hAnsi="Arial" w:cs="Arial"/>
                <w:position w:val="6"/>
              </w:rPr>
            </w:pPr>
            <w:r w:rsidRPr="0065535A">
              <w:rPr>
                <w:rFonts w:ascii="Arial" w:hAnsi="Arial" w:cs="Arial"/>
                <w:position w:val="6"/>
              </w:rPr>
              <w:t>Does the warranty include both maintenance and support services?</w:t>
            </w:r>
          </w:p>
        </w:tc>
        <w:tc>
          <w:tcPr>
            <w:tcW w:w="4320" w:type="dxa"/>
            <w:tcBorders>
              <w:bottom w:val="single" w:sz="4" w:space="0" w:color="auto"/>
            </w:tcBorders>
          </w:tcPr>
          <w:p w:rsidR="00E94C9B" w:rsidRPr="0065535A" w:rsidRDefault="00E94C9B" w:rsidP="00E94C9B">
            <w:pPr>
              <w:widowControl w:val="0"/>
              <w:spacing w:beforeLines="20" w:before="48" w:afterLines="20" w:after="48"/>
              <w:rPr>
                <w:rFonts w:ascii="Arial" w:eastAsia="Calibri" w:hAnsi="Arial" w:cs="Arial"/>
                <w:color w:val="000000"/>
              </w:rPr>
            </w:pPr>
            <w:r w:rsidRPr="0065535A">
              <w:rPr>
                <w:rFonts w:ascii="Arial" w:eastAsia="Calibri" w:hAnsi="Arial" w:cs="Arial"/>
                <w:color w:val="000000"/>
              </w:rPr>
              <w:t>Yes/No</w:t>
            </w:r>
          </w:p>
        </w:tc>
      </w:tr>
      <w:tr w:rsidR="00E94C9B" w:rsidRPr="0065535A" w:rsidTr="00255FE8">
        <w:tc>
          <w:tcPr>
            <w:tcW w:w="9144" w:type="dxa"/>
            <w:gridSpan w:val="2"/>
            <w:shd w:val="clear" w:color="auto" w:fill="A6A6A6"/>
          </w:tcPr>
          <w:p w:rsidR="00E94C9B" w:rsidRPr="0065535A" w:rsidRDefault="00E94C9B" w:rsidP="00E94C9B">
            <w:pPr>
              <w:widowControl w:val="0"/>
              <w:spacing w:beforeLines="20" w:before="48" w:afterLines="20" w:after="48"/>
              <w:rPr>
                <w:rFonts w:ascii="Arial" w:hAnsi="Arial" w:cs="Arial"/>
                <w:b/>
                <w:color w:val="FFFFFF"/>
                <w:position w:val="6"/>
              </w:rPr>
            </w:pPr>
            <w:r w:rsidRPr="0065535A">
              <w:rPr>
                <w:rFonts w:ascii="Arial" w:hAnsi="Arial" w:cs="Arial"/>
                <w:b/>
                <w:color w:val="FFFFFF"/>
                <w:position w:val="6"/>
              </w:rPr>
              <w:t>Maintenance</w:t>
            </w:r>
          </w:p>
        </w:tc>
      </w:tr>
      <w:tr w:rsidR="00E94C9B" w:rsidRPr="0065535A" w:rsidTr="00255FE8">
        <w:tc>
          <w:tcPr>
            <w:tcW w:w="4824" w:type="dxa"/>
            <w:shd w:val="clear" w:color="auto" w:fill="FFFFFF"/>
          </w:tcPr>
          <w:p w:rsidR="00E94C9B" w:rsidRPr="0065535A" w:rsidRDefault="00E94C9B" w:rsidP="00E94C9B">
            <w:pPr>
              <w:widowControl w:val="0"/>
              <w:tabs>
                <w:tab w:val="right" w:pos="9000"/>
              </w:tabs>
              <w:spacing w:beforeLines="20" w:before="48" w:afterLines="20" w:after="48"/>
              <w:rPr>
                <w:rFonts w:ascii="Arial" w:hAnsi="Arial" w:cs="Arial"/>
                <w:position w:val="6"/>
              </w:rPr>
            </w:pPr>
            <w:r w:rsidRPr="0065535A">
              <w:rPr>
                <w:rFonts w:ascii="Arial" w:hAnsi="Arial" w:cs="Arial"/>
                <w:position w:val="6"/>
              </w:rPr>
              <w:t>Hours of maintenance coverage</w:t>
            </w:r>
          </w:p>
        </w:tc>
        <w:tc>
          <w:tcPr>
            <w:tcW w:w="4320" w:type="dxa"/>
          </w:tcPr>
          <w:p w:rsidR="00E94C9B" w:rsidRPr="0065535A" w:rsidRDefault="00E94C9B" w:rsidP="00E94C9B">
            <w:pPr>
              <w:widowControl w:val="0"/>
              <w:tabs>
                <w:tab w:val="right" w:pos="9000"/>
              </w:tabs>
              <w:spacing w:beforeLines="20" w:before="48" w:afterLines="20" w:after="48"/>
              <w:rPr>
                <w:rFonts w:ascii="Arial" w:hAnsi="Arial" w:cs="Arial"/>
                <w:position w:val="6"/>
              </w:rPr>
            </w:pPr>
          </w:p>
        </w:tc>
      </w:tr>
      <w:tr w:rsidR="00E94C9B" w:rsidRPr="0065535A" w:rsidTr="00255FE8">
        <w:tc>
          <w:tcPr>
            <w:tcW w:w="4824" w:type="dxa"/>
            <w:shd w:val="clear" w:color="auto" w:fill="FFFFFF"/>
          </w:tcPr>
          <w:p w:rsidR="00E94C9B" w:rsidRPr="0065535A" w:rsidRDefault="00E94C9B" w:rsidP="00E94C9B">
            <w:pPr>
              <w:widowControl w:val="0"/>
              <w:tabs>
                <w:tab w:val="right" w:pos="9000"/>
              </w:tabs>
              <w:spacing w:beforeLines="20" w:before="48" w:afterLines="20" w:after="48"/>
              <w:rPr>
                <w:rFonts w:ascii="Arial" w:hAnsi="Arial" w:cs="Arial"/>
                <w:position w:val="6"/>
              </w:rPr>
            </w:pPr>
            <w:r w:rsidRPr="0065535A">
              <w:rPr>
                <w:rFonts w:ascii="Arial" w:hAnsi="Arial" w:cs="Arial"/>
                <w:position w:val="6"/>
              </w:rPr>
              <w:t>Secure, remote diagnostics provided?</w:t>
            </w:r>
          </w:p>
        </w:tc>
        <w:tc>
          <w:tcPr>
            <w:tcW w:w="4320" w:type="dxa"/>
          </w:tcPr>
          <w:p w:rsidR="00E94C9B" w:rsidRPr="0065535A" w:rsidRDefault="00E94C9B" w:rsidP="00E94C9B">
            <w:pPr>
              <w:widowControl w:val="0"/>
              <w:spacing w:beforeLines="20" w:before="48" w:afterLines="20" w:after="48"/>
              <w:rPr>
                <w:rFonts w:ascii="Arial" w:eastAsia="Calibri" w:hAnsi="Arial" w:cs="Arial"/>
                <w:color w:val="000000"/>
              </w:rPr>
            </w:pPr>
            <w:r w:rsidRPr="0065535A">
              <w:rPr>
                <w:rFonts w:ascii="Arial" w:eastAsia="Calibri" w:hAnsi="Arial" w:cs="Arial"/>
                <w:color w:val="000000"/>
              </w:rPr>
              <w:t>Yes/No</w:t>
            </w:r>
          </w:p>
        </w:tc>
      </w:tr>
      <w:tr w:rsidR="00E94C9B" w:rsidRPr="0065535A" w:rsidTr="00255FE8">
        <w:tc>
          <w:tcPr>
            <w:tcW w:w="4824" w:type="dxa"/>
            <w:shd w:val="clear" w:color="auto" w:fill="FFFFFF"/>
          </w:tcPr>
          <w:p w:rsidR="00E94C9B" w:rsidRPr="0065535A" w:rsidRDefault="00E94C9B" w:rsidP="00E94C9B">
            <w:pPr>
              <w:widowControl w:val="0"/>
              <w:tabs>
                <w:tab w:val="right" w:pos="9000"/>
              </w:tabs>
              <w:spacing w:beforeLines="20" w:before="48" w:afterLines="20" w:after="48"/>
              <w:rPr>
                <w:rFonts w:ascii="Arial" w:hAnsi="Arial" w:cs="Arial"/>
                <w:position w:val="6"/>
              </w:rPr>
            </w:pPr>
            <w:r w:rsidRPr="0065535A">
              <w:rPr>
                <w:rFonts w:ascii="Arial" w:hAnsi="Arial" w:cs="Arial"/>
                <w:position w:val="6"/>
              </w:rPr>
              <w:t>How often are enhancements released?</w:t>
            </w:r>
          </w:p>
        </w:tc>
        <w:tc>
          <w:tcPr>
            <w:tcW w:w="4320" w:type="dxa"/>
          </w:tcPr>
          <w:p w:rsidR="00E94C9B" w:rsidRPr="0065535A" w:rsidRDefault="00E94C9B" w:rsidP="00E94C9B">
            <w:pPr>
              <w:widowControl w:val="0"/>
              <w:tabs>
                <w:tab w:val="right" w:pos="9000"/>
              </w:tabs>
              <w:spacing w:beforeLines="20" w:before="48" w:afterLines="20" w:after="48"/>
              <w:rPr>
                <w:rFonts w:ascii="Arial" w:hAnsi="Arial" w:cs="Arial"/>
                <w:position w:val="6"/>
              </w:rPr>
            </w:pPr>
          </w:p>
        </w:tc>
      </w:tr>
      <w:tr w:rsidR="00E94C9B" w:rsidRPr="0065535A" w:rsidTr="00255FE8">
        <w:tc>
          <w:tcPr>
            <w:tcW w:w="9144" w:type="dxa"/>
            <w:gridSpan w:val="2"/>
            <w:shd w:val="clear" w:color="auto" w:fill="A6A6A6"/>
          </w:tcPr>
          <w:p w:rsidR="00E94C9B" w:rsidRPr="0065535A" w:rsidRDefault="00E94C9B" w:rsidP="00E94C9B">
            <w:pPr>
              <w:widowControl w:val="0"/>
              <w:spacing w:beforeLines="20" w:before="48" w:afterLines="20" w:after="48"/>
              <w:rPr>
                <w:rFonts w:ascii="Arial" w:hAnsi="Arial" w:cs="Arial"/>
                <w:b/>
                <w:color w:val="FFFFFF"/>
                <w:position w:val="6"/>
              </w:rPr>
            </w:pPr>
            <w:r w:rsidRPr="0065535A">
              <w:rPr>
                <w:rFonts w:ascii="Arial" w:hAnsi="Arial" w:cs="Arial"/>
                <w:b/>
                <w:color w:val="FFFFFF"/>
                <w:position w:val="6"/>
              </w:rPr>
              <w:t>Support</w:t>
            </w:r>
          </w:p>
        </w:tc>
      </w:tr>
      <w:tr w:rsidR="00E94C9B" w:rsidRPr="0065535A" w:rsidTr="00255FE8">
        <w:tc>
          <w:tcPr>
            <w:tcW w:w="4824" w:type="dxa"/>
            <w:shd w:val="clear" w:color="auto" w:fill="FFFFFF"/>
          </w:tcPr>
          <w:p w:rsidR="00E94C9B" w:rsidRPr="0065535A" w:rsidRDefault="00E94C9B" w:rsidP="00E94C9B">
            <w:pPr>
              <w:widowControl w:val="0"/>
              <w:spacing w:beforeLines="20" w:before="48" w:afterLines="20" w:after="48"/>
              <w:rPr>
                <w:rFonts w:ascii="Arial" w:hAnsi="Arial" w:cs="Arial"/>
                <w:position w:val="6"/>
              </w:rPr>
            </w:pPr>
            <w:r w:rsidRPr="0065535A">
              <w:rPr>
                <w:rFonts w:ascii="Arial" w:hAnsi="Arial" w:cs="Arial"/>
                <w:position w:val="6"/>
              </w:rPr>
              <w:t>In-house technical support</w:t>
            </w:r>
          </w:p>
        </w:tc>
        <w:tc>
          <w:tcPr>
            <w:tcW w:w="4320" w:type="dxa"/>
          </w:tcPr>
          <w:p w:rsidR="00E94C9B" w:rsidRPr="0065535A" w:rsidRDefault="00E94C9B" w:rsidP="00E94C9B">
            <w:pPr>
              <w:widowControl w:val="0"/>
              <w:spacing w:beforeLines="20" w:before="48" w:afterLines="20" w:after="48"/>
              <w:rPr>
                <w:rFonts w:ascii="Arial" w:hAnsi="Arial" w:cs="Arial"/>
                <w:position w:val="6"/>
              </w:rPr>
            </w:pPr>
            <w:r w:rsidRPr="0065535A">
              <w:rPr>
                <w:rFonts w:ascii="Arial" w:eastAsia="Calibri" w:hAnsi="Arial" w:cs="Arial"/>
                <w:color w:val="000000"/>
              </w:rPr>
              <w:t>Yes/No</w:t>
            </w:r>
          </w:p>
        </w:tc>
      </w:tr>
      <w:tr w:rsidR="00E94C9B" w:rsidRPr="0065535A" w:rsidTr="00255FE8">
        <w:tc>
          <w:tcPr>
            <w:tcW w:w="4824" w:type="dxa"/>
            <w:shd w:val="clear" w:color="auto" w:fill="FFFFFF"/>
          </w:tcPr>
          <w:p w:rsidR="00E94C9B" w:rsidRPr="0065535A" w:rsidRDefault="00E94C9B" w:rsidP="00E94C9B">
            <w:pPr>
              <w:widowControl w:val="0"/>
              <w:spacing w:beforeLines="20" w:before="48" w:afterLines="20" w:after="48"/>
              <w:rPr>
                <w:rFonts w:ascii="Arial" w:hAnsi="Arial" w:cs="Arial"/>
                <w:position w:val="6"/>
              </w:rPr>
            </w:pPr>
            <w:r w:rsidRPr="0065535A">
              <w:rPr>
                <w:rFonts w:ascii="Arial" w:hAnsi="Arial" w:cs="Arial"/>
                <w:position w:val="6"/>
              </w:rPr>
              <w:t>Telephone support provided?</w:t>
            </w:r>
          </w:p>
        </w:tc>
        <w:tc>
          <w:tcPr>
            <w:tcW w:w="4320" w:type="dxa"/>
          </w:tcPr>
          <w:p w:rsidR="00E94C9B" w:rsidRPr="0065535A" w:rsidRDefault="00E94C9B" w:rsidP="00E94C9B">
            <w:pPr>
              <w:widowControl w:val="0"/>
              <w:tabs>
                <w:tab w:val="right" w:pos="9000"/>
              </w:tabs>
              <w:spacing w:beforeLines="20" w:before="48" w:afterLines="20" w:after="48"/>
              <w:rPr>
                <w:rFonts w:ascii="Arial" w:hAnsi="Arial" w:cs="Arial"/>
                <w:position w:val="6"/>
              </w:rPr>
            </w:pPr>
            <w:r w:rsidRPr="0065535A">
              <w:rPr>
                <w:rFonts w:ascii="Arial" w:eastAsia="Calibri" w:hAnsi="Arial" w:cs="Arial"/>
                <w:color w:val="000000"/>
              </w:rPr>
              <w:t>Yes/No</w:t>
            </w:r>
          </w:p>
        </w:tc>
      </w:tr>
      <w:tr w:rsidR="00E94C9B" w:rsidRPr="0065535A" w:rsidTr="00255FE8">
        <w:tc>
          <w:tcPr>
            <w:tcW w:w="4824" w:type="dxa"/>
            <w:shd w:val="clear" w:color="auto" w:fill="FFFFFF"/>
          </w:tcPr>
          <w:p w:rsidR="00E94C9B" w:rsidRPr="0065535A" w:rsidRDefault="00E94C9B" w:rsidP="00E94C9B">
            <w:pPr>
              <w:widowControl w:val="0"/>
              <w:spacing w:beforeLines="20" w:before="48" w:afterLines="20" w:after="48"/>
              <w:rPr>
                <w:rFonts w:ascii="Arial" w:hAnsi="Arial" w:cs="Arial"/>
                <w:position w:val="6"/>
              </w:rPr>
            </w:pPr>
            <w:r w:rsidRPr="0065535A">
              <w:rPr>
                <w:rFonts w:ascii="Arial" w:hAnsi="Arial" w:cs="Arial"/>
                <w:position w:val="6"/>
              </w:rPr>
              <w:t>Toll-free “800” number</w:t>
            </w:r>
          </w:p>
        </w:tc>
        <w:tc>
          <w:tcPr>
            <w:tcW w:w="4320" w:type="dxa"/>
          </w:tcPr>
          <w:p w:rsidR="00E94C9B" w:rsidRPr="0065535A" w:rsidRDefault="00E94C9B" w:rsidP="00E94C9B">
            <w:pPr>
              <w:widowControl w:val="0"/>
              <w:tabs>
                <w:tab w:val="right" w:pos="9000"/>
              </w:tabs>
              <w:spacing w:beforeLines="20" w:before="48" w:afterLines="20" w:after="48"/>
              <w:rPr>
                <w:rFonts w:ascii="Arial" w:hAnsi="Arial" w:cs="Arial"/>
                <w:position w:val="6"/>
              </w:rPr>
            </w:pPr>
          </w:p>
        </w:tc>
      </w:tr>
      <w:tr w:rsidR="00E94C9B" w:rsidRPr="0065535A" w:rsidTr="00255FE8">
        <w:tc>
          <w:tcPr>
            <w:tcW w:w="4824" w:type="dxa"/>
            <w:shd w:val="clear" w:color="auto" w:fill="FFFFFF"/>
          </w:tcPr>
          <w:p w:rsidR="00E94C9B" w:rsidRPr="0065535A" w:rsidRDefault="00E94C9B" w:rsidP="00E94C9B">
            <w:pPr>
              <w:widowControl w:val="0"/>
              <w:spacing w:beforeLines="20" w:before="48" w:afterLines="20" w:after="48"/>
              <w:rPr>
                <w:rFonts w:ascii="Arial" w:hAnsi="Arial" w:cs="Arial"/>
                <w:position w:val="6"/>
              </w:rPr>
            </w:pPr>
            <w:r w:rsidRPr="0065535A">
              <w:rPr>
                <w:rFonts w:ascii="Arial" w:hAnsi="Arial" w:cs="Arial"/>
                <w:position w:val="6"/>
              </w:rPr>
              <w:t>Response time guaranteed</w:t>
            </w:r>
          </w:p>
        </w:tc>
        <w:tc>
          <w:tcPr>
            <w:tcW w:w="4320" w:type="dxa"/>
          </w:tcPr>
          <w:p w:rsidR="00E94C9B" w:rsidRPr="0065535A" w:rsidRDefault="00E94C9B" w:rsidP="00E94C9B">
            <w:pPr>
              <w:widowControl w:val="0"/>
              <w:tabs>
                <w:tab w:val="right" w:pos="9000"/>
              </w:tabs>
              <w:spacing w:beforeLines="20" w:before="48" w:afterLines="20" w:after="48"/>
              <w:rPr>
                <w:rFonts w:ascii="Arial" w:hAnsi="Arial" w:cs="Arial"/>
                <w:position w:val="6"/>
              </w:rPr>
            </w:pPr>
          </w:p>
        </w:tc>
      </w:tr>
      <w:tr w:rsidR="00E94C9B" w:rsidRPr="0065535A" w:rsidTr="00255FE8">
        <w:tc>
          <w:tcPr>
            <w:tcW w:w="4824" w:type="dxa"/>
            <w:shd w:val="clear" w:color="auto" w:fill="FFFFFF"/>
          </w:tcPr>
          <w:p w:rsidR="00E94C9B" w:rsidRPr="0065535A" w:rsidRDefault="00E94C9B" w:rsidP="00E94C9B">
            <w:pPr>
              <w:widowControl w:val="0"/>
              <w:spacing w:beforeLines="20" w:before="48" w:afterLines="20" w:after="48"/>
              <w:rPr>
                <w:rFonts w:ascii="Arial" w:hAnsi="Arial" w:cs="Arial"/>
                <w:position w:val="6"/>
              </w:rPr>
            </w:pPr>
            <w:r w:rsidRPr="0065535A">
              <w:rPr>
                <w:rFonts w:ascii="Arial" w:hAnsi="Arial" w:cs="Arial"/>
                <w:position w:val="6"/>
              </w:rPr>
              <w:t>After-hours phone service available?</w:t>
            </w:r>
          </w:p>
        </w:tc>
        <w:tc>
          <w:tcPr>
            <w:tcW w:w="4320" w:type="dxa"/>
          </w:tcPr>
          <w:p w:rsidR="00E94C9B" w:rsidRPr="0065535A" w:rsidRDefault="00E94C9B" w:rsidP="00E94C9B">
            <w:pPr>
              <w:widowControl w:val="0"/>
              <w:tabs>
                <w:tab w:val="right" w:pos="9000"/>
              </w:tabs>
              <w:spacing w:beforeLines="20" w:before="48" w:afterLines="20" w:after="48"/>
              <w:rPr>
                <w:rFonts w:ascii="Arial" w:hAnsi="Arial" w:cs="Arial"/>
                <w:position w:val="6"/>
              </w:rPr>
            </w:pPr>
            <w:r w:rsidRPr="0065535A">
              <w:rPr>
                <w:rFonts w:ascii="Arial" w:eastAsia="Calibri" w:hAnsi="Arial" w:cs="Arial"/>
                <w:color w:val="000000"/>
              </w:rPr>
              <w:t>Yes/No</w:t>
            </w:r>
          </w:p>
        </w:tc>
      </w:tr>
    </w:tbl>
    <w:p w:rsidR="00E94C9B" w:rsidRPr="0065535A" w:rsidRDefault="00E94C9B" w:rsidP="00E94C9B">
      <w:pPr>
        <w:suppressAutoHyphens/>
        <w:rPr>
          <w:rFonts w:ascii="Arial" w:hAnsi="Arial" w:cs="Arial"/>
          <w:sz w:val="22"/>
          <w:szCs w:val="22"/>
        </w:rPr>
      </w:pPr>
    </w:p>
    <w:p w:rsidR="00E94C9B" w:rsidRPr="0065535A" w:rsidRDefault="00E94C9B" w:rsidP="009F0294">
      <w:pPr>
        <w:pStyle w:val="Style2"/>
        <w:numPr>
          <w:ilvl w:val="0"/>
          <w:numId w:val="71"/>
        </w:numPr>
        <w:rPr>
          <w:rFonts w:ascii="Arial" w:hAnsi="Arial" w:cs="Arial"/>
        </w:rPr>
      </w:pPr>
      <w:r w:rsidRPr="0065535A">
        <w:rPr>
          <w:rFonts w:ascii="Arial" w:hAnsi="Arial" w:cs="Arial"/>
        </w:rPr>
        <w:t>System Maintenance and Operation</w:t>
      </w:r>
    </w:p>
    <w:p w:rsidR="00E94C9B" w:rsidRPr="0065535A" w:rsidRDefault="00E94C9B" w:rsidP="00255FE8">
      <w:pPr>
        <w:pStyle w:val="RFPStyle11"/>
        <w:ind w:left="1080" w:hanging="720"/>
        <w:rPr>
          <w:rFonts w:ascii="Arial" w:hAnsi="Arial" w:cs="Arial"/>
        </w:rPr>
      </w:pPr>
      <w:r w:rsidRPr="0065535A">
        <w:rPr>
          <w:rFonts w:ascii="Arial" w:hAnsi="Arial" w:cs="Arial"/>
        </w:rPr>
        <w:t>Describe all costs associated with system updates, enhancements, and bug fixes.</w:t>
      </w:r>
    </w:p>
    <w:p w:rsidR="00E94C9B" w:rsidRPr="0065535A" w:rsidRDefault="00E94C9B" w:rsidP="00815285">
      <w:pPr>
        <w:pStyle w:val="RFPStyle11"/>
        <w:numPr>
          <w:ilvl w:val="0"/>
          <w:numId w:val="0"/>
        </w:numPr>
        <w:ind w:left="360"/>
        <w:rPr>
          <w:rFonts w:ascii="Arial" w:hAnsi="Arial" w:cs="Arial"/>
        </w:rPr>
      </w:pPr>
    </w:p>
    <w:p w:rsidR="00E94C9B" w:rsidRPr="0065535A" w:rsidRDefault="00E94C9B" w:rsidP="00255FE8">
      <w:pPr>
        <w:pStyle w:val="RFPStyle11"/>
        <w:ind w:left="1080" w:hanging="720"/>
        <w:rPr>
          <w:rFonts w:ascii="Arial" w:hAnsi="Arial" w:cs="Arial"/>
        </w:rPr>
      </w:pPr>
      <w:r w:rsidRPr="0065535A">
        <w:rPr>
          <w:rFonts w:ascii="Arial" w:hAnsi="Arial" w:cs="Arial"/>
        </w:rPr>
        <w:t>Describe how customers influence product enhancements. Also, explain the process for requesting enhancements.</w:t>
      </w:r>
    </w:p>
    <w:p w:rsidR="00E94C9B" w:rsidRPr="0065535A" w:rsidRDefault="00E94C9B" w:rsidP="00815285">
      <w:pPr>
        <w:pStyle w:val="RFPStyle11"/>
        <w:numPr>
          <w:ilvl w:val="0"/>
          <w:numId w:val="0"/>
        </w:numPr>
        <w:ind w:left="360"/>
        <w:rPr>
          <w:rFonts w:ascii="Arial" w:hAnsi="Arial" w:cs="Arial"/>
        </w:rPr>
      </w:pPr>
    </w:p>
    <w:p w:rsidR="00E94C9B" w:rsidRPr="0065535A" w:rsidRDefault="00E94C9B" w:rsidP="00255FE8">
      <w:pPr>
        <w:pStyle w:val="RFPStyle11"/>
        <w:ind w:left="1080" w:hanging="720"/>
        <w:rPr>
          <w:rFonts w:ascii="Arial" w:hAnsi="Arial" w:cs="Arial"/>
        </w:rPr>
      </w:pPr>
      <w:r w:rsidRPr="0065535A">
        <w:rPr>
          <w:rFonts w:ascii="Arial" w:hAnsi="Arial" w:cs="Arial"/>
        </w:rPr>
        <w:t>Describe how the vendor manages the upgrade and enhancement process. Explain how custom modifications are preserved and describe any associated costs.</w:t>
      </w:r>
    </w:p>
    <w:p w:rsidR="00E94C9B" w:rsidRPr="0065535A" w:rsidRDefault="00E94C9B" w:rsidP="00815285">
      <w:pPr>
        <w:pStyle w:val="RFPStyle11"/>
        <w:numPr>
          <w:ilvl w:val="0"/>
          <w:numId w:val="0"/>
        </w:numPr>
        <w:ind w:left="360"/>
        <w:rPr>
          <w:rFonts w:ascii="Arial" w:hAnsi="Arial" w:cs="Arial"/>
        </w:rPr>
      </w:pPr>
    </w:p>
    <w:p w:rsidR="00E94C9B" w:rsidRPr="0065535A" w:rsidRDefault="00E94C9B" w:rsidP="00255FE8">
      <w:pPr>
        <w:pStyle w:val="RFPStyle11"/>
        <w:ind w:left="1080" w:hanging="720"/>
        <w:rPr>
          <w:rFonts w:ascii="Arial" w:hAnsi="Arial" w:cs="Arial"/>
        </w:rPr>
      </w:pPr>
      <w:r w:rsidRPr="0065535A">
        <w:rPr>
          <w:rFonts w:ascii="Arial" w:hAnsi="Arial" w:cs="Arial"/>
        </w:rPr>
        <w:t>Does the vendor mandate installation of new releases? If so, how quickly must new releases be installed?</w:t>
      </w:r>
    </w:p>
    <w:p w:rsidR="00E94C9B" w:rsidRPr="0065535A" w:rsidRDefault="00E94C9B" w:rsidP="00815285">
      <w:pPr>
        <w:pStyle w:val="RFPStyle11"/>
        <w:numPr>
          <w:ilvl w:val="0"/>
          <w:numId w:val="0"/>
        </w:numPr>
        <w:ind w:left="360"/>
        <w:rPr>
          <w:rFonts w:ascii="Arial" w:hAnsi="Arial" w:cs="Arial"/>
        </w:rPr>
      </w:pPr>
    </w:p>
    <w:p w:rsidR="00E94C9B" w:rsidRPr="0065535A" w:rsidRDefault="00E94C9B" w:rsidP="00255FE8">
      <w:pPr>
        <w:pStyle w:val="RFPStyle11"/>
        <w:ind w:left="1080" w:hanging="720"/>
        <w:rPr>
          <w:rFonts w:ascii="Arial" w:hAnsi="Arial" w:cs="Arial"/>
        </w:rPr>
      </w:pPr>
      <w:r w:rsidRPr="0065535A">
        <w:rPr>
          <w:rFonts w:ascii="Arial" w:hAnsi="Arial" w:cs="Arial"/>
        </w:rPr>
        <w:t>Is ongoing maintenance for the previous release provided? If so, how long does this maintenance continue?</w:t>
      </w:r>
    </w:p>
    <w:p w:rsidR="00E94C9B" w:rsidRPr="0065535A" w:rsidRDefault="00E94C9B" w:rsidP="00815285">
      <w:pPr>
        <w:pStyle w:val="RFPStyle11"/>
        <w:numPr>
          <w:ilvl w:val="0"/>
          <w:numId w:val="0"/>
        </w:numPr>
        <w:ind w:left="360"/>
        <w:rPr>
          <w:rFonts w:ascii="Arial" w:hAnsi="Arial" w:cs="Arial"/>
        </w:rPr>
      </w:pPr>
    </w:p>
    <w:p w:rsidR="00E94C9B" w:rsidRPr="0065535A" w:rsidRDefault="00E94C9B" w:rsidP="009F0294">
      <w:pPr>
        <w:pStyle w:val="Style2"/>
        <w:numPr>
          <w:ilvl w:val="0"/>
          <w:numId w:val="71"/>
        </w:numPr>
        <w:rPr>
          <w:rFonts w:ascii="Arial" w:hAnsi="Arial" w:cs="Arial"/>
        </w:rPr>
      </w:pPr>
      <w:r w:rsidRPr="0065535A">
        <w:rPr>
          <w:rFonts w:ascii="Arial" w:hAnsi="Arial" w:cs="Arial"/>
        </w:rPr>
        <w:t xml:space="preserve">Ongoing Support </w:t>
      </w:r>
    </w:p>
    <w:p w:rsidR="00E94C9B" w:rsidRPr="0065535A" w:rsidRDefault="00E94C9B" w:rsidP="00255FE8">
      <w:pPr>
        <w:pStyle w:val="RFPStyle11"/>
        <w:ind w:left="1080" w:hanging="720"/>
        <w:rPr>
          <w:rFonts w:ascii="Arial" w:hAnsi="Arial" w:cs="Arial"/>
        </w:rPr>
      </w:pPr>
      <w:r w:rsidRPr="0065535A">
        <w:rPr>
          <w:rFonts w:ascii="Arial" w:hAnsi="Arial" w:cs="Arial"/>
        </w:rPr>
        <w:t>Provide a copy of the vendor’s standard support agreement.</w:t>
      </w:r>
    </w:p>
    <w:p w:rsidR="00E94C9B" w:rsidRPr="0065535A" w:rsidRDefault="00E94C9B" w:rsidP="00815285">
      <w:pPr>
        <w:pStyle w:val="RFPStyle11"/>
        <w:numPr>
          <w:ilvl w:val="0"/>
          <w:numId w:val="0"/>
        </w:numPr>
        <w:ind w:left="360"/>
        <w:rPr>
          <w:rFonts w:ascii="Arial" w:hAnsi="Arial" w:cs="Arial"/>
        </w:rPr>
      </w:pPr>
    </w:p>
    <w:p w:rsidR="00E94C9B" w:rsidRPr="0065535A" w:rsidRDefault="00E94C9B" w:rsidP="00255FE8">
      <w:pPr>
        <w:pStyle w:val="RFPStyle11"/>
        <w:ind w:left="1080" w:hanging="720"/>
        <w:rPr>
          <w:rFonts w:ascii="Arial" w:hAnsi="Arial" w:cs="Arial"/>
        </w:rPr>
      </w:pPr>
      <w:r w:rsidRPr="0065535A">
        <w:rPr>
          <w:rFonts w:ascii="Arial" w:hAnsi="Arial" w:cs="Arial"/>
        </w:rPr>
        <w:t xml:space="preserve">What percentage of the support staff is dedicated solely to public safety software? </w:t>
      </w:r>
    </w:p>
    <w:p w:rsidR="00E94C9B" w:rsidRPr="0065535A" w:rsidRDefault="00E94C9B" w:rsidP="00815285">
      <w:pPr>
        <w:pStyle w:val="RFPStyle11"/>
        <w:numPr>
          <w:ilvl w:val="0"/>
          <w:numId w:val="0"/>
        </w:numPr>
        <w:ind w:left="360"/>
        <w:rPr>
          <w:rFonts w:ascii="Arial" w:hAnsi="Arial" w:cs="Arial"/>
        </w:rPr>
      </w:pPr>
    </w:p>
    <w:p w:rsidR="00E94C9B" w:rsidRPr="0065535A" w:rsidRDefault="00E94C9B" w:rsidP="00255FE8">
      <w:pPr>
        <w:pStyle w:val="RFPStyle11"/>
        <w:ind w:left="1080" w:hanging="720"/>
        <w:rPr>
          <w:rFonts w:ascii="Arial" w:hAnsi="Arial" w:cs="Arial"/>
        </w:rPr>
      </w:pPr>
      <w:r w:rsidRPr="0065535A">
        <w:rPr>
          <w:rFonts w:ascii="Arial" w:hAnsi="Arial" w:cs="Arial"/>
        </w:rPr>
        <w:t>Describe any long-term management resources available to the agency.</w:t>
      </w:r>
    </w:p>
    <w:p w:rsidR="00E94C9B" w:rsidRPr="0065535A" w:rsidRDefault="00E94C9B" w:rsidP="00815285">
      <w:pPr>
        <w:pStyle w:val="RFPStyle11"/>
        <w:numPr>
          <w:ilvl w:val="0"/>
          <w:numId w:val="0"/>
        </w:numPr>
        <w:ind w:left="360"/>
        <w:rPr>
          <w:rFonts w:ascii="Arial" w:hAnsi="Arial" w:cs="Arial"/>
        </w:rPr>
      </w:pPr>
    </w:p>
    <w:p w:rsidR="00E94C9B" w:rsidRPr="0065535A" w:rsidRDefault="00E94C9B" w:rsidP="00255FE8">
      <w:pPr>
        <w:pStyle w:val="RFPStyle11"/>
        <w:ind w:left="1080" w:hanging="720"/>
        <w:rPr>
          <w:rFonts w:ascii="Arial" w:hAnsi="Arial" w:cs="Arial"/>
        </w:rPr>
      </w:pPr>
      <w:r w:rsidRPr="0065535A">
        <w:rPr>
          <w:rFonts w:ascii="Arial" w:hAnsi="Arial" w:cs="Arial"/>
        </w:rPr>
        <w:t>Describe the vendor’s standard support services. Does the vendor provide 24-hour support?</w:t>
      </w:r>
    </w:p>
    <w:p w:rsidR="00E94C9B" w:rsidRPr="0065535A" w:rsidRDefault="00E94C9B" w:rsidP="00815285">
      <w:pPr>
        <w:pStyle w:val="RFPStyle11"/>
        <w:numPr>
          <w:ilvl w:val="0"/>
          <w:numId w:val="0"/>
        </w:numPr>
        <w:ind w:left="360"/>
        <w:rPr>
          <w:rFonts w:ascii="Arial" w:hAnsi="Arial" w:cs="Arial"/>
        </w:rPr>
      </w:pPr>
    </w:p>
    <w:p w:rsidR="00E94C9B" w:rsidRPr="0065535A" w:rsidRDefault="00E94C9B" w:rsidP="00255FE8">
      <w:pPr>
        <w:pStyle w:val="RFPStyle11"/>
        <w:ind w:left="1080" w:hanging="720"/>
        <w:rPr>
          <w:rFonts w:ascii="Arial" w:hAnsi="Arial" w:cs="Arial"/>
        </w:rPr>
      </w:pPr>
      <w:r w:rsidRPr="0065535A">
        <w:rPr>
          <w:rFonts w:ascii="Arial" w:hAnsi="Arial" w:cs="Arial"/>
        </w:rPr>
        <w:t xml:space="preserve">Complete the following table, outlining the vendor’s support call performance: </w:t>
      </w:r>
    </w:p>
    <w:p w:rsidR="00815285" w:rsidRPr="0065535A" w:rsidRDefault="00815285" w:rsidP="00815285">
      <w:pPr>
        <w:pStyle w:val="RFPStyle11"/>
        <w:numPr>
          <w:ilvl w:val="0"/>
          <w:numId w:val="0"/>
        </w:numPr>
        <w:ind w:left="1080"/>
        <w:rPr>
          <w:rFonts w:ascii="Arial" w:hAnsi="Arial" w:cs="Arial"/>
        </w:rPr>
      </w:pPr>
    </w:p>
    <w:tbl>
      <w:tblPr>
        <w:tblW w:w="0" w:type="auto"/>
        <w:jc w:val="right"/>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8"/>
        <w:gridCol w:w="4050"/>
      </w:tblGrid>
      <w:tr w:rsidR="00E94C9B" w:rsidRPr="0065535A" w:rsidTr="00815285">
        <w:trPr>
          <w:trHeight w:val="413"/>
          <w:jc w:val="right"/>
        </w:trPr>
        <w:tc>
          <w:tcPr>
            <w:tcW w:w="9108" w:type="dxa"/>
            <w:gridSpan w:val="2"/>
            <w:shd w:val="clear" w:color="auto" w:fill="595959"/>
            <w:vAlign w:val="center"/>
          </w:tcPr>
          <w:p w:rsidR="00E94C9B" w:rsidRPr="0065535A" w:rsidRDefault="00E94C9B" w:rsidP="00E94C9B">
            <w:pPr>
              <w:keepNext/>
              <w:keepLines/>
              <w:suppressAutoHyphens/>
              <w:spacing w:before="40" w:after="40" w:line="220" w:lineRule="atLeast"/>
              <w:jc w:val="center"/>
              <w:rPr>
                <w:rFonts w:ascii="Arial" w:hAnsi="Arial" w:cs="Arial"/>
                <w:b/>
                <w:color w:val="FFFFFF"/>
                <w:sz w:val="22"/>
              </w:rPr>
            </w:pPr>
            <w:r w:rsidRPr="0065535A">
              <w:rPr>
                <w:rFonts w:ascii="Arial" w:hAnsi="Arial" w:cs="Arial"/>
                <w:b/>
                <w:color w:val="FFFFFF"/>
                <w:sz w:val="22"/>
              </w:rPr>
              <w:t>Support Call Performance</w:t>
            </w:r>
          </w:p>
        </w:tc>
      </w:tr>
      <w:tr w:rsidR="00E94C9B" w:rsidRPr="0065535A" w:rsidTr="00815285">
        <w:trPr>
          <w:jc w:val="right"/>
        </w:trPr>
        <w:tc>
          <w:tcPr>
            <w:tcW w:w="5058" w:type="dxa"/>
            <w:shd w:val="clear" w:color="auto" w:fill="FFFFFF"/>
          </w:tcPr>
          <w:p w:rsidR="00E94C9B" w:rsidRPr="0065535A" w:rsidRDefault="00E94C9B" w:rsidP="00E94C9B">
            <w:pPr>
              <w:suppressAutoHyphens/>
              <w:spacing w:before="40" w:after="40"/>
              <w:rPr>
                <w:rFonts w:ascii="Arial" w:hAnsi="Arial" w:cs="Arial"/>
              </w:rPr>
            </w:pPr>
            <w:r w:rsidRPr="0065535A">
              <w:rPr>
                <w:rStyle w:val="f71"/>
              </w:rPr>
              <w:t>Average call duration</w:t>
            </w:r>
          </w:p>
        </w:tc>
        <w:tc>
          <w:tcPr>
            <w:tcW w:w="4050" w:type="dxa"/>
            <w:vAlign w:val="center"/>
          </w:tcPr>
          <w:p w:rsidR="00E94C9B" w:rsidRPr="0065535A" w:rsidRDefault="00E94C9B" w:rsidP="00E94C9B">
            <w:pPr>
              <w:suppressAutoHyphens/>
              <w:spacing w:before="40" w:after="40"/>
              <w:rPr>
                <w:rFonts w:ascii="Arial" w:hAnsi="Arial" w:cs="Arial"/>
              </w:rPr>
            </w:pPr>
          </w:p>
        </w:tc>
      </w:tr>
      <w:tr w:rsidR="00E94C9B" w:rsidRPr="0065535A" w:rsidTr="00815285">
        <w:trPr>
          <w:jc w:val="right"/>
        </w:trPr>
        <w:tc>
          <w:tcPr>
            <w:tcW w:w="5058" w:type="dxa"/>
            <w:shd w:val="clear" w:color="auto" w:fill="FFFFFF"/>
          </w:tcPr>
          <w:p w:rsidR="00E94C9B" w:rsidRPr="0065535A" w:rsidRDefault="00E94C9B" w:rsidP="00E94C9B">
            <w:pPr>
              <w:suppressAutoHyphens/>
              <w:spacing w:before="40" w:after="40"/>
              <w:rPr>
                <w:rFonts w:ascii="Arial" w:hAnsi="Arial" w:cs="Arial"/>
              </w:rPr>
            </w:pPr>
            <w:r w:rsidRPr="0065535A">
              <w:rPr>
                <w:rStyle w:val="f71"/>
              </w:rPr>
              <w:t>Average time to resolve issues</w:t>
            </w:r>
          </w:p>
        </w:tc>
        <w:tc>
          <w:tcPr>
            <w:tcW w:w="4050" w:type="dxa"/>
            <w:vAlign w:val="center"/>
          </w:tcPr>
          <w:p w:rsidR="00E94C9B" w:rsidRPr="0065535A" w:rsidRDefault="00E94C9B" w:rsidP="00E94C9B">
            <w:pPr>
              <w:suppressAutoHyphens/>
              <w:spacing w:before="40" w:after="40"/>
              <w:rPr>
                <w:rFonts w:ascii="Arial" w:hAnsi="Arial" w:cs="Arial"/>
              </w:rPr>
            </w:pPr>
          </w:p>
        </w:tc>
      </w:tr>
      <w:tr w:rsidR="00E94C9B" w:rsidRPr="0065535A" w:rsidTr="00815285">
        <w:trPr>
          <w:jc w:val="right"/>
        </w:trPr>
        <w:tc>
          <w:tcPr>
            <w:tcW w:w="5058" w:type="dxa"/>
            <w:shd w:val="clear" w:color="auto" w:fill="FFFFFF"/>
          </w:tcPr>
          <w:p w:rsidR="00E94C9B" w:rsidRPr="0065535A" w:rsidRDefault="00E94C9B" w:rsidP="00E94C9B">
            <w:pPr>
              <w:suppressAutoHyphens/>
              <w:spacing w:before="40" w:after="40"/>
              <w:rPr>
                <w:rFonts w:ascii="Arial" w:hAnsi="Arial" w:cs="Arial"/>
              </w:rPr>
            </w:pPr>
            <w:r w:rsidRPr="0065535A">
              <w:rPr>
                <w:rStyle w:val="f71"/>
              </w:rPr>
              <w:t>First-call resolution percentage</w:t>
            </w:r>
          </w:p>
        </w:tc>
        <w:tc>
          <w:tcPr>
            <w:tcW w:w="4050" w:type="dxa"/>
            <w:vAlign w:val="center"/>
          </w:tcPr>
          <w:p w:rsidR="00E94C9B" w:rsidRPr="0065535A" w:rsidRDefault="00E94C9B" w:rsidP="00E94C9B">
            <w:pPr>
              <w:suppressAutoHyphens/>
              <w:spacing w:before="40" w:after="40"/>
              <w:rPr>
                <w:rFonts w:ascii="Arial" w:hAnsi="Arial" w:cs="Arial"/>
              </w:rPr>
            </w:pPr>
          </w:p>
        </w:tc>
      </w:tr>
    </w:tbl>
    <w:p w:rsidR="00E94C9B" w:rsidRPr="0065535A" w:rsidRDefault="00E94C9B" w:rsidP="00E94C9B">
      <w:pPr>
        <w:suppressAutoHyphens/>
        <w:ind w:left="720"/>
        <w:rPr>
          <w:rFonts w:ascii="Arial" w:hAnsi="Arial" w:cs="Arial"/>
          <w:sz w:val="22"/>
          <w:szCs w:val="22"/>
        </w:rPr>
      </w:pPr>
      <w:r w:rsidRPr="0065535A" w:rsidDel="00884B99">
        <w:rPr>
          <w:rFonts w:ascii="Arial" w:hAnsi="Arial" w:cs="Arial"/>
          <w:sz w:val="22"/>
          <w:szCs w:val="22"/>
        </w:rPr>
        <w:t xml:space="preserve"> </w:t>
      </w:r>
    </w:p>
    <w:p w:rsidR="00E94C9B" w:rsidRPr="0065535A" w:rsidRDefault="00E94C9B" w:rsidP="00255FE8">
      <w:pPr>
        <w:pStyle w:val="RFPStyle11"/>
        <w:ind w:left="1080" w:hanging="720"/>
        <w:rPr>
          <w:rFonts w:ascii="Arial" w:hAnsi="Arial" w:cs="Arial"/>
        </w:rPr>
      </w:pPr>
      <w:r w:rsidRPr="0065535A">
        <w:rPr>
          <w:rFonts w:ascii="Arial" w:hAnsi="Arial" w:cs="Arial"/>
        </w:rPr>
        <w:t>Does the vendor provide an online support database? If so, describe.</w:t>
      </w:r>
    </w:p>
    <w:p w:rsidR="00E94C9B" w:rsidRPr="0065535A" w:rsidRDefault="00E94C9B" w:rsidP="00815285">
      <w:pPr>
        <w:pStyle w:val="RFPStyle11"/>
        <w:numPr>
          <w:ilvl w:val="0"/>
          <w:numId w:val="0"/>
        </w:numPr>
        <w:ind w:left="1080"/>
        <w:rPr>
          <w:rFonts w:ascii="Arial" w:hAnsi="Arial" w:cs="Arial"/>
        </w:rPr>
      </w:pPr>
    </w:p>
    <w:p w:rsidR="00E94C9B" w:rsidRPr="0065535A" w:rsidRDefault="00E94C9B" w:rsidP="00255FE8">
      <w:pPr>
        <w:pStyle w:val="RFPStyle11"/>
        <w:ind w:left="1080" w:hanging="720"/>
        <w:rPr>
          <w:rFonts w:ascii="Arial" w:hAnsi="Arial" w:cs="Arial"/>
        </w:rPr>
      </w:pPr>
      <w:r w:rsidRPr="0065535A">
        <w:rPr>
          <w:rFonts w:ascii="Arial" w:hAnsi="Arial" w:cs="Arial"/>
        </w:rPr>
        <w:t>Describe any safeguards in place that would prevent the system from going down.</w:t>
      </w:r>
    </w:p>
    <w:p w:rsidR="00E94C9B" w:rsidRPr="0065535A" w:rsidRDefault="00E94C9B" w:rsidP="00815285">
      <w:pPr>
        <w:pStyle w:val="RFPStyle11"/>
        <w:numPr>
          <w:ilvl w:val="0"/>
          <w:numId w:val="0"/>
        </w:numPr>
        <w:ind w:left="1080"/>
        <w:rPr>
          <w:rFonts w:ascii="Arial" w:hAnsi="Arial" w:cs="Arial"/>
        </w:rPr>
      </w:pPr>
    </w:p>
    <w:p w:rsidR="00E94C9B" w:rsidRPr="0065535A" w:rsidRDefault="00E94C9B" w:rsidP="00255FE8">
      <w:pPr>
        <w:pStyle w:val="RFPStyle11"/>
        <w:ind w:left="1080" w:hanging="720"/>
        <w:rPr>
          <w:rFonts w:ascii="Arial" w:hAnsi="Arial" w:cs="Arial"/>
        </w:rPr>
      </w:pPr>
      <w:r w:rsidRPr="0065535A">
        <w:rPr>
          <w:rFonts w:ascii="Arial" w:hAnsi="Arial" w:cs="Arial"/>
        </w:rPr>
        <w:t>Describe the vendor’s issue resolution process.</w:t>
      </w:r>
    </w:p>
    <w:p w:rsidR="00E94C9B" w:rsidRPr="0065535A" w:rsidRDefault="00E94C9B" w:rsidP="00815285">
      <w:pPr>
        <w:pStyle w:val="RFPStyle11"/>
        <w:numPr>
          <w:ilvl w:val="0"/>
          <w:numId w:val="0"/>
        </w:numPr>
        <w:ind w:left="1080"/>
        <w:rPr>
          <w:rFonts w:ascii="Arial" w:hAnsi="Arial" w:cs="Arial"/>
        </w:rPr>
      </w:pPr>
    </w:p>
    <w:p w:rsidR="00E94C9B" w:rsidRPr="0065535A" w:rsidRDefault="00E94C9B" w:rsidP="00255FE8">
      <w:pPr>
        <w:pStyle w:val="RFPStyle11"/>
        <w:ind w:left="1080" w:hanging="720"/>
        <w:rPr>
          <w:rFonts w:ascii="Arial" w:hAnsi="Arial" w:cs="Arial"/>
        </w:rPr>
      </w:pPr>
      <w:r w:rsidRPr="0065535A">
        <w:rPr>
          <w:rFonts w:ascii="Arial" w:hAnsi="Arial" w:cs="Arial"/>
        </w:rPr>
        <w:t>Explain the vendor’s remote site support.</w:t>
      </w:r>
    </w:p>
    <w:p w:rsidR="00E94C9B" w:rsidRPr="0065535A" w:rsidRDefault="00E94C9B" w:rsidP="00E94C9B">
      <w:pPr>
        <w:ind w:left="720"/>
        <w:rPr>
          <w:rFonts w:ascii="Arial" w:hAnsi="Arial" w:cs="Arial"/>
          <w:sz w:val="22"/>
          <w:szCs w:val="22"/>
        </w:rPr>
      </w:pPr>
    </w:p>
    <w:p w:rsidR="00E94C9B" w:rsidRPr="0065535A" w:rsidRDefault="00E94C9B" w:rsidP="00E94C9B">
      <w:pPr>
        <w:ind w:left="720"/>
        <w:rPr>
          <w:rFonts w:ascii="Arial" w:hAnsi="Arial" w:cs="Arial"/>
          <w:sz w:val="22"/>
          <w:szCs w:val="22"/>
        </w:rPr>
      </w:pPr>
    </w:p>
    <w:p w:rsidR="00E94C9B" w:rsidRPr="0065535A" w:rsidRDefault="00E94C9B" w:rsidP="00E94C9B">
      <w:pPr>
        <w:pStyle w:val="ListParagraph"/>
        <w:rPr>
          <w:rFonts w:ascii="Arial" w:hAnsi="Arial" w:cs="Arial"/>
          <w:sz w:val="22"/>
          <w:szCs w:val="22"/>
        </w:rPr>
      </w:pPr>
    </w:p>
    <w:p w:rsidR="00E94C9B" w:rsidRPr="0065535A" w:rsidRDefault="00E94C9B" w:rsidP="00E94C9B">
      <w:pPr>
        <w:pStyle w:val="ListParagraph"/>
        <w:rPr>
          <w:rFonts w:ascii="Arial" w:hAnsi="Arial" w:cs="Arial"/>
          <w:sz w:val="22"/>
          <w:szCs w:val="22"/>
        </w:rPr>
      </w:pPr>
    </w:p>
    <w:p w:rsidR="00E94C9B" w:rsidRPr="0065535A" w:rsidRDefault="00E94C9B" w:rsidP="00E94C9B">
      <w:pPr>
        <w:pStyle w:val="ListParagraph"/>
        <w:rPr>
          <w:rFonts w:ascii="Arial" w:hAnsi="Arial" w:cs="Arial"/>
          <w:sz w:val="22"/>
          <w:szCs w:val="22"/>
        </w:rPr>
      </w:pPr>
    </w:p>
    <w:p w:rsidR="00E94C9B" w:rsidRPr="0065535A" w:rsidRDefault="00E94C9B" w:rsidP="00E94C9B">
      <w:pPr>
        <w:suppressAutoHyphens/>
        <w:ind w:left="720"/>
        <w:rPr>
          <w:rFonts w:ascii="Arial" w:hAnsi="Arial" w:cs="Arial"/>
          <w:sz w:val="22"/>
          <w:szCs w:val="22"/>
        </w:rPr>
      </w:pPr>
      <w:bookmarkStart w:id="54" w:name="_PRICING_FORMS"/>
      <w:bookmarkStart w:id="55" w:name="_Toc106178321"/>
      <w:bookmarkEnd w:id="54"/>
    </w:p>
    <w:p w:rsidR="009F0294" w:rsidRPr="00665640" w:rsidRDefault="00E94C9B" w:rsidP="009F0294">
      <w:pPr>
        <w:keepNext/>
        <w:keepLines/>
        <w:spacing w:before="480"/>
        <w:outlineLvl w:val="0"/>
        <w:rPr>
          <w:rFonts w:ascii="Arial" w:hAnsi="Arial" w:cs="Arial"/>
          <w:b/>
          <w:bCs/>
          <w:color w:val="365F91"/>
          <w:sz w:val="24"/>
          <w:szCs w:val="28"/>
        </w:rPr>
      </w:pPr>
      <w:r w:rsidRPr="0065535A">
        <w:rPr>
          <w:rFonts w:cs="Arial"/>
        </w:rPr>
        <w:br w:type="page"/>
      </w:r>
      <w:bookmarkStart w:id="56" w:name="_Toc329960699"/>
      <w:bookmarkStart w:id="57" w:name="_Toc327863357"/>
      <w:bookmarkEnd w:id="52"/>
      <w:bookmarkEnd w:id="53"/>
      <w:bookmarkEnd w:id="55"/>
      <w:r w:rsidR="008F1447">
        <w:rPr>
          <w:rFonts w:ascii="Arial" w:hAnsi="Arial" w:cs="Arial"/>
          <w:b/>
          <w:bCs/>
          <w:color w:val="365F91"/>
          <w:sz w:val="24"/>
          <w:szCs w:val="28"/>
        </w:rPr>
        <w:t>Attachment A--F</w:t>
      </w:r>
      <w:r w:rsidR="009F0294" w:rsidRPr="00665640">
        <w:rPr>
          <w:rFonts w:ascii="Arial" w:hAnsi="Arial" w:cs="Arial"/>
          <w:b/>
          <w:bCs/>
          <w:color w:val="365F91"/>
          <w:sz w:val="24"/>
          <w:szCs w:val="28"/>
        </w:rPr>
        <w:t>unctional Specifications</w:t>
      </w:r>
      <w:bookmarkEnd w:id="56"/>
    </w:p>
    <w:bookmarkEnd w:id="57"/>
    <w:p w:rsidR="00E94C9B" w:rsidRPr="0065535A" w:rsidRDefault="00E94C9B" w:rsidP="00E94C9B">
      <w:pPr>
        <w:pStyle w:val="Spec1"/>
        <w:tabs>
          <w:tab w:val="num" w:pos="360"/>
        </w:tabs>
        <w:rPr>
          <w:caps/>
        </w:rPr>
      </w:pPr>
    </w:p>
    <w:p w:rsidR="00E94C9B" w:rsidRPr="0065535A" w:rsidRDefault="00E94C9B" w:rsidP="00E94C9B">
      <w:pPr>
        <w:jc w:val="both"/>
        <w:rPr>
          <w:rFonts w:ascii="Arial" w:hAnsi="Arial" w:cs="Arial"/>
          <w:sz w:val="22"/>
          <w:szCs w:val="22"/>
        </w:rPr>
      </w:pPr>
      <w:r w:rsidRPr="0065535A">
        <w:rPr>
          <w:rFonts w:ascii="Arial" w:hAnsi="Arial" w:cs="Arial"/>
          <w:sz w:val="22"/>
          <w:szCs w:val="22"/>
        </w:rPr>
        <w:t xml:space="preserve">Complete tables </w:t>
      </w:r>
      <w:r w:rsidR="0093578F" w:rsidRPr="0065535A">
        <w:rPr>
          <w:rFonts w:ascii="Arial" w:hAnsi="Arial" w:cs="Arial"/>
          <w:sz w:val="22"/>
          <w:szCs w:val="22"/>
        </w:rPr>
        <w:t xml:space="preserve">listed in Attachment </w:t>
      </w:r>
      <w:r w:rsidR="005148F5" w:rsidRPr="0065535A">
        <w:rPr>
          <w:rFonts w:ascii="Arial" w:hAnsi="Arial" w:cs="Arial"/>
          <w:sz w:val="22"/>
          <w:szCs w:val="22"/>
        </w:rPr>
        <w:t>A</w:t>
      </w:r>
      <w:r w:rsidR="0093578F" w:rsidRPr="0065535A">
        <w:rPr>
          <w:rFonts w:ascii="Arial" w:hAnsi="Arial" w:cs="Arial"/>
          <w:sz w:val="22"/>
          <w:szCs w:val="22"/>
        </w:rPr>
        <w:t xml:space="preserve"> </w:t>
      </w:r>
      <w:r w:rsidRPr="0065535A">
        <w:rPr>
          <w:rFonts w:ascii="Arial" w:hAnsi="Arial" w:cs="Arial"/>
          <w:sz w:val="22"/>
          <w:szCs w:val="22"/>
        </w:rPr>
        <w:t>by selecting the correct column (</w:t>
      </w:r>
      <w:r w:rsidRPr="0065535A">
        <w:rPr>
          <w:rFonts w:ascii="Arial" w:hAnsi="Arial" w:cs="Arial"/>
          <w:b/>
          <w:sz w:val="22"/>
          <w:szCs w:val="22"/>
        </w:rPr>
        <w:t>Y / N / M</w:t>
      </w:r>
      <w:r w:rsidRPr="0065535A">
        <w:rPr>
          <w:rFonts w:ascii="Arial" w:hAnsi="Arial" w:cs="Arial"/>
          <w:sz w:val="22"/>
          <w:szCs w:val="22"/>
        </w:rPr>
        <w:t>) for each requirement. Any item marked with M (modification) must have the proposed modification spelled out in the comments section, additional explanations may be included in the comments column or on a separate page with the section number and item number clearly identified.</w:t>
      </w:r>
    </w:p>
    <w:p w:rsidR="00E94C9B" w:rsidRPr="0065535A" w:rsidRDefault="00E94C9B" w:rsidP="00E94C9B">
      <w:pPr>
        <w:jc w:val="both"/>
        <w:rPr>
          <w:rFonts w:ascii="Arial" w:hAnsi="Arial" w:cs="Arial"/>
          <w:sz w:val="22"/>
          <w:szCs w:val="22"/>
        </w:rPr>
      </w:pPr>
    </w:p>
    <w:p w:rsidR="009F0294" w:rsidRPr="00665640" w:rsidRDefault="009F0294" w:rsidP="009F0294">
      <w:pPr>
        <w:spacing w:before="120"/>
        <w:ind w:left="900" w:hanging="450"/>
        <w:rPr>
          <w:rFonts w:ascii="Arial" w:hAnsi="Arial" w:cs="Arial"/>
          <w:szCs w:val="22"/>
        </w:rPr>
      </w:pPr>
      <w:bookmarkStart w:id="58" w:name="_Toc233517236"/>
      <w:bookmarkStart w:id="59" w:name="_Toc327863367"/>
      <w:r w:rsidRPr="00665640">
        <w:rPr>
          <w:rFonts w:ascii="Arial" w:hAnsi="Arial" w:cs="Arial"/>
          <w:b/>
          <w:szCs w:val="22"/>
        </w:rPr>
        <w:t>Y</w:t>
      </w:r>
      <w:r w:rsidRPr="00665640">
        <w:rPr>
          <w:rFonts w:ascii="Arial" w:hAnsi="Arial" w:cs="Arial"/>
          <w:szCs w:val="22"/>
        </w:rPr>
        <w:t xml:space="preserve">  </w:t>
      </w:r>
      <w:r w:rsidRPr="00665640">
        <w:rPr>
          <w:rFonts w:ascii="Arial" w:hAnsi="Arial" w:cs="Arial"/>
          <w:szCs w:val="22"/>
        </w:rPr>
        <w:tab/>
      </w:r>
      <w:r w:rsidRPr="00665640">
        <w:rPr>
          <w:rFonts w:ascii="Arial" w:hAnsi="Arial" w:cs="Arial"/>
          <w:b/>
          <w:szCs w:val="22"/>
        </w:rPr>
        <w:t>Yes</w:t>
      </w:r>
      <w:r w:rsidRPr="00665640">
        <w:rPr>
          <w:rFonts w:ascii="Arial" w:hAnsi="Arial" w:cs="Arial"/>
          <w:szCs w:val="22"/>
        </w:rPr>
        <w:t xml:space="preserve"> – The proposed software meets or e</w:t>
      </w:r>
      <w:smartTag w:uri="urn:schemas-microsoft-com:office:smarttags" w:element="PersonName">
        <w:r w:rsidRPr="00665640">
          <w:rPr>
            <w:rFonts w:ascii="Arial" w:hAnsi="Arial" w:cs="Arial"/>
            <w:szCs w:val="22"/>
          </w:rPr>
          <w:t>x</w:t>
        </w:r>
      </w:smartTag>
      <w:r w:rsidRPr="00665640">
        <w:rPr>
          <w:rFonts w:ascii="Arial" w:hAnsi="Arial" w:cs="Arial"/>
          <w:szCs w:val="22"/>
        </w:rPr>
        <w:t>ceeds the requirement.</w:t>
      </w:r>
    </w:p>
    <w:p w:rsidR="009F0294" w:rsidRPr="00665640" w:rsidRDefault="009F0294" w:rsidP="009F0294">
      <w:pPr>
        <w:spacing w:before="120"/>
        <w:ind w:left="900" w:hanging="450"/>
        <w:rPr>
          <w:rFonts w:ascii="Arial" w:hAnsi="Arial" w:cs="Arial"/>
          <w:szCs w:val="22"/>
        </w:rPr>
      </w:pPr>
      <w:r w:rsidRPr="00665640">
        <w:rPr>
          <w:rFonts w:ascii="Arial" w:hAnsi="Arial" w:cs="Arial"/>
          <w:b/>
          <w:szCs w:val="22"/>
        </w:rPr>
        <w:t>N</w:t>
      </w:r>
      <w:r w:rsidRPr="00665640">
        <w:rPr>
          <w:rFonts w:ascii="Arial" w:hAnsi="Arial" w:cs="Arial"/>
          <w:szCs w:val="22"/>
        </w:rPr>
        <w:t xml:space="preserve"> </w:t>
      </w:r>
      <w:r w:rsidRPr="00665640">
        <w:rPr>
          <w:rFonts w:ascii="Arial" w:hAnsi="Arial" w:cs="Arial"/>
          <w:szCs w:val="22"/>
        </w:rPr>
        <w:tab/>
      </w:r>
      <w:r w:rsidRPr="00665640">
        <w:rPr>
          <w:rFonts w:ascii="Arial" w:hAnsi="Arial" w:cs="Arial"/>
          <w:b/>
          <w:szCs w:val="22"/>
        </w:rPr>
        <w:t>No</w:t>
      </w:r>
      <w:r w:rsidRPr="00665640">
        <w:rPr>
          <w:rFonts w:ascii="Arial" w:hAnsi="Arial" w:cs="Arial"/>
          <w:szCs w:val="22"/>
        </w:rPr>
        <w:t xml:space="preserve"> – The proposed software cannot meet the requirement.</w:t>
      </w:r>
    </w:p>
    <w:p w:rsidR="009F0294" w:rsidRPr="00665640" w:rsidRDefault="009F0294" w:rsidP="009F0294">
      <w:pPr>
        <w:pStyle w:val="BodyTextIndent"/>
        <w:spacing w:before="120"/>
        <w:ind w:left="900" w:hanging="450"/>
        <w:rPr>
          <w:rFonts w:ascii="Arial" w:hAnsi="Arial" w:cs="Arial"/>
          <w:sz w:val="20"/>
          <w:szCs w:val="22"/>
        </w:rPr>
      </w:pPr>
      <w:r w:rsidRPr="00665640">
        <w:rPr>
          <w:rFonts w:ascii="Arial" w:hAnsi="Arial" w:cs="Arial"/>
          <w:b/>
          <w:sz w:val="20"/>
          <w:szCs w:val="22"/>
        </w:rPr>
        <w:t>M</w:t>
      </w:r>
      <w:r w:rsidRPr="00665640">
        <w:rPr>
          <w:rFonts w:ascii="Arial" w:hAnsi="Arial" w:cs="Arial"/>
          <w:sz w:val="20"/>
          <w:szCs w:val="22"/>
        </w:rPr>
        <w:t xml:space="preserve"> </w:t>
      </w:r>
      <w:r w:rsidRPr="00665640">
        <w:rPr>
          <w:rFonts w:ascii="Arial" w:hAnsi="Arial" w:cs="Arial"/>
          <w:sz w:val="20"/>
          <w:szCs w:val="22"/>
        </w:rPr>
        <w:tab/>
      </w:r>
      <w:r w:rsidRPr="00665640">
        <w:rPr>
          <w:rFonts w:ascii="Arial" w:hAnsi="Arial" w:cs="Arial"/>
          <w:b/>
          <w:sz w:val="20"/>
          <w:szCs w:val="22"/>
        </w:rPr>
        <w:t>Modification</w:t>
      </w:r>
      <w:r w:rsidRPr="00665640">
        <w:rPr>
          <w:rFonts w:ascii="Arial" w:hAnsi="Arial" w:cs="Arial"/>
          <w:sz w:val="20"/>
          <w:szCs w:val="22"/>
        </w:rPr>
        <w:t xml:space="preserve"> – The software must be modified to meet the requirement.   </w:t>
      </w:r>
      <w:bookmarkStart w:id="60" w:name="_Toc106176588"/>
      <w:bookmarkStart w:id="61" w:name="_Toc132594171"/>
      <w:bookmarkStart w:id="62" w:name="_Toc233517163"/>
      <w:r w:rsidRPr="00665640">
        <w:rPr>
          <w:rFonts w:ascii="Arial" w:hAnsi="Arial" w:cs="Arial"/>
          <w:sz w:val="20"/>
          <w:szCs w:val="22"/>
        </w:rPr>
        <w:t xml:space="preserve">Any item marked with M (modification) must have the proposed modification spelled out in the comments section, include a proposed delivery date.  If the modification will involve additional expense, it must be noted on the Pricing Form </w:t>
      </w:r>
      <w:r w:rsidR="001F1D86">
        <w:rPr>
          <w:rFonts w:ascii="Arial" w:hAnsi="Arial" w:cs="Arial"/>
          <w:sz w:val="20"/>
          <w:szCs w:val="22"/>
        </w:rPr>
        <w:t>in the space indicated</w:t>
      </w:r>
      <w:r w:rsidRPr="00665640">
        <w:rPr>
          <w:rFonts w:ascii="Arial" w:hAnsi="Arial" w:cs="Arial"/>
          <w:sz w:val="20"/>
          <w:szCs w:val="22"/>
        </w:rPr>
        <w:t>.</w:t>
      </w:r>
    </w:p>
    <w:p w:rsidR="009F0294" w:rsidRPr="00665640" w:rsidRDefault="009F0294" w:rsidP="009F0294">
      <w:pPr>
        <w:pStyle w:val="Heading2"/>
        <w:keepLines w:val="0"/>
        <w:widowControl w:val="0"/>
        <w:numPr>
          <w:ilvl w:val="1"/>
          <w:numId w:val="59"/>
        </w:numPr>
        <w:tabs>
          <w:tab w:val="clear" w:pos="-720"/>
        </w:tabs>
        <w:suppressAutoHyphens w:val="0"/>
        <w:spacing w:before="240" w:after="60"/>
        <w:ind w:left="450"/>
        <w:rPr>
          <w:rFonts w:cs="Arial"/>
          <w:bCs/>
          <w:i/>
        </w:rPr>
      </w:pPr>
      <w:bookmarkStart w:id="63" w:name="_Toc327863358"/>
      <w:bookmarkStart w:id="64" w:name="_Toc329960700"/>
      <w:r w:rsidRPr="00665640">
        <w:rPr>
          <w:rFonts w:cs="Arial"/>
          <w:bCs/>
          <w:i/>
        </w:rPr>
        <w:t>System Overview</w:t>
      </w:r>
      <w:bookmarkEnd w:id="60"/>
      <w:bookmarkEnd w:id="61"/>
      <w:bookmarkEnd w:id="62"/>
      <w:bookmarkEnd w:id="63"/>
      <w:bookmarkEnd w:id="64"/>
    </w:p>
    <w:p w:rsidR="009F0294" w:rsidRPr="00665640" w:rsidRDefault="009F0294" w:rsidP="009F0294">
      <w:pPr>
        <w:rPr>
          <w:rFonts w:ascii="Arial" w:hAnsi="Arial" w:cs="Arial"/>
          <w:sz w:val="18"/>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447"/>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b/>
                <w:color w:val="FFFFFF"/>
              </w:rPr>
            </w:pPr>
            <w:bookmarkStart w:id="65" w:name="_Toc106176589"/>
            <w:bookmarkStart w:id="66" w:name="_Toc132594172"/>
            <w:bookmarkStart w:id="67" w:name="_Toc233517164"/>
            <w:bookmarkStart w:id="68" w:name="_Toc329960701"/>
            <w:r w:rsidRPr="00665640">
              <w:rPr>
                <w:color w:val="FFFFFF"/>
                <w:sz w:val="22"/>
              </w:rPr>
              <w:t>General Requirements</w:t>
            </w:r>
            <w:bookmarkEnd w:id="65"/>
            <w:bookmarkEnd w:id="66"/>
            <w:bookmarkEnd w:id="67"/>
            <w:bookmarkEnd w:id="68"/>
          </w:p>
        </w:tc>
      </w:tr>
      <w:tr w:rsidR="009F0294" w:rsidRPr="00665640" w:rsidTr="00386FB0">
        <w:trPr>
          <w:trHeight w:val="348"/>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72"/>
              </w:numPr>
              <w:rPr>
                <w:rFonts w:ascii="Arial" w:hAnsi="Arial" w:cs="Arial"/>
                <w:sz w:val="18"/>
              </w:rPr>
            </w:pPr>
          </w:p>
        </w:tc>
        <w:tc>
          <w:tcPr>
            <w:tcW w:w="4500" w:type="dxa"/>
            <w:tcBorders>
              <w:top w:val="single" w:sz="6" w:space="0" w:color="auto"/>
            </w:tcBorders>
          </w:tcPr>
          <w:p w:rsidR="009F0294" w:rsidRPr="00665640" w:rsidRDefault="009F0294" w:rsidP="00386FB0">
            <w:pPr>
              <w:rPr>
                <w:rFonts w:ascii="Arial" w:hAnsi="Arial" w:cs="Arial"/>
                <w:sz w:val="18"/>
              </w:rPr>
            </w:pPr>
            <w:r w:rsidRPr="00665640">
              <w:rPr>
                <w:rFonts w:ascii="Arial" w:hAnsi="Arial" w:cs="Arial"/>
                <w:sz w:val="18"/>
              </w:rPr>
              <w:t>Are all system modules integrated through one central database, to maximize information sharing and reduce redundant entry?</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72"/>
              </w:numPr>
              <w:rPr>
                <w:rFonts w:ascii="Arial" w:hAnsi="Arial" w:cs="Arial"/>
                <w:sz w:val="18"/>
              </w:rPr>
            </w:pPr>
            <w:r w:rsidRPr="00665640">
              <w:rPr>
                <w:rFonts w:ascii="Arial" w:hAnsi="Arial" w:cs="Arial"/>
                <w:sz w:val="18"/>
              </w:rPr>
              <w:t>3</w:t>
            </w: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Can application modules be added, licensed, and implemented separately as needed?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72"/>
              </w:numPr>
              <w:rPr>
                <w:rFonts w:ascii="Arial" w:hAnsi="Arial" w:cs="Arial"/>
                <w:sz w:val="18"/>
              </w:rPr>
            </w:pPr>
            <w:r w:rsidRPr="00665640">
              <w:rPr>
                <w:rFonts w:ascii="Arial" w:hAnsi="Arial" w:cs="Arial"/>
                <w:sz w:val="18"/>
              </w:rPr>
              <w:t>2</w:t>
            </w:r>
          </w:p>
        </w:tc>
        <w:tc>
          <w:tcPr>
            <w:tcW w:w="4500" w:type="dxa"/>
          </w:tcPr>
          <w:p w:rsidR="009F0294" w:rsidRPr="00665640" w:rsidRDefault="009F0294" w:rsidP="00386FB0">
            <w:pPr>
              <w:rPr>
                <w:rFonts w:ascii="Arial" w:hAnsi="Arial" w:cs="Arial"/>
                <w:sz w:val="18"/>
              </w:rPr>
            </w:pPr>
            <w:r w:rsidRPr="00665640">
              <w:rPr>
                <w:rFonts w:ascii="Arial" w:hAnsi="Arial" w:cs="Arial"/>
                <w:sz w:val="18"/>
              </w:rPr>
              <w:t xml:space="preserve">Is the system multi-jurisdictional, allowing agencies, departments, groups, or individuals to share data while also protecting agency-specific or confidential data?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7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Is the server software developed to run using either a Windows-based operating system or a UNIX-based operating system?</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7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Is the system ODBC-compliant?</w:t>
            </w:r>
          </w:p>
        </w:tc>
        <w:tc>
          <w:tcPr>
            <w:tcW w:w="450" w:type="dxa"/>
          </w:tcPr>
          <w:p w:rsidR="009F0294" w:rsidRPr="00665640" w:rsidRDefault="009F0294" w:rsidP="00386FB0">
            <w:pPr>
              <w:rPr>
                <w:rFonts w:ascii="Arial" w:hAnsi="Arial" w:cs="Arial"/>
                <w:sz w:val="18"/>
                <w:highlight w:val="yellow"/>
              </w:rPr>
            </w:pPr>
          </w:p>
        </w:tc>
        <w:tc>
          <w:tcPr>
            <w:tcW w:w="450" w:type="dxa"/>
          </w:tcPr>
          <w:p w:rsidR="009F0294" w:rsidRPr="00665640" w:rsidRDefault="009F0294" w:rsidP="00386FB0">
            <w:pPr>
              <w:rPr>
                <w:rFonts w:ascii="Arial" w:hAnsi="Arial" w:cs="Arial"/>
                <w:sz w:val="18"/>
                <w:highlight w:val="yellow"/>
              </w:rPr>
            </w:pPr>
          </w:p>
        </w:tc>
        <w:tc>
          <w:tcPr>
            <w:tcW w:w="450" w:type="dxa"/>
          </w:tcPr>
          <w:p w:rsidR="009F0294" w:rsidRPr="00665640" w:rsidRDefault="009F0294" w:rsidP="00386FB0">
            <w:pPr>
              <w:rPr>
                <w:rFonts w:ascii="Arial" w:hAnsi="Arial" w:cs="Arial"/>
                <w:sz w:val="18"/>
                <w:highlight w:val="yellow"/>
              </w:rPr>
            </w:pPr>
          </w:p>
        </w:tc>
        <w:tc>
          <w:tcPr>
            <w:tcW w:w="3870" w:type="dxa"/>
          </w:tcPr>
          <w:p w:rsidR="009F0294" w:rsidRPr="00665640" w:rsidRDefault="009F0294" w:rsidP="00386FB0">
            <w:pPr>
              <w:rPr>
                <w:rFonts w:ascii="Arial" w:hAnsi="Arial" w:cs="Arial"/>
                <w:sz w:val="18"/>
                <w:highlight w:val="yellow"/>
              </w:rPr>
            </w:pPr>
          </w:p>
        </w:tc>
      </w:tr>
      <w:tr w:rsidR="009F0294" w:rsidRPr="00665640" w:rsidTr="00386FB0">
        <w:trPr>
          <w:jc w:val="center"/>
        </w:trPr>
        <w:tc>
          <w:tcPr>
            <w:tcW w:w="468" w:type="dxa"/>
          </w:tcPr>
          <w:p w:rsidR="009F0294" w:rsidRPr="00665640" w:rsidRDefault="009F0294" w:rsidP="009F0294">
            <w:pPr>
              <w:numPr>
                <w:ilvl w:val="0"/>
                <w:numId w:val="7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system interfaces meet the National Information Exchange Model (NIEM) principles for data sharing and integration with other systems?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7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include an N-</w:t>
            </w:r>
            <w:proofErr w:type="spellStart"/>
            <w:r w:rsidRPr="00665640">
              <w:rPr>
                <w:rFonts w:ascii="Arial" w:hAnsi="Arial" w:cs="Arial"/>
                <w:sz w:val="18"/>
              </w:rPr>
              <w:t>DEx</w:t>
            </w:r>
            <w:proofErr w:type="spellEnd"/>
            <w:r w:rsidRPr="00665640">
              <w:rPr>
                <w:rFonts w:ascii="Arial" w:hAnsi="Arial" w:cs="Arial"/>
                <w:sz w:val="18"/>
              </w:rPr>
              <w:t xml:space="preserve"> IEPD compliant interface?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7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proposed solution offer a single administrative screen for the entire product (including any subsystems)?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7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view changes to code tables without logging out of the system?</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7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user jump directly to a desired field with either the keyboard or mouse?</w:t>
            </w:r>
            <w:r w:rsidRPr="00665640">
              <w:rPr>
                <w:rFonts w:ascii="Arial" w:hAnsi="Arial" w:cs="Arial"/>
                <w:b/>
                <w:color w:val="800080"/>
                <w:sz w:val="18"/>
              </w:rPr>
              <w:t xml:space="preserve"> </w:t>
            </w:r>
            <w:r w:rsidRPr="00665640">
              <w:rPr>
                <w:rFonts w:ascii="Arial" w:hAnsi="Arial" w:cs="Arial"/>
                <w:sz w:val="18"/>
              </w:rPr>
              <w:t xml:space="preserve">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7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user interface include function keys, a command line, and mouse point-and-click operations for direct access to system programs, screens, and menus?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7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re-label fields on any screen?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7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hide fields without vendor intervention?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7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user define templates for use in any narrative field?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7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provide for narrative fields of virtually unlimited length within the most commonly shared tables (incidents, names, property, vehicles, etc.)?</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7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provide spell-check for narratives?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7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provide Windows cut, copy, and paste functionality?</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7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Are temporary ad hoc files automatically deleted within a reasonable time frame to minimize the impact on disk space availability?</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7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proposed solution support local and remote printing from the client or the server, using standard LAN connected printers?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455F1F" w:rsidTr="00386FB0">
        <w:trPr>
          <w:cantSplit/>
          <w:jc w:val="center"/>
        </w:trPr>
        <w:tc>
          <w:tcPr>
            <w:tcW w:w="468" w:type="dxa"/>
          </w:tcPr>
          <w:p w:rsidR="009F0294" w:rsidRPr="00455F1F" w:rsidRDefault="009F0294" w:rsidP="009F0294">
            <w:pPr>
              <w:numPr>
                <w:ilvl w:val="0"/>
                <w:numId w:val="72"/>
              </w:numPr>
              <w:rPr>
                <w:rFonts w:ascii="Arial" w:hAnsi="Arial" w:cs="Arial"/>
                <w:sz w:val="18"/>
              </w:rPr>
            </w:pPr>
          </w:p>
        </w:tc>
        <w:tc>
          <w:tcPr>
            <w:tcW w:w="4500" w:type="dxa"/>
          </w:tcPr>
          <w:p w:rsidR="009F0294" w:rsidRPr="00455F1F" w:rsidRDefault="009F0294" w:rsidP="00455F1F">
            <w:pPr>
              <w:rPr>
                <w:rFonts w:ascii="Arial" w:hAnsi="Arial" w:cs="Arial"/>
                <w:sz w:val="18"/>
              </w:rPr>
            </w:pPr>
            <w:r w:rsidRPr="00455F1F">
              <w:rPr>
                <w:rFonts w:ascii="Arial" w:hAnsi="Arial" w:cs="Arial"/>
                <w:sz w:val="18"/>
              </w:rPr>
              <w:t>Does the system run on a Microsoft SQL database?</w:t>
            </w:r>
            <w:r w:rsidR="00455F1F" w:rsidRPr="00455F1F">
              <w:rPr>
                <w:rFonts w:ascii="Arial" w:hAnsi="Arial" w:cs="Arial"/>
                <w:sz w:val="18"/>
              </w:rPr>
              <w:t xml:space="preserve"> If the </w:t>
            </w:r>
            <w:r w:rsidR="00455F1F">
              <w:rPr>
                <w:rFonts w:ascii="Arial" w:hAnsi="Arial" w:cs="Arial"/>
                <w:sz w:val="18"/>
              </w:rPr>
              <w:t>answer is no, please indicate</w:t>
            </w:r>
            <w:r w:rsidR="006367DF">
              <w:rPr>
                <w:rFonts w:ascii="Arial" w:hAnsi="Arial" w:cs="Arial"/>
                <w:sz w:val="18"/>
              </w:rPr>
              <w:t xml:space="preserve"> what database the system uses.</w:t>
            </w:r>
          </w:p>
        </w:tc>
        <w:tc>
          <w:tcPr>
            <w:tcW w:w="450" w:type="dxa"/>
          </w:tcPr>
          <w:p w:rsidR="009F0294" w:rsidRPr="00455F1F" w:rsidRDefault="009F0294" w:rsidP="00386FB0">
            <w:pPr>
              <w:rPr>
                <w:rFonts w:ascii="Arial" w:hAnsi="Arial" w:cs="Arial"/>
                <w:sz w:val="18"/>
              </w:rPr>
            </w:pPr>
          </w:p>
        </w:tc>
        <w:tc>
          <w:tcPr>
            <w:tcW w:w="450" w:type="dxa"/>
          </w:tcPr>
          <w:p w:rsidR="009F0294" w:rsidRPr="00455F1F" w:rsidRDefault="009F0294" w:rsidP="00386FB0">
            <w:pPr>
              <w:rPr>
                <w:rFonts w:ascii="Arial" w:hAnsi="Arial" w:cs="Arial"/>
                <w:sz w:val="18"/>
              </w:rPr>
            </w:pPr>
          </w:p>
        </w:tc>
        <w:tc>
          <w:tcPr>
            <w:tcW w:w="450" w:type="dxa"/>
          </w:tcPr>
          <w:p w:rsidR="009F0294" w:rsidRPr="00455F1F" w:rsidRDefault="009F0294" w:rsidP="00386FB0">
            <w:pPr>
              <w:rPr>
                <w:rFonts w:ascii="Arial" w:hAnsi="Arial" w:cs="Arial"/>
                <w:sz w:val="18"/>
              </w:rPr>
            </w:pPr>
          </w:p>
        </w:tc>
        <w:tc>
          <w:tcPr>
            <w:tcW w:w="3870" w:type="dxa"/>
          </w:tcPr>
          <w:p w:rsidR="009F0294" w:rsidRPr="00455F1F"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bookmarkStart w:id="69" w:name="_Toc106176591"/>
      <w:bookmarkStart w:id="70" w:name="_Toc132594174"/>
      <w:bookmarkStart w:id="71" w:name="_Toc233517166"/>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30"/>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b/>
                <w:color w:val="FFFFFF"/>
              </w:rPr>
            </w:pPr>
            <w:bookmarkStart w:id="72" w:name="_Toc329960702"/>
            <w:r w:rsidRPr="00665640">
              <w:rPr>
                <w:color w:val="FFFFFF"/>
                <w:sz w:val="22"/>
              </w:rPr>
              <w:t>Security</w:t>
            </w:r>
            <w:bookmarkEnd w:id="72"/>
          </w:p>
        </w:tc>
      </w:tr>
      <w:tr w:rsidR="009F0294" w:rsidRPr="00665640" w:rsidTr="00386FB0">
        <w:trPr>
          <w:trHeight w:val="330"/>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20"/>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the software application administrator define security on world, agency, group, and individual levels for all screens within the system?</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0"/>
              </w:numPr>
              <w:rPr>
                <w:rFonts w:ascii="Arial" w:hAnsi="Arial" w:cs="Arial"/>
                <w:sz w:val="18"/>
              </w:rPr>
            </w:pPr>
            <w:r w:rsidRPr="00665640">
              <w:rPr>
                <w:rFonts w:ascii="Arial" w:hAnsi="Arial" w:cs="Arial"/>
                <w:sz w:val="18"/>
              </w:rPr>
              <w:t>D</w:t>
            </w: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allow multiple agencies to share the host server yet partition data to limit access to sensitive information?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system security be defined for the following levels: screen, function (add, modify, delete, etc.), and field?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records be hidden (partitioned, blocked, etc.)?</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20"/>
              </w:numPr>
              <w:rPr>
                <w:rFonts w:ascii="Arial" w:hAnsi="Arial" w:cs="Arial"/>
                <w:sz w:val="18"/>
              </w:rPr>
            </w:pPr>
            <w:r w:rsidRPr="00665640">
              <w:rPr>
                <w:rFonts w:ascii="Arial" w:hAnsi="Arial" w:cs="Arial"/>
                <w:sz w:val="18"/>
              </w:rPr>
              <w:t>2</w:t>
            </w: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each user have a single unique login and password to access all proposed modules?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0"/>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a user be assigned to one primary group and multiple secondary groups? For example, a patrol shift supervisor might be assigned to a primary patrol group and to a secondary supervisor group given additional privileges.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20"/>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agency track how users access tables, including which records have been printed, searched, viewed, added, and deleted?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rPr>
          <w:sz w:val="22"/>
        </w:rPr>
      </w:pPr>
      <w:bookmarkStart w:id="73" w:name="_Toc286820799"/>
      <w:bookmarkStart w:id="74" w:name="_Toc286930126"/>
      <w:bookmarkStart w:id="75" w:name="_Toc286931246"/>
      <w:bookmarkStart w:id="76" w:name="_Toc286820805"/>
      <w:bookmarkStart w:id="77" w:name="_Toc286930132"/>
      <w:bookmarkStart w:id="78" w:name="_Toc286931252"/>
      <w:bookmarkStart w:id="79" w:name="_Toc286820811"/>
      <w:bookmarkStart w:id="80" w:name="_Toc286930138"/>
      <w:bookmarkStart w:id="81" w:name="_Toc286820817"/>
      <w:bookmarkStart w:id="82" w:name="_Toc286930144"/>
      <w:bookmarkStart w:id="83" w:name="_Toc286820829"/>
      <w:bookmarkStart w:id="84" w:name="_Toc286930156"/>
      <w:bookmarkStart w:id="85" w:name="_Toc286820835"/>
      <w:bookmarkStart w:id="86" w:name="_Toc286930162"/>
      <w:bookmarkStart w:id="87" w:name="_Toc286820841"/>
      <w:bookmarkStart w:id="88" w:name="_Toc286930168"/>
      <w:bookmarkStart w:id="89" w:name="_Toc286820847"/>
      <w:bookmarkStart w:id="90" w:name="_Toc286930174"/>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48"/>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b/>
                <w:color w:val="FFFFFF"/>
              </w:rPr>
            </w:pPr>
            <w:bookmarkStart w:id="91" w:name="_Toc106176592"/>
            <w:bookmarkStart w:id="92" w:name="_Toc132594175"/>
            <w:bookmarkStart w:id="93" w:name="_Toc233517167"/>
            <w:bookmarkStart w:id="94" w:name="_Toc329960703"/>
            <w:r w:rsidRPr="00665640">
              <w:rPr>
                <w:color w:val="FFFFFF"/>
                <w:sz w:val="22"/>
              </w:rPr>
              <w:t>System Queries</w:t>
            </w:r>
            <w:bookmarkEnd w:id="91"/>
            <w:bookmarkEnd w:id="92"/>
            <w:bookmarkEnd w:id="93"/>
            <w:bookmarkEnd w:id="94"/>
          </w:p>
        </w:tc>
      </w:tr>
      <w:tr w:rsidR="009F0294" w:rsidRPr="00665640" w:rsidTr="00386FB0">
        <w:trPr>
          <w:trHeight w:val="348"/>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62"/>
              </w:numPr>
              <w:rPr>
                <w:rFonts w:ascii="Arial" w:hAnsi="Arial" w:cs="Arial"/>
                <w:sz w:val="18"/>
              </w:rPr>
            </w:pPr>
          </w:p>
        </w:tc>
        <w:tc>
          <w:tcPr>
            <w:tcW w:w="4500" w:type="dxa"/>
            <w:tcBorders>
              <w:top w:val="single" w:sz="6" w:space="0" w:color="auto"/>
            </w:tcBorders>
          </w:tcPr>
          <w:p w:rsidR="009F0294" w:rsidRPr="00665640" w:rsidRDefault="009F0294" w:rsidP="00386FB0">
            <w:pPr>
              <w:rPr>
                <w:rFonts w:ascii="Arial" w:hAnsi="Arial" w:cs="Arial"/>
                <w:sz w:val="18"/>
              </w:rPr>
            </w:pPr>
            <w:r w:rsidRPr="00665640">
              <w:rPr>
                <w:rFonts w:ascii="Arial" w:hAnsi="Arial" w:cs="Arial"/>
                <w:sz w:val="18"/>
              </w:rPr>
              <w:t>Can users search any field, on any screen, in any order?</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searches be performed directly within the data entry screens, without the need for a separate search application or window?</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62"/>
              </w:numPr>
              <w:rPr>
                <w:rFonts w:ascii="Arial" w:hAnsi="Arial" w:cs="Arial"/>
                <w:sz w:val="18"/>
              </w:rPr>
            </w:pPr>
          </w:p>
        </w:tc>
        <w:tc>
          <w:tcPr>
            <w:tcW w:w="4500" w:type="dxa"/>
            <w:tcBorders>
              <w:top w:val="single" w:sz="6" w:space="0" w:color="auto"/>
            </w:tcBorders>
          </w:tcPr>
          <w:p w:rsidR="009F0294" w:rsidRPr="00665640" w:rsidRDefault="009F0294" w:rsidP="00386FB0">
            <w:pPr>
              <w:rPr>
                <w:rFonts w:ascii="Arial" w:hAnsi="Arial" w:cs="Arial"/>
                <w:sz w:val="18"/>
              </w:rPr>
            </w:pPr>
            <w:r w:rsidRPr="00665640">
              <w:rPr>
                <w:rFonts w:ascii="Arial" w:hAnsi="Arial" w:cs="Arial"/>
                <w:sz w:val="18"/>
              </w:rPr>
              <w:t>Can users search using the following criteria:</w:t>
            </w:r>
          </w:p>
          <w:p w:rsidR="009F0294" w:rsidRPr="00665640" w:rsidRDefault="009F0294" w:rsidP="009F0294">
            <w:pPr>
              <w:numPr>
                <w:ilvl w:val="0"/>
                <w:numId w:val="25"/>
              </w:numPr>
              <w:tabs>
                <w:tab w:val="clear" w:pos="360"/>
                <w:tab w:val="num" w:pos="432"/>
              </w:tabs>
              <w:ind w:left="432" w:hanging="180"/>
              <w:rPr>
                <w:rFonts w:ascii="Arial" w:hAnsi="Arial" w:cs="Arial"/>
                <w:sz w:val="18"/>
              </w:rPr>
            </w:pPr>
            <w:r w:rsidRPr="00665640">
              <w:rPr>
                <w:rFonts w:ascii="Arial" w:hAnsi="Arial" w:cs="Arial"/>
                <w:sz w:val="18"/>
              </w:rPr>
              <w:t>none</w:t>
            </w:r>
          </w:p>
          <w:p w:rsidR="009F0294" w:rsidRPr="00665640" w:rsidRDefault="009F0294" w:rsidP="009F0294">
            <w:pPr>
              <w:numPr>
                <w:ilvl w:val="0"/>
                <w:numId w:val="25"/>
              </w:numPr>
              <w:tabs>
                <w:tab w:val="clear" w:pos="360"/>
                <w:tab w:val="num" w:pos="432"/>
              </w:tabs>
              <w:ind w:left="432" w:hanging="180"/>
              <w:rPr>
                <w:rFonts w:ascii="Arial" w:hAnsi="Arial" w:cs="Arial"/>
                <w:sz w:val="18"/>
              </w:rPr>
            </w:pPr>
            <w:r w:rsidRPr="00665640">
              <w:rPr>
                <w:rFonts w:ascii="Arial" w:hAnsi="Arial" w:cs="Arial"/>
                <w:sz w:val="18"/>
              </w:rPr>
              <w:t>equal to</w:t>
            </w:r>
          </w:p>
          <w:p w:rsidR="009F0294" w:rsidRPr="00665640" w:rsidRDefault="009F0294" w:rsidP="009F0294">
            <w:pPr>
              <w:numPr>
                <w:ilvl w:val="0"/>
                <w:numId w:val="25"/>
              </w:numPr>
              <w:tabs>
                <w:tab w:val="clear" w:pos="360"/>
                <w:tab w:val="num" w:pos="432"/>
              </w:tabs>
              <w:ind w:left="432" w:hanging="180"/>
              <w:rPr>
                <w:rFonts w:ascii="Arial" w:hAnsi="Arial" w:cs="Arial"/>
                <w:sz w:val="18"/>
              </w:rPr>
            </w:pPr>
            <w:r w:rsidRPr="00665640">
              <w:rPr>
                <w:rFonts w:ascii="Arial" w:hAnsi="Arial" w:cs="Arial"/>
                <w:sz w:val="18"/>
              </w:rPr>
              <w:t>not equal to</w:t>
            </w:r>
          </w:p>
          <w:p w:rsidR="009F0294" w:rsidRPr="00665640" w:rsidRDefault="009F0294" w:rsidP="009F0294">
            <w:pPr>
              <w:numPr>
                <w:ilvl w:val="0"/>
                <w:numId w:val="25"/>
              </w:numPr>
              <w:tabs>
                <w:tab w:val="clear" w:pos="360"/>
                <w:tab w:val="num" w:pos="432"/>
              </w:tabs>
              <w:ind w:left="432" w:hanging="180"/>
              <w:rPr>
                <w:rFonts w:ascii="Arial" w:hAnsi="Arial" w:cs="Arial"/>
                <w:sz w:val="18"/>
              </w:rPr>
            </w:pPr>
            <w:r w:rsidRPr="00665640">
              <w:rPr>
                <w:rFonts w:ascii="Arial" w:hAnsi="Arial" w:cs="Arial"/>
                <w:sz w:val="18"/>
              </w:rPr>
              <w:t>less than</w:t>
            </w:r>
          </w:p>
          <w:p w:rsidR="009F0294" w:rsidRPr="00665640" w:rsidRDefault="009F0294" w:rsidP="009F0294">
            <w:pPr>
              <w:numPr>
                <w:ilvl w:val="0"/>
                <w:numId w:val="25"/>
              </w:numPr>
              <w:tabs>
                <w:tab w:val="clear" w:pos="360"/>
                <w:tab w:val="num" w:pos="432"/>
              </w:tabs>
              <w:ind w:left="432" w:hanging="180"/>
              <w:rPr>
                <w:rFonts w:ascii="Arial" w:hAnsi="Arial" w:cs="Arial"/>
                <w:sz w:val="18"/>
              </w:rPr>
            </w:pPr>
            <w:r w:rsidRPr="00665640">
              <w:rPr>
                <w:rFonts w:ascii="Arial" w:hAnsi="Arial" w:cs="Arial"/>
                <w:sz w:val="18"/>
              </w:rPr>
              <w:t>greater than</w:t>
            </w:r>
          </w:p>
          <w:p w:rsidR="009F0294" w:rsidRPr="00665640" w:rsidRDefault="009F0294" w:rsidP="009F0294">
            <w:pPr>
              <w:numPr>
                <w:ilvl w:val="0"/>
                <w:numId w:val="25"/>
              </w:numPr>
              <w:tabs>
                <w:tab w:val="clear" w:pos="360"/>
                <w:tab w:val="num" w:pos="432"/>
              </w:tabs>
              <w:ind w:left="432" w:hanging="180"/>
              <w:rPr>
                <w:rFonts w:ascii="Arial" w:hAnsi="Arial" w:cs="Arial"/>
                <w:sz w:val="18"/>
              </w:rPr>
            </w:pPr>
            <w:r w:rsidRPr="00665640">
              <w:rPr>
                <w:rFonts w:ascii="Arial" w:hAnsi="Arial" w:cs="Arial"/>
                <w:sz w:val="18"/>
              </w:rPr>
              <w:t>between (date/time, day of week, etc.)</w:t>
            </w:r>
          </w:p>
          <w:p w:rsidR="009F0294" w:rsidRPr="00665640" w:rsidRDefault="009F0294" w:rsidP="009F0294">
            <w:pPr>
              <w:numPr>
                <w:ilvl w:val="0"/>
                <w:numId w:val="25"/>
              </w:numPr>
              <w:tabs>
                <w:tab w:val="clear" w:pos="360"/>
                <w:tab w:val="num" w:pos="432"/>
              </w:tabs>
              <w:ind w:left="432" w:hanging="180"/>
              <w:rPr>
                <w:rFonts w:ascii="Arial" w:hAnsi="Arial" w:cs="Arial"/>
                <w:sz w:val="18"/>
              </w:rPr>
            </w:pPr>
            <w:r w:rsidRPr="00665640">
              <w:rPr>
                <w:rFonts w:ascii="Arial" w:hAnsi="Arial" w:cs="Arial"/>
                <w:sz w:val="18"/>
              </w:rPr>
              <w:t>partial pattern match</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search any field with wildcard characters?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 xml:space="preserve">Does the system provide </w:t>
            </w:r>
            <w:proofErr w:type="spellStart"/>
            <w:r w:rsidRPr="00665640">
              <w:rPr>
                <w:rFonts w:ascii="Arial" w:hAnsi="Arial" w:cs="Arial"/>
                <w:sz w:val="18"/>
              </w:rPr>
              <w:t>Soundex</w:t>
            </w:r>
            <w:proofErr w:type="spellEnd"/>
            <w:r w:rsidRPr="00665640">
              <w:rPr>
                <w:rFonts w:ascii="Arial" w:hAnsi="Arial" w:cs="Arial"/>
                <w:sz w:val="18"/>
              </w:rPr>
              <w:t xml:space="preserve"> search capabilities?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allow search criteria to be non-case sensitive?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 xml:space="preserve">Can users combine search criteria from multiple scenarios in the same table or combine the search using other tables, such as names, vehicle, property, and incident records?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6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Is the user able to perform a search and then add or refine the list with additional search criteria?</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62"/>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 xml:space="preserve">Can the system display a list of all records matching the search criteria?  </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restore previous search parameters with subsequent searches?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6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restore previous search parameters when adding a new record?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rPr>
          <w:sz w:val="22"/>
        </w:rPr>
      </w:pPr>
      <w:bookmarkStart w:id="95" w:name="_Toc286820860"/>
      <w:bookmarkStart w:id="96" w:name="_Toc286930187"/>
      <w:bookmarkStart w:id="97" w:name="_Toc286820872"/>
      <w:bookmarkStart w:id="98" w:name="_Toc286930199"/>
      <w:bookmarkStart w:id="99" w:name="_Toc286820878"/>
      <w:bookmarkStart w:id="100" w:name="_Toc286930205"/>
      <w:bookmarkStart w:id="101" w:name="_Toc286820890"/>
      <w:bookmarkStart w:id="102" w:name="_Toc286930217"/>
      <w:bookmarkStart w:id="103" w:name="_Toc286820896"/>
      <w:bookmarkStart w:id="104" w:name="_Toc286930223"/>
      <w:bookmarkStart w:id="105" w:name="_Toc286820902"/>
      <w:bookmarkStart w:id="106" w:name="_Toc286930229"/>
      <w:bookmarkStart w:id="107" w:name="_Toc286820908"/>
      <w:bookmarkStart w:id="108" w:name="_Toc286930235"/>
      <w:bookmarkStart w:id="109" w:name="_Toc286820914"/>
      <w:bookmarkStart w:id="110" w:name="_Toc286930241"/>
      <w:bookmarkStart w:id="111" w:name="_Toc286820926"/>
      <w:bookmarkStart w:id="112" w:name="_Toc286930253"/>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48"/>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113" w:name="_Toc329960704"/>
            <w:r w:rsidRPr="00665640">
              <w:rPr>
                <w:color w:val="FFFFFF"/>
                <w:sz w:val="22"/>
              </w:rPr>
              <w:t>Reporting</w:t>
            </w:r>
            <w:bookmarkEnd w:id="113"/>
          </w:p>
        </w:tc>
      </w:tr>
      <w:tr w:rsidR="009F0294" w:rsidRPr="00665640" w:rsidTr="00386FB0">
        <w:trPr>
          <w:trHeight w:val="348"/>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61"/>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Does the system offer a substantial number of pre-formatted reports? How many?</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1"/>
              </w:numPr>
              <w:rPr>
                <w:rFonts w:ascii="Arial" w:hAnsi="Arial" w:cs="Arial"/>
                <w:sz w:val="18"/>
              </w:rPr>
            </w:pPr>
            <w:r w:rsidRPr="00665640">
              <w:rPr>
                <w:rFonts w:ascii="Arial" w:hAnsi="Arial" w:cs="Arial"/>
                <w:sz w:val="18"/>
              </w:rPr>
              <w:t>2</w:t>
            </w: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pre-formatted reports combine multiple tables?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1"/>
              </w:numPr>
              <w:rPr>
                <w:rFonts w:ascii="Arial" w:hAnsi="Arial" w:cs="Arial"/>
                <w:sz w:val="18"/>
              </w:rPr>
            </w:pPr>
            <w:r w:rsidRPr="00665640">
              <w:rPr>
                <w:rFonts w:ascii="Arial" w:hAnsi="Arial" w:cs="Arial"/>
                <w:sz w:val="18"/>
              </w:rPr>
              <w:t>3</w:t>
            </w:r>
          </w:p>
        </w:tc>
        <w:tc>
          <w:tcPr>
            <w:tcW w:w="4500" w:type="dxa"/>
          </w:tcPr>
          <w:p w:rsidR="009F0294" w:rsidRPr="00665640" w:rsidRDefault="009F0294" w:rsidP="00386FB0">
            <w:pPr>
              <w:rPr>
                <w:rFonts w:ascii="Arial" w:hAnsi="Arial" w:cs="Arial"/>
                <w:sz w:val="18"/>
              </w:rPr>
            </w:pPr>
            <w:r w:rsidRPr="00665640">
              <w:rPr>
                <w:rFonts w:ascii="Arial" w:hAnsi="Arial" w:cs="Arial"/>
                <w:sz w:val="18"/>
              </w:rPr>
              <w:t>Is the user able to easily define or limit the information included in a report?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create and save a report format, defining the applicable table, fields, column titles, etc.?</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create ad hoc reports using third party report writers, such as Microsoft Office and Crystal Reports?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automatically generate National Incident-Based Reports (NIBRS) from law incidents and arrests that are consistent with federal requirements?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automatically populate NIBRS reports with information entered into the system?</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allow for multiple suspects related to a single offense and properly report the information to NIBRS?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 xml:space="preserve">Does the system provide error messages and/or warnings if information is incorrect on a NIBRS report?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multiple agencies on a single server maintain their own unique ORIs for a NIBRS report submission?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schedule recurring reports to run at user-defined times and dates?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output reports in a PDF or HTML format?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Is the user able to direct reports to a display screen, messaging system, file, operating system command, or printer?</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1"/>
              </w:numPr>
              <w:rPr>
                <w:rFonts w:ascii="Arial" w:hAnsi="Arial" w:cs="Arial"/>
                <w:sz w:val="18"/>
              </w:rPr>
            </w:pPr>
          </w:p>
        </w:tc>
        <w:tc>
          <w:tcPr>
            <w:tcW w:w="4500" w:type="dxa"/>
          </w:tcPr>
          <w:p w:rsidR="009F0294" w:rsidRPr="00665640" w:rsidRDefault="009F0294" w:rsidP="00386FB0">
            <w:pPr>
              <w:rPr>
                <w:rFonts w:ascii="Arial" w:hAnsi="Arial" w:cs="Arial"/>
                <w:sz w:val="18"/>
              </w:rPr>
            </w:pPr>
            <w:r w:rsidRPr="008F1447">
              <w:rPr>
                <w:rFonts w:ascii="Arial" w:hAnsi="Arial" w:cs="Arial"/>
                <w:sz w:val="18"/>
              </w:rPr>
              <w:t>Does the system support State reporting requirements?  (such as State NIBRS)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rPr>
          <w:sz w:val="22"/>
        </w:rPr>
      </w:pPr>
      <w:bookmarkStart w:id="114" w:name="_Toc286930262"/>
      <w:bookmarkStart w:id="115" w:name="_Toc286930268"/>
      <w:bookmarkStart w:id="116" w:name="_Toc286930280"/>
      <w:bookmarkStart w:id="117" w:name="_Toc286930286"/>
      <w:bookmarkStart w:id="118" w:name="_Toc286930292"/>
      <w:bookmarkStart w:id="119" w:name="_Toc286930298"/>
      <w:bookmarkStart w:id="120" w:name="_Toc286930304"/>
      <w:bookmarkStart w:id="121" w:name="_Toc286930316"/>
      <w:bookmarkStart w:id="122" w:name="_Toc286930322"/>
      <w:bookmarkStart w:id="123" w:name="_Toc286930328"/>
      <w:bookmarkStart w:id="124" w:name="_Toc286930334"/>
      <w:bookmarkStart w:id="125" w:name="_Toc286930340"/>
      <w:bookmarkStart w:id="126" w:name="_Toc286930346"/>
      <w:bookmarkStart w:id="127" w:name="_Toc286930352"/>
      <w:bookmarkStart w:id="128" w:name="_Toc286930358"/>
      <w:bookmarkStart w:id="129" w:name="_Toc286930364"/>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03"/>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130" w:name="_Toc329960705"/>
            <w:r w:rsidRPr="00665640">
              <w:rPr>
                <w:color w:val="FFFFFF"/>
                <w:sz w:val="22"/>
              </w:rPr>
              <w:t>Messaging and Chat</w:t>
            </w:r>
            <w:bookmarkEnd w:id="130"/>
          </w:p>
        </w:tc>
      </w:tr>
      <w:tr w:rsidR="009F0294" w:rsidRPr="00665640" w:rsidTr="00386FB0">
        <w:trPr>
          <w:trHeight w:val="303"/>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19"/>
              </w:numPr>
              <w:rPr>
                <w:rFonts w:ascii="Arial" w:hAnsi="Arial" w:cs="Arial"/>
                <w:sz w:val="18"/>
              </w:rPr>
            </w:pPr>
          </w:p>
        </w:tc>
        <w:tc>
          <w:tcPr>
            <w:tcW w:w="4500" w:type="dxa"/>
            <w:tcBorders>
              <w:top w:val="single" w:sz="6" w:space="0" w:color="auto"/>
            </w:tcBorders>
          </w:tcPr>
          <w:p w:rsidR="009F0294" w:rsidRPr="00665640" w:rsidRDefault="009F0294" w:rsidP="00386FB0">
            <w:pPr>
              <w:rPr>
                <w:rFonts w:ascii="Arial" w:hAnsi="Arial" w:cs="Arial"/>
                <w:sz w:val="18"/>
              </w:rPr>
            </w:pPr>
            <w:r w:rsidRPr="00665640">
              <w:rPr>
                <w:rFonts w:ascii="Arial" w:hAnsi="Arial" w:cs="Arial"/>
                <w:sz w:val="18"/>
              </w:rPr>
              <w:t>Does the system provide an electronic messaging and real-time chat capability between employees and employee groups?</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keepNext/>
              <w:numPr>
                <w:ilvl w:val="0"/>
                <w:numId w:val="19"/>
              </w:numPr>
              <w:rPr>
                <w:rFonts w:ascii="Arial" w:hAnsi="Arial" w:cs="Arial"/>
                <w:sz w:val="18"/>
              </w:rPr>
            </w:pPr>
          </w:p>
        </w:tc>
        <w:tc>
          <w:tcPr>
            <w:tcW w:w="4500" w:type="dxa"/>
            <w:tcBorders>
              <w:top w:val="single" w:sz="6" w:space="0" w:color="auto"/>
            </w:tcBorders>
          </w:tcPr>
          <w:p w:rsidR="009F0294" w:rsidRPr="00665640" w:rsidRDefault="009F0294" w:rsidP="00386FB0">
            <w:pPr>
              <w:keepNext/>
              <w:suppressAutoHyphens/>
              <w:rPr>
                <w:rFonts w:ascii="Arial" w:hAnsi="Arial" w:cs="Arial"/>
                <w:sz w:val="18"/>
              </w:rPr>
            </w:pPr>
            <w:r w:rsidRPr="00665640">
              <w:rPr>
                <w:rFonts w:ascii="Arial" w:hAnsi="Arial" w:cs="Arial"/>
                <w:sz w:val="18"/>
              </w:rPr>
              <w:t xml:space="preserve">Can users build custom messaging groups for an agency or zone? </w:t>
            </w:r>
          </w:p>
        </w:tc>
        <w:tc>
          <w:tcPr>
            <w:tcW w:w="450" w:type="dxa"/>
            <w:tcBorders>
              <w:top w:val="single" w:sz="6" w:space="0" w:color="auto"/>
            </w:tcBorders>
          </w:tcPr>
          <w:p w:rsidR="009F0294" w:rsidRPr="00665640" w:rsidRDefault="009F0294" w:rsidP="00386FB0">
            <w:pPr>
              <w:keepNext/>
              <w:rPr>
                <w:rFonts w:ascii="Arial" w:hAnsi="Arial" w:cs="Arial"/>
                <w:sz w:val="18"/>
              </w:rPr>
            </w:pPr>
          </w:p>
        </w:tc>
        <w:tc>
          <w:tcPr>
            <w:tcW w:w="450" w:type="dxa"/>
            <w:tcBorders>
              <w:top w:val="single" w:sz="6" w:space="0" w:color="auto"/>
            </w:tcBorders>
          </w:tcPr>
          <w:p w:rsidR="009F0294" w:rsidRPr="00665640" w:rsidRDefault="009F0294" w:rsidP="00386FB0">
            <w:pPr>
              <w:keepNext/>
              <w:rPr>
                <w:rFonts w:ascii="Arial" w:hAnsi="Arial" w:cs="Arial"/>
                <w:sz w:val="18"/>
              </w:rPr>
            </w:pPr>
          </w:p>
        </w:tc>
        <w:tc>
          <w:tcPr>
            <w:tcW w:w="450" w:type="dxa"/>
            <w:tcBorders>
              <w:top w:val="single" w:sz="6" w:space="0" w:color="auto"/>
            </w:tcBorders>
          </w:tcPr>
          <w:p w:rsidR="009F0294" w:rsidRPr="00665640" w:rsidRDefault="009F0294" w:rsidP="00386FB0">
            <w:pPr>
              <w:keepNext/>
              <w:rPr>
                <w:rFonts w:ascii="Arial" w:hAnsi="Arial" w:cs="Arial"/>
                <w:sz w:val="18"/>
              </w:rPr>
            </w:pPr>
          </w:p>
        </w:tc>
        <w:tc>
          <w:tcPr>
            <w:tcW w:w="3870" w:type="dxa"/>
            <w:tcBorders>
              <w:top w:val="single" w:sz="6" w:space="0" w:color="auto"/>
            </w:tcBorders>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19"/>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message center allow for alerts, state/NCIC/local returns, approvals, and report assignments?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19"/>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Will users receive a visual and audible alert for each new message, even when the messaging system is not the active program?</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19"/>
              </w:numPr>
              <w:rPr>
                <w:rFonts w:ascii="Arial" w:hAnsi="Arial" w:cs="Arial"/>
                <w:sz w:val="18"/>
              </w:rPr>
            </w:pPr>
            <w:r w:rsidRPr="00665640">
              <w:rPr>
                <w:rFonts w:ascii="Arial" w:hAnsi="Arial" w:cs="Arial"/>
                <w:sz w:val="18"/>
              </w:rPr>
              <w:t>3</w:t>
            </w: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interrupt a task to read, send, and forward messages, then continue their previous task?</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19"/>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Are users able to save messages in electronic folders for later retrieval?</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19"/>
              </w:numPr>
              <w:rPr>
                <w:rFonts w:ascii="Arial" w:hAnsi="Arial" w:cs="Arial"/>
                <w:sz w:val="18"/>
              </w:rPr>
            </w:pPr>
          </w:p>
        </w:tc>
        <w:tc>
          <w:tcPr>
            <w:tcW w:w="4500" w:type="dxa"/>
            <w:tcBorders>
              <w:top w:val="single" w:sz="6" w:space="0" w:color="auto"/>
            </w:tcBorders>
          </w:tcPr>
          <w:p w:rsidR="009F0294" w:rsidRPr="00665640" w:rsidRDefault="009F0294" w:rsidP="00386FB0">
            <w:pPr>
              <w:rPr>
                <w:rFonts w:ascii="Arial" w:hAnsi="Arial" w:cs="Arial"/>
                <w:sz w:val="18"/>
              </w:rPr>
            </w:pPr>
            <w:r w:rsidRPr="00665640">
              <w:rPr>
                <w:rFonts w:ascii="Arial" w:hAnsi="Arial" w:cs="Arial"/>
                <w:sz w:val="18"/>
              </w:rPr>
              <w:t>Does the system retain a searchable record of all instant messages?</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19"/>
              </w:numPr>
              <w:rPr>
                <w:rFonts w:ascii="Arial" w:hAnsi="Arial" w:cs="Arial"/>
                <w:sz w:val="18"/>
              </w:rPr>
            </w:pPr>
          </w:p>
        </w:tc>
        <w:tc>
          <w:tcPr>
            <w:tcW w:w="4500" w:type="dxa"/>
          </w:tcPr>
          <w:p w:rsidR="009F0294" w:rsidRPr="00665640" w:rsidRDefault="009F0294" w:rsidP="00386FB0">
            <w:pPr>
              <w:rPr>
                <w:rFonts w:ascii="Arial" w:hAnsi="Arial" w:cs="Arial"/>
                <w:b/>
                <w:color w:val="800080"/>
                <w:sz w:val="18"/>
              </w:rPr>
            </w:pPr>
            <w:r w:rsidRPr="00665640">
              <w:rPr>
                <w:rFonts w:ascii="Arial" w:hAnsi="Arial" w:cs="Arial"/>
                <w:sz w:val="18"/>
              </w:rPr>
              <w:t>Does the messaging system provide an electronic workflow for officers and supervisors to exchange notifications related to incidents needing review, modification, or approval?</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19"/>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 xml:space="preserve">Can users view a list of personnel who are online or offline? </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19"/>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view a summary of information from a single messaging screen, including the number of alerts, messages, search returns, and approvals?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19"/>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a mobile user view a summary of information from a single messaging screen, including the number of alerts, messages, search returns, approvals, CAD calls received, recently assigned incidents, and responsible zone and unit number?</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19"/>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Be On The Lookout (BOLO) and Attempt To Locate (ATL) notices be sent as instant messages and be programmed to scroll along the bottom of the screen until expired or deleted?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19"/>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set outgoing messages as high or low priority?</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19"/>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set the expiration date and time for outgoing alerts (for example, BOLOs)?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19"/>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add customized external links directly to the home messaging screen (for example, to a city intranet site)?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rPr>
          <w:rFonts w:ascii="Arial" w:hAnsi="Arial" w:cs="Arial"/>
          <w:sz w:val="18"/>
        </w:rPr>
      </w:pPr>
      <w:bookmarkStart w:id="131" w:name="_Toc106176595"/>
      <w:bookmarkStart w:id="132" w:name="_Toc132594178"/>
      <w:bookmarkStart w:id="133" w:name="_Toc233517171"/>
      <w:r w:rsidRPr="00665640">
        <w:rPr>
          <w:rFonts w:ascii="Arial" w:hAnsi="Arial" w:cs="Arial"/>
          <w:sz w:val="18"/>
        </w:rPr>
        <w:br w:type="page"/>
      </w:r>
    </w:p>
    <w:p w:rsidR="009F0294" w:rsidRPr="00665640" w:rsidRDefault="009F0294" w:rsidP="009F0294">
      <w:pPr>
        <w:pStyle w:val="Heading2"/>
        <w:keepLines w:val="0"/>
        <w:widowControl w:val="0"/>
        <w:numPr>
          <w:ilvl w:val="1"/>
          <w:numId w:val="59"/>
        </w:numPr>
        <w:tabs>
          <w:tab w:val="clear" w:pos="-720"/>
        </w:tabs>
        <w:suppressAutoHyphens w:val="0"/>
        <w:spacing w:before="240" w:after="60"/>
        <w:ind w:left="450"/>
        <w:rPr>
          <w:rFonts w:cs="Arial"/>
          <w:bCs/>
          <w:i/>
        </w:rPr>
      </w:pPr>
      <w:bookmarkStart w:id="134" w:name="_Toc327863359"/>
      <w:bookmarkStart w:id="135" w:name="_Toc329960706"/>
      <w:r w:rsidRPr="00665640">
        <w:rPr>
          <w:rFonts w:cs="Arial"/>
          <w:bCs/>
          <w:i/>
        </w:rPr>
        <w:t>Core Integration</w:t>
      </w:r>
      <w:bookmarkEnd w:id="131"/>
      <w:bookmarkEnd w:id="132"/>
      <w:bookmarkEnd w:id="133"/>
      <w:bookmarkEnd w:id="134"/>
      <w:bookmarkEnd w:id="135"/>
    </w:p>
    <w:p w:rsidR="009F0294" w:rsidRPr="00665640" w:rsidRDefault="009F0294" w:rsidP="009F0294">
      <w:pPr>
        <w:rPr>
          <w:rFonts w:ascii="Arial" w:hAnsi="Arial" w:cs="Arial"/>
          <w:sz w:val="18"/>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12"/>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b/>
                <w:color w:val="FFFFFF"/>
              </w:rPr>
            </w:pPr>
            <w:bookmarkStart w:id="136" w:name="_Toc106176596"/>
            <w:bookmarkStart w:id="137" w:name="_Toc132594179"/>
            <w:bookmarkStart w:id="138" w:name="_Toc233517172"/>
            <w:bookmarkStart w:id="139" w:name="_Toc329960707"/>
            <w:r w:rsidRPr="00665640">
              <w:rPr>
                <w:color w:val="FFFFFF"/>
                <w:sz w:val="22"/>
              </w:rPr>
              <w:t>Names</w:t>
            </w:r>
            <w:bookmarkEnd w:id="136"/>
            <w:bookmarkEnd w:id="137"/>
            <w:bookmarkEnd w:id="138"/>
            <w:bookmarkEnd w:id="139"/>
          </w:p>
        </w:tc>
      </w:tr>
      <w:tr w:rsidR="009F0294" w:rsidRPr="00665640" w:rsidTr="00386FB0">
        <w:trPr>
          <w:trHeight w:val="312"/>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21"/>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Does a central names table or master index manage all names entered into the system? A names table accommodates a person, business, or group of names.</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Are names table records accessible by all modules without the need to re-enter information?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1"/>
              </w:numPr>
              <w:rPr>
                <w:rFonts w:ascii="Arial" w:hAnsi="Arial" w:cs="Arial"/>
                <w:sz w:val="18"/>
              </w:rPr>
            </w:pPr>
            <w:r w:rsidRPr="00665640">
              <w:rPr>
                <w:rFonts w:ascii="Arial" w:hAnsi="Arial" w:cs="Arial"/>
                <w:sz w:val="18"/>
              </w:rPr>
              <w:t>3</w:t>
            </w: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view a list of records linked to a name, such as incident events or vehicle ownership, and access a full record from that list?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capture the following name information:</w:t>
            </w:r>
          </w:p>
          <w:p w:rsidR="009F0294" w:rsidRPr="00665640" w:rsidRDefault="009F0294" w:rsidP="009F0294">
            <w:pPr>
              <w:pStyle w:val="Header"/>
              <w:numPr>
                <w:ilvl w:val="1"/>
                <w:numId w:val="16"/>
              </w:numPr>
              <w:tabs>
                <w:tab w:val="clear" w:pos="1080"/>
                <w:tab w:val="clear" w:pos="4680"/>
                <w:tab w:val="clear" w:pos="9360"/>
                <w:tab w:val="num" w:pos="432"/>
              </w:tabs>
              <w:suppressAutoHyphens/>
              <w:ind w:left="432" w:hanging="180"/>
              <w:rPr>
                <w:rFonts w:ascii="Arial" w:hAnsi="Arial" w:cs="Arial"/>
                <w:sz w:val="18"/>
              </w:rPr>
            </w:pPr>
            <w:r w:rsidRPr="00665640">
              <w:rPr>
                <w:rFonts w:ascii="Arial" w:hAnsi="Arial" w:cs="Arial"/>
                <w:sz w:val="18"/>
              </w:rPr>
              <w:t>name and address</w:t>
            </w:r>
          </w:p>
          <w:p w:rsidR="009F0294" w:rsidRPr="00665640" w:rsidRDefault="009F0294" w:rsidP="009F0294">
            <w:pPr>
              <w:numPr>
                <w:ilvl w:val="1"/>
                <w:numId w:val="16"/>
              </w:numPr>
              <w:tabs>
                <w:tab w:val="clear" w:pos="1080"/>
                <w:tab w:val="num" w:pos="432"/>
              </w:tabs>
              <w:suppressAutoHyphens/>
              <w:ind w:left="432" w:hanging="180"/>
              <w:rPr>
                <w:rFonts w:ascii="Arial" w:hAnsi="Arial" w:cs="Arial"/>
                <w:sz w:val="18"/>
              </w:rPr>
            </w:pPr>
            <w:r w:rsidRPr="00665640">
              <w:rPr>
                <w:rFonts w:ascii="Arial" w:hAnsi="Arial" w:cs="Arial"/>
                <w:sz w:val="18"/>
              </w:rPr>
              <w:t>home and work phones</w:t>
            </w:r>
          </w:p>
          <w:p w:rsidR="009F0294" w:rsidRPr="00665640" w:rsidRDefault="009F0294" w:rsidP="009F0294">
            <w:pPr>
              <w:numPr>
                <w:ilvl w:val="1"/>
                <w:numId w:val="16"/>
              </w:numPr>
              <w:tabs>
                <w:tab w:val="clear" w:pos="1080"/>
                <w:tab w:val="num" w:pos="432"/>
              </w:tabs>
              <w:suppressAutoHyphens/>
              <w:ind w:left="432" w:hanging="180"/>
              <w:rPr>
                <w:rFonts w:ascii="Arial" w:hAnsi="Arial" w:cs="Arial"/>
                <w:sz w:val="18"/>
              </w:rPr>
            </w:pPr>
            <w:r w:rsidRPr="00665640">
              <w:rPr>
                <w:rFonts w:ascii="Arial" w:hAnsi="Arial" w:cs="Arial"/>
                <w:sz w:val="18"/>
              </w:rPr>
              <w:t>date of birth</w:t>
            </w:r>
          </w:p>
          <w:p w:rsidR="009F0294" w:rsidRPr="00665640" w:rsidRDefault="009F0294" w:rsidP="009F0294">
            <w:pPr>
              <w:numPr>
                <w:ilvl w:val="1"/>
                <w:numId w:val="16"/>
              </w:numPr>
              <w:tabs>
                <w:tab w:val="clear" w:pos="1080"/>
                <w:tab w:val="num" w:pos="432"/>
              </w:tabs>
              <w:suppressAutoHyphens/>
              <w:ind w:left="432" w:hanging="180"/>
              <w:rPr>
                <w:rFonts w:ascii="Arial" w:hAnsi="Arial" w:cs="Arial"/>
                <w:sz w:val="18"/>
              </w:rPr>
            </w:pPr>
            <w:r w:rsidRPr="00665640">
              <w:rPr>
                <w:rFonts w:ascii="Arial" w:hAnsi="Arial" w:cs="Arial"/>
                <w:sz w:val="18"/>
              </w:rPr>
              <w:t>place of birth: city, state, country</w:t>
            </w:r>
          </w:p>
          <w:p w:rsidR="009F0294" w:rsidRPr="00665640" w:rsidRDefault="009F0294" w:rsidP="009F0294">
            <w:pPr>
              <w:numPr>
                <w:ilvl w:val="1"/>
                <w:numId w:val="16"/>
              </w:numPr>
              <w:tabs>
                <w:tab w:val="clear" w:pos="1080"/>
                <w:tab w:val="num" w:pos="432"/>
              </w:tabs>
              <w:suppressAutoHyphens/>
              <w:ind w:left="432" w:hanging="180"/>
              <w:rPr>
                <w:rFonts w:ascii="Arial" w:hAnsi="Arial" w:cs="Arial"/>
                <w:sz w:val="18"/>
              </w:rPr>
            </w:pPr>
            <w:r w:rsidRPr="00665640">
              <w:rPr>
                <w:rFonts w:ascii="Arial" w:hAnsi="Arial" w:cs="Arial"/>
                <w:sz w:val="18"/>
              </w:rPr>
              <w:t>adult/juvenile</w:t>
            </w:r>
          </w:p>
          <w:p w:rsidR="009F0294" w:rsidRPr="00665640" w:rsidRDefault="009F0294" w:rsidP="009F0294">
            <w:pPr>
              <w:numPr>
                <w:ilvl w:val="1"/>
                <w:numId w:val="16"/>
              </w:numPr>
              <w:tabs>
                <w:tab w:val="clear" w:pos="1080"/>
                <w:tab w:val="left" w:pos="72"/>
                <w:tab w:val="num" w:pos="432"/>
              </w:tabs>
              <w:suppressAutoHyphens/>
              <w:ind w:left="432" w:hanging="180"/>
              <w:rPr>
                <w:rFonts w:ascii="Arial" w:hAnsi="Arial" w:cs="Arial"/>
                <w:sz w:val="18"/>
              </w:rPr>
            </w:pPr>
            <w:r w:rsidRPr="00665640">
              <w:rPr>
                <w:rFonts w:ascii="Arial" w:hAnsi="Arial" w:cs="Arial"/>
                <w:sz w:val="18"/>
              </w:rPr>
              <w:t>social security number</w:t>
            </w:r>
          </w:p>
          <w:p w:rsidR="009F0294" w:rsidRPr="00665640" w:rsidRDefault="009F0294" w:rsidP="009F0294">
            <w:pPr>
              <w:numPr>
                <w:ilvl w:val="1"/>
                <w:numId w:val="16"/>
              </w:numPr>
              <w:tabs>
                <w:tab w:val="clear" w:pos="1080"/>
                <w:tab w:val="num" w:pos="432"/>
              </w:tabs>
              <w:suppressAutoHyphens/>
              <w:ind w:left="432" w:hanging="180"/>
              <w:rPr>
                <w:rFonts w:ascii="Arial" w:hAnsi="Arial" w:cs="Arial"/>
                <w:sz w:val="18"/>
              </w:rPr>
            </w:pPr>
            <w:r w:rsidRPr="00665640">
              <w:rPr>
                <w:rFonts w:ascii="Arial" w:hAnsi="Arial" w:cs="Arial"/>
                <w:sz w:val="18"/>
              </w:rPr>
              <w:t>driver’s license number: type, state, country, expiration date</w:t>
            </w:r>
          </w:p>
          <w:p w:rsidR="009F0294" w:rsidRPr="00665640" w:rsidRDefault="009F0294" w:rsidP="009F0294">
            <w:pPr>
              <w:numPr>
                <w:ilvl w:val="1"/>
                <w:numId w:val="16"/>
              </w:numPr>
              <w:tabs>
                <w:tab w:val="clear" w:pos="1080"/>
                <w:tab w:val="num" w:pos="432"/>
              </w:tabs>
              <w:suppressAutoHyphens/>
              <w:ind w:left="432" w:hanging="180"/>
              <w:rPr>
                <w:rFonts w:ascii="Arial" w:hAnsi="Arial" w:cs="Arial"/>
                <w:sz w:val="18"/>
              </w:rPr>
            </w:pPr>
            <w:r w:rsidRPr="00665640">
              <w:rPr>
                <w:rFonts w:ascii="Arial" w:hAnsi="Arial" w:cs="Arial"/>
                <w:sz w:val="18"/>
              </w:rPr>
              <w:t>descriptive information: sex, race, hair color, eye color, height, weight, hair style, complexion, speech, teeth, build, ethnicity, scars, marks, and tattoos</w:t>
            </w:r>
          </w:p>
          <w:p w:rsidR="009F0294" w:rsidRPr="00665640" w:rsidRDefault="009F0294" w:rsidP="009F0294">
            <w:pPr>
              <w:numPr>
                <w:ilvl w:val="1"/>
                <w:numId w:val="16"/>
              </w:numPr>
              <w:tabs>
                <w:tab w:val="clear" w:pos="1080"/>
                <w:tab w:val="num" w:pos="432"/>
              </w:tabs>
              <w:suppressAutoHyphens/>
              <w:ind w:left="432" w:hanging="180"/>
              <w:rPr>
                <w:rFonts w:ascii="Arial" w:hAnsi="Arial" w:cs="Arial"/>
                <w:sz w:val="18"/>
              </w:rPr>
            </w:pPr>
            <w:r w:rsidRPr="00665640">
              <w:rPr>
                <w:rFonts w:ascii="Arial" w:hAnsi="Arial" w:cs="Arial"/>
                <w:sz w:val="18"/>
              </w:rPr>
              <w:t>school</w:t>
            </w:r>
          </w:p>
          <w:p w:rsidR="009F0294" w:rsidRPr="00665640" w:rsidRDefault="009F0294" w:rsidP="009F0294">
            <w:pPr>
              <w:numPr>
                <w:ilvl w:val="1"/>
                <w:numId w:val="16"/>
              </w:numPr>
              <w:tabs>
                <w:tab w:val="clear" w:pos="1080"/>
                <w:tab w:val="num" w:pos="432"/>
              </w:tabs>
              <w:suppressAutoHyphens/>
              <w:ind w:left="432" w:hanging="180"/>
              <w:rPr>
                <w:rFonts w:ascii="Arial" w:hAnsi="Arial" w:cs="Arial"/>
                <w:sz w:val="18"/>
              </w:rPr>
            </w:pPr>
            <w:r w:rsidRPr="00665640">
              <w:rPr>
                <w:rFonts w:ascii="Arial" w:hAnsi="Arial" w:cs="Arial"/>
                <w:sz w:val="18"/>
              </w:rPr>
              <w:t>emergency contact information</w:t>
            </w:r>
          </w:p>
          <w:p w:rsidR="009F0294" w:rsidRPr="00665640" w:rsidRDefault="009F0294" w:rsidP="009F0294">
            <w:pPr>
              <w:numPr>
                <w:ilvl w:val="1"/>
                <w:numId w:val="16"/>
              </w:numPr>
              <w:tabs>
                <w:tab w:val="clear" w:pos="1080"/>
                <w:tab w:val="num" w:pos="432"/>
              </w:tabs>
              <w:suppressAutoHyphens/>
              <w:ind w:left="432" w:hanging="180"/>
              <w:rPr>
                <w:rFonts w:ascii="Arial" w:hAnsi="Arial" w:cs="Arial"/>
                <w:sz w:val="18"/>
              </w:rPr>
            </w:pPr>
            <w:r w:rsidRPr="00665640">
              <w:rPr>
                <w:rFonts w:ascii="Arial" w:hAnsi="Arial" w:cs="Arial"/>
                <w:sz w:val="18"/>
              </w:rPr>
              <w:t>relationships</w:t>
            </w:r>
          </w:p>
          <w:p w:rsidR="009F0294" w:rsidRPr="00665640" w:rsidRDefault="009F0294" w:rsidP="009F0294">
            <w:pPr>
              <w:numPr>
                <w:ilvl w:val="1"/>
                <w:numId w:val="16"/>
              </w:numPr>
              <w:tabs>
                <w:tab w:val="clear" w:pos="1080"/>
                <w:tab w:val="num" w:pos="432"/>
              </w:tabs>
              <w:ind w:left="432" w:hanging="180"/>
              <w:rPr>
                <w:rFonts w:ascii="Arial" w:hAnsi="Arial" w:cs="Arial"/>
                <w:sz w:val="18"/>
              </w:rPr>
            </w:pPr>
            <w:r w:rsidRPr="00665640">
              <w:rPr>
                <w:rFonts w:ascii="Arial" w:hAnsi="Arial" w:cs="Arial"/>
                <w:sz w:val="18"/>
              </w:rPr>
              <w:t>employment information</w:t>
            </w:r>
          </w:p>
          <w:p w:rsidR="009F0294" w:rsidRPr="00665640" w:rsidRDefault="009F0294" w:rsidP="009F0294">
            <w:pPr>
              <w:numPr>
                <w:ilvl w:val="1"/>
                <w:numId w:val="16"/>
              </w:numPr>
              <w:tabs>
                <w:tab w:val="clear" w:pos="1080"/>
                <w:tab w:val="num" w:pos="432"/>
              </w:tabs>
              <w:ind w:left="432" w:hanging="180"/>
              <w:rPr>
                <w:rFonts w:ascii="Arial" w:hAnsi="Arial" w:cs="Arial"/>
                <w:sz w:val="18"/>
              </w:rPr>
            </w:pPr>
            <w:r w:rsidRPr="00665640">
              <w:rPr>
                <w:rFonts w:ascii="Arial" w:hAnsi="Arial" w:cs="Arial"/>
                <w:sz w:val="18"/>
              </w:rPr>
              <w:t>state ID number</w:t>
            </w:r>
          </w:p>
          <w:p w:rsidR="009F0294" w:rsidRPr="00665640" w:rsidRDefault="009F0294" w:rsidP="009F0294">
            <w:pPr>
              <w:numPr>
                <w:ilvl w:val="1"/>
                <w:numId w:val="16"/>
              </w:numPr>
              <w:tabs>
                <w:tab w:val="clear" w:pos="1080"/>
                <w:tab w:val="num" w:pos="432"/>
              </w:tabs>
              <w:ind w:left="432" w:hanging="180"/>
              <w:rPr>
                <w:rFonts w:ascii="Arial" w:hAnsi="Arial" w:cs="Arial"/>
                <w:sz w:val="18"/>
              </w:rPr>
            </w:pPr>
            <w:r w:rsidRPr="00665640">
              <w:rPr>
                <w:rFonts w:ascii="Arial" w:hAnsi="Arial" w:cs="Arial"/>
                <w:sz w:val="18"/>
              </w:rPr>
              <w:t>FBI ID number</w:t>
            </w:r>
          </w:p>
          <w:p w:rsidR="009F0294" w:rsidRPr="00665640" w:rsidRDefault="009F0294" w:rsidP="009F0294">
            <w:pPr>
              <w:numPr>
                <w:ilvl w:val="1"/>
                <w:numId w:val="16"/>
              </w:numPr>
              <w:tabs>
                <w:tab w:val="clear" w:pos="1080"/>
                <w:tab w:val="num" w:pos="432"/>
              </w:tabs>
              <w:ind w:left="432" w:hanging="180"/>
              <w:rPr>
                <w:rFonts w:ascii="Arial" w:hAnsi="Arial" w:cs="Arial"/>
                <w:sz w:val="18"/>
              </w:rPr>
            </w:pPr>
            <w:r w:rsidRPr="00665640">
              <w:rPr>
                <w:rFonts w:ascii="Arial" w:hAnsi="Arial" w:cs="Arial"/>
                <w:sz w:val="18"/>
              </w:rPr>
              <w:t>unlimited user-defined ID numbers</w:t>
            </w:r>
          </w:p>
          <w:p w:rsidR="009F0294" w:rsidRPr="00665640" w:rsidRDefault="009F0294" w:rsidP="009F0294">
            <w:pPr>
              <w:numPr>
                <w:ilvl w:val="1"/>
                <w:numId w:val="16"/>
              </w:numPr>
              <w:tabs>
                <w:tab w:val="clear" w:pos="1080"/>
                <w:tab w:val="num" w:pos="432"/>
              </w:tabs>
              <w:ind w:left="432" w:hanging="180"/>
              <w:rPr>
                <w:rFonts w:ascii="Arial" w:hAnsi="Arial" w:cs="Arial"/>
                <w:sz w:val="18"/>
              </w:rPr>
            </w:pPr>
            <w:r w:rsidRPr="00665640">
              <w:rPr>
                <w:rFonts w:ascii="Arial" w:hAnsi="Arial" w:cs="Arial"/>
                <w:sz w:val="18"/>
              </w:rPr>
              <w:t>probation officer</w:t>
            </w:r>
          </w:p>
          <w:p w:rsidR="009F0294" w:rsidRPr="00665640" w:rsidRDefault="009F0294" w:rsidP="009F0294">
            <w:pPr>
              <w:numPr>
                <w:ilvl w:val="1"/>
                <w:numId w:val="16"/>
              </w:numPr>
              <w:tabs>
                <w:tab w:val="clear" w:pos="1080"/>
                <w:tab w:val="num" w:pos="432"/>
              </w:tabs>
              <w:ind w:left="432" w:hanging="180"/>
              <w:rPr>
                <w:rFonts w:ascii="Arial" w:hAnsi="Arial" w:cs="Arial"/>
                <w:sz w:val="18"/>
              </w:rPr>
            </w:pPr>
            <w:r w:rsidRPr="00665640">
              <w:rPr>
                <w:rFonts w:ascii="Arial" w:hAnsi="Arial" w:cs="Arial"/>
                <w:sz w:val="18"/>
              </w:rPr>
              <w:t>attorney</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2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attach digital media to a name record, such as images, sound clips, and movie clips?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provide a history of all past addresses, home telephone numbers, and name changes associated with a name?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2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allow the user to search for a name using combinations of search criteria, including, but not limited to the following:</w:t>
            </w:r>
          </w:p>
          <w:p w:rsidR="009F0294" w:rsidRPr="00665640" w:rsidRDefault="009F0294" w:rsidP="009F0294">
            <w:pPr>
              <w:numPr>
                <w:ilvl w:val="0"/>
                <w:numId w:val="25"/>
              </w:numPr>
              <w:tabs>
                <w:tab w:val="clear" w:pos="360"/>
                <w:tab w:val="num" w:pos="432"/>
              </w:tabs>
              <w:ind w:left="432" w:hanging="180"/>
              <w:rPr>
                <w:rFonts w:ascii="Arial" w:hAnsi="Arial" w:cs="Arial"/>
                <w:sz w:val="18"/>
              </w:rPr>
            </w:pPr>
            <w:proofErr w:type="spellStart"/>
            <w:r w:rsidRPr="00665640">
              <w:rPr>
                <w:rFonts w:ascii="Arial" w:hAnsi="Arial" w:cs="Arial"/>
                <w:sz w:val="18"/>
              </w:rPr>
              <w:t>soundex</w:t>
            </w:r>
            <w:proofErr w:type="spellEnd"/>
          </w:p>
          <w:p w:rsidR="009F0294" w:rsidRPr="00665640" w:rsidRDefault="009F0294" w:rsidP="009F0294">
            <w:pPr>
              <w:numPr>
                <w:ilvl w:val="0"/>
                <w:numId w:val="25"/>
              </w:numPr>
              <w:tabs>
                <w:tab w:val="clear" w:pos="360"/>
                <w:tab w:val="num" w:pos="432"/>
              </w:tabs>
              <w:ind w:left="432" w:hanging="180"/>
              <w:rPr>
                <w:rFonts w:ascii="Arial" w:hAnsi="Arial" w:cs="Arial"/>
                <w:sz w:val="18"/>
              </w:rPr>
            </w:pPr>
            <w:r w:rsidRPr="00665640">
              <w:rPr>
                <w:rFonts w:ascii="Arial" w:hAnsi="Arial" w:cs="Arial"/>
                <w:sz w:val="18"/>
              </w:rPr>
              <w:t>partial name</w:t>
            </w:r>
          </w:p>
          <w:p w:rsidR="009F0294" w:rsidRPr="00665640" w:rsidRDefault="009F0294" w:rsidP="009F0294">
            <w:pPr>
              <w:numPr>
                <w:ilvl w:val="0"/>
                <w:numId w:val="25"/>
              </w:numPr>
              <w:tabs>
                <w:tab w:val="clear" w:pos="360"/>
                <w:tab w:val="num" w:pos="432"/>
              </w:tabs>
              <w:ind w:left="432" w:hanging="180"/>
              <w:rPr>
                <w:rFonts w:ascii="Arial" w:hAnsi="Arial" w:cs="Arial"/>
                <w:sz w:val="18"/>
              </w:rPr>
            </w:pPr>
            <w:r w:rsidRPr="00665640">
              <w:rPr>
                <w:rFonts w:ascii="Arial" w:hAnsi="Arial" w:cs="Arial"/>
                <w:sz w:val="18"/>
              </w:rPr>
              <w:t>address</w:t>
            </w:r>
          </w:p>
          <w:p w:rsidR="009F0294" w:rsidRPr="00665640" w:rsidRDefault="009F0294" w:rsidP="009F0294">
            <w:pPr>
              <w:numPr>
                <w:ilvl w:val="0"/>
                <w:numId w:val="25"/>
              </w:numPr>
              <w:tabs>
                <w:tab w:val="clear" w:pos="360"/>
                <w:tab w:val="num" w:pos="432"/>
              </w:tabs>
              <w:ind w:left="432" w:hanging="180"/>
              <w:rPr>
                <w:rFonts w:ascii="Arial" w:hAnsi="Arial" w:cs="Arial"/>
                <w:sz w:val="18"/>
              </w:rPr>
            </w:pPr>
            <w:r w:rsidRPr="00665640">
              <w:rPr>
                <w:rFonts w:ascii="Arial" w:hAnsi="Arial" w:cs="Arial"/>
                <w:sz w:val="18"/>
              </w:rPr>
              <w:t>social security number</w:t>
            </w:r>
          </w:p>
          <w:p w:rsidR="009F0294" w:rsidRPr="00665640" w:rsidRDefault="009F0294" w:rsidP="009F0294">
            <w:pPr>
              <w:numPr>
                <w:ilvl w:val="0"/>
                <w:numId w:val="25"/>
              </w:numPr>
              <w:tabs>
                <w:tab w:val="clear" w:pos="360"/>
                <w:tab w:val="num" w:pos="432"/>
              </w:tabs>
              <w:ind w:left="432" w:hanging="180"/>
              <w:rPr>
                <w:rFonts w:ascii="Arial" w:hAnsi="Arial" w:cs="Arial"/>
                <w:sz w:val="18"/>
              </w:rPr>
            </w:pPr>
            <w:r w:rsidRPr="00665640">
              <w:rPr>
                <w:rFonts w:ascii="Arial" w:hAnsi="Arial" w:cs="Arial"/>
                <w:sz w:val="18"/>
              </w:rPr>
              <w:t>date of birth</w:t>
            </w:r>
          </w:p>
          <w:p w:rsidR="009F0294" w:rsidRPr="00665640" w:rsidRDefault="009F0294" w:rsidP="009F0294">
            <w:pPr>
              <w:numPr>
                <w:ilvl w:val="0"/>
                <w:numId w:val="25"/>
              </w:numPr>
              <w:tabs>
                <w:tab w:val="clear" w:pos="360"/>
                <w:tab w:val="num" w:pos="432"/>
              </w:tabs>
              <w:ind w:left="432" w:hanging="180"/>
              <w:rPr>
                <w:rFonts w:ascii="Arial" w:hAnsi="Arial" w:cs="Arial"/>
                <w:sz w:val="18"/>
              </w:rPr>
            </w:pPr>
            <w:r w:rsidRPr="00665640">
              <w:rPr>
                <w:rFonts w:ascii="Arial" w:hAnsi="Arial" w:cs="Arial"/>
                <w:sz w:val="18"/>
              </w:rPr>
              <w:t>sex</w:t>
            </w:r>
          </w:p>
          <w:p w:rsidR="009F0294" w:rsidRPr="00665640" w:rsidRDefault="009F0294" w:rsidP="009F0294">
            <w:pPr>
              <w:numPr>
                <w:ilvl w:val="0"/>
                <w:numId w:val="25"/>
              </w:numPr>
              <w:tabs>
                <w:tab w:val="clear" w:pos="360"/>
                <w:tab w:val="num" w:pos="432"/>
              </w:tabs>
              <w:ind w:left="432" w:hanging="180"/>
              <w:rPr>
                <w:rFonts w:ascii="Arial" w:hAnsi="Arial" w:cs="Arial"/>
                <w:sz w:val="18"/>
              </w:rPr>
            </w:pPr>
            <w:r w:rsidRPr="00665640">
              <w:rPr>
                <w:rFonts w:ascii="Arial" w:hAnsi="Arial" w:cs="Arial"/>
                <w:sz w:val="18"/>
              </w:rPr>
              <w:t>race</w:t>
            </w:r>
          </w:p>
          <w:p w:rsidR="009F0294" w:rsidRPr="00665640" w:rsidRDefault="009F0294" w:rsidP="009F0294">
            <w:pPr>
              <w:numPr>
                <w:ilvl w:val="0"/>
                <w:numId w:val="25"/>
              </w:numPr>
              <w:tabs>
                <w:tab w:val="clear" w:pos="360"/>
                <w:tab w:val="num" w:pos="432"/>
              </w:tabs>
              <w:ind w:left="432" w:hanging="180"/>
              <w:rPr>
                <w:rFonts w:ascii="Arial" w:hAnsi="Arial" w:cs="Arial"/>
                <w:sz w:val="18"/>
              </w:rPr>
            </w:pPr>
            <w:r w:rsidRPr="00665640">
              <w:rPr>
                <w:rFonts w:ascii="Arial" w:hAnsi="Arial" w:cs="Arial"/>
                <w:sz w:val="18"/>
              </w:rPr>
              <w:t>hair color</w:t>
            </w:r>
          </w:p>
          <w:p w:rsidR="009F0294" w:rsidRPr="00665640" w:rsidRDefault="009F0294" w:rsidP="009F0294">
            <w:pPr>
              <w:numPr>
                <w:ilvl w:val="0"/>
                <w:numId w:val="25"/>
              </w:numPr>
              <w:tabs>
                <w:tab w:val="clear" w:pos="360"/>
                <w:tab w:val="num" w:pos="432"/>
              </w:tabs>
              <w:ind w:left="432" w:hanging="180"/>
              <w:rPr>
                <w:rFonts w:ascii="Arial" w:hAnsi="Arial" w:cs="Arial"/>
                <w:sz w:val="18"/>
              </w:rPr>
            </w:pPr>
            <w:r w:rsidRPr="00665640">
              <w:rPr>
                <w:rFonts w:ascii="Arial" w:hAnsi="Arial" w:cs="Arial"/>
                <w:sz w:val="18"/>
              </w:rPr>
              <w:t>eye color</w:t>
            </w:r>
          </w:p>
          <w:p w:rsidR="009F0294" w:rsidRPr="00665640" w:rsidRDefault="009F0294" w:rsidP="009F0294">
            <w:pPr>
              <w:numPr>
                <w:ilvl w:val="0"/>
                <w:numId w:val="25"/>
              </w:numPr>
              <w:tabs>
                <w:tab w:val="clear" w:pos="360"/>
                <w:tab w:val="num" w:pos="432"/>
              </w:tabs>
              <w:ind w:left="432" w:hanging="180"/>
              <w:rPr>
                <w:rFonts w:ascii="Arial" w:hAnsi="Arial" w:cs="Arial"/>
                <w:sz w:val="18"/>
              </w:rPr>
            </w:pPr>
            <w:r w:rsidRPr="00665640">
              <w:rPr>
                <w:rFonts w:ascii="Arial" w:hAnsi="Arial" w:cs="Arial"/>
                <w:sz w:val="18"/>
              </w:rPr>
              <w:t>approximate height</w:t>
            </w:r>
          </w:p>
          <w:p w:rsidR="009F0294" w:rsidRPr="00665640" w:rsidRDefault="009F0294" w:rsidP="009F0294">
            <w:pPr>
              <w:numPr>
                <w:ilvl w:val="0"/>
                <w:numId w:val="25"/>
              </w:numPr>
              <w:tabs>
                <w:tab w:val="clear" w:pos="360"/>
                <w:tab w:val="num" w:pos="432"/>
              </w:tabs>
              <w:ind w:left="432" w:hanging="180"/>
              <w:rPr>
                <w:rFonts w:ascii="Arial" w:hAnsi="Arial" w:cs="Arial"/>
                <w:sz w:val="18"/>
              </w:rPr>
            </w:pPr>
            <w:r w:rsidRPr="00665640">
              <w:rPr>
                <w:rFonts w:ascii="Arial" w:hAnsi="Arial" w:cs="Arial"/>
                <w:sz w:val="18"/>
              </w:rPr>
              <w:t>approximate weight</w:t>
            </w:r>
          </w:p>
          <w:p w:rsidR="009F0294" w:rsidRPr="00665640" w:rsidRDefault="009F0294" w:rsidP="009F0294">
            <w:pPr>
              <w:numPr>
                <w:ilvl w:val="0"/>
                <w:numId w:val="25"/>
              </w:numPr>
              <w:tabs>
                <w:tab w:val="clear" w:pos="360"/>
                <w:tab w:val="num" w:pos="432"/>
              </w:tabs>
              <w:ind w:left="432" w:hanging="180"/>
              <w:rPr>
                <w:rFonts w:ascii="Arial" w:hAnsi="Arial" w:cs="Arial"/>
                <w:sz w:val="18"/>
              </w:rPr>
            </w:pPr>
            <w:r w:rsidRPr="00665640">
              <w:rPr>
                <w:rFonts w:ascii="Arial" w:hAnsi="Arial" w:cs="Arial"/>
                <w:sz w:val="18"/>
              </w:rPr>
              <w:t>scars/marks/tattoos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 xml:space="preserve">Does the system accommodate Modus Operandi (MO) information for each name and provide the ability to find persons in the system by searching particular MO?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enter alert codes in the name record to identify dangerous characteristics of an individual, which can be displayed when the name is queried or record is accessed?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Upon query, is a user alerted if a name links to an alias?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 xml:space="preserve">Does the system allow an unlimited number of alias names, with a physical description and identification factors for each alias?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manually or automatically perform duplicate name merge functions?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system transfer FBI-standard data from the names record to a live-scan fingerprint system?</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57"/>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b/>
                <w:color w:val="FFFFFF"/>
              </w:rPr>
            </w:pPr>
            <w:bookmarkStart w:id="140" w:name="_Toc106176597"/>
            <w:bookmarkStart w:id="141" w:name="_Toc132594180"/>
            <w:bookmarkStart w:id="142" w:name="_Toc233517173"/>
            <w:bookmarkStart w:id="143" w:name="_Toc329960708"/>
            <w:r w:rsidRPr="00665640">
              <w:rPr>
                <w:color w:val="FFFFFF"/>
                <w:sz w:val="22"/>
              </w:rPr>
              <w:t>Vehicles</w:t>
            </w:r>
            <w:bookmarkEnd w:id="140"/>
            <w:bookmarkEnd w:id="141"/>
            <w:bookmarkEnd w:id="142"/>
            <w:bookmarkEnd w:id="143"/>
          </w:p>
        </w:tc>
      </w:tr>
      <w:tr w:rsidR="009F0294" w:rsidRPr="00665640" w:rsidTr="00386FB0">
        <w:trPr>
          <w:trHeight w:val="357"/>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22"/>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Does a central vehicle table manage all vehicles entered into the system?</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Are vehicle table records accessible by all modules without the need to re-enter information?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2"/>
              </w:numPr>
              <w:rPr>
                <w:rFonts w:ascii="Arial" w:hAnsi="Arial" w:cs="Arial"/>
                <w:sz w:val="18"/>
              </w:rPr>
            </w:pPr>
            <w:r w:rsidRPr="00665640">
              <w:rPr>
                <w:rFonts w:ascii="Arial" w:hAnsi="Arial" w:cs="Arial"/>
                <w:sz w:val="18"/>
              </w:rPr>
              <w:t>3</w:t>
            </w: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view a list of records linked to a vehicle, such as accidents and traffic citations, and access a full record from that list?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Does the system capture the following vehicle information: </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license plate number, type, and state</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vehicle Identification Number (VIN)</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year, make, model</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description (color, characteristics, doors, damage, decals, etc.)</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storage location</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status</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date stolen, recovered, or received</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responsible agency and officer</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owner information</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related incident</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recovered value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include a field that specifies vehicle types, such as cars, trucks, motorcycles, boats, airplanes, etc.?</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2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attach digital media to a vehicle record, such as images, sound clips, and movie clips?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system attach digital images to the vehicle record?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define why the vehicle is in the system and include the following:</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stolen/not recovered</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stolen/recovered</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evidence</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abandoned</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impounded</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involved in an accident</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driven by criminal suspect</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used in crime</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vehicle of interest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When a modification is made to the vehicle record, does the system preserve previous data from most fields in a history record?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perform a check digit calculation to validate VIN entered for a vehicle record?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22"/>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 xml:space="preserve">Does the system provide an </w:t>
            </w:r>
            <w:r w:rsidRPr="00665640">
              <w:rPr>
                <w:rFonts w:ascii="Arial" w:hAnsi="Arial" w:cs="Arial"/>
                <w:i/>
                <w:sz w:val="18"/>
              </w:rPr>
              <w:t>Invalid VIN Report</w:t>
            </w:r>
            <w:r w:rsidRPr="00665640">
              <w:rPr>
                <w:rFonts w:ascii="Arial" w:hAnsi="Arial" w:cs="Arial"/>
                <w:sz w:val="18"/>
              </w:rPr>
              <w:t xml:space="preserve"> which will generate a listing of all vehicles added or modified during a specified date range with the VIN check digits that indicate an invalid VIN number?</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generate reports to identify possible duplicate vehicle records?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12"/>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b/>
                <w:color w:val="FFFFFF"/>
              </w:rPr>
            </w:pPr>
            <w:bookmarkStart w:id="144" w:name="_Toc329960709"/>
            <w:r w:rsidRPr="00665640">
              <w:rPr>
                <w:color w:val="FFFFFF"/>
                <w:sz w:val="22"/>
              </w:rPr>
              <w:t>Property</w:t>
            </w:r>
            <w:bookmarkEnd w:id="144"/>
          </w:p>
        </w:tc>
      </w:tr>
      <w:tr w:rsidR="009F0294" w:rsidRPr="00665640" w:rsidTr="00386FB0">
        <w:trPr>
          <w:trHeight w:val="312"/>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23"/>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Does a central property table manage all property entered into the system?</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2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Are property table records accessible by all modules without the need to re-enter information?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3"/>
              </w:numPr>
              <w:rPr>
                <w:rFonts w:ascii="Arial" w:hAnsi="Arial" w:cs="Arial"/>
                <w:sz w:val="18"/>
              </w:rPr>
            </w:pPr>
            <w:r w:rsidRPr="00665640">
              <w:rPr>
                <w:rFonts w:ascii="Arial" w:hAnsi="Arial" w:cs="Arial"/>
                <w:sz w:val="18"/>
              </w:rPr>
              <w:t>3</w:t>
            </w: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view a list of records linked to a property item, such as the owner’s name, and access a full record from that list?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23"/>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Does the system capture the following property information: </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type</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brand name and model</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model year</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serial number</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owner-applied number</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descriptive characteristics (rusted, dented, color, size, etc.)</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UCR code (clothing, consumable item, firearms, etc.)</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quantity, with measurement unit (gram, ounce, etc.)</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storage location and agency identification number</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crime lab case number</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status</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date stolen, recovered, or received</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stolen and recovered locations</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stolen and recovered values</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responsible agency and officer</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owner information</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victim name</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related incidents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2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attach digital media to a property record, such as images, sound clips, and movie clips?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23"/>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system provide a property custody record, displaying a history of an item’s custody transfers?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allow the user to search for property using various criteria, including, but not limited to the following:</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type</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brand name and model</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model year</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serial number</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owner-applied number</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descriptive characteristics (rusted, dented, color, size, etc.)</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UCR code (clothing, consumable item, firearms, etc.)</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quantity, with measurement unit (gram, ounce, etc.)</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storage location and agency identification number</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crime lab case number</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status</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date stolen, recovered, or received</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stolen and recovered locations</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stolen and recovered values</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responsible agency and officer</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owner information</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victim name</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related incidents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define why the property is in the system and include the following:</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stolen/not recovered</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stolen/recovered</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lost</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found</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evidence</w:t>
            </w:r>
          </w:p>
          <w:p w:rsidR="009F0294" w:rsidRPr="00665640" w:rsidRDefault="009F0294" w:rsidP="009F0294">
            <w:pPr>
              <w:numPr>
                <w:ilvl w:val="0"/>
                <w:numId w:val="17"/>
              </w:numPr>
              <w:tabs>
                <w:tab w:val="num" w:pos="432"/>
              </w:tabs>
              <w:suppressAutoHyphens/>
              <w:ind w:left="432" w:hanging="180"/>
              <w:rPr>
                <w:rFonts w:ascii="Arial" w:hAnsi="Arial" w:cs="Arial"/>
                <w:sz w:val="18"/>
              </w:rPr>
            </w:pPr>
            <w:r w:rsidRPr="00665640">
              <w:rPr>
                <w:rFonts w:ascii="Arial" w:hAnsi="Arial" w:cs="Arial"/>
                <w:sz w:val="18"/>
              </w:rPr>
              <w:t>attached by civil officers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display why the property item is in the system? (Stolen, recovered, lost, found, evidence, attached by civil officers, etc.)</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system easily duplicate a change-of-custody entry for items under the same tag?</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23"/>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When a modification is made to the property record, does the system preserve previous data from most fields in a history record?</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2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provide pre-formatted reports of property information, including a summary of any property released?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generate UCR/IBR reports on property information?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12"/>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b/>
                <w:color w:val="FFFFFF"/>
              </w:rPr>
            </w:pPr>
            <w:bookmarkStart w:id="145" w:name="_Toc106176599"/>
            <w:bookmarkStart w:id="146" w:name="_Toc132594182"/>
            <w:bookmarkStart w:id="147" w:name="_Toc233517175"/>
            <w:bookmarkStart w:id="148" w:name="_Toc329960710"/>
            <w:r w:rsidRPr="00665640">
              <w:rPr>
                <w:color w:val="FFFFFF"/>
                <w:sz w:val="22"/>
              </w:rPr>
              <w:t>Wants/Alerts</w:t>
            </w:r>
            <w:bookmarkEnd w:id="145"/>
            <w:bookmarkEnd w:id="146"/>
            <w:bookmarkEnd w:id="147"/>
            <w:bookmarkEnd w:id="148"/>
          </w:p>
        </w:tc>
      </w:tr>
      <w:tr w:rsidR="009F0294" w:rsidRPr="00665640" w:rsidTr="00386FB0">
        <w:trPr>
          <w:trHeight w:val="312"/>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rPr>
            </w:pPr>
            <w:r w:rsidRPr="00665640">
              <w:rPr>
                <w:rFonts w:ascii="Arial" w:hAnsi="Arial" w:cs="Arial"/>
                <w:b/>
                <w:color w:val="FFFFFF"/>
              </w:rPr>
              <w:t>Comments</w:t>
            </w:r>
          </w:p>
        </w:tc>
      </w:tr>
      <w:tr w:rsidR="009F0294" w:rsidRPr="00665640" w:rsidTr="00386FB0">
        <w:trPr>
          <w:cantSplit/>
          <w:jc w:val="center"/>
        </w:trPr>
        <w:tc>
          <w:tcPr>
            <w:tcW w:w="468" w:type="dxa"/>
            <w:tcBorders>
              <w:top w:val="single" w:sz="6" w:space="0" w:color="auto"/>
            </w:tcBorders>
          </w:tcPr>
          <w:p w:rsidR="009F0294" w:rsidRPr="00665640" w:rsidRDefault="009F0294" w:rsidP="009F0294">
            <w:pPr>
              <w:numPr>
                <w:ilvl w:val="0"/>
                <w:numId w:val="24"/>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 xml:space="preserve">Can users record information regarding wanted persons, both within and outside the agency’s jurisdiction? </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4"/>
              </w:numPr>
              <w:rPr>
                <w:rFonts w:ascii="Arial" w:hAnsi="Arial" w:cs="Arial"/>
                <w:sz w:val="18"/>
              </w:rPr>
            </w:pPr>
            <w:r w:rsidRPr="00665640">
              <w:rPr>
                <w:rFonts w:ascii="Arial" w:hAnsi="Arial" w:cs="Arial"/>
                <w:sz w:val="18"/>
              </w:rPr>
              <w:t>2</w:t>
            </w: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capture the following wanted persons information:</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court number</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docket number</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type of want</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reason wanted</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disposition of want</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assigned officer and agency</w:t>
            </w:r>
          </w:p>
          <w:p w:rsidR="009F0294" w:rsidRPr="00665640" w:rsidRDefault="009F0294" w:rsidP="009F0294">
            <w:pPr>
              <w:numPr>
                <w:ilvl w:val="1"/>
                <w:numId w:val="18"/>
              </w:numPr>
              <w:tabs>
                <w:tab w:val="clear" w:pos="1080"/>
                <w:tab w:val="num" w:pos="432"/>
              </w:tabs>
              <w:ind w:hanging="828"/>
              <w:rPr>
                <w:rFonts w:ascii="Arial" w:hAnsi="Arial" w:cs="Arial"/>
                <w:sz w:val="18"/>
              </w:rPr>
            </w:pPr>
            <w:r w:rsidRPr="00665640">
              <w:rPr>
                <w:rFonts w:ascii="Arial" w:hAnsi="Arial" w:cs="Arial"/>
                <w:sz w:val="18"/>
              </w:rPr>
              <w:t>dates issued, received, served, returned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4"/>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allow for multiple active wants or multiple offenses per want?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4"/>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a wanted person's name automatically become part of the central names table?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4"/>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 xml:space="preserve">When the user accesses a name record, does the system automatically display any active wants for that person?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4"/>
              </w:numPr>
              <w:rPr>
                <w:rFonts w:ascii="Arial" w:hAnsi="Arial" w:cs="Arial"/>
                <w:sz w:val="18"/>
              </w:rPr>
            </w:pPr>
            <w:r w:rsidRPr="00665640">
              <w:rPr>
                <w:rFonts w:ascii="Arial" w:hAnsi="Arial" w:cs="Arial"/>
                <w:sz w:val="18"/>
              </w:rPr>
              <w:t>3</w:t>
            </w:r>
          </w:p>
        </w:tc>
        <w:tc>
          <w:tcPr>
            <w:tcW w:w="4500" w:type="dxa"/>
          </w:tcPr>
          <w:p w:rsidR="009F0294" w:rsidRPr="00665640" w:rsidRDefault="009F0294" w:rsidP="00386FB0">
            <w:pPr>
              <w:rPr>
                <w:rFonts w:ascii="Arial" w:hAnsi="Arial" w:cs="Arial"/>
                <w:sz w:val="18"/>
              </w:rPr>
            </w:pPr>
            <w:r w:rsidRPr="00665640">
              <w:rPr>
                <w:rFonts w:ascii="Arial" w:hAnsi="Arial" w:cs="Arial"/>
                <w:sz w:val="18"/>
              </w:rPr>
              <w:t>For an active want, is a visual alert automatically displayed beside the person’s name or alias and describe the nature of that want or alert? when accessed from within any module,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4"/>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Are alerts visible within all system modules?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4"/>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Can users define the wording of a want or alert display flag?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24"/>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 xml:space="preserve">When a name is queried, does the system provide an alert if the person is currently in jail? </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24"/>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 xml:space="preserve">Can the system generate pre-formatted reports of wanted persons?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rPr>
          <w:rFonts w:ascii="Arial" w:hAnsi="Arial" w:cs="Arial"/>
          <w:sz w:val="18"/>
        </w:rPr>
      </w:pPr>
    </w:p>
    <w:p w:rsidR="009F0294" w:rsidRPr="00665640" w:rsidRDefault="009F0294" w:rsidP="009F0294">
      <w:pPr>
        <w:pStyle w:val="Heading3"/>
        <w:numPr>
          <w:ilvl w:val="0"/>
          <w:numId w:val="0"/>
        </w:numPr>
        <w:ind w:left="1440" w:hanging="360"/>
        <w:rPr>
          <w:sz w:val="22"/>
        </w:rPr>
      </w:pPr>
      <w:bookmarkStart w:id="149" w:name="_Toc106176614"/>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48"/>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b/>
                <w:color w:val="FFFFFF"/>
              </w:rPr>
            </w:pPr>
            <w:bookmarkStart w:id="150" w:name="_Toc329960711"/>
            <w:r w:rsidRPr="00665640">
              <w:rPr>
                <w:color w:val="FFFFFF"/>
                <w:sz w:val="22"/>
              </w:rPr>
              <w:t>Imaging</w:t>
            </w:r>
            <w:bookmarkEnd w:id="150"/>
          </w:p>
        </w:tc>
      </w:tr>
      <w:tr w:rsidR="009F0294" w:rsidRPr="00665640" w:rsidTr="00386FB0">
        <w:trPr>
          <w:trHeight w:val="348"/>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Pr>
          <w:p w:rsidR="009F0294" w:rsidRPr="00665640" w:rsidRDefault="009F0294" w:rsidP="009F0294">
            <w:pPr>
              <w:numPr>
                <w:ilvl w:val="0"/>
                <w:numId w:val="3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include imaging software developed and maintained by the primary vendor?</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software capture images with a TWAIN compliant device, such as a digital camera or scanner, from any terminal connected to the network?</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provide a visual framing reticule during live video capture?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display a preview of the captured image prior to final acceptance?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Are all images stored in non-proprietary formats?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Are saved images viewable at any display-capable station, or on multiple stations simultaneously?</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1F1D86" w:rsidRDefault="001F1D86">
      <w:r>
        <w:br w:type="page"/>
      </w: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jc w:val="center"/>
        </w:trPr>
        <w:tc>
          <w:tcPr>
            <w:tcW w:w="468" w:type="dxa"/>
          </w:tcPr>
          <w:p w:rsidR="009F0294" w:rsidRPr="00665640" w:rsidRDefault="009F0294" w:rsidP="009F0294">
            <w:pPr>
              <w:numPr>
                <w:ilvl w:val="0"/>
                <w:numId w:val="3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Is a thumbnail of the first image shown on the primary data entry screen and enlarged by clicking the thumbnail picture?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0"/>
              </w:numPr>
              <w:rPr>
                <w:rFonts w:ascii="Arial" w:hAnsi="Arial" w:cs="Arial"/>
                <w:sz w:val="18"/>
              </w:rPr>
            </w:pPr>
          </w:p>
        </w:tc>
        <w:tc>
          <w:tcPr>
            <w:tcW w:w="4500" w:type="dxa"/>
          </w:tcPr>
          <w:p w:rsidR="00B95529" w:rsidRDefault="009F0294" w:rsidP="009F0294">
            <w:pPr>
              <w:numPr>
                <w:ilvl w:val="0"/>
                <w:numId w:val="26"/>
              </w:numPr>
              <w:tabs>
                <w:tab w:val="num" w:pos="522"/>
              </w:tabs>
              <w:ind w:left="522" w:hanging="180"/>
              <w:rPr>
                <w:rFonts w:ascii="Arial" w:hAnsi="Arial" w:cs="Arial"/>
                <w:spacing w:val="-2"/>
                <w:sz w:val="18"/>
              </w:rPr>
            </w:pPr>
            <w:r w:rsidRPr="00665640">
              <w:rPr>
                <w:rFonts w:ascii="Arial" w:hAnsi="Arial" w:cs="Arial"/>
                <w:sz w:val="18"/>
              </w:rPr>
              <w:t xml:space="preserve">Can users perform the following functions without affecting the original </w:t>
            </w:r>
            <w:proofErr w:type="spellStart"/>
            <w:r w:rsidRPr="00665640">
              <w:rPr>
                <w:rFonts w:ascii="Arial" w:hAnsi="Arial" w:cs="Arial"/>
                <w:sz w:val="18"/>
              </w:rPr>
              <w:t>photo</w:t>
            </w:r>
            <w:r w:rsidR="00B95529">
              <w:rPr>
                <w:rFonts w:ascii="Arial" w:hAnsi="Arial" w:cs="Arial"/>
                <w:sz w:val="18"/>
              </w:rPr>
              <w:t>?</w:t>
            </w:r>
            <w:r w:rsidR="00B95529">
              <w:rPr>
                <w:rFonts w:ascii="Arial" w:hAnsi="Arial" w:cs="Arial"/>
                <w:spacing w:val="-2"/>
                <w:sz w:val="18"/>
              </w:rPr>
              <w:t>crop</w:t>
            </w:r>
            <w:proofErr w:type="spellEnd"/>
          </w:p>
          <w:p w:rsidR="009F0294" w:rsidRPr="00665640" w:rsidRDefault="009F0294" w:rsidP="009F0294">
            <w:pPr>
              <w:numPr>
                <w:ilvl w:val="0"/>
                <w:numId w:val="26"/>
              </w:numPr>
              <w:tabs>
                <w:tab w:val="num" w:pos="522"/>
              </w:tabs>
              <w:ind w:left="522" w:hanging="180"/>
              <w:rPr>
                <w:rFonts w:ascii="Arial" w:hAnsi="Arial" w:cs="Arial"/>
                <w:spacing w:val="-2"/>
                <w:sz w:val="18"/>
              </w:rPr>
            </w:pPr>
            <w:r w:rsidRPr="00665640">
              <w:rPr>
                <w:rFonts w:ascii="Arial" w:hAnsi="Arial" w:cs="Arial"/>
                <w:spacing w:val="-2"/>
                <w:sz w:val="18"/>
              </w:rPr>
              <w:t>resize</w:t>
            </w:r>
          </w:p>
          <w:p w:rsidR="009F0294" w:rsidRPr="00665640" w:rsidRDefault="009F0294" w:rsidP="009F0294">
            <w:pPr>
              <w:numPr>
                <w:ilvl w:val="0"/>
                <w:numId w:val="26"/>
              </w:numPr>
              <w:tabs>
                <w:tab w:val="num" w:pos="522"/>
              </w:tabs>
              <w:ind w:left="522" w:hanging="180"/>
              <w:rPr>
                <w:rFonts w:ascii="Arial" w:hAnsi="Arial" w:cs="Arial"/>
                <w:spacing w:val="-2"/>
                <w:sz w:val="18"/>
              </w:rPr>
            </w:pPr>
            <w:r w:rsidRPr="00665640">
              <w:rPr>
                <w:rFonts w:ascii="Arial" w:hAnsi="Arial" w:cs="Arial"/>
                <w:spacing w:val="-2"/>
                <w:sz w:val="18"/>
              </w:rPr>
              <w:t>center</w:t>
            </w:r>
          </w:p>
          <w:p w:rsidR="009F0294" w:rsidRPr="00665640" w:rsidRDefault="009F0294" w:rsidP="009F0294">
            <w:pPr>
              <w:numPr>
                <w:ilvl w:val="0"/>
                <w:numId w:val="26"/>
              </w:numPr>
              <w:tabs>
                <w:tab w:val="num" w:pos="522"/>
              </w:tabs>
              <w:ind w:left="522" w:hanging="180"/>
              <w:rPr>
                <w:rFonts w:ascii="Arial" w:hAnsi="Arial" w:cs="Arial"/>
                <w:spacing w:val="-2"/>
                <w:sz w:val="18"/>
              </w:rPr>
            </w:pPr>
            <w:r w:rsidRPr="00665640">
              <w:rPr>
                <w:rFonts w:ascii="Arial" w:hAnsi="Arial" w:cs="Arial"/>
                <w:spacing w:val="-2"/>
                <w:sz w:val="18"/>
              </w:rPr>
              <w:t>rotate</w:t>
            </w:r>
          </w:p>
          <w:p w:rsidR="009F0294" w:rsidRPr="00665640" w:rsidRDefault="009F0294" w:rsidP="009F0294">
            <w:pPr>
              <w:numPr>
                <w:ilvl w:val="0"/>
                <w:numId w:val="26"/>
              </w:numPr>
              <w:tabs>
                <w:tab w:val="num" w:pos="522"/>
              </w:tabs>
              <w:ind w:left="522" w:hanging="180"/>
              <w:rPr>
                <w:rFonts w:ascii="Arial" w:hAnsi="Arial" w:cs="Arial"/>
                <w:spacing w:val="-2"/>
                <w:sz w:val="18"/>
              </w:rPr>
            </w:pPr>
            <w:r w:rsidRPr="00665640">
              <w:rPr>
                <w:rFonts w:ascii="Arial" w:hAnsi="Arial" w:cs="Arial"/>
                <w:spacing w:val="-2"/>
                <w:sz w:val="18"/>
              </w:rPr>
              <w:t>alter contrast, sharpness, and brightness</w:t>
            </w:r>
          </w:p>
        </w:tc>
        <w:tc>
          <w:tcPr>
            <w:tcW w:w="450" w:type="dxa"/>
          </w:tcPr>
          <w:p w:rsidR="009F0294" w:rsidRPr="00665640" w:rsidRDefault="009F0294" w:rsidP="00386FB0">
            <w:pPr>
              <w:rPr>
                <w:rFonts w:ascii="Arial" w:hAnsi="Arial" w:cs="Arial"/>
                <w:spacing w:val="-2"/>
                <w:sz w:val="18"/>
              </w:rPr>
            </w:pPr>
          </w:p>
        </w:tc>
        <w:tc>
          <w:tcPr>
            <w:tcW w:w="450" w:type="dxa"/>
          </w:tcPr>
          <w:p w:rsidR="009F0294" w:rsidRPr="00665640" w:rsidRDefault="009F0294" w:rsidP="00386FB0">
            <w:pPr>
              <w:rPr>
                <w:rFonts w:ascii="Arial" w:hAnsi="Arial" w:cs="Arial"/>
                <w:spacing w:val="-2"/>
                <w:sz w:val="18"/>
              </w:rPr>
            </w:pPr>
          </w:p>
        </w:tc>
        <w:tc>
          <w:tcPr>
            <w:tcW w:w="450" w:type="dxa"/>
          </w:tcPr>
          <w:p w:rsidR="009F0294" w:rsidRPr="00665640" w:rsidRDefault="009F0294" w:rsidP="00386FB0">
            <w:pPr>
              <w:rPr>
                <w:rFonts w:ascii="Arial" w:hAnsi="Arial" w:cs="Arial"/>
                <w:spacing w:val="-2"/>
                <w:sz w:val="18"/>
              </w:rPr>
            </w:pPr>
          </w:p>
        </w:tc>
        <w:tc>
          <w:tcPr>
            <w:tcW w:w="3870" w:type="dxa"/>
          </w:tcPr>
          <w:p w:rsidR="009F0294" w:rsidRPr="00665640" w:rsidRDefault="009F0294" w:rsidP="00386FB0">
            <w:pPr>
              <w:rPr>
                <w:rFonts w:ascii="Arial" w:hAnsi="Arial" w:cs="Arial"/>
                <w:spacing w:val="-2"/>
                <w:sz w:val="18"/>
              </w:rPr>
            </w:pPr>
          </w:p>
        </w:tc>
      </w:tr>
      <w:tr w:rsidR="009F0294" w:rsidRPr="00665640" w:rsidTr="00386FB0">
        <w:trPr>
          <w:jc w:val="center"/>
        </w:trPr>
        <w:tc>
          <w:tcPr>
            <w:tcW w:w="468" w:type="dxa"/>
          </w:tcPr>
          <w:p w:rsidR="009F0294" w:rsidRPr="00665640" w:rsidRDefault="009F0294" w:rsidP="009F0294">
            <w:pPr>
              <w:numPr>
                <w:ilvl w:val="0"/>
                <w:numId w:val="3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a lineup be created directly from a suspect’s name record that queries matching physical and demographic data (such as age, hair color, height, etc.)?</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alter the position of individual photos in the lineup and add other photos using drag &amp; drop?</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acquire an image from the Windows clipboard for use within the system?</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post an image to the Windows clipboard for use in other applications?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Will the system generate wristbands, ID cards and wanted/missing posters?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2"/>
        <w:keepLines w:val="0"/>
        <w:widowControl w:val="0"/>
        <w:numPr>
          <w:ilvl w:val="1"/>
          <w:numId w:val="59"/>
        </w:numPr>
        <w:tabs>
          <w:tab w:val="clear" w:pos="-720"/>
        </w:tabs>
        <w:suppressAutoHyphens w:val="0"/>
        <w:spacing w:before="240" w:after="60"/>
        <w:ind w:left="450"/>
        <w:rPr>
          <w:rFonts w:cs="Arial"/>
          <w:bCs/>
          <w:i/>
          <w:szCs w:val="28"/>
        </w:rPr>
      </w:pPr>
      <w:r w:rsidRPr="00665640">
        <w:rPr>
          <w:rFonts w:cs="Arial"/>
          <w:sz w:val="22"/>
        </w:rPr>
        <w:br w:type="page"/>
      </w:r>
      <w:bookmarkStart w:id="151" w:name="_Toc106176601"/>
      <w:bookmarkStart w:id="152" w:name="_Toc106182872"/>
      <w:bookmarkStart w:id="153" w:name="_Toc233517177"/>
      <w:bookmarkStart w:id="154" w:name="_Toc327863360"/>
      <w:bookmarkStart w:id="155" w:name="_Toc329960712"/>
      <w:bookmarkStart w:id="156" w:name="_Toc132594184"/>
      <w:r w:rsidRPr="00665640">
        <w:rPr>
          <w:rFonts w:cs="Arial"/>
          <w:bCs/>
          <w:i/>
          <w:szCs w:val="28"/>
        </w:rPr>
        <w:t>Records Management System (RMS)</w:t>
      </w:r>
      <w:bookmarkEnd w:id="151"/>
      <w:bookmarkEnd w:id="152"/>
      <w:bookmarkEnd w:id="153"/>
      <w:bookmarkEnd w:id="154"/>
      <w:bookmarkEnd w:id="155"/>
    </w:p>
    <w:p w:rsidR="009F0294" w:rsidRPr="00665640" w:rsidRDefault="009F0294" w:rsidP="009F0294">
      <w:pPr>
        <w:rPr>
          <w:rFonts w:ascii="Arial" w:hAnsi="Arial" w:cs="Arial"/>
          <w:sz w:val="18"/>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12"/>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b/>
                <w:color w:val="FFFFFF"/>
              </w:rPr>
            </w:pPr>
            <w:bookmarkStart w:id="157" w:name="_Toc106176602"/>
            <w:bookmarkStart w:id="158" w:name="_Toc106182873"/>
            <w:bookmarkStart w:id="159" w:name="_Toc233517178"/>
            <w:bookmarkStart w:id="160" w:name="_Toc329960713"/>
            <w:r w:rsidRPr="00665640">
              <w:rPr>
                <w:color w:val="FFFFFF"/>
                <w:sz w:val="22"/>
              </w:rPr>
              <w:t>Law Records</w:t>
            </w:r>
            <w:bookmarkEnd w:id="157"/>
            <w:bookmarkEnd w:id="158"/>
            <w:bookmarkEnd w:id="159"/>
            <w:bookmarkEnd w:id="160"/>
          </w:p>
        </w:tc>
      </w:tr>
      <w:tr w:rsidR="009F0294" w:rsidRPr="00665640" w:rsidTr="00386FB0">
        <w:trPr>
          <w:trHeight w:val="312"/>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1F1D86">
            <w:pPr>
              <w:numPr>
                <w:ilvl w:val="0"/>
                <w:numId w:val="76"/>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users create law records with the following fields, including, but not limited to:</w:t>
            </w:r>
          </w:p>
          <w:p w:rsidR="009F0294" w:rsidRPr="00665640" w:rsidRDefault="009F0294" w:rsidP="009F0294">
            <w:pPr>
              <w:numPr>
                <w:ilvl w:val="1"/>
                <w:numId w:val="27"/>
              </w:numPr>
              <w:tabs>
                <w:tab w:val="clear" w:pos="1080"/>
                <w:tab w:val="num" w:pos="432"/>
              </w:tabs>
              <w:suppressAutoHyphens/>
              <w:ind w:left="432" w:hanging="180"/>
              <w:rPr>
                <w:rFonts w:ascii="Arial" w:hAnsi="Arial" w:cs="Arial"/>
                <w:sz w:val="18"/>
              </w:rPr>
            </w:pPr>
            <w:r w:rsidRPr="00665640">
              <w:rPr>
                <w:rFonts w:ascii="Arial" w:hAnsi="Arial" w:cs="Arial"/>
                <w:sz w:val="18"/>
              </w:rPr>
              <w:t>address and complainant</w:t>
            </w:r>
          </w:p>
          <w:p w:rsidR="009F0294" w:rsidRPr="00665640" w:rsidRDefault="009F0294" w:rsidP="009F0294">
            <w:pPr>
              <w:numPr>
                <w:ilvl w:val="1"/>
                <w:numId w:val="27"/>
              </w:numPr>
              <w:tabs>
                <w:tab w:val="clear" w:pos="1080"/>
                <w:tab w:val="num" w:pos="432"/>
              </w:tabs>
              <w:suppressAutoHyphens/>
              <w:ind w:left="432" w:hanging="180"/>
              <w:rPr>
                <w:rFonts w:ascii="Arial" w:hAnsi="Arial" w:cs="Arial"/>
                <w:sz w:val="18"/>
              </w:rPr>
            </w:pPr>
            <w:r w:rsidRPr="00665640">
              <w:rPr>
                <w:rFonts w:ascii="Arial" w:hAnsi="Arial" w:cs="Arial"/>
                <w:sz w:val="18"/>
              </w:rPr>
              <w:t>virtually unlimited offenses</w:t>
            </w:r>
          </w:p>
          <w:p w:rsidR="009F0294" w:rsidRPr="00665640" w:rsidRDefault="009F0294" w:rsidP="009F0294">
            <w:pPr>
              <w:numPr>
                <w:ilvl w:val="1"/>
                <w:numId w:val="27"/>
              </w:numPr>
              <w:tabs>
                <w:tab w:val="clear" w:pos="1080"/>
                <w:tab w:val="num" w:pos="432"/>
              </w:tabs>
              <w:suppressAutoHyphens/>
              <w:ind w:left="432" w:hanging="180"/>
              <w:rPr>
                <w:rFonts w:ascii="Arial" w:hAnsi="Arial" w:cs="Arial"/>
                <w:sz w:val="18"/>
              </w:rPr>
            </w:pPr>
            <w:r w:rsidRPr="00665640">
              <w:rPr>
                <w:rFonts w:ascii="Arial" w:hAnsi="Arial" w:cs="Arial"/>
                <w:sz w:val="18"/>
              </w:rPr>
              <w:t>responding officers</w:t>
            </w:r>
          </w:p>
          <w:p w:rsidR="009F0294" w:rsidRPr="00665640" w:rsidRDefault="009F0294" w:rsidP="009F0294">
            <w:pPr>
              <w:numPr>
                <w:ilvl w:val="1"/>
                <w:numId w:val="27"/>
              </w:numPr>
              <w:tabs>
                <w:tab w:val="clear" w:pos="1080"/>
                <w:tab w:val="num" w:pos="432"/>
              </w:tabs>
              <w:suppressAutoHyphens/>
              <w:ind w:left="432" w:hanging="180"/>
              <w:rPr>
                <w:rFonts w:ascii="Arial" w:hAnsi="Arial" w:cs="Arial"/>
                <w:sz w:val="18"/>
              </w:rPr>
            </w:pPr>
            <w:r w:rsidRPr="00665640">
              <w:rPr>
                <w:rFonts w:ascii="Arial" w:hAnsi="Arial" w:cs="Arial"/>
                <w:sz w:val="18"/>
              </w:rPr>
              <w:t>times and dates</w:t>
            </w:r>
          </w:p>
          <w:p w:rsidR="009F0294" w:rsidRPr="00665640" w:rsidRDefault="009F0294" w:rsidP="009F0294">
            <w:pPr>
              <w:numPr>
                <w:ilvl w:val="1"/>
                <w:numId w:val="27"/>
              </w:numPr>
              <w:tabs>
                <w:tab w:val="clear" w:pos="1080"/>
                <w:tab w:val="num" w:pos="432"/>
              </w:tabs>
              <w:suppressAutoHyphens/>
              <w:ind w:left="432" w:hanging="180"/>
              <w:rPr>
                <w:rFonts w:ascii="Arial" w:hAnsi="Arial" w:cs="Arial"/>
                <w:sz w:val="18"/>
              </w:rPr>
            </w:pPr>
            <w:r w:rsidRPr="00665640">
              <w:rPr>
                <w:rFonts w:ascii="Arial" w:hAnsi="Arial" w:cs="Arial"/>
                <w:sz w:val="18"/>
              </w:rPr>
              <w:t>modus operandi</w:t>
            </w:r>
          </w:p>
          <w:p w:rsidR="009F0294" w:rsidRPr="00665640" w:rsidRDefault="009F0294" w:rsidP="009F0294">
            <w:pPr>
              <w:numPr>
                <w:ilvl w:val="1"/>
                <w:numId w:val="27"/>
              </w:numPr>
              <w:tabs>
                <w:tab w:val="clear" w:pos="1080"/>
                <w:tab w:val="num" w:pos="432"/>
              </w:tabs>
              <w:suppressAutoHyphens/>
              <w:ind w:left="432" w:hanging="180"/>
              <w:rPr>
                <w:rFonts w:ascii="Arial" w:hAnsi="Arial" w:cs="Arial"/>
                <w:sz w:val="18"/>
              </w:rPr>
            </w:pPr>
            <w:r w:rsidRPr="00665640">
              <w:rPr>
                <w:rFonts w:ascii="Arial" w:hAnsi="Arial" w:cs="Arial"/>
                <w:sz w:val="18"/>
              </w:rPr>
              <w:t>circumstances</w:t>
            </w:r>
          </w:p>
          <w:p w:rsidR="009F0294" w:rsidRPr="00665640" w:rsidRDefault="009F0294" w:rsidP="009F0294">
            <w:pPr>
              <w:numPr>
                <w:ilvl w:val="1"/>
                <w:numId w:val="27"/>
              </w:numPr>
              <w:tabs>
                <w:tab w:val="clear" w:pos="1080"/>
                <w:tab w:val="num" w:pos="432"/>
              </w:tabs>
              <w:suppressAutoHyphens/>
              <w:ind w:left="432" w:hanging="180"/>
              <w:rPr>
                <w:rFonts w:ascii="Arial" w:hAnsi="Arial" w:cs="Arial"/>
                <w:sz w:val="18"/>
              </w:rPr>
            </w:pPr>
            <w:r w:rsidRPr="00665640">
              <w:rPr>
                <w:rFonts w:ascii="Arial" w:hAnsi="Arial" w:cs="Arial"/>
                <w:sz w:val="18"/>
              </w:rPr>
              <w:t>clearance, disposition, and judicial status</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system auto-populate a law incident record with at least 40 fields from the CAD call-taker screen?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law incident record automatically link to all related records, such as the initial CAD call?</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r w:rsidRPr="00665640">
              <w:rPr>
                <w:rFonts w:ascii="Arial" w:hAnsi="Arial" w:cs="Arial"/>
                <w:sz w:val="18"/>
              </w:rPr>
              <w:t>2</w:t>
            </w: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Upon law incident query, does the system provide a list of all information linked to that incident?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system automatically generate separate sequences of incident numbers in a variety of formats for each agency using the system?</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agency define narrative templates that prompt users to enter required information?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 the templates allow the agency to customize the format of a narrative entry?</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enter a narrative of virtually unlimited length?</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 xml:space="preserve">Can the system track the workflow or approval process and keep related historical records?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1F1D86">
            <w:pPr>
              <w:numPr>
                <w:ilvl w:val="0"/>
                <w:numId w:val="76"/>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Does the system have a case management feature to track law incidents, from the initial incident to the completed investigation?</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pStyle w:val="Header"/>
              <w:rPr>
                <w:rFonts w:ascii="Arial" w:hAnsi="Arial" w:cs="Arial"/>
                <w:sz w:val="18"/>
              </w:rPr>
            </w:pPr>
            <w:r w:rsidRPr="00665640">
              <w:rPr>
                <w:rFonts w:ascii="Arial" w:hAnsi="Arial" w:cs="Arial"/>
                <w:sz w:val="18"/>
              </w:rPr>
              <w:t>Can users assign law incidents to detectives, add details based on agency-defined offense codes, and notify specific individuals when cases are assigned?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keepNext/>
              <w:numPr>
                <w:ilvl w:val="0"/>
                <w:numId w:val="76"/>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Does the system assist with a heavy caseload by providing a numerical solvability tool based on agency-defined criteria and scoring?</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During an investigation, can detectives keep unlimited case notes that are separate from the law incident, as well as record all activity associated with the case?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retain a history of changes in status for each case being investigated?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produce a list of cases that are pending or past due?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keepNext/>
              <w:numPr>
                <w:ilvl w:val="0"/>
                <w:numId w:val="76"/>
              </w:numPr>
              <w:rPr>
                <w:rFonts w:ascii="Arial" w:hAnsi="Arial" w:cs="Arial"/>
                <w:sz w:val="18"/>
              </w:rPr>
            </w:pPr>
          </w:p>
        </w:tc>
        <w:tc>
          <w:tcPr>
            <w:tcW w:w="4500" w:type="dxa"/>
          </w:tcPr>
          <w:p w:rsidR="009F0294" w:rsidRPr="00665640" w:rsidRDefault="009F0294" w:rsidP="00386FB0">
            <w:pPr>
              <w:keepNext/>
              <w:suppressAutoHyphens/>
              <w:rPr>
                <w:rFonts w:ascii="Arial" w:hAnsi="Arial" w:cs="Arial"/>
                <w:sz w:val="18"/>
              </w:rPr>
            </w:pPr>
            <w:r w:rsidRPr="00665640">
              <w:rPr>
                <w:rFonts w:ascii="Arial" w:hAnsi="Arial" w:cs="Arial"/>
                <w:sz w:val="18"/>
              </w:rPr>
              <w:t>Can users capture information from field interviews?</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r w:rsidRPr="00665640">
              <w:rPr>
                <w:rFonts w:ascii="Arial" w:hAnsi="Arial" w:cs="Arial"/>
                <w:sz w:val="18"/>
              </w:rPr>
              <w:t>2</w:t>
            </w: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create associations between persons, vehicles, and property items related to a field interview?</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For field interviews, are contact names part of the central names table?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For field interviews, is involved property part of the central property table?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For field interviews, are involved vehicles part of the central vehicle table?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1F1D86">
            <w:pPr>
              <w:numPr>
                <w:ilvl w:val="0"/>
                <w:numId w:val="76"/>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users record race and ethnicity information on persons involved with law incidents, such as traffic stops?</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automatically create a racial demographic record for each law incident?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accommodate the following intelligence information:</w:t>
            </w:r>
          </w:p>
          <w:p w:rsidR="009F0294" w:rsidRPr="00665640" w:rsidRDefault="009F0294" w:rsidP="009F0294">
            <w:pPr>
              <w:numPr>
                <w:ilvl w:val="1"/>
                <w:numId w:val="28"/>
              </w:numPr>
              <w:tabs>
                <w:tab w:val="clear" w:pos="1080"/>
                <w:tab w:val="num" w:pos="522"/>
              </w:tabs>
              <w:suppressAutoHyphens/>
              <w:ind w:left="522" w:hanging="180"/>
              <w:rPr>
                <w:rFonts w:ascii="Arial" w:hAnsi="Arial" w:cs="Arial"/>
                <w:sz w:val="18"/>
              </w:rPr>
            </w:pPr>
            <w:r w:rsidRPr="00665640">
              <w:rPr>
                <w:rFonts w:ascii="Arial" w:hAnsi="Arial" w:cs="Arial"/>
                <w:sz w:val="18"/>
              </w:rPr>
              <w:t>name and description</w:t>
            </w:r>
          </w:p>
          <w:p w:rsidR="009F0294" w:rsidRPr="00665640" w:rsidRDefault="009F0294" w:rsidP="009F0294">
            <w:pPr>
              <w:numPr>
                <w:ilvl w:val="1"/>
                <w:numId w:val="28"/>
              </w:numPr>
              <w:tabs>
                <w:tab w:val="clear" w:pos="1080"/>
                <w:tab w:val="num" w:pos="522"/>
              </w:tabs>
              <w:suppressAutoHyphens/>
              <w:ind w:left="522" w:hanging="180"/>
              <w:rPr>
                <w:rFonts w:ascii="Arial" w:hAnsi="Arial" w:cs="Arial"/>
                <w:sz w:val="18"/>
              </w:rPr>
            </w:pPr>
            <w:r w:rsidRPr="00665640">
              <w:rPr>
                <w:rFonts w:ascii="Arial" w:hAnsi="Arial" w:cs="Arial"/>
                <w:sz w:val="18"/>
              </w:rPr>
              <w:t>associates</w:t>
            </w:r>
          </w:p>
          <w:p w:rsidR="009F0294" w:rsidRPr="00665640" w:rsidRDefault="009F0294" w:rsidP="009F0294">
            <w:pPr>
              <w:numPr>
                <w:ilvl w:val="1"/>
                <w:numId w:val="28"/>
              </w:numPr>
              <w:tabs>
                <w:tab w:val="clear" w:pos="1080"/>
                <w:tab w:val="num" w:pos="522"/>
              </w:tabs>
              <w:suppressAutoHyphens/>
              <w:ind w:left="522" w:hanging="180"/>
              <w:rPr>
                <w:rFonts w:ascii="Arial" w:hAnsi="Arial" w:cs="Arial"/>
                <w:sz w:val="18"/>
              </w:rPr>
            </w:pPr>
            <w:r w:rsidRPr="00665640">
              <w:rPr>
                <w:rFonts w:ascii="Arial" w:hAnsi="Arial" w:cs="Arial"/>
                <w:sz w:val="18"/>
              </w:rPr>
              <w:t>hangouts</w:t>
            </w:r>
          </w:p>
          <w:p w:rsidR="009F0294" w:rsidRPr="00665640" w:rsidRDefault="009F0294" w:rsidP="009F0294">
            <w:pPr>
              <w:numPr>
                <w:ilvl w:val="1"/>
                <w:numId w:val="28"/>
              </w:numPr>
              <w:tabs>
                <w:tab w:val="clear" w:pos="1080"/>
                <w:tab w:val="num" w:pos="522"/>
              </w:tabs>
              <w:suppressAutoHyphens/>
              <w:ind w:left="522" w:hanging="180"/>
              <w:rPr>
                <w:rFonts w:ascii="Arial" w:hAnsi="Arial" w:cs="Arial"/>
                <w:sz w:val="18"/>
              </w:rPr>
            </w:pPr>
            <w:r w:rsidRPr="00665640">
              <w:rPr>
                <w:rFonts w:ascii="Arial" w:hAnsi="Arial" w:cs="Arial"/>
                <w:sz w:val="18"/>
              </w:rPr>
              <w:t>vehicles</w:t>
            </w:r>
          </w:p>
          <w:p w:rsidR="009F0294" w:rsidRPr="00665640" w:rsidRDefault="009F0294" w:rsidP="009F0294">
            <w:pPr>
              <w:numPr>
                <w:ilvl w:val="1"/>
                <w:numId w:val="28"/>
              </w:numPr>
              <w:tabs>
                <w:tab w:val="clear" w:pos="1080"/>
                <w:tab w:val="num" w:pos="522"/>
              </w:tabs>
              <w:suppressAutoHyphens/>
              <w:ind w:left="522" w:hanging="180"/>
              <w:rPr>
                <w:rFonts w:ascii="Arial" w:hAnsi="Arial" w:cs="Arial"/>
                <w:sz w:val="18"/>
              </w:rPr>
            </w:pPr>
            <w:r w:rsidRPr="00665640">
              <w:rPr>
                <w:rFonts w:ascii="Arial" w:hAnsi="Arial" w:cs="Arial"/>
                <w:sz w:val="18"/>
              </w:rPr>
              <w:t>employment history</w:t>
            </w:r>
          </w:p>
          <w:p w:rsidR="009F0294" w:rsidRPr="00665640" w:rsidRDefault="009F0294" w:rsidP="009F0294">
            <w:pPr>
              <w:numPr>
                <w:ilvl w:val="1"/>
                <w:numId w:val="28"/>
              </w:numPr>
              <w:tabs>
                <w:tab w:val="clear" w:pos="1080"/>
                <w:tab w:val="num" w:pos="522"/>
              </w:tabs>
              <w:suppressAutoHyphens/>
              <w:ind w:left="522" w:hanging="180"/>
              <w:rPr>
                <w:rFonts w:ascii="Arial" w:hAnsi="Arial" w:cs="Arial"/>
                <w:sz w:val="18"/>
              </w:rPr>
            </w:pPr>
            <w:r w:rsidRPr="00665640">
              <w:rPr>
                <w:rFonts w:ascii="Arial" w:hAnsi="Arial" w:cs="Arial"/>
                <w:sz w:val="18"/>
              </w:rPr>
              <w:t>residence history</w:t>
            </w:r>
          </w:p>
          <w:p w:rsidR="009F0294" w:rsidRPr="00665640" w:rsidRDefault="009F0294" w:rsidP="009F0294">
            <w:pPr>
              <w:numPr>
                <w:ilvl w:val="1"/>
                <w:numId w:val="28"/>
              </w:numPr>
              <w:tabs>
                <w:tab w:val="clear" w:pos="1080"/>
                <w:tab w:val="num" w:pos="522"/>
              </w:tabs>
              <w:suppressAutoHyphens/>
              <w:ind w:left="522" w:hanging="180"/>
              <w:rPr>
                <w:rFonts w:ascii="Arial" w:hAnsi="Arial" w:cs="Arial"/>
                <w:sz w:val="18"/>
              </w:rPr>
            </w:pPr>
            <w:r w:rsidRPr="00665640">
              <w:rPr>
                <w:rFonts w:ascii="Arial" w:hAnsi="Arial" w:cs="Arial"/>
                <w:sz w:val="18"/>
              </w:rPr>
              <w:t>suspicious activities</w:t>
            </w:r>
          </w:p>
          <w:p w:rsidR="009F0294" w:rsidRPr="00665640" w:rsidRDefault="009F0294" w:rsidP="009F0294">
            <w:pPr>
              <w:numPr>
                <w:ilvl w:val="1"/>
                <w:numId w:val="28"/>
              </w:numPr>
              <w:tabs>
                <w:tab w:val="clear" w:pos="1080"/>
                <w:tab w:val="num" w:pos="522"/>
              </w:tabs>
              <w:suppressAutoHyphens/>
              <w:ind w:left="522" w:hanging="180"/>
              <w:rPr>
                <w:rFonts w:ascii="Arial" w:hAnsi="Arial" w:cs="Arial"/>
                <w:sz w:val="18"/>
              </w:rPr>
            </w:pPr>
            <w:r w:rsidRPr="00665640">
              <w:rPr>
                <w:rFonts w:ascii="Arial" w:hAnsi="Arial" w:cs="Arial"/>
                <w:sz w:val="18"/>
              </w:rPr>
              <w:t>gang affiliations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highlight w:val="yellow"/>
              </w:rPr>
            </w:pPr>
          </w:p>
        </w:tc>
      </w:tr>
      <w:tr w:rsidR="009F0294" w:rsidRPr="00665640" w:rsidTr="00386FB0">
        <w:trPr>
          <w:jc w:val="center"/>
        </w:trPr>
        <w:tc>
          <w:tcPr>
            <w:tcW w:w="468" w:type="dxa"/>
            <w:tcBorders>
              <w:top w:val="single" w:sz="6" w:space="0" w:color="auto"/>
            </w:tcBorders>
          </w:tcPr>
          <w:p w:rsidR="009F0294" w:rsidRPr="00665640" w:rsidRDefault="009F0294" w:rsidP="001F1D86">
            <w:pPr>
              <w:numPr>
                <w:ilvl w:val="0"/>
                <w:numId w:val="76"/>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users capture intelligence information on persons of interest, such as:</w:t>
            </w:r>
          </w:p>
          <w:p w:rsidR="009F0294" w:rsidRPr="00665640" w:rsidRDefault="009F0294" w:rsidP="009F0294">
            <w:pPr>
              <w:numPr>
                <w:ilvl w:val="1"/>
                <w:numId w:val="28"/>
              </w:numPr>
              <w:tabs>
                <w:tab w:val="clear" w:pos="1080"/>
                <w:tab w:val="num" w:pos="522"/>
              </w:tabs>
              <w:suppressAutoHyphens/>
              <w:ind w:left="522" w:hanging="180"/>
              <w:rPr>
                <w:rFonts w:ascii="Arial" w:hAnsi="Arial" w:cs="Arial"/>
                <w:sz w:val="18"/>
              </w:rPr>
            </w:pPr>
            <w:r w:rsidRPr="00665640">
              <w:rPr>
                <w:rFonts w:ascii="Arial" w:hAnsi="Arial" w:cs="Arial"/>
                <w:sz w:val="18"/>
              </w:rPr>
              <w:t>known sex offenders</w:t>
            </w:r>
          </w:p>
          <w:p w:rsidR="009F0294" w:rsidRPr="00665640" w:rsidRDefault="009F0294" w:rsidP="009F0294">
            <w:pPr>
              <w:numPr>
                <w:ilvl w:val="1"/>
                <w:numId w:val="28"/>
              </w:numPr>
              <w:tabs>
                <w:tab w:val="clear" w:pos="1080"/>
                <w:tab w:val="num" w:pos="522"/>
              </w:tabs>
              <w:suppressAutoHyphens/>
              <w:ind w:left="522" w:hanging="180"/>
              <w:rPr>
                <w:rFonts w:ascii="Arial" w:hAnsi="Arial" w:cs="Arial"/>
                <w:sz w:val="18"/>
              </w:rPr>
            </w:pPr>
            <w:r w:rsidRPr="00665640">
              <w:rPr>
                <w:rFonts w:ascii="Arial" w:hAnsi="Arial" w:cs="Arial"/>
                <w:sz w:val="18"/>
              </w:rPr>
              <w:t>habitual criminals</w:t>
            </w:r>
          </w:p>
          <w:p w:rsidR="009F0294" w:rsidRPr="00665640" w:rsidRDefault="009F0294" w:rsidP="009F0294">
            <w:pPr>
              <w:numPr>
                <w:ilvl w:val="1"/>
                <w:numId w:val="28"/>
              </w:numPr>
              <w:tabs>
                <w:tab w:val="clear" w:pos="1080"/>
                <w:tab w:val="num" w:pos="522"/>
              </w:tabs>
              <w:suppressAutoHyphens/>
              <w:ind w:left="522" w:hanging="180"/>
              <w:rPr>
                <w:rFonts w:ascii="Arial" w:hAnsi="Arial" w:cs="Arial"/>
                <w:sz w:val="18"/>
              </w:rPr>
            </w:pPr>
            <w:r w:rsidRPr="00665640">
              <w:rPr>
                <w:rFonts w:ascii="Arial" w:hAnsi="Arial" w:cs="Arial"/>
                <w:sz w:val="18"/>
              </w:rPr>
              <w:t>persons under investigation</w:t>
            </w:r>
          </w:p>
          <w:p w:rsidR="009F0294" w:rsidRPr="00665640" w:rsidRDefault="009F0294" w:rsidP="009F0294">
            <w:pPr>
              <w:numPr>
                <w:ilvl w:val="1"/>
                <w:numId w:val="28"/>
              </w:numPr>
              <w:tabs>
                <w:tab w:val="clear" w:pos="1080"/>
                <w:tab w:val="num" w:pos="522"/>
              </w:tabs>
              <w:suppressAutoHyphens/>
              <w:ind w:left="522" w:hanging="180"/>
              <w:rPr>
                <w:rFonts w:ascii="Arial" w:hAnsi="Arial" w:cs="Arial"/>
                <w:sz w:val="18"/>
              </w:rPr>
            </w:pPr>
            <w:r w:rsidRPr="00665640">
              <w:rPr>
                <w:rFonts w:ascii="Arial" w:hAnsi="Arial" w:cs="Arial"/>
                <w:sz w:val="18"/>
              </w:rPr>
              <w:t>drug dealers</w:t>
            </w:r>
          </w:p>
          <w:p w:rsidR="009F0294" w:rsidRPr="00665640" w:rsidRDefault="009F0294" w:rsidP="009F0294">
            <w:pPr>
              <w:numPr>
                <w:ilvl w:val="1"/>
                <w:numId w:val="28"/>
              </w:numPr>
              <w:tabs>
                <w:tab w:val="clear" w:pos="1080"/>
                <w:tab w:val="num" w:pos="522"/>
              </w:tabs>
              <w:suppressAutoHyphens/>
              <w:ind w:left="522" w:hanging="180"/>
              <w:rPr>
                <w:rFonts w:ascii="Arial" w:hAnsi="Arial" w:cs="Arial"/>
                <w:sz w:val="18"/>
              </w:rPr>
            </w:pPr>
            <w:r w:rsidRPr="00665640">
              <w:rPr>
                <w:rFonts w:ascii="Arial" w:hAnsi="Arial" w:cs="Arial"/>
                <w:sz w:val="18"/>
              </w:rPr>
              <w:t>gang affiliations</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highlight w:val="yellow"/>
              </w:rPr>
            </w:pPr>
          </w:p>
        </w:tc>
      </w:tr>
      <w:tr w:rsidR="009F0294" w:rsidRPr="00665640" w:rsidTr="00386FB0">
        <w:trPr>
          <w:cantSplit/>
          <w:jc w:val="center"/>
        </w:trPr>
        <w:tc>
          <w:tcPr>
            <w:tcW w:w="468" w:type="dxa"/>
            <w:tcBorders>
              <w:top w:val="single" w:sz="6" w:space="0" w:color="auto"/>
            </w:tcBorders>
          </w:tcPr>
          <w:p w:rsidR="009F0294" w:rsidRPr="00665640" w:rsidRDefault="009F0294" w:rsidP="001F1D86">
            <w:pPr>
              <w:numPr>
                <w:ilvl w:val="0"/>
                <w:numId w:val="76"/>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Does the system track criminal history activity for non-custody bookings (cite and release)?</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information captured for each arrest include the following:</w:t>
            </w:r>
          </w:p>
          <w:p w:rsidR="009F0294" w:rsidRPr="00665640" w:rsidRDefault="009F0294" w:rsidP="009F0294">
            <w:pPr>
              <w:numPr>
                <w:ilvl w:val="1"/>
                <w:numId w:val="29"/>
              </w:numPr>
              <w:tabs>
                <w:tab w:val="clear" w:pos="1080"/>
                <w:tab w:val="num" w:pos="522"/>
              </w:tabs>
              <w:suppressAutoHyphens/>
              <w:ind w:left="522" w:hanging="180"/>
              <w:rPr>
                <w:rFonts w:ascii="Arial" w:hAnsi="Arial" w:cs="Arial"/>
                <w:sz w:val="18"/>
              </w:rPr>
            </w:pPr>
            <w:r w:rsidRPr="00665640">
              <w:rPr>
                <w:rFonts w:ascii="Arial" w:hAnsi="Arial" w:cs="Arial"/>
                <w:sz w:val="18"/>
              </w:rPr>
              <w:t>name and address of arrestee</w:t>
            </w:r>
          </w:p>
          <w:p w:rsidR="009F0294" w:rsidRPr="00665640" w:rsidRDefault="009F0294" w:rsidP="009F0294">
            <w:pPr>
              <w:numPr>
                <w:ilvl w:val="1"/>
                <w:numId w:val="29"/>
              </w:numPr>
              <w:tabs>
                <w:tab w:val="clear" w:pos="1080"/>
                <w:tab w:val="num" w:pos="522"/>
              </w:tabs>
              <w:suppressAutoHyphens/>
              <w:ind w:left="522" w:hanging="180"/>
              <w:rPr>
                <w:rFonts w:ascii="Arial" w:hAnsi="Arial" w:cs="Arial"/>
                <w:sz w:val="18"/>
              </w:rPr>
            </w:pPr>
            <w:r w:rsidRPr="00665640">
              <w:rPr>
                <w:rFonts w:ascii="Arial" w:hAnsi="Arial" w:cs="Arial"/>
                <w:sz w:val="18"/>
              </w:rPr>
              <w:t>arrest information</w:t>
            </w:r>
          </w:p>
          <w:p w:rsidR="009F0294" w:rsidRPr="00665640" w:rsidRDefault="009F0294" w:rsidP="009F0294">
            <w:pPr>
              <w:numPr>
                <w:ilvl w:val="1"/>
                <w:numId w:val="29"/>
              </w:numPr>
              <w:tabs>
                <w:tab w:val="clear" w:pos="1080"/>
                <w:tab w:val="num" w:pos="522"/>
              </w:tabs>
              <w:suppressAutoHyphens/>
              <w:ind w:left="522" w:hanging="180"/>
              <w:rPr>
                <w:rFonts w:ascii="Arial" w:hAnsi="Arial" w:cs="Arial"/>
                <w:sz w:val="18"/>
              </w:rPr>
            </w:pPr>
            <w:r w:rsidRPr="00665640">
              <w:rPr>
                <w:rFonts w:ascii="Arial" w:hAnsi="Arial" w:cs="Arial"/>
                <w:sz w:val="18"/>
              </w:rPr>
              <w:t>offense information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provide users with a list of all information linked to an arrest?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1F1D86">
            <w:pPr>
              <w:numPr>
                <w:ilvl w:val="0"/>
                <w:numId w:val="76"/>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the system track what information is disseminated, who disseminated it, and when?</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track the recipient and organization of the disseminated information?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identify the reason for the information request?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identify the dissemination method?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provide a customizable dissemination information report?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1F1D86">
            <w:pPr>
              <w:numPr>
                <w:ilvl w:val="0"/>
                <w:numId w:val="76"/>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include pre-formatted summary and statistical records management reports?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bookmarkStart w:id="161" w:name="_Toc106176603"/>
      <w:bookmarkStart w:id="162" w:name="_Toc106182874"/>
      <w:bookmarkStart w:id="163" w:name="_Toc233517179"/>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48"/>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b/>
                <w:color w:val="FFFFFF"/>
              </w:rPr>
            </w:pPr>
            <w:bookmarkStart w:id="164" w:name="_Toc329960714"/>
            <w:r w:rsidRPr="00665640">
              <w:rPr>
                <w:color w:val="FFFFFF"/>
                <w:sz w:val="22"/>
              </w:rPr>
              <w:t>Evidence Management</w:t>
            </w:r>
            <w:bookmarkEnd w:id="164"/>
          </w:p>
        </w:tc>
      </w:tr>
      <w:tr w:rsidR="009F0294" w:rsidRPr="00665640" w:rsidTr="00386FB0">
        <w:trPr>
          <w:trHeight w:val="348"/>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31"/>
              </w:numPr>
              <w:rPr>
                <w:rFonts w:ascii="Arial" w:hAnsi="Arial" w:cs="Arial"/>
                <w:sz w:val="18"/>
              </w:rPr>
            </w:pPr>
          </w:p>
        </w:tc>
        <w:tc>
          <w:tcPr>
            <w:tcW w:w="4500" w:type="dxa"/>
            <w:tcBorders>
              <w:top w:val="single" w:sz="6" w:space="0" w:color="auto"/>
            </w:tcBorders>
          </w:tcPr>
          <w:p w:rsidR="009F0294" w:rsidRPr="00665640" w:rsidRDefault="009F0294" w:rsidP="00386FB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rPr>
                <w:rFonts w:ascii="Arial" w:hAnsi="Arial" w:cs="Arial"/>
                <w:sz w:val="18"/>
              </w:rPr>
            </w:pPr>
            <w:r w:rsidRPr="00665640">
              <w:rPr>
                <w:rFonts w:ascii="Arial" w:hAnsi="Arial" w:cs="Arial"/>
                <w:sz w:val="18"/>
              </w:rPr>
              <w:t>Can users manage evidence items, tracking changes in location, status, and custody?</w:t>
            </w: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3870" w:type="dxa"/>
            <w:tcBorders>
              <w:top w:val="single" w:sz="6" w:space="0" w:color="auto"/>
            </w:tcBorders>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31"/>
              </w:numPr>
              <w:rPr>
                <w:rFonts w:ascii="Arial" w:hAnsi="Arial" w:cs="Arial"/>
                <w:sz w:val="18"/>
              </w:rPr>
            </w:pPr>
          </w:p>
        </w:tc>
        <w:tc>
          <w:tcPr>
            <w:tcW w:w="4500" w:type="dxa"/>
            <w:tcBorders>
              <w:top w:val="single" w:sz="6" w:space="0" w:color="auto"/>
            </w:tcBorders>
          </w:tcPr>
          <w:p w:rsidR="009F0294" w:rsidRPr="00665640" w:rsidRDefault="009F0294" w:rsidP="00386FB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rPr>
                <w:rFonts w:ascii="Arial" w:hAnsi="Arial" w:cs="Arial"/>
                <w:sz w:val="18"/>
              </w:rPr>
            </w:pPr>
            <w:r w:rsidRPr="00665640">
              <w:rPr>
                <w:rFonts w:ascii="Arial" w:hAnsi="Arial" w:cs="Arial"/>
                <w:sz w:val="18"/>
              </w:rPr>
              <w:t>Is evidence automatically linked to owner, property, and vehicle information already stored in the system</w:t>
            </w:r>
            <w:r w:rsidRPr="00665640" w:rsidDel="00DC75B3">
              <w:rPr>
                <w:rFonts w:ascii="Arial" w:hAnsi="Arial" w:cs="Arial"/>
                <w:sz w:val="18"/>
              </w:rPr>
              <w:t xml:space="preserve"> </w:t>
            </w:r>
            <w:r w:rsidRPr="00665640">
              <w:rPr>
                <w:rFonts w:ascii="Arial" w:hAnsi="Arial" w:cs="Arial"/>
                <w:sz w:val="18"/>
              </w:rPr>
              <w:t>?</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track the mass movement of items between locations (e.g., crime lab, courtroom, etc.)?</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1"/>
              </w:numPr>
              <w:rPr>
                <w:rFonts w:ascii="Arial" w:hAnsi="Arial" w:cs="Arial"/>
                <w:sz w:val="18"/>
              </w:rPr>
            </w:pPr>
          </w:p>
        </w:tc>
        <w:tc>
          <w:tcPr>
            <w:tcW w:w="4500" w:type="dxa"/>
          </w:tcPr>
          <w:p w:rsidR="009F0294" w:rsidRPr="00665640" w:rsidRDefault="009F0294" w:rsidP="00386FB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rPr>
                <w:rFonts w:ascii="Arial" w:hAnsi="Arial" w:cs="Arial"/>
                <w:sz w:val="18"/>
              </w:rPr>
            </w:pPr>
            <w:r w:rsidRPr="00665640">
              <w:rPr>
                <w:rFonts w:ascii="Arial" w:hAnsi="Arial" w:cs="Arial"/>
                <w:sz w:val="18"/>
              </w:rPr>
              <w:t>If a change is made to an evidence record, does the evidence history automatically update?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1"/>
              </w:numPr>
              <w:rPr>
                <w:rFonts w:ascii="Arial" w:hAnsi="Arial" w:cs="Arial"/>
                <w:sz w:val="18"/>
              </w:rPr>
            </w:pPr>
          </w:p>
        </w:tc>
        <w:tc>
          <w:tcPr>
            <w:tcW w:w="4500" w:type="dxa"/>
          </w:tcPr>
          <w:p w:rsidR="009F0294" w:rsidRPr="00665640" w:rsidRDefault="009F0294" w:rsidP="00386FB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rPr>
                <w:rFonts w:ascii="Arial" w:hAnsi="Arial" w:cs="Arial"/>
                <w:sz w:val="18"/>
              </w:rPr>
            </w:pPr>
            <w:r w:rsidRPr="00665640">
              <w:rPr>
                <w:rFonts w:ascii="Arial" w:hAnsi="Arial" w:cs="Arial"/>
                <w:sz w:val="18"/>
              </w:rPr>
              <w:t>Does the system provide pre-formatted evidence management reports?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12"/>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b/>
                <w:color w:val="FFFFFF"/>
              </w:rPr>
            </w:pPr>
            <w:bookmarkStart w:id="165" w:name="_Toc329960715"/>
            <w:r w:rsidRPr="00665640">
              <w:rPr>
                <w:color w:val="FFFFFF"/>
                <w:sz w:val="22"/>
              </w:rPr>
              <w:t>Evidence Bar Code and Audit</w:t>
            </w:r>
            <w:bookmarkEnd w:id="165"/>
          </w:p>
        </w:tc>
      </w:tr>
      <w:tr w:rsidR="009F0294" w:rsidRPr="00665640" w:rsidTr="00386FB0">
        <w:trPr>
          <w:trHeight w:val="312"/>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66"/>
              </w:numPr>
              <w:rPr>
                <w:rFonts w:ascii="Arial" w:hAnsi="Arial" w:cs="Arial"/>
                <w:sz w:val="18"/>
              </w:rPr>
            </w:pPr>
          </w:p>
        </w:tc>
        <w:tc>
          <w:tcPr>
            <w:tcW w:w="4500" w:type="dxa"/>
            <w:tcBorders>
              <w:top w:val="single" w:sz="6" w:space="0" w:color="auto"/>
            </w:tcBorders>
          </w:tcPr>
          <w:p w:rsidR="009F0294" w:rsidRPr="00665640" w:rsidRDefault="009F0294" w:rsidP="00386FB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rPr>
                <w:rFonts w:ascii="Arial" w:hAnsi="Arial" w:cs="Arial"/>
                <w:sz w:val="18"/>
              </w:rPr>
            </w:pPr>
            <w:r w:rsidRPr="00665640">
              <w:rPr>
                <w:rFonts w:ascii="Arial" w:hAnsi="Arial" w:cs="Arial"/>
                <w:sz w:val="18"/>
              </w:rPr>
              <w:t>Does the system have bar-coding capabilities to track item location and movement?</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66"/>
              </w:numPr>
              <w:rPr>
                <w:rFonts w:ascii="Arial" w:hAnsi="Arial" w:cs="Arial"/>
                <w:sz w:val="18"/>
              </w:rPr>
            </w:pPr>
          </w:p>
        </w:tc>
        <w:tc>
          <w:tcPr>
            <w:tcW w:w="4500" w:type="dxa"/>
            <w:tcBorders>
              <w:top w:val="single" w:sz="6" w:space="0" w:color="auto"/>
            </w:tcBorders>
          </w:tcPr>
          <w:p w:rsidR="009F0294" w:rsidRPr="00665640" w:rsidRDefault="009F0294" w:rsidP="00386FB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rPr>
                <w:rFonts w:ascii="Arial" w:hAnsi="Arial" w:cs="Arial"/>
                <w:sz w:val="18"/>
              </w:rPr>
            </w:pPr>
            <w:r w:rsidRPr="00665640">
              <w:rPr>
                <w:rFonts w:ascii="Arial" w:hAnsi="Arial" w:cs="Arial"/>
                <w:sz w:val="18"/>
              </w:rPr>
              <w:t>Is scanned information automatically transferred into an evidence record?</w:t>
            </w: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3870" w:type="dxa"/>
            <w:tcBorders>
              <w:top w:val="single" w:sz="6" w:space="0" w:color="auto"/>
            </w:tcBorders>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66"/>
              </w:numPr>
              <w:rPr>
                <w:rFonts w:ascii="Arial" w:hAnsi="Arial" w:cs="Arial"/>
                <w:sz w:val="18"/>
              </w:rPr>
            </w:pPr>
          </w:p>
        </w:tc>
        <w:tc>
          <w:tcPr>
            <w:tcW w:w="4500" w:type="dxa"/>
          </w:tcPr>
          <w:p w:rsidR="009F0294" w:rsidRPr="00665640" w:rsidRDefault="009F0294" w:rsidP="00386FB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rPr>
                <w:rFonts w:ascii="Arial" w:hAnsi="Arial" w:cs="Arial"/>
                <w:sz w:val="18"/>
              </w:rPr>
            </w:pPr>
            <w:r w:rsidRPr="00665640">
              <w:rPr>
                <w:rFonts w:ascii="Arial" w:hAnsi="Arial" w:cs="Arial"/>
                <w:sz w:val="18"/>
              </w:rPr>
              <w:t>Can users track information on moved evidence items including item number, storage location, custodian’s name, transaction code, time and date of transaction, quantity moved, and reason for move?</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66"/>
              </w:numPr>
              <w:rPr>
                <w:rFonts w:ascii="Arial" w:hAnsi="Arial" w:cs="Arial"/>
                <w:sz w:val="18"/>
              </w:rPr>
            </w:pPr>
          </w:p>
        </w:tc>
        <w:tc>
          <w:tcPr>
            <w:tcW w:w="4500" w:type="dxa"/>
          </w:tcPr>
          <w:p w:rsidR="009F0294" w:rsidRPr="00665640" w:rsidRDefault="009F0294" w:rsidP="00386FB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rPr>
                <w:rFonts w:ascii="Arial" w:hAnsi="Arial" w:cs="Arial"/>
                <w:sz w:val="18"/>
              </w:rPr>
            </w:pPr>
            <w:r w:rsidRPr="00665640">
              <w:rPr>
                <w:rFonts w:ascii="Arial" w:hAnsi="Arial" w:cs="Arial"/>
                <w:sz w:val="18"/>
              </w:rPr>
              <w:t>Can users print bar codes to either a laser printer or label printer?</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66"/>
              </w:numPr>
              <w:rPr>
                <w:rFonts w:ascii="Arial" w:hAnsi="Arial" w:cs="Arial"/>
                <w:sz w:val="18"/>
              </w:rPr>
            </w:pPr>
          </w:p>
        </w:tc>
        <w:tc>
          <w:tcPr>
            <w:tcW w:w="4500" w:type="dxa"/>
          </w:tcPr>
          <w:p w:rsidR="009F0294" w:rsidRPr="00665640" w:rsidRDefault="009F0294" w:rsidP="00386FB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rPr>
                <w:rFonts w:ascii="Arial" w:hAnsi="Arial" w:cs="Arial"/>
                <w:sz w:val="18"/>
              </w:rPr>
            </w:pPr>
            <w:r w:rsidRPr="00665640">
              <w:rPr>
                <w:rFonts w:ascii="Arial" w:hAnsi="Arial" w:cs="Arial"/>
                <w:sz w:val="18"/>
              </w:rPr>
              <w:t>Does the bar code label include agency name, incident number, location, and evidence type?</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66"/>
              </w:numPr>
              <w:rPr>
                <w:rFonts w:ascii="Arial" w:hAnsi="Arial" w:cs="Arial"/>
                <w:sz w:val="18"/>
              </w:rPr>
            </w:pPr>
          </w:p>
        </w:tc>
        <w:tc>
          <w:tcPr>
            <w:tcW w:w="4500" w:type="dxa"/>
          </w:tcPr>
          <w:p w:rsidR="009F0294" w:rsidRPr="00665640" w:rsidRDefault="009F0294" w:rsidP="00386FB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rPr>
                <w:rFonts w:ascii="Arial" w:hAnsi="Arial" w:cs="Arial"/>
                <w:sz w:val="18"/>
              </w:rPr>
            </w:pPr>
            <w:r w:rsidRPr="00665640">
              <w:rPr>
                <w:rFonts w:ascii="Arial" w:hAnsi="Arial" w:cs="Arial"/>
                <w:sz w:val="18"/>
              </w:rPr>
              <w:t>Using a bar code reader, can users collect and store scanned inventory information, including the item number, storage location, and custodian’s name?</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autoSpaceDE w:val="0"/>
              <w:autoSpaceDN w:val="0"/>
              <w:adjustRightInd w:val="0"/>
              <w:rPr>
                <w:rFonts w:ascii="Arial" w:hAnsi="Arial" w:cs="Arial"/>
                <w:color w:val="000000"/>
                <w:sz w:val="18"/>
                <w:highlight w:val="magenta"/>
              </w:rPr>
            </w:pPr>
          </w:p>
          <w:p w:rsidR="009F0294" w:rsidRPr="00665640" w:rsidRDefault="009F0294" w:rsidP="00386FB0">
            <w:pPr>
              <w:autoSpaceDE w:val="0"/>
              <w:autoSpaceDN w:val="0"/>
              <w:adjustRightInd w:val="0"/>
              <w:rPr>
                <w:rFonts w:ascii="Arial" w:hAnsi="Arial" w:cs="Arial"/>
                <w:sz w:val="18"/>
                <w:highlight w:val="magenta"/>
              </w:rPr>
            </w:pPr>
          </w:p>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66"/>
              </w:numPr>
              <w:rPr>
                <w:rFonts w:ascii="Arial" w:hAnsi="Arial" w:cs="Arial"/>
                <w:sz w:val="18"/>
              </w:rPr>
            </w:pPr>
          </w:p>
        </w:tc>
        <w:tc>
          <w:tcPr>
            <w:tcW w:w="4500" w:type="dxa"/>
            <w:tcBorders>
              <w:top w:val="single" w:sz="6" w:space="0" w:color="auto"/>
            </w:tcBorders>
          </w:tcPr>
          <w:p w:rsidR="009F0294" w:rsidRPr="00665640" w:rsidRDefault="009F0294" w:rsidP="00386FB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rPr>
                <w:rFonts w:ascii="Arial" w:hAnsi="Arial" w:cs="Arial"/>
                <w:sz w:val="18"/>
              </w:rPr>
            </w:pPr>
            <w:r w:rsidRPr="00665640">
              <w:rPr>
                <w:rFonts w:ascii="Arial" w:hAnsi="Arial" w:cs="Arial"/>
                <w:sz w:val="18"/>
              </w:rPr>
              <w:t>By scanning an item’s bar code, can users change the status of several evidence items at the same time?</w:t>
            </w: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3870" w:type="dxa"/>
            <w:tcBorders>
              <w:top w:val="single" w:sz="6" w:space="0" w:color="auto"/>
            </w:tcBorders>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66"/>
              </w:numPr>
              <w:rPr>
                <w:rFonts w:ascii="Arial" w:hAnsi="Arial" w:cs="Arial"/>
                <w:sz w:val="18"/>
              </w:rPr>
            </w:pPr>
          </w:p>
        </w:tc>
        <w:tc>
          <w:tcPr>
            <w:tcW w:w="4500" w:type="dxa"/>
          </w:tcPr>
          <w:p w:rsidR="009F0294" w:rsidRPr="00665640" w:rsidRDefault="009F0294" w:rsidP="00386FB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rPr>
                <w:rFonts w:ascii="Arial" w:hAnsi="Arial" w:cs="Arial"/>
                <w:sz w:val="18"/>
              </w:rPr>
            </w:pPr>
            <w:r w:rsidRPr="00665640">
              <w:rPr>
                <w:rFonts w:ascii="Arial" w:hAnsi="Arial" w:cs="Arial"/>
                <w:sz w:val="18"/>
              </w:rPr>
              <w:t>Does the system provide pre-formatted evidence bar code and audit reports?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ind w:left="1440" w:hanging="360"/>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57"/>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166" w:name="_Toc329960716"/>
            <w:r w:rsidRPr="00665640">
              <w:rPr>
                <w:color w:val="FFFFFF"/>
                <w:sz w:val="22"/>
              </w:rPr>
              <w:t>Traffic Information</w:t>
            </w:r>
            <w:bookmarkEnd w:id="166"/>
          </w:p>
        </w:tc>
      </w:tr>
      <w:tr w:rsidR="009F0294" w:rsidRPr="00665640" w:rsidTr="00386FB0">
        <w:trPr>
          <w:trHeight w:val="357"/>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51"/>
              </w:numPr>
              <w:rPr>
                <w:rFonts w:ascii="Arial" w:hAnsi="Arial" w:cs="Arial"/>
                <w:sz w:val="18"/>
              </w:rPr>
            </w:pPr>
          </w:p>
        </w:tc>
        <w:tc>
          <w:tcPr>
            <w:tcW w:w="4500" w:type="dxa"/>
            <w:tcBorders>
              <w:top w:val="single" w:sz="6" w:space="0" w:color="auto"/>
            </w:tcBorders>
          </w:tcPr>
          <w:p w:rsidR="009F0294" w:rsidRPr="00665640" w:rsidRDefault="009F0294" w:rsidP="00386FB0">
            <w:pPr>
              <w:tabs>
                <w:tab w:val="num" w:pos="612"/>
              </w:tabs>
              <w:suppressAutoHyphens/>
              <w:rPr>
                <w:rFonts w:ascii="Arial" w:hAnsi="Arial" w:cs="Arial"/>
                <w:sz w:val="18"/>
              </w:rPr>
            </w:pPr>
            <w:r w:rsidRPr="00665640">
              <w:rPr>
                <w:rFonts w:ascii="Arial" w:hAnsi="Arial" w:cs="Arial"/>
                <w:sz w:val="18"/>
              </w:rPr>
              <w:t>Can users record traffic accident information including, but not limited to:</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accident number</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date, time, and location</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names and vehicles involved</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agency and officer</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severity code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total damage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injuries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speed (actual, posted, safe)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weather and road conditions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traffic control</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narrative section</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51"/>
              </w:numPr>
              <w:rPr>
                <w:rFonts w:ascii="Arial" w:hAnsi="Arial" w:cs="Arial"/>
                <w:sz w:val="18"/>
              </w:rPr>
            </w:pPr>
          </w:p>
        </w:tc>
        <w:tc>
          <w:tcPr>
            <w:tcW w:w="4500" w:type="dxa"/>
          </w:tcPr>
          <w:p w:rsidR="009F0294" w:rsidRPr="00665640" w:rsidRDefault="009F0294" w:rsidP="00386FB0">
            <w:pPr>
              <w:keepNext/>
              <w:suppressAutoHyphens/>
              <w:rPr>
                <w:rFonts w:ascii="Arial" w:hAnsi="Arial" w:cs="Arial"/>
                <w:sz w:val="18"/>
              </w:rPr>
            </w:pPr>
            <w:r w:rsidRPr="00665640">
              <w:rPr>
                <w:rFonts w:ascii="Arial" w:hAnsi="Arial" w:cs="Arial"/>
                <w:sz w:val="18"/>
              </w:rPr>
              <w:t>For traffic incidents, can users create a new name and vehicle record for each new contact or automatically link to existing name and vehicle information?</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contain data fields that meet the Model Minimum Uniform Crash Criteria (MMUCC) standards?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add related records that should be linked to the accident such as follow-up incident reports?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1"/>
              </w:numPr>
              <w:rPr>
                <w:rFonts w:ascii="Arial" w:hAnsi="Arial" w:cs="Arial"/>
                <w:sz w:val="18"/>
              </w:rPr>
            </w:pPr>
          </w:p>
        </w:tc>
        <w:tc>
          <w:tcPr>
            <w:tcW w:w="4500" w:type="dxa"/>
          </w:tcPr>
          <w:p w:rsidR="009F0294" w:rsidRPr="00665640" w:rsidRDefault="009F0294" w:rsidP="00386FB0">
            <w:pPr>
              <w:tabs>
                <w:tab w:val="num" w:pos="612"/>
              </w:tabs>
              <w:suppressAutoHyphens/>
              <w:rPr>
                <w:rFonts w:ascii="Arial" w:hAnsi="Arial" w:cs="Arial"/>
                <w:sz w:val="18"/>
              </w:rPr>
            </w:pPr>
            <w:r w:rsidRPr="00665640">
              <w:rPr>
                <w:rFonts w:ascii="Arial" w:hAnsi="Arial" w:cs="Arial"/>
                <w:sz w:val="18"/>
              </w:rPr>
              <w:t>Can users record traffic citation and warning information including, but not limited to:</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citation number</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date, time, and location</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names and vehicles involved</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agency and officer</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citation/warning type (traffic, municipal, county, alcohol/tobacco, parking, etc.)</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speed (actual, posted, safe)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court location and date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narrative section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track citation dispositions as well as bail and fine collections?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For vehicle records, can users view the number of accidents, citations, and/or warnings associated with the vehicle?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provide pre-formatted traffic information reports?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1F1D86" w:rsidTr="00386FB0">
        <w:trPr>
          <w:jc w:val="center"/>
        </w:trPr>
        <w:tc>
          <w:tcPr>
            <w:tcW w:w="468" w:type="dxa"/>
          </w:tcPr>
          <w:p w:rsidR="009F0294" w:rsidRPr="001F1D86" w:rsidRDefault="009F0294" w:rsidP="009F0294">
            <w:pPr>
              <w:numPr>
                <w:ilvl w:val="0"/>
                <w:numId w:val="51"/>
              </w:numPr>
              <w:rPr>
                <w:rFonts w:ascii="Arial" w:hAnsi="Arial" w:cs="Arial"/>
                <w:sz w:val="18"/>
              </w:rPr>
            </w:pPr>
          </w:p>
        </w:tc>
        <w:tc>
          <w:tcPr>
            <w:tcW w:w="4500" w:type="dxa"/>
          </w:tcPr>
          <w:p w:rsidR="009F0294" w:rsidRPr="001F1D86" w:rsidRDefault="009F0294" w:rsidP="00386FB0">
            <w:pPr>
              <w:rPr>
                <w:rFonts w:ascii="Arial" w:hAnsi="Arial" w:cs="Arial"/>
                <w:sz w:val="18"/>
              </w:rPr>
            </w:pPr>
            <w:r w:rsidRPr="001F1D86">
              <w:rPr>
                <w:rFonts w:ascii="Arial" w:hAnsi="Arial" w:cs="Arial"/>
                <w:sz w:val="18"/>
              </w:rPr>
              <w:t>Does the system have a diagraming tool/interface?</w:t>
            </w:r>
          </w:p>
        </w:tc>
        <w:tc>
          <w:tcPr>
            <w:tcW w:w="450" w:type="dxa"/>
          </w:tcPr>
          <w:p w:rsidR="009F0294" w:rsidRPr="001F1D86" w:rsidRDefault="009F0294" w:rsidP="00386FB0">
            <w:pPr>
              <w:rPr>
                <w:rFonts w:ascii="Arial" w:hAnsi="Arial" w:cs="Arial"/>
                <w:sz w:val="18"/>
              </w:rPr>
            </w:pPr>
          </w:p>
        </w:tc>
        <w:tc>
          <w:tcPr>
            <w:tcW w:w="450" w:type="dxa"/>
          </w:tcPr>
          <w:p w:rsidR="009F0294" w:rsidRPr="001F1D86" w:rsidRDefault="009F0294" w:rsidP="00386FB0">
            <w:pPr>
              <w:rPr>
                <w:rFonts w:ascii="Arial" w:hAnsi="Arial" w:cs="Arial"/>
                <w:sz w:val="18"/>
              </w:rPr>
            </w:pPr>
          </w:p>
        </w:tc>
        <w:tc>
          <w:tcPr>
            <w:tcW w:w="450" w:type="dxa"/>
          </w:tcPr>
          <w:p w:rsidR="009F0294" w:rsidRPr="001F1D86" w:rsidRDefault="009F0294" w:rsidP="00386FB0">
            <w:pPr>
              <w:rPr>
                <w:rFonts w:ascii="Arial" w:hAnsi="Arial" w:cs="Arial"/>
                <w:sz w:val="18"/>
              </w:rPr>
            </w:pPr>
          </w:p>
        </w:tc>
        <w:tc>
          <w:tcPr>
            <w:tcW w:w="3870" w:type="dxa"/>
          </w:tcPr>
          <w:p w:rsidR="009F0294" w:rsidRPr="001F1D86" w:rsidRDefault="009F0294" w:rsidP="00386FB0">
            <w:pPr>
              <w:rPr>
                <w:rFonts w:ascii="Arial" w:hAnsi="Arial" w:cs="Arial"/>
                <w:sz w:val="18"/>
              </w:rPr>
            </w:pPr>
          </w:p>
        </w:tc>
      </w:tr>
    </w:tbl>
    <w:p w:rsidR="009F0294" w:rsidRPr="00665640" w:rsidRDefault="009F0294" w:rsidP="009F0294">
      <w:pPr>
        <w:pStyle w:val="Heading3"/>
        <w:numPr>
          <w:ilvl w:val="0"/>
          <w:numId w:val="0"/>
        </w:numPr>
        <w:ind w:left="1440" w:hanging="360"/>
        <w:jc w:val="center"/>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48"/>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b/>
                <w:color w:val="FFFFFF"/>
              </w:rPr>
            </w:pPr>
            <w:bookmarkStart w:id="167" w:name="_Toc329960717"/>
            <w:r w:rsidRPr="00665640">
              <w:rPr>
                <w:color w:val="FFFFFF"/>
                <w:sz w:val="22"/>
              </w:rPr>
              <w:t>Pin Mapping</w:t>
            </w:r>
            <w:bookmarkEnd w:id="167"/>
          </w:p>
        </w:tc>
      </w:tr>
      <w:tr w:rsidR="009F0294" w:rsidRPr="00665640" w:rsidTr="00386FB0">
        <w:trPr>
          <w:trHeight w:val="348"/>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57"/>
              </w:numPr>
              <w:rPr>
                <w:rFonts w:ascii="Arial" w:hAnsi="Arial" w:cs="Arial"/>
                <w:sz w:val="18"/>
              </w:rPr>
            </w:pPr>
          </w:p>
        </w:tc>
        <w:tc>
          <w:tcPr>
            <w:tcW w:w="4500" w:type="dxa"/>
            <w:tcBorders>
              <w:top w:val="single" w:sz="6" w:space="0" w:color="auto"/>
            </w:tcBorders>
          </w:tcPr>
          <w:p w:rsidR="009F0294" w:rsidRPr="00665640" w:rsidRDefault="009F0294" w:rsidP="00386FB0">
            <w:pPr>
              <w:rPr>
                <w:rFonts w:ascii="Arial" w:hAnsi="Arial" w:cs="Arial"/>
                <w:sz w:val="18"/>
              </w:rPr>
            </w:pPr>
            <w:r w:rsidRPr="00665640">
              <w:rPr>
                <w:rFonts w:ascii="Arial" w:hAnsi="Arial" w:cs="Arial"/>
                <w:sz w:val="18"/>
              </w:rPr>
              <w:t>Does the system allow users to plot data recorded in the system (incidents, persons of interest, etc.) on a pin map without requiring a third party product?</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full record information be accessed by clicking on the pin icon?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measure the distance between locations of offenders/suspects and areas of interest such as schools, incidents, etc.?</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7"/>
              </w:numPr>
              <w:rPr>
                <w:rFonts w:ascii="Arial" w:hAnsi="Arial" w:cs="Arial"/>
                <w:sz w:val="18"/>
              </w:rPr>
            </w:pPr>
            <w:r w:rsidRPr="00665640">
              <w:rPr>
                <w:rFonts w:ascii="Arial" w:hAnsi="Arial" w:cs="Arial"/>
                <w:sz w:val="18"/>
              </w:rPr>
              <w:t>2</w:t>
            </w: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perform the following functions:</w:t>
            </w:r>
          </w:p>
          <w:p w:rsidR="009F0294" w:rsidRPr="00665640" w:rsidRDefault="009F0294" w:rsidP="009F0294">
            <w:pPr>
              <w:numPr>
                <w:ilvl w:val="1"/>
                <w:numId w:val="27"/>
              </w:numPr>
              <w:tabs>
                <w:tab w:val="clear" w:pos="1080"/>
                <w:tab w:val="num" w:pos="432"/>
              </w:tabs>
              <w:suppressAutoHyphens/>
              <w:ind w:left="432" w:hanging="180"/>
              <w:rPr>
                <w:rFonts w:ascii="Arial" w:hAnsi="Arial" w:cs="Arial"/>
                <w:sz w:val="18"/>
              </w:rPr>
            </w:pPr>
            <w:r w:rsidRPr="00665640">
              <w:rPr>
                <w:rFonts w:ascii="Arial" w:hAnsi="Arial" w:cs="Arial"/>
                <w:sz w:val="18"/>
              </w:rPr>
              <w:t>view different map layers</w:t>
            </w:r>
          </w:p>
          <w:p w:rsidR="009F0294" w:rsidRPr="00665640" w:rsidRDefault="009F0294" w:rsidP="009F0294">
            <w:pPr>
              <w:numPr>
                <w:ilvl w:val="1"/>
                <w:numId w:val="27"/>
              </w:numPr>
              <w:tabs>
                <w:tab w:val="clear" w:pos="1080"/>
                <w:tab w:val="num" w:pos="432"/>
              </w:tabs>
              <w:suppressAutoHyphens/>
              <w:ind w:left="432" w:hanging="180"/>
              <w:rPr>
                <w:rFonts w:ascii="Arial" w:hAnsi="Arial" w:cs="Arial"/>
                <w:sz w:val="18"/>
              </w:rPr>
            </w:pPr>
            <w:r w:rsidRPr="00665640">
              <w:rPr>
                <w:rFonts w:ascii="Arial" w:hAnsi="Arial" w:cs="Arial"/>
                <w:sz w:val="18"/>
              </w:rPr>
              <w:t>customize the display of points</w:t>
            </w:r>
          </w:p>
          <w:p w:rsidR="009F0294" w:rsidRPr="00665640" w:rsidRDefault="009F0294" w:rsidP="009F0294">
            <w:pPr>
              <w:numPr>
                <w:ilvl w:val="1"/>
                <w:numId w:val="27"/>
              </w:numPr>
              <w:tabs>
                <w:tab w:val="clear" w:pos="1080"/>
                <w:tab w:val="num" w:pos="432"/>
              </w:tabs>
              <w:suppressAutoHyphens/>
              <w:ind w:left="432" w:hanging="180"/>
              <w:rPr>
                <w:rFonts w:ascii="Arial" w:hAnsi="Arial" w:cs="Arial"/>
                <w:sz w:val="18"/>
              </w:rPr>
            </w:pPr>
            <w:r w:rsidRPr="00665640">
              <w:rPr>
                <w:rFonts w:ascii="Arial" w:hAnsi="Arial" w:cs="Arial"/>
                <w:sz w:val="18"/>
              </w:rPr>
              <w:t>restrict or show all incidents on the map</w:t>
            </w:r>
          </w:p>
          <w:p w:rsidR="009F0294" w:rsidRPr="00665640" w:rsidRDefault="009F0294" w:rsidP="009F0294">
            <w:pPr>
              <w:numPr>
                <w:ilvl w:val="1"/>
                <w:numId w:val="27"/>
              </w:numPr>
              <w:tabs>
                <w:tab w:val="clear" w:pos="1080"/>
                <w:tab w:val="num" w:pos="432"/>
              </w:tabs>
              <w:suppressAutoHyphens/>
              <w:ind w:left="432" w:hanging="180"/>
              <w:rPr>
                <w:rFonts w:ascii="Arial" w:hAnsi="Arial" w:cs="Arial"/>
                <w:sz w:val="18"/>
              </w:rPr>
            </w:pPr>
            <w:r w:rsidRPr="00665640">
              <w:rPr>
                <w:rFonts w:ascii="Arial" w:hAnsi="Arial" w:cs="Arial"/>
                <w:sz w:val="18"/>
              </w:rPr>
              <w:t>change the color of map elements</w:t>
            </w:r>
          </w:p>
          <w:p w:rsidR="009F0294" w:rsidRPr="00665640" w:rsidRDefault="009F0294" w:rsidP="009F0294">
            <w:pPr>
              <w:numPr>
                <w:ilvl w:val="1"/>
                <w:numId w:val="27"/>
              </w:numPr>
              <w:tabs>
                <w:tab w:val="clear" w:pos="1080"/>
                <w:tab w:val="num" w:pos="432"/>
              </w:tabs>
              <w:suppressAutoHyphens/>
              <w:ind w:left="432" w:hanging="180"/>
              <w:rPr>
                <w:rFonts w:ascii="Arial" w:hAnsi="Arial" w:cs="Arial"/>
                <w:sz w:val="18"/>
              </w:rPr>
            </w:pPr>
            <w:r w:rsidRPr="00665640">
              <w:rPr>
                <w:rFonts w:ascii="Arial" w:hAnsi="Arial" w:cs="Arial"/>
                <w:sz w:val="18"/>
              </w:rPr>
              <w:t>zoom and pan</w:t>
            </w:r>
          </w:p>
          <w:p w:rsidR="009F0294" w:rsidRPr="00665640" w:rsidRDefault="009F0294" w:rsidP="009F0294">
            <w:pPr>
              <w:numPr>
                <w:ilvl w:val="1"/>
                <w:numId w:val="27"/>
              </w:numPr>
              <w:tabs>
                <w:tab w:val="clear" w:pos="1080"/>
                <w:tab w:val="num" w:pos="432"/>
              </w:tabs>
              <w:suppressAutoHyphens/>
              <w:ind w:left="432" w:hanging="180"/>
              <w:rPr>
                <w:rFonts w:ascii="Arial" w:hAnsi="Arial" w:cs="Arial"/>
                <w:sz w:val="18"/>
              </w:rPr>
            </w:pPr>
            <w:r w:rsidRPr="00665640">
              <w:rPr>
                <w:rFonts w:ascii="Arial" w:hAnsi="Arial" w:cs="Arial"/>
                <w:sz w:val="18"/>
              </w:rPr>
              <w:t>print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customized map configurations be saved for agency-wide use or personal use, depending on user privileges?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285"/>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b/>
                <w:color w:val="FFFFFF"/>
              </w:rPr>
            </w:pPr>
            <w:bookmarkStart w:id="168" w:name="_Toc329960718"/>
            <w:proofErr w:type="spellStart"/>
            <w:r w:rsidRPr="00665640">
              <w:rPr>
                <w:color w:val="FFFFFF"/>
                <w:sz w:val="22"/>
              </w:rPr>
              <w:t>CompStat</w:t>
            </w:r>
            <w:bookmarkEnd w:id="168"/>
            <w:proofErr w:type="spellEnd"/>
          </w:p>
        </w:tc>
      </w:tr>
      <w:tr w:rsidR="009F0294" w:rsidRPr="00665640" w:rsidTr="00386FB0">
        <w:trPr>
          <w:trHeight w:val="285"/>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67"/>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Does the system calculate trends and patterns, displaying statistical information in a graphical dashboard, including crimes, quality of life offenses, accidents, and traffic citations?</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7"/>
              </w:numPr>
              <w:rPr>
                <w:rFonts w:ascii="Arial" w:hAnsi="Arial" w:cs="Arial"/>
                <w:sz w:val="18"/>
              </w:rPr>
            </w:pPr>
          </w:p>
        </w:tc>
        <w:tc>
          <w:tcPr>
            <w:tcW w:w="4500" w:type="dxa"/>
          </w:tcPr>
          <w:p w:rsidR="009F0294" w:rsidRPr="00665640" w:rsidRDefault="009F0294" w:rsidP="00386FB0">
            <w:pPr>
              <w:autoSpaceDE w:val="0"/>
              <w:autoSpaceDN w:val="0"/>
              <w:adjustRightInd w:val="0"/>
              <w:rPr>
                <w:rFonts w:ascii="Arial" w:hAnsi="Arial" w:cs="Arial"/>
                <w:sz w:val="18"/>
              </w:rPr>
            </w:pPr>
            <w:r w:rsidRPr="00665640">
              <w:rPr>
                <w:rFonts w:ascii="Arial" w:hAnsi="Arial" w:cs="Arial"/>
                <w:sz w:val="18"/>
              </w:rPr>
              <w:t>Can users create a dashboard based on districts, zones, and beats?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7"/>
              </w:numPr>
              <w:rPr>
                <w:rFonts w:ascii="Arial" w:hAnsi="Arial" w:cs="Arial"/>
                <w:sz w:val="18"/>
              </w:rPr>
            </w:pPr>
          </w:p>
        </w:tc>
        <w:tc>
          <w:tcPr>
            <w:tcW w:w="4500" w:type="dxa"/>
          </w:tcPr>
          <w:p w:rsidR="009F0294" w:rsidRPr="00665640" w:rsidRDefault="009F0294" w:rsidP="00386FB0">
            <w:pPr>
              <w:autoSpaceDE w:val="0"/>
              <w:autoSpaceDN w:val="0"/>
              <w:adjustRightInd w:val="0"/>
              <w:rPr>
                <w:rFonts w:ascii="Arial" w:hAnsi="Arial" w:cs="Arial"/>
                <w:sz w:val="18"/>
              </w:rPr>
            </w:pPr>
            <w:r w:rsidRPr="00665640">
              <w:rPr>
                <w:rFonts w:ascii="Arial" w:hAnsi="Arial" w:cs="Arial"/>
                <w:sz w:val="18"/>
              </w:rPr>
              <w:t>Can the agency compare statistics over user-defined periods of time, such as from hour-to-hour, day-to-day, week-to-week, etc.?</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autoSpaceDE w:val="0"/>
              <w:autoSpaceDN w:val="0"/>
              <w:adjustRightInd w:val="0"/>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7"/>
              </w:numPr>
              <w:rPr>
                <w:rFonts w:ascii="Arial" w:hAnsi="Arial" w:cs="Arial"/>
                <w:sz w:val="18"/>
              </w:rPr>
            </w:pPr>
          </w:p>
        </w:tc>
        <w:tc>
          <w:tcPr>
            <w:tcW w:w="4500" w:type="dxa"/>
          </w:tcPr>
          <w:p w:rsidR="009F0294" w:rsidRPr="00665640" w:rsidRDefault="009F0294" w:rsidP="00386FB0">
            <w:pPr>
              <w:autoSpaceDE w:val="0"/>
              <w:autoSpaceDN w:val="0"/>
              <w:adjustRightInd w:val="0"/>
              <w:rPr>
                <w:rFonts w:ascii="Arial" w:hAnsi="Arial" w:cs="Arial"/>
                <w:sz w:val="18"/>
              </w:rPr>
            </w:pPr>
            <w:r w:rsidRPr="00665640">
              <w:rPr>
                <w:rFonts w:ascii="Arial" w:hAnsi="Arial" w:cs="Arial"/>
                <w:sz w:val="18"/>
              </w:rPr>
              <w:t>Do graphs allow users to add or remove the types of incidents displayed with a single click?</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autoSpaceDE w:val="0"/>
              <w:autoSpaceDN w:val="0"/>
              <w:adjustRightInd w:val="0"/>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7"/>
              </w:numPr>
              <w:rPr>
                <w:rFonts w:ascii="Arial" w:hAnsi="Arial" w:cs="Arial"/>
                <w:sz w:val="18"/>
              </w:rPr>
            </w:pPr>
          </w:p>
        </w:tc>
        <w:tc>
          <w:tcPr>
            <w:tcW w:w="4500" w:type="dxa"/>
          </w:tcPr>
          <w:p w:rsidR="009F0294" w:rsidRPr="00665640" w:rsidRDefault="009F0294" w:rsidP="00386FB0">
            <w:pPr>
              <w:autoSpaceDE w:val="0"/>
              <w:autoSpaceDN w:val="0"/>
              <w:adjustRightInd w:val="0"/>
              <w:rPr>
                <w:rFonts w:ascii="Arial" w:hAnsi="Arial" w:cs="Arial"/>
                <w:sz w:val="18"/>
              </w:rPr>
            </w:pPr>
            <w:r w:rsidRPr="00665640">
              <w:rPr>
                <w:rFonts w:ascii="Arial" w:hAnsi="Arial" w:cs="Arial"/>
                <w:sz w:val="18"/>
              </w:rPr>
              <w:t>Does the dashboard allow users to access Google Earth to view incident and offense locations?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67"/>
              </w:numPr>
              <w:rPr>
                <w:rFonts w:ascii="Arial" w:hAnsi="Arial" w:cs="Arial"/>
                <w:sz w:val="18"/>
              </w:rPr>
            </w:pPr>
          </w:p>
        </w:tc>
        <w:tc>
          <w:tcPr>
            <w:tcW w:w="4500" w:type="dxa"/>
          </w:tcPr>
          <w:p w:rsidR="009F0294" w:rsidRPr="00665640" w:rsidRDefault="009F0294" w:rsidP="00386FB0">
            <w:pPr>
              <w:autoSpaceDE w:val="0"/>
              <w:autoSpaceDN w:val="0"/>
              <w:adjustRightInd w:val="0"/>
              <w:rPr>
                <w:rFonts w:ascii="Arial" w:hAnsi="Arial" w:cs="Arial"/>
                <w:sz w:val="18"/>
              </w:rPr>
            </w:pPr>
            <w:r w:rsidRPr="00665640">
              <w:rPr>
                <w:rFonts w:ascii="Arial" w:hAnsi="Arial" w:cs="Arial"/>
                <w:sz w:val="18"/>
              </w:rPr>
              <w:t>Can information be displayed as a heat map?</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7"/>
              </w:numPr>
              <w:rPr>
                <w:rFonts w:ascii="Arial" w:hAnsi="Arial" w:cs="Arial"/>
                <w:sz w:val="18"/>
              </w:rPr>
            </w:pPr>
          </w:p>
        </w:tc>
        <w:tc>
          <w:tcPr>
            <w:tcW w:w="4500" w:type="dxa"/>
          </w:tcPr>
          <w:p w:rsidR="009F0294" w:rsidRPr="00665640" w:rsidRDefault="009F0294" w:rsidP="00386FB0">
            <w:pPr>
              <w:autoSpaceDE w:val="0"/>
              <w:autoSpaceDN w:val="0"/>
              <w:adjustRightInd w:val="0"/>
              <w:rPr>
                <w:rFonts w:ascii="Arial" w:hAnsi="Arial" w:cs="Arial"/>
                <w:sz w:val="18"/>
              </w:rPr>
            </w:pPr>
            <w:r w:rsidRPr="00665640">
              <w:rPr>
                <w:rFonts w:ascii="Arial" w:hAnsi="Arial" w:cs="Arial"/>
                <w:sz w:val="18"/>
              </w:rPr>
              <w:t>Do users have the ability to view UCR offenses and/or IBR incidents?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7"/>
              </w:numPr>
              <w:rPr>
                <w:rFonts w:ascii="Arial" w:hAnsi="Arial" w:cs="Arial"/>
                <w:sz w:val="18"/>
              </w:rPr>
            </w:pPr>
          </w:p>
        </w:tc>
        <w:tc>
          <w:tcPr>
            <w:tcW w:w="4500" w:type="dxa"/>
          </w:tcPr>
          <w:p w:rsidR="009F0294" w:rsidRPr="00665640" w:rsidRDefault="009F0294" w:rsidP="00386FB0">
            <w:pPr>
              <w:autoSpaceDE w:val="0"/>
              <w:autoSpaceDN w:val="0"/>
              <w:adjustRightInd w:val="0"/>
              <w:rPr>
                <w:rFonts w:ascii="Arial" w:hAnsi="Arial" w:cs="Arial"/>
                <w:sz w:val="18"/>
              </w:rPr>
            </w:pPr>
            <w:r w:rsidRPr="00665640">
              <w:rPr>
                <w:rFonts w:ascii="Arial" w:hAnsi="Arial" w:cs="Arial"/>
                <w:sz w:val="18"/>
              </w:rPr>
              <w:t>Does the dashboard provide a crime index rate?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7"/>
              </w:numPr>
              <w:rPr>
                <w:rFonts w:ascii="Arial" w:hAnsi="Arial" w:cs="Arial"/>
                <w:sz w:val="18"/>
              </w:rPr>
            </w:pPr>
          </w:p>
        </w:tc>
        <w:tc>
          <w:tcPr>
            <w:tcW w:w="4500" w:type="dxa"/>
          </w:tcPr>
          <w:p w:rsidR="009F0294" w:rsidRPr="00665640" w:rsidRDefault="009F0294" w:rsidP="00386FB0">
            <w:pPr>
              <w:autoSpaceDE w:val="0"/>
              <w:autoSpaceDN w:val="0"/>
              <w:adjustRightInd w:val="0"/>
              <w:rPr>
                <w:rFonts w:ascii="Arial" w:hAnsi="Arial" w:cs="Arial"/>
                <w:sz w:val="18"/>
              </w:rPr>
            </w:pPr>
            <w:r w:rsidRPr="00665640">
              <w:rPr>
                <w:rFonts w:ascii="Arial" w:hAnsi="Arial" w:cs="Arial"/>
                <w:sz w:val="18"/>
              </w:rPr>
              <w:t>Can personnel track which personnel responded to crimes?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agency customize the tracking of quality of life offenses, such as gang problems, graffiti, and animal attacks?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view graphical traffic and accident information, including how many injuries or fatalities occurred and the resulting monetary damage?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7"/>
              </w:numPr>
              <w:rPr>
                <w:rFonts w:ascii="Arial" w:hAnsi="Arial" w:cs="Arial"/>
                <w:sz w:val="18"/>
              </w:rPr>
            </w:pPr>
          </w:p>
        </w:tc>
        <w:tc>
          <w:tcPr>
            <w:tcW w:w="4500" w:type="dxa"/>
          </w:tcPr>
          <w:p w:rsidR="009F0294" w:rsidRPr="00665640" w:rsidRDefault="009F0294" w:rsidP="00386FB0">
            <w:pPr>
              <w:autoSpaceDE w:val="0"/>
              <w:autoSpaceDN w:val="0"/>
              <w:adjustRightInd w:val="0"/>
              <w:rPr>
                <w:rFonts w:ascii="Arial" w:hAnsi="Arial" w:cs="Arial"/>
                <w:sz w:val="18"/>
              </w:rPr>
            </w:pPr>
            <w:r w:rsidRPr="00665640">
              <w:rPr>
                <w:rFonts w:ascii="Arial" w:hAnsi="Arial" w:cs="Arial"/>
                <w:sz w:val="18"/>
              </w:rPr>
              <w:t>Can users view the most frequent places for traffic citations and accidents?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7"/>
              </w:numPr>
              <w:rPr>
                <w:rFonts w:ascii="Arial" w:hAnsi="Arial" w:cs="Arial"/>
                <w:sz w:val="18"/>
              </w:rPr>
            </w:pPr>
          </w:p>
        </w:tc>
        <w:tc>
          <w:tcPr>
            <w:tcW w:w="4500" w:type="dxa"/>
          </w:tcPr>
          <w:p w:rsidR="009F0294" w:rsidRPr="00665640" w:rsidRDefault="009F0294" w:rsidP="00386FB0">
            <w:pPr>
              <w:autoSpaceDE w:val="0"/>
              <w:autoSpaceDN w:val="0"/>
              <w:adjustRightInd w:val="0"/>
              <w:rPr>
                <w:rFonts w:ascii="Arial" w:hAnsi="Arial" w:cs="Arial"/>
                <w:sz w:val="18"/>
              </w:rPr>
            </w:pPr>
            <w:r w:rsidRPr="00665640">
              <w:rPr>
                <w:rFonts w:ascii="Arial" w:hAnsi="Arial" w:cs="Arial"/>
                <w:sz w:val="18"/>
              </w:rPr>
              <w:t>Can users export graphical information to a spreadsheet?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trHeight w:val="312"/>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b/>
                <w:color w:val="FFFFFF"/>
              </w:rPr>
            </w:pPr>
            <w:bookmarkStart w:id="169" w:name="_Toc286930391"/>
            <w:bookmarkStart w:id="170" w:name="_Toc286930403"/>
            <w:bookmarkStart w:id="171" w:name="_Toc286930409"/>
            <w:bookmarkStart w:id="172" w:name="_Toc286930415"/>
            <w:bookmarkStart w:id="173" w:name="_Toc286930421"/>
            <w:bookmarkStart w:id="174" w:name="_Toc286930427"/>
            <w:bookmarkStart w:id="175" w:name="_Toc286930433"/>
            <w:bookmarkStart w:id="176" w:name="_Toc286930439"/>
            <w:bookmarkStart w:id="177" w:name="_Toc286930445"/>
            <w:bookmarkStart w:id="178" w:name="_Toc286930451"/>
            <w:bookmarkStart w:id="179" w:name="_Toc286930457"/>
            <w:bookmarkStart w:id="180" w:name="_Toc286930469"/>
            <w:bookmarkStart w:id="181" w:name="_Toc286930475"/>
            <w:bookmarkStart w:id="182" w:name="_Toc286930481"/>
            <w:bookmarkStart w:id="183" w:name="_Toc286930505"/>
            <w:bookmarkStart w:id="184" w:name="_Toc286930511"/>
            <w:bookmarkStart w:id="185" w:name="_Toc286930517"/>
            <w:bookmarkStart w:id="186" w:name="_Toc286930523"/>
            <w:bookmarkStart w:id="187" w:name="_Toc286930529"/>
            <w:bookmarkStart w:id="188" w:name="_Toc286930535"/>
            <w:bookmarkStart w:id="189" w:name="_Toc286930541"/>
            <w:bookmarkStart w:id="190" w:name="_Toc286930547"/>
            <w:bookmarkStart w:id="191" w:name="_Toc286930553"/>
            <w:bookmarkStart w:id="192" w:name="_Toc286930565"/>
            <w:bookmarkStart w:id="193" w:name="_Toc286930577"/>
            <w:bookmarkStart w:id="194" w:name="_Toc286930583"/>
            <w:bookmarkStart w:id="195" w:name="_Toc286930589"/>
            <w:bookmarkStart w:id="196" w:name="_Toc286930595"/>
            <w:bookmarkStart w:id="197" w:name="_Toc286930601"/>
            <w:bookmarkStart w:id="198" w:name="_Toc286930613"/>
            <w:bookmarkStart w:id="199" w:name="_Toc286930624"/>
            <w:bookmarkStart w:id="200" w:name="_Toc286930638"/>
            <w:bookmarkStart w:id="201" w:name="_Toc286930644"/>
            <w:bookmarkStart w:id="202" w:name="_Toc286930650"/>
            <w:bookmarkStart w:id="203" w:name="_Toc286930662"/>
            <w:bookmarkStart w:id="204" w:name="_Toc286930668"/>
            <w:bookmarkStart w:id="205" w:name="_Toc286930680"/>
            <w:bookmarkStart w:id="206" w:name="_Toc286930686"/>
            <w:bookmarkStart w:id="207" w:name="_Toc286930692"/>
            <w:bookmarkStart w:id="208" w:name="_Toc286930698"/>
            <w:bookmarkStart w:id="209" w:name="_Toc286930704"/>
            <w:bookmarkStart w:id="210" w:name="_Toc286930716"/>
            <w:bookmarkStart w:id="211" w:name="_Toc286930722"/>
            <w:bookmarkStart w:id="212" w:name="_Toc286930728"/>
            <w:bookmarkStart w:id="213" w:name="_Toc286930734"/>
            <w:bookmarkStart w:id="214" w:name="_Toc286930740"/>
            <w:bookmarkStart w:id="215" w:name="_Toc286930756"/>
            <w:bookmarkStart w:id="216" w:name="_Toc286930768"/>
            <w:bookmarkStart w:id="217" w:name="_Toc286930774"/>
            <w:bookmarkStart w:id="218" w:name="_Toc286930780"/>
            <w:bookmarkStart w:id="219" w:name="_Toc286930786"/>
            <w:bookmarkStart w:id="220" w:name="_Toc286930792"/>
            <w:bookmarkStart w:id="221" w:name="_Toc286930798"/>
            <w:bookmarkStart w:id="222" w:name="_Toc286930804"/>
            <w:bookmarkStart w:id="223" w:name="_Toc286930810"/>
            <w:bookmarkStart w:id="224" w:name="_Toc286930816"/>
            <w:bookmarkStart w:id="225" w:name="_Toc286930831"/>
            <w:bookmarkStart w:id="226" w:name="_Toc286930837"/>
            <w:bookmarkStart w:id="227" w:name="_Toc286930843"/>
            <w:bookmarkStart w:id="228" w:name="_Toc286930849"/>
            <w:bookmarkStart w:id="229" w:name="_Toc286930855"/>
            <w:bookmarkStart w:id="230" w:name="_Toc286930861"/>
            <w:bookmarkStart w:id="231" w:name="_Toc286930867"/>
            <w:bookmarkStart w:id="232" w:name="_Toc286930873"/>
            <w:bookmarkStart w:id="233" w:name="_Toc286930879"/>
            <w:bookmarkStart w:id="234" w:name="_Toc286930885"/>
            <w:bookmarkStart w:id="235" w:name="_Toc286930891"/>
            <w:bookmarkStart w:id="236" w:name="_Toc286930897"/>
            <w:bookmarkStart w:id="237" w:name="_Toc286930903"/>
            <w:bookmarkStart w:id="238" w:name="_Toc286930909"/>
            <w:bookmarkStart w:id="239" w:name="_Toc286930915"/>
            <w:bookmarkStart w:id="240" w:name="_Toc286930921"/>
            <w:bookmarkStart w:id="241" w:name="_Toc286930927"/>
            <w:bookmarkStart w:id="242" w:name="_Toc286930933"/>
            <w:bookmarkStart w:id="243" w:name="_Toc286930939"/>
            <w:bookmarkStart w:id="244" w:name="_Toc286930945"/>
            <w:bookmarkStart w:id="245" w:name="_Toc286930951"/>
            <w:bookmarkStart w:id="246" w:name="_Toc286930957"/>
            <w:bookmarkStart w:id="247" w:name="_Toc286930963"/>
            <w:bookmarkStart w:id="248" w:name="_Toc286930969"/>
            <w:bookmarkStart w:id="249" w:name="_Toc286930975"/>
            <w:bookmarkStart w:id="250" w:name="_Toc286930981"/>
            <w:bookmarkStart w:id="251" w:name="_Toc286930993"/>
            <w:bookmarkStart w:id="252" w:name="_Toc286930999"/>
            <w:bookmarkStart w:id="253" w:name="_Toc286931005"/>
            <w:bookmarkStart w:id="254" w:name="_Toc286931011"/>
            <w:bookmarkStart w:id="255" w:name="_Toc286931017"/>
            <w:bookmarkStart w:id="256" w:name="_Toc286931023"/>
            <w:bookmarkStart w:id="257" w:name="_Toc286931029"/>
            <w:bookmarkStart w:id="258" w:name="_Toc286931035"/>
            <w:bookmarkStart w:id="259" w:name="_Toc286931041"/>
            <w:bookmarkStart w:id="260" w:name="_Toc286931047"/>
            <w:bookmarkStart w:id="261" w:name="_Toc286931053"/>
            <w:bookmarkStart w:id="262" w:name="_Toc286931061"/>
            <w:bookmarkStart w:id="263" w:name="_Toc286931067"/>
            <w:bookmarkStart w:id="264" w:name="_Toc286931073"/>
            <w:bookmarkStart w:id="265" w:name="_Toc286931079"/>
            <w:bookmarkStart w:id="266" w:name="_Toc286931085"/>
            <w:bookmarkStart w:id="267" w:name="_Toc286931095"/>
            <w:bookmarkStart w:id="268" w:name="_Toc286931101"/>
            <w:bookmarkStart w:id="269" w:name="_Toc286931107"/>
            <w:bookmarkStart w:id="270" w:name="_Toc284252282"/>
            <w:bookmarkStart w:id="271" w:name="_Toc284254466"/>
            <w:bookmarkStart w:id="272" w:name="_Toc285097031"/>
            <w:bookmarkStart w:id="273" w:name="_Toc286674199"/>
            <w:bookmarkStart w:id="274" w:name="_Toc286737467"/>
            <w:bookmarkStart w:id="275" w:name="_Toc286820958"/>
            <w:bookmarkStart w:id="276" w:name="_Toc286931119"/>
            <w:bookmarkStart w:id="277" w:name="_Toc284252288"/>
            <w:bookmarkStart w:id="278" w:name="_Toc284254472"/>
            <w:bookmarkStart w:id="279" w:name="_Toc285097037"/>
            <w:bookmarkStart w:id="280" w:name="_Toc286674205"/>
            <w:bookmarkStart w:id="281" w:name="_Toc286737473"/>
            <w:bookmarkStart w:id="282" w:name="_Toc286820964"/>
            <w:bookmarkStart w:id="283" w:name="_Toc286931125"/>
            <w:bookmarkStart w:id="284" w:name="_Toc284252294"/>
            <w:bookmarkStart w:id="285" w:name="_Toc284254478"/>
            <w:bookmarkStart w:id="286" w:name="_Toc285097043"/>
            <w:bookmarkStart w:id="287" w:name="_Toc286674211"/>
            <w:bookmarkStart w:id="288" w:name="_Toc286737479"/>
            <w:bookmarkStart w:id="289" w:name="_Toc286820970"/>
            <w:bookmarkStart w:id="290" w:name="_Toc286931131"/>
            <w:bookmarkStart w:id="291" w:name="_Toc284252300"/>
            <w:bookmarkStart w:id="292" w:name="_Toc284254484"/>
            <w:bookmarkStart w:id="293" w:name="_Toc285097049"/>
            <w:bookmarkStart w:id="294" w:name="_Toc286674217"/>
            <w:bookmarkStart w:id="295" w:name="_Toc286737485"/>
            <w:bookmarkStart w:id="296" w:name="_Toc286820976"/>
            <w:bookmarkStart w:id="297" w:name="_Toc286931137"/>
            <w:bookmarkStart w:id="298" w:name="_Toc284252306"/>
            <w:bookmarkStart w:id="299" w:name="_Toc284254490"/>
            <w:bookmarkStart w:id="300" w:name="_Toc285097055"/>
            <w:bookmarkStart w:id="301" w:name="_Toc286674223"/>
            <w:bookmarkStart w:id="302" w:name="_Toc286737491"/>
            <w:bookmarkStart w:id="303" w:name="_Toc286820982"/>
            <w:bookmarkStart w:id="304" w:name="_Toc286931143"/>
            <w:bookmarkStart w:id="305" w:name="_Toc286820994"/>
            <w:bookmarkStart w:id="306" w:name="_Toc286931155"/>
            <w:bookmarkStart w:id="307" w:name="_Toc286821000"/>
            <w:bookmarkStart w:id="308" w:name="_Toc286931161"/>
            <w:bookmarkStart w:id="309" w:name="_Toc286821006"/>
            <w:bookmarkStart w:id="310" w:name="_Toc286931167"/>
            <w:bookmarkStart w:id="311" w:name="_Toc329960719"/>
            <w:bookmarkStart w:id="312" w:name="_Toc106176613"/>
            <w:bookmarkStart w:id="313" w:name="_Toc106182884"/>
            <w:bookmarkStart w:id="314" w:name="_Toc233517190"/>
            <w:bookmarkEnd w:id="161"/>
            <w:bookmarkEnd w:id="162"/>
            <w:bookmarkEnd w:id="163"/>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r w:rsidRPr="00665640">
              <w:rPr>
                <w:color w:val="FFFFFF"/>
                <w:sz w:val="22"/>
              </w:rPr>
              <w:t>Civil Process</w:t>
            </w:r>
            <w:bookmarkEnd w:id="311"/>
          </w:p>
        </w:tc>
      </w:tr>
      <w:tr w:rsidR="009F0294" w:rsidRPr="00665640" w:rsidTr="00386FB0">
        <w:trPr>
          <w:trHeight w:val="312"/>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44"/>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 xml:space="preserve">Does the system manage </w:t>
            </w:r>
            <w:r w:rsidRPr="00665640">
              <w:rPr>
                <w:rFonts w:ascii="Arial" w:hAnsi="Arial" w:cs="Arial"/>
                <w:snapToGrid w:val="0"/>
                <w:sz w:val="18"/>
              </w:rPr>
              <w:t>the receipt, service, and return of service for all civil process types?</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4"/>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enter a virtually unlimited number of charges of any process type?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4"/>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system accommodate multiple process types for an individual?</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4"/>
              </w:numPr>
              <w:rPr>
                <w:rFonts w:ascii="Arial" w:hAnsi="Arial" w:cs="Arial"/>
                <w:sz w:val="18"/>
              </w:rPr>
            </w:pPr>
          </w:p>
        </w:tc>
        <w:tc>
          <w:tcPr>
            <w:tcW w:w="4500" w:type="dxa"/>
          </w:tcPr>
          <w:p w:rsidR="009F0294" w:rsidRPr="00665640" w:rsidRDefault="009F0294" w:rsidP="00386FB0">
            <w:pPr>
              <w:rPr>
                <w:rFonts w:ascii="Arial" w:hAnsi="Arial" w:cs="Arial"/>
                <w:snapToGrid w:val="0"/>
                <w:sz w:val="18"/>
              </w:rPr>
            </w:pPr>
            <w:r w:rsidRPr="00665640">
              <w:rPr>
                <w:rFonts w:ascii="Arial" w:hAnsi="Arial" w:cs="Arial"/>
                <w:snapToGrid w:val="0"/>
                <w:sz w:val="18"/>
              </w:rPr>
              <w:t xml:space="preserve">Is name and personal information for every individual associated with the civil process included in the central names table </w:t>
            </w:r>
            <w:r w:rsidRPr="00665640">
              <w:rPr>
                <w:rFonts w:ascii="Arial" w:hAnsi="Arial" w:cs="Arial"/>
                <w:sz w:val="18"/>
              </w:rPr>
              <w:t>(e.g., plaintiff, attorney, service requestor, serving officer, etc.)?</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4"/>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specify the relationships of parties to the process?</w:t>
            </w:r>
            <w:r w:rsidRPr="00665640">
              <w:rPr>
                <w:rFonts w:ascii="Arial" w:hAnsi="Arial" w:cs="Arial"/>
                <w:b/>
                <w:sz w:val="18"/>
              </w:rPr>
              <w:t xml:space="preserve">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4"/>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For a civil process record with multiple persons, can users print returns for any person on the day the person is served?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4"/>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track a virtually unlimited number of attempts of service?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4"/>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agency define process charges and can users override any charge?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4"/>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system calculate service fees based on a fixed rate, predetermined mileage, or total miles driven?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4"/>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allow billing or payment of funds to specified persons?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4"/>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print service worksheets?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4"/>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print cost statements for use as bills and receipts?</w:t>
            </w:r>
            <w:r w:rsidRPr="00665640">
              <w:rPr>
                <w:rFonts w:ascii="Arial" w:hAnsi="Arial" w:cs="Arial"/>
                <w:b/>
                <w:sz w:val="18"/>
              </w:rPr>
              <w:t xml:space="preserve">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4"/>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provide pre-formatted civil process reports?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30"/>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315" w:name="_Toc329960720"/>
            <w:r w:rsidRPr="00665640">
              <w:rPr>
                <w:color w:val="FFFFFF"/>
                <w:sz w:val="22"/>
              </w:rPr>
              <w:t>Licenses &amp; Permits</w:t>
            </w:r>
            <w:bookmarkEnd w:id="315"/>
          </w:p>
        </w:tc>
      </w:tr>
      <w:tr w:rsidR="009F0294" w:rsidRPr="00665640" w:rsidTr="00386FB0">
        <w:trPr>
          <w:trHeight w:val="330"/>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54"/>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users track licenses and permits, such as animal and bicycle licenses, and weapon and fire permits?</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4"/>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permit information include: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permit type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permit status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application date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effective date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contacts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54"/>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Can users create property records for permit items, which automatically link to related records?</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4"/>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view alerts associated with a permit?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54"/>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users track the permit item type, model, size and value?</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4"/>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allow for multiple items on a single permit?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54"/>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For animal permits, can users track the following:</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animal type and name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breed</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weight</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tag number</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color</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gender</w:t>
            </w: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3870" w:type="dxa"/>
            <w:tcBorders>
              <w:top w:val="single" w:sz="6" w:space="0" w:color="auto"/>
            </w:tcBorders>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54"/>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For bicycle permits, can users track the following:</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property number</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make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frame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trim</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lights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tire size and type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model</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serial number</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value</w:t>
            </w: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3870" w:type="dxa"/>
            <w:tcBorders>
              <w:top w:val="single" w:sz="6" w:space="0" w:color="auto"/>
            </w:tcBorders>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54"/>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For weapon permits, can users track the following:</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property number</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make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model</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caliber</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barrel</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color</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action</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serial number</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value</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54"/>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When used with RMS, can users access a weapon permit record if the weapon is used in a law incident?</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54"/>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 xml:space="preserve">Can the agency charge fees, post receipts, and make adjustments? </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54"/>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users print permits, receipts, and mailing labels?</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4"/>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maintain a record of historical permit information?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54"/>
              </w:numPr>
              <w:rPr>
                <w:rFonts w:ascii="Arial" w:hAnsi="Arial" w:cs="Arial"/>
                <w:sz w:val="18"/>
              </w:rPr>
            </w:pPr>
          </w:p>
        </w:tc>
        <w:tc>
          <w:tcPr>
            <w:tcW w:w="4500" w:type="dxa"/>
          </w:tcPr>
          <w:p w:rsidR="009F0294" w:rsidRPr="00665640" w:rsidRDefault="009F0294" w:rsidP="00386FB0">
            <w:pPr>
              <w:keepNext/>
              <w:suppressAutoHyphens/>
              <w:rPr>
                <w:rFonts w:ascii="Arial" w:hAnsi="Arial" w:cs="Arial"/>
                <w:sz w:val="18"/>
              </w:rPr>
            </w:pPr>
            <w:r w:rsidRPr="00665640">
              <w:rPr>
                <w:rFonts w:ascii="Arial" w:hAnsi="Arial" w:cs="Arial"/>
                <w:sz w:val="18"/>
              </w:rPr>
              <w:t>Does the system provide pre-formatted license and permit reports?</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bl>
    <w:p w:rsidR="009F0294" w:rsidRPr="00665640" w:rsidRDefault="009F0294" w:rsidP="009F0294">
      <w:pPr>
        <w:pStyle w:val="Heading3"/>
        <w:numPr>
          <w:ilvl w:val="0"/>
          <w:numId w:val="0"/>
        </w:numPr>
        <w:ind w:left="1584"/>
        <w:rPr>
          <w:sz w:val="22"/>
        </w:rPr>
      </w:pPr>
    </w:p>
    <w:bookmarkEnd w:id="312"/>
    <w:bookmarkEnd w:id="313"/>
    <w:bookmarkEnd w:id="314"/>
    <w:p w:rsidR="009F0294" w:rsidRPr="00665640" w:rsidRDefault="009F0294" w:rsidP="009F0294">
      <w:pPr>
        <w:pStyle w:val="Heading3"/>
        <w:numPr>
          <w:ilvl w:val="0"/>
          <w:numId w:val="0"/>
        </w:numPr>
        <w:ind w:left="1584"/>
        <w:rPr>
          <w:sz w:val="22"/>
        </w:rPr>
      </w:pPr>
    </w:p>
    <w:p w:rsidR="009F0294" w:rsidRPr="00665640" w:rsidRDefault="009F0294" w:rsidP="009F0294">
      <w:pPr>
        <w:pStyle w:val="Heading2"/>
        <w:keepLines w:val="0"/>
        <w:widowControl w:val="0"/>
        <w:numPr>
          <w:ilvl w:val="1"/>
          <w:numId w:val="59"/>
        </w:numPr>
        <w:tabs>
          <w:tab w:val="clear" w:pos="-720"/>
        </w:tabs>
        <w:suppressAutoHyphens w:val="0"/>
        <w:spacing w:before="240" w:after="60"/>
        <w:ind w:left="450"/>
        <w:rPr>
          <w:rFonts w:cs="Arial"/>
          <w:bCs/>
          <w:i/>
        </w:rPr>
      </w:pPr>
      <w:bookmarkStart w:id="316" w:name="_Toc286737499"/>
      <w:bookmarkStart w:id="317" w:name="_Toc286821013"/>
      <w:bookmarkStart w:id="318" w:name="_Toc286931177"/>
      <w:bookmarkStart w:id="319" w:name="_Toc286821020"/>
      <w:bookmarkStart w:id="320" w:name="_Toc286931184"/>
      <w:bookmarkStart w:id="321" w:name="_Toc286821026"/>
      <w:bookmarkStart w:id="322" w:name="_Toc286931190"/>
      <w:bookmarkStart w:id="323" w:name="_Toc286821032"/>
      <w:bookmarkStart w:id="324" w:name="_Toc286931196"/>
      <w:bookmarkStart w:id="325" w:name="_Toc286821038"/>
      <w:bookmarkStart w:id="326" w:name="_Toc286931202"/>
      <w:bookmarkStart w:id="327" w:name="_Toc286821044"/>
      <w:bookmarkStart w:id="328" w:name="_Toc286821050"/>
      <w:bookmarkStart w:id="329" w:name="_Toc106182885"/>
      <w:bookmarkStart w:id="330" w:name="_Toc233517191"/>
      <w:bookmarkStart w:id="331" w:name="_Toc327863361"/>
      <w:bookmarkStart w:id="332" w:name="_Toc329960721"/>
      <w:bookmarkEnd w:id="149"/>
      <w:bookmarkEnd w:id="156"/>
      <w:bookmarkEnd w:id="316"/>
      <w:bookmarkEnd w:id="317"/>
      <w:bookmarkEnd w:id="318"/>
      <w:bookmarkEnd w:id="319"/>
      <w:bookmarkEnd w:id="320"/>
      <w:bookmarkEnd w:id="321"/>
      <w:bookmarkEnd w:id="322"/>
      <w:bookmarkEnd w:id="323"/>
      <w:bookmarkEnd w:id="324"/>
      <w:bookmarkEnd w:id="325"/>
      <w:bookmarkEnd w:id="326"/>
      <w:bookmarkEnd w:id="327"/>
      <w:bookmarkEnd w:id="328"/>
      <w:r w:rsidRPr="00665640">
        <w:rPr>
          <w:rFonts w:cs="Arial"/>
          <w:bCs/>
          <w:i/>
        </w:rPr>
        <w:t>Computer-Aided Dispatch (CAD)</w:t>
      </w:r>
      <w:bookmarkEnd w:id="329"/>
      <w:bookmarkEnd w:id="330"/>
      <w:bookmarkEnd w:id="331"/>
      <w:bookmarkEnd w:id="332"/>
    </w:p>
    <w:p w:rsidR="009F0294" w:rsidRPr="00665640" w:rsidRDefault="009F0294" w:rsidP="009F0294">
      <w:pPr>
        <w:pStyle w:val="Heading3"/>
        <w:numPr>
          <w:ilvl w:val="0"/>
          <w:numId w:val="0"/>
        </w:numPr>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285"/>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333" w:name="_Toc106176615"/>
            <w:bookmarkStart w:id="334" w:name="_Toc106182886"/>
            <w:bookmarkStart w:id="335" w:name="_Toc233517192"/>
            <w:bookmarkStart w:id="336" w:name="_Toc329960722"/>
            <w:r w:rsidRPr="00665640">
              <w:rPr>
                <w:color w:val="FFFFFF"/>
                <w:sz w:val="22"/>
              </w:rPr>
              <w:t>General CAD Requirements</w:t>
            </w:r>
            <w:bookmarkEnd w:id="333"/>
            <w:bookmarkEnd w:id="334"/>
            <w:bookmarkEnd w:id="335"/>
            <w:bookmarkEnd w:id="336"/>
          </w:p>
        </w:tc>
      </w:tr>
      <w:tr w:rsidR="009F0294" w:rsidRPr="00665640" w:rsidTr="00386FB0">
        <w:trPr>
          <w:trHeight w:val="285"/>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32"/>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 xml:space="preserve">Does the CAD system meet or exceed the standard functional specifications recommended by the Law Enforcement Information Technology Standards Council (LEITSC)? </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pStyle w:val="Header"/>
              <w:suppressAutoHyphens/>
              <w:rPr>
                <w:rFonts w:ascii="Arial" w:hAnsi="Arial" w:cs="Arial"/>
                <w:sz w:val="18"/>
              </w:rPr>
            </w:pPr>
            <w:r w:rsidRPr="00665640">
              <w:rPr>
                <w:rFonts w:ascii="Arial" w:hAnsi="Arial" w:cs="Arial"/>
                <w:sz w:val="18"/>
              </w:rPr>
              <w:t xml:space="preserve">Does the system allow police/EMS/fire units to be dispatched and tracked separately for a single call?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automatically update call information to Mobile and Records Management (law, fire, and EMS as applicable) and populate case records for follow-up action?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pStyle w:val="Header"/>
              <w:suppressAutoHyphens/>
              <w:rPr>
                <w:rFonts w:ascii="Arial" w:hAnsi="Arial" w:cs="Arial"/>
                <w:sz w:val="18"/>
              </w:rPr>
            </w:pPr>
            <w:r w:rsidRPr="00665640">
              <w:rPr>
                <w:rFonts w:ascii="Arial" w:hAnsi="Arial" w:cs="Arial"/>
                <w:sz w:val="18"/>
              </w:rPr>
              <w:t>Can multiple incidents be generated and cross-referenced from a single call?</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32"/>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 xml:space="preserve">Can the CAD system function either with separate call takers and dispatchers, or with dispatchers receiving and dispatching calls?  </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dispatchers and call takers simultaneously enter information into the same record?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dispatchers view the call taker’s progress and assign the call to a unit, without waiting for the call taker to route the call?</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 xml:space="preserve">Does the system provide a </w:t>
            </w:r>
            <w:r w:rsidRPr="00665640">
              <w:rPr>
                <w:rFonts w:ascii="Arial" w:hAnsi="Arial" w:cs="Arial"/>
                <w:snapToGrid w:val="0"/>
                <w:sz w:val="18"/>
              </w:rPr>
              <w:t xml:space="preserve">view-only version of the CAD status screen </w:t>
            </w:r>
            <w:r w:rsidRPr="00665640">
              <w:rPr>
                <w:rFonts w:ascii="Arial" w:hAnsi="Arial" w:cs="Arial"/>
                <w:sz w:val="18"/>
              </w:rPr>
              <w:t xml:space="preserve">for </w:t>
            </w:r>
            <w:r w:rsidRPr="00665640">
              <w:rPr>
                <w:rFonts w:ascii="Arial" w:hAnsi="Arial" w:cs="Arial"/>
                <w:snapToGrid w:val="0"/>
                <w:sz w:val="18"/>
              </w:rPr>
              <w:t>users who need to monitor dispatch without adding, modifying, or deleting information?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open multiple CAD sessions, including stacked command lines so that each CAD center can have its own unique color for identification purposes?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configuration settings be associated with a computer as defined by the agency or set by individual users?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CAD status screen be customized for the following:</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dispatch responsibilities</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jurisdictions</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sort orders</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screen size and position</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text size</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colors</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toolbar buttons</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right-click commands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pStyle w:val="Header"/>
              <w:rPr>
                <w:rFonts w:ascii="Arial" w:hAnsi="Arial" w:cs="Arial"/>
                <w:sz w:val="18"/>
              </w:rPr>
            </w:pPr>
            <w:r w:rsidRPr="00665640">
              <w:rPr>
                <w:rFonts w:ascii="Arial" w:hAnsi="Arial" w:cs="Arial"/>
                <w:sz w:val="18"/>
              </w:rPr>
              <w:t>Does the system alert the call taker of potential duplicate calls based on the location of the call?</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For a single call, can users enter a different call nature and/or address for each agency type?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dispatchers drag and drop units to calls or calls to units?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core CAD system recommend units for dispatch using the following criteria:</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agency of unit</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kind of unit</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station of unit</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zone of unit</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time since last status change</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day of week and time of day</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location of unit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When defining unit recommendations, can the agency specify the following:</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minimum number of units</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 xml:space="preserve">special equipment </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minimum number of personnel</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For multi-agency dispatch centers, can the system specify the maximum number of units to be dispatched outside the agency’s area at one time, and the maximum number of units to be dispatched outside the agency’s area in a single dispatch?</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search for, and view, a list of employees with particular skills needed for an incident?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assign primary and secondary uses to a specific unit?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pStyle w:val="Header"/>
              <w:rPr>
                <w:rFonts w:ascii="Arial" w:hAnsi="Arial" w:cs="Arial"/>
                <w:sz w:val="18"/>
              </w:rPr>
            </w:pPr>
            <w:r w:rsidRPr="00665640">
              <w:rPr>
                <w:rFonts w:ascii="Arial" w:hAnsi="Arial" w:cs="Arial"/>
                <w:sz w:val="18"/>
              </w:rPr>
              <w:t>Upon entry of a valid address, does the system display the number of previous calls, name and premise records, and wants/alerts</w:t>
            </w:r>
            <w:r w:rsidRPr="00665640" w:rsidDel="008511E8">
              <w:rPr>
                <w:rFonts w:ascii="Arial" w:hAnsi="Arial" w:cs="Arial"/>
                <w:sz w:val="18"/>
              </w:rPr>
              <w:t xml:space="preserve"> </w:t>
            </w:r>
            <w:r w:rsidRPr="00665640">
              <w:rPr>
                <w:rFonts w:ascii="Arial" w:hAnsi="Arial" w:cs="Arial"/>
                <w:sz w:val="18"/>
              </w:rPr>
              <w:t xml:space="preserve">associated with that address?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Upon entry of a complainant’s name, does the system display the number of previous calls and wants/alerts</w:t>
            </w:r>
            <w:r w:rsidRPr="00665640" w:rsidDel="00C92DF2">
              <w:rPr>
                <w:rFonts w:ascii="Arial" w:hAnsi="Arial" w:cs="Arial"/>
                <w:sz w:val="18"/>
              </w:rPr>
              <w:t xml:space="preserve"> </w:t>
            </w:r>
            <w:r w:rsidRPr="00665640">
              <w:rPr>
                <w:rFonts w:ascii="Arial" w:hAnsi="Arial" w:cs="Arial"/>
                <w:sz w:val="18"/>
              </w:rPr>
              <w:t>associated with that name?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alert users if the name entered in a complainant field is an alias name?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display available water sources proximate to a call, in order of distance, with the distance in feet or miles, the status of the water source, and the available water flow?</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For a traffic stop, can dispatchers enter a single command that will automatically create</w:t>
            </w:r>
            <w:r w:rsidRPr="00665640">
              <w:rPr>
                <w:rFonts w:ascii="Arial" w:hAnsi="Arial" w:cs="Arial"/>
                <w:snapToGrid w:val="0"/>
                <w:color w:val="000000"/>
                <w:sz w:val="18"/>
              </w:rPr>
              <w:t xml:space="preserve"> a radio log entry, add the traffic stop information to a traffic stop table, update the unit’s status, and query for matching vehicles and registered owners in the local database and any external databases?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display in the traffic stop window the number of accidents, citations and/or warnings associated with a vehicle?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napToGrid w:val="0"/>
                <w:color w:val="000000"/>
                <w:sz w:val="18"/>
              </w:rPr>
              <w:t>Can users escalate a traffic stop to an active call?</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dispatchers query name, vehicle, property, and law incident records from within the law records module, without exiting the CAD status screen?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provide online help for all CAD commands from within the command line?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dispatchers change the status of all units in a shift with a single command?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Are all call/unit status updates automatically posted to a radio log?</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automatically log dispatch times in the radio log, and are radio log time stamps associated with the full incident report?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agency define restriction, modification, and deletion privileges for radio log entries?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dispatchers set timers for a call or a unit?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 xml:space="preserve">Can the system provide timers by call nature for unit dispatch, arrival on-scene, and call completion?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 xml:space="preserve">Will status changes reset the timer?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Are dispatchers visually and audibly alerted when a timer expires?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Does the system display agency instructions and policies linked to specific call natures (e.g., instructions for choking victims, unit teams to dispatch for building fires, etc.)?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system interface to dispatch protocol software?  If so which ones?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accommodate agency telephone lists, fire department rosters, etc.?</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include a table of available non-agency resources, such as backhoes, cranes, specialized vehicles, etc.?</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assign towing companies from a rotating assignment table?  Can there be more than one table?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accommodate calls for service for which the agency is not responsible but wants to be aware of, such as search and rescue calls or animal control calls, which do not require a full incident report?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allow a closed CAD call to be reopened, record who reopened the call, and stamp the time/date?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user open one or more call types (law, fire, EMS) associated with the reopened call?</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1F1D86" w:rsidRDefault="009F0294" w:rsidP="00386FB0">
            <w:pPr>
              <w:rPr>
                <w:rFonts w:ascii="Arial" w:hAnsi="Arial" w:cs="Arial"/>
                <w:sz w:val="18"/>
              </w:rPr>
            </w:pPr>
            <w:r w:rsidRPr="001F1D86">
              <w:rPr>
                <w:rFonts w:ascii="Arial" w:hAnsi="Arial" w:cs="Arial"/>
                <w:sz w:val="18"/>
              </w:rPr>
              <w:t>Does the system provide a method for tracking/recommending rotating resources such as air medical units?</w:t>
            </w:r>
          </w:p>
        </w:tc>
        <w:tc>
          <w:tcPr>
            <w:tcW w:w="450" w:type="dxa"/>
          </w:tcPr>
          <w:p w:rsidR="009F0294" w:rsidRPr="001F1D86"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1F1D86" w:rsidDel="00772FCE" w:rsidRDefault="009F0294" w:rsidP="00386FB0">
            <w:pPr>
              <w:rPr>
                <w:rFonts w:ascii="Arial" w:hAnsi="Arial" w:cs="Arial"/>
                <w:sz w:val="18"/>
              </w:rPr>
            </w:pPr>
            <w:r w:rsidRPr="001F1D86">
              <w:rPr>
                <w:rFonts w:ascii="Arial" w:hAnsi="Arial" w:cs="Arial"/>
                <w:sz w:val="18"/>
              </w:rPr>
              <w:t>Does the system allow for queries to local and remote databases from a command line?</w:t>
            </w:r>
          </w:p>
        </w:tc>
        <w:tc>
          <w:tcPr>
            <w:tcW w:w="450" w:type="dxa"/>
          </w:tcPr>
          <w:p w:rsidR="009F0294" w:rsidRPr="001F1D86"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1F1D86" w:rsidRDefault="009F0294" w:rsidP="00386FB0">
            <w:pPr>
              <w:rPr>
                <w:rFonts w:ascii="Arial" w:hAnsi="Arial" w:cs="Arial"/>
                <w:sz w:val="18"/>
              </w:rPr>
            </w:pPr>
            <w:r w:rsidRPr="001F1D86">
              <w:rPr>
                <w:rFonts w:ascii="Arial" w:hAnsi="Arial" w:cs="Arial"/>
                <w:sz w:val="18"/>
              </w:rPr>
              <w:t>Does the system provide a separate vehicle, person and property screen?  If so can returned information from local/remote databases be copied/pasted into these screens for easy retrieval?</w:t>
            </w:r>
          </w:p>
        </w:tc>
        <w:tc>
          <w:tcPr>
            <w:tcW w:w="450" w:type="dxa"/>
          </w:tcPr>
          <w:p w:rsidR="009F0294" w:rsidRPr="001F1D86"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r w:rsidRPr="00665640">
              <w:rPr>
                <w:rFonts w:ascii="Arial" w:hAnsi="Arial" w:cs="Arial"/>
                <w:sz w:val="18"/>
              </w:rPr>
              <w:t>De</w:t>
            </w:r>
          </w:p>
        </w:tc>
        <w:tc>
          <w:tcPr>
            <w:tcW w:w="4500" w:type="dxa"/>
          </w:tcPr>
          <w:p w:rsidR="009F0294" w:rsidRPr="001F1D86" w:rsidRDefault="009F0294" w:rsidP="00386FB0">
            <w:pPr>
              <w:rPr>
                <w:rFonts w:ascii="Arial" w:hAnsi="Arial" w:cs="Arial"/>
                <w:sz w:val="18"/>
              </w:rPr>
            </w:pPr>
            <w:r w:rsidRPr="001F1D86">
              <w:rPr>
                <w:rFonts w:ascii="Arial" w:hAnsi="Arial" w:cs="Arial"/>
                <w:sz w:val="18"/>
              </w:rPr>
              <w:t>Does the system allow for external file or data to be attached to a call?  Such as the audio recording of a phone call.</w:t>
            </w:r>
          </w:p>
        </w:tc>
        <w:tc>
          <w:tcPr>
            <w:tcW w:w="450" w:type="dxa"/>
          </w:tcPr>
          <w:p w:rsidR="009F0294" w:rsidRPr="001F1D86"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r w:rsidRPr="00665640">
              <w:rPr>
                <w:rFonts w:ascii="Arial" w:hAnsi="Arial" w:cs="Arial"/>
                <w:sz w:val="18"/>
              </w:rPr>
              <w:t>Does</w:t>
            </w:r>
          </w:p>
        </w:tc>
        <w:tc>
          <w:tcPr>
            <w:tcW w:w="4500" w:type="dxa"/>
          </w:tcPr>
          <w:p w:rsidR="009F0294" w:rsidRPr="001F1D86" w:rsidRDefault="009F0294" w:rsidP="00386FB0">
            <w:pPr>
              <w:rPr>
                <w:rFonts w:ascii="Arial" w:hAnsi="Arial" w:cs="Arial"/>
                <w:sz w:val="18"/>
              </w:rPr>
            </w:pPr>
            <w:r w:rsidRPr="001F1D86">
              <w:rPr>
                <w:rFonts w:ascii="Arial" w:hAnsi="Arial" w:cs="Arial"/>
                <w:sz w:val="18"/>
              </w:rPr>
              <w:t>Does the system allow for the importation of data in the creation of landmark/hazards?</w:t>
            </w:r>
          </w:p>
        </w:tc>
        <w:tc>
          <w:tcPr>
            <w:tcW w:w="450" w:type="dxa"/>
          </w:tcPr>
          <w:p w:rsidR="009F0294" w:rsidRPr="001F1D86"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r w:rsidRPr="00665640">
              <w:rPr>
                <w:rFonts w:ascii="Arial" w:hAnsi="Arial" w:cs="Arial"/>
                <w:sz w:val="18"/>
              </w:rPr>
              <w:t>D</w:t>
            </w:r>
          </w:p>
        </w:tc>
        <w:tc>
          <w:tcPr>
            <w:tcW w:w="4500" w:type="dxa"/>
          </w:tcPr>
          <w:p w:rsidR="009F0294" w:rsidRPr="001F1D86" w:rsidRDefault="009F0294" w:rsidP="00386FB0">
            <w:pPr>
              <w:rPr>
                <w:rFonts w:ascii="Arial" w:hAnsi="Arial" w:cs="Arial"/>
                <w:sz w:val="18"/>
              </w:rPr>
            </w:pPr>
            <w:r w:rsidRPr="001F1D86">
              <w:rPr>
                <w:rFonts w:ascii="Arial" w:hAnsi="Arial" w:cs="Arial"/>
                <w:sz w:val="18"/>
              </w:rPr>
              <w:t>Does the system provide for a way to capture demographic information in traffic stops?</w:t>
            </w:r>
          </w:p>
        </w:tc>
        <w:tc>
          <w:tcPr>
            <w:tcW w:w="450" w:type="dxa"/>
          </w:tcPr>
          <w:p w:rsidR="009F0294" w:rsidRPr="001F1D86"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p>
        </w:tc>
        <w:tc>
          <w:tcPr>
            <w:tcW w:w="4500" w:type="dxa"/>
          </w:tcPr>
          <w:p w:rsidR="009F0294" w:rsidRPr="001F1D86" w:rsidRDefault="009F0294" w:rsidP="00386FB0">
            <w:pPr>
              <w:rPr>
                <w:rFonts w:ascii="Arial" w:hAnsi="Arial" w:cs="Arial"/>
                <w:sz w:val="18"/>
              </w:rPr>
            </w:pPr>
            <w:r w:rsidRPr="001F1D86">
              <w:rPr>
                <w:rFonts w:ascii="Arial" w:hAnsi="Arial" w:cs="Arial"/>
                <w:sz w:val="18"/>
              </w:rPr>
              <w:t xml:space="preserve">Does they system provide integration to digital paging through a </w:t>
            </w:r>
            <w:proofErr w:type="spellStart"/>
            <w:r w:rsidRPr="001F1D86">
              <w:rPr>
                <w:rFonts w:ascii="Arial" w:hAnsi="Arial" w:cs="Arial"/>
                <w:sz w:val="18"/>
              </w:rPr>
              <w:t>Zetron</w:t>
            </w:r>
            <w:proofErr w:type="spellEnd"/>
            <w:r w:rsidRPr="001F1D86">
              <w:rPr>
                <w:rFonts w:ascii="Arial" w:hAnsi="Arial" w:cs="Arial"/>
                <w:sz w:val="18"/>
              </w:rPr>
              <w:t xml:space="preserve"> Paging Terminal using a </w:t>
            </w:r>
            <w:r w:rsidR="00E847DC" w:rsidRPr="001F1D86">
              <w:rPr>
                <w:rFonts w:ascii="Arial" w:hAnsi="Arial" w:cs="Arial"/>
                <w:sz w:val="18"/>
              </w:rPr>
              <w:t>serial</w:t>
            </w:r>
            <w:r w:rsidRPr="001F1D86">
              <w:rPr>
                <w:rFonts w:ascii="Arial" w:hAnsi="Arial" w:cs="Arial"/>
                <w:sz w:val="18"/>
              </w:rPr>
              <w:t xml:space="preserve"> connection?</w:t>
            </w:r>
          </w:p>
        </w:tc>
        <w:tc>
          <w:tcPr>
            <w:tcW w:w="450" w:type="dxa"/>
          </w:tcPr>
          <w:p w:rsidR="009F0294" w:rsidRPr="001F1D86"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2"/>
              </w:numPr>
              <w:rPr>
                <w:rFonts w:ascii="Arial" w:hAnsi="Arial" w:cs="Arial"/>
                <w:sz w:val="18"/>
              </w:rPr>
            </w:pPr>
            <w:r w:rsidRPr="00665640">
              <w:rPr>
                <w:rFonts w:ascii="Arial" w:hAnsi="Arial" w:cs="Arial"/>
                <w:sz w:val="18"/>
              </w:rPr>
              <w:t>Do</w:t>
            </w:r>
          </w:p>
        </w:tc>
        <w:tc>
          <w:tcPr>
            <w:tcW w:w="4500" w:type="dxa"/>
          </w:tcPr>
          <w:p w:rsidR="009F0294" w:rsidRPr="001F1D86" w:rsidRDefault="009F0294" w:rsidP="00386FB0">
            <w:pPr>
              <w:rPr>
                <w:rFonts w:ascii="Arial" w:hAnsi="Arial" w:cs="Arial"/>
                <w:sz w:val="18"/>
              </w:rPr>
            </w:pPr>
            <w:r w:rsidRPr="001F1D86">
              <w:rPr>
                <w:rFonts w:ascii="Arial" w:hAnsi="Arial" w:cs="Arial"/>
                <w:sz w:val="18"/>
              </w:rPr>
              <w:t>Does the system allow for links to external file types using standard windows file type integration?</w:t>
            </w:r>
          </w:p>
        </w:tc>
        <w:tc>
          <w:tcPr>
            <w:tcW w:w="450" w:type="dxa"/>
          </w:tcPr>
          <w:p w:rsidR="009F0294" w:rsidRPr="001F1D86"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03"/>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337" w:name="_Toc106176616"/>
            <w:bookmarkStart w:id="338" w:name="_Toc106182887"/>
            <w:bookmarkStart w:id="339" w:name="_Toc233517193"/>
            <w:bookmarkStart w:id="340" w:name="_Toc329960723"/>
            <w:r w:rsidRPr="00665640">
              <w:rPr>
                <w:color w:val="FFFFFF"/>
                <w:sz w:val="22"/>
              </w:rPr>
              <w:t>GIS Address Verification</w:t>
            </w:r>
            <w:bookmarkEnd w:id="337"/>
            <w:bookmarkEnd w:id="338"/>
            <w:bookmarkEnd w:id="339"/>
            <w:bookmarkEnd w:id="340"/>
          </w:p>
        </w:tc>
      </w:tr>
      <w:tr w:rsidR="009F0294" w:rsidRPr="00665640" w:rsidTr="00386FB0">
        <w:trPr>
          <w:trHeight w:val="303"/>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33"/>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Does the system validate addresses using industry standard ESRI® GIS technologies?</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3"/>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verify the following:</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addresses</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number ranges</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street names</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intersections</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street aliases</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mile markers</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rural routes</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highway exits</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overpasses</w:t>
            </w:r>
          </w:p>
          <w:p w:rsidR="009F0294" w:rsidRPr="00665640" w:rsidRDefault="009F0294" w:rsidP="009F0294">
            <w:pPr>
              <w:numPr>
                <w:ilvl w:val="1"/>
                <w:numId w:val="18"/>
              </w:numPr>
              <w:tabs>
                <w:tab w:val="clear" w:pos="1080"/>
                <w:tab w:val="num" w:pos="432"/>
              </w:tabs>
              <w:suppressAutoHyphens/>
              <w:ind w:hanging="828"/>
              <w:rPr>
                <w:rFonts w:ascii="Arial" w:hAnsi="Arial" w:cs="Arial"/>
                <w:sz w:val="18"/>
              </w:rPr>
            </w:pPr>
            <w:r w:rsidRPr="00665640">
              <w:rPr>
                <w:rFonts w:ascii="Arial" w:hAnsi="Arial" w:cs="Arial"/>
                <w:sz w:val="18"/>
              </w:rPr>
              <w:t>commonplace names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33"/>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Does the system automatically enter the city, state, zip, and jurisdiction after verifying the address?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3"/>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For addresses, does the system display the number of previous calls, possible duplicate calls (within a pre-defined distance), name records, name alerts, local wants, number of premise records, and address alerts?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system display select locations within a defined radius (e.g., sex offenders proximate to a school)?</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display crossing streets on either side of an address?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provide directions to an address?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3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napToGrid w:val="0"/>
                <w:sz w:val="18"/>
              </w:rPr>
              <w:t>Does the system accommodate office buildings</w:t>
            </w:r>
            <w:r w:rsidRPr="00665640" w:rsidDel="001E284A">
              <w:rPr>
                <w:rFonts w:ascii="Arial" w:hAnsi="Arial" w:cs="Arial"/>
                <w:snapToGrid w:val="0"/>
                <w:sz w:val="18"/>
              </w:rPr>
              <w:t xml:space="preserve"> </w:t>
            </w:r>
            <w:r w:rsidRPr="00665640">
              <w:rPr>
                <w:rFonts w:ascii="Arial" w:hAnsi="Arial" w:cs="Arial"/>
                <w:snapToGrid w:val="0"/>
                <w:sz w:val="18"/>
              </w:rPr>
              <w:t>and apartments with individual suite or apartment numbers?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3"/>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allow for multiple occurrences of the same street name in different cities, displaying all occurrences and allowing the user to select the correct one?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3"/>
              </w:numPr>
              <w:rPr>
                <w:rFonts w:ascii="Arial" w:hAnsi="Arial" w:cs="Arial"/>
                <w:sz w:val="18"/>
              </w:rPr>
            </w:pPr>
          </w:p>
        </w:tc>
        <w:tc>
          <w:tcPr>
            <w:tcW w:w="4500" w:type="dxa"/>
          </w:tcPr>
          <w:p w:rsidR="009F0294" w:rsidRPr="00665640" w:rsidRDefault="009F0294" w:rsidP="00386FB0">
            <w:pPr>
              <w:tabs>
                <w:tab w:val="left" w:pos="1170"/>
                <w:tab w:val="right" w:pos="9000"/>
              </w:tabs>
              <w:suppressAutoHyphens/>
              <w:rPr>
                <w:rFonts w:ascii="Arial" w:hAnsi="Arial" w:cs="Arial"/>
                <w:szCs w:val="22"/>
              </w:rPr>
            </w:pPr>
            <w:r w:rsidRPr="00665640">
              <w:rPr>
                <w:rFonts w:ascii="Arial" w:hAnsi="Arial" w:cs="Arial"/>
                <w:sz w:val="18"/>
              </w:rPr>
              <w:t>Can street intersection information be used interchangeably (e.g., State Avenue/Main Street or Main Street/State Avenue)?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3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accommodate the use of address abbreviations (e.g., “St.” for “Street”)?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3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rename a street and retain the old name as an alias street name?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1F1D86" w:rsidTr="00386FB0">
        <w:trPr>
          <w:jc w:val="center"/>
        </w:trPr>
        <w:tc>
          <w:tcPr>
            <w:tcW w:w="468" w:type="dxa"/>
          </w:tcPr>
          <w:p w:rsidR="009F0294" w:rsidRPr="001F1D86" w:rsidRDefault="009F0294" w:rsidP="009F0294">
            <w:pPr>
              <w:numPr>
                <w:ilvl w:val="0"/>
                <w:numId w:val="33"/>
              </w:numPr>
              <w:rPr>
                <w:rFonts w:ascii="Arial" w:hAnsi="Arial" w:cs="Arial"/>
                <w:sz w:val="18"/>
              </w:rPr>
            </w:pPr>
          </w:p>
        </w:tc>
        <w:tc>
          <w:tcPr>
            <w:tcW w:w="4500" w:type="dxa"/>
          </w:tcPr>
          <w:p w:rsidR="009F0294" w:rsidRPr="001F1D86" w:rsidRDefault="009F0294" w:rsidP="00386FB0">
            <w:pPr>
              <w:rPr>
                <w:rFonts w:ascii="Arial" w:hAnsi="Arial" w:cs="Arial"/>
                <w:sz w:val="18"/>
              </w:rPr>
            </w:pPr>
            <w:r w:rsidRPr="001F1D86">
              <w:rPr>
                <w:rFonts w:ascii="Arial" w:hAnsi="Arial" w:cs="Arial"/>
                <w:sz w:val="18"/>
              </w:rPr>
              <w:t>Does the system replicate data from an existing ESRI SDE?</w:t>
            </w:r>
          </w:p>
        </w:tc>
        <w:tc>
          <w:tcPr>
            <w:tcW w:w="450" w:type="dxa"/>
          </w:tcPr>
          <w:p w:rsidR="009F0294" w:rsidRPr="001F1D86" w:rsidRDefault="009F0294" w:rsidP="00386FB0">
            <w:pPr>
              <w:rPr>
                <w:rFonts w:ascii="Arial" w:hAnsi="Arial" w:cs="Arial"/>
                <w:sz w:val="18"/>
              </w:rPr>
            </w:pPr>
          </w:p>
        </w:tc>
        <w:tc>
          <w:tcPr>
            <w:tcW w:w="450" w:type="dxa"/>
          </w:tcPr>
          <w:p w:rsidR="009F0294" w:rsidRPr="001F1D86" w:rsidRDefault="009F0294" w:rsidP="00386FB0">
            <w:pPr>
              <w:rPr>
                <w:rFonts w:ascii="Arial" w:hAnsi="Arial" w:cs="Arial"/>
                <w:sz w:val="18"/>
              </w:rPr>
            </w:pPr>
          </w:p>
        </w:tc>
        <w:tc>
          <w:tcPr>
            <w:tcW w:w="450" w:type="dxa"/>
          </w:tcPr>
          <w:p w:rsidR="009F0294" w:rsidRPr="001F1D86" w:rsidRDefault="009F0294" w:rsidP="00386FB0">
            <w:pPr>
              <w:rPr>
                <w:rFonts w:ascii="Arial" w:hAnsi="Arial" w:cs="Arial"/>
                <w:sz w:val="18"/>
              </w:rPr>
            </w:pPr>
          </w:p>
        </w:tc>
        <w:tc>
          <w:tcPr>
            <w:tcW w:w="3870" w:type="dxa"/>
          </w:tcPr>
          <w:p w:rsidR="009F0294" w:rsidRPr="001F1D86" w:rsidRDefault="009F0294" w:rsidP="00386FB0">
            <w:pPr>
              <w:rPr>
                <w:rFonts w:ascii="Arial" w:hAnsi="Arial" w:cs="Arial"/>
                <w:sz w:val="18"/>
              </w:rPr>
            </w:pPr>
          </w:p>
        </w:tc>
      </w:tr>
      <w:tr w:rsidR="009F0294" w:rsidRPr="001F1D86" w:rsidTr="00386FB0">
        <w:trPr>
          <w:jc w:val="center"/>
        </w:trPr>
        <w:tc>
          <w:tcPr>
            <w:tcW w:w="468" w:type="dxa"/>
          </w:tcPr>
          <w:p w:rsidR="009F0294" w:rsidRPr="001F1D86" w:rsidRDefault="009F0294" w:rsidP="009F0294">
            <w:pPr>
              <w:numPr>
                <w:ilvl w:val="0"/>
                <w:numId w:val="33"/>
              </w:numPr>
              <w:rPr>
                <w:rFonts w:ascii="Arial" w:hAnsi="Arial" w:cs="Arial"/>
                <w:sz w:val="18"/>
              </w:rPr>
            </w:pPr>
          </w:p>
        </w:tc>
        <w:tc>
          <w:tcPr>
            <w:tcW w:w="4500" w:type="dxa"/>
          </w:tcPr>
          <w:p w:rsidR="009F0294" w:rsidRPr="001F1D86" w:rsidDel="00015F9B" w:rsidRDefault="009F0294" w:rsidP="00386FB0">
            <w:pPr>
              <w:rPr>
                <w:rFonts w:ascii="Arial" w:hAnsi="Arial" w:cs="Arial"/>
                <w:sz w:val="18"/>
              </w:rPr>
            </w:pPr>
            <w:r w:rsidRPr="001F1D86">
              <w:rPr>
                <w:rFonts w:ascii="Arial" w:hAnsi="Arial" w:cs="Arial"/>
                <w:sz w:val="18"/>
              </w:rPr>
              <w:t>Does the systems mapping integrate with outbound notification products such as Reverse 911?</w:t>
            </w:r>
          </w:p>
        </w:tc>
        <w:tc>
          <w:tcPr>
            <w:tcW w:w="450" w:type="dxa"/>
          </w:tcPr>
          <w:p w:rsidR="009F0294" w:rsidRPr="001F1D86" w:rsidRDefault="009F0294" w:rsidP="00386FB0">
            <w:pPr>
              <w:rPr>
                <w:rFonts w:ascii="Arial" w:hAnsi="Arial" w:cs="Arial"/>
                <w:sz w:val="18"/>
              </w:rPr>
            </w:pPr>
          </w:p>
        </w:tc>
        <w:tc>
          <w:tcPr>
            <w:tcW w:w="450" w:type="dxa"/>
          </w:tcPr>
          <w:p w:rsidR="009F0294" w:rsidRPr="001F1D86" w:rsidRDefault="009F0294" w:rsidP="00386FB0">
            <w:pPr>
              <w:rPr>
                <w:rFonts w:ascii="Arial" w:hAnsi="Arial" w:cs="Arial"/>
                <w:sz w:val="18"/>
              </w:rPr>
            </w:pPr>
          </w:p>
        </w:tc>
        <w:tc>
          <w:tcPr>
            <w:tcW w:w="450" w:type="dxa"/>
          </w:tcPr>
          <w:p w:rsidR="009F0294" w:rsidRPr="001F1D86" w:rsidRDefault="009F0294" w:rsidP="00386FB0">
            <w:pPr>
              <w:rPr>
                <w:rFonts w:ascii="Arial" w:hAnsi="Arial" w:cs="Arial"/>
                <w:sz w:val="18"/>
              </w:rPr>
            </w:pPr>
          </w:p>
        </w:tc>
        <w:tc>
          <w:tcPr>
            <w:tcW w:w="3870" w:type="dxa"/>
          </w:tcPr>
          <w:p w:rsidR="009F0294" w:rsidRPr="001F1D86"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bookmarkStart w:id="341" w:name="_Toc106176617"/>
      <w:bookmarkStart w:id="342" w:name="_Toc106182888"/>
      <w:bookmarkStart w:id="343" w:name="_Toc233517194"/>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285"/>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344" w:name="_Toc329960724"/>
            <w:r w:rsidRPr="00665640">
              <w:rPr>
                <w:color w:val="FFFFFF"/>
                <w:sz w:val="22"/>
              </w:rPr>
              <w:t>CAD Mapping</w:t>
            </w:r>
            <w:bookmarkEnd w:id="344"/>
          </w:p>
        </w:tc>
      </w:tr>
      <w:tr w:rsidR="009F0294" w:rsidRPr="00665640" w:rsidTr="00386FB0">
        <w:trPr>
          <w:trHeight w:val="285"/>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Pr>
          <w:p w:rsidR="009F0294" w:rsidRPr="00665640" w:rsidRDefault="009F0294" w:rsidP="009F0294">
            <w:pPr>
              <w:numPr>
                <w:ilvl w:val="0"/>
                <w:numId w:val="3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display maps created using ESRI® ArcGIS?</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35"/>
              </w:numPr>
              <w:rPr>
                <w:rFonts w:ascii="Arial" w:hAnsi="Arial" w:cs="Arial"/>
                <w:sz w:val="18"/>
              </w:rPr>
            </w:pPr>
          </w:p>
        </w:tc>
        <w:tc>
          <w:tcPr>
            <w:tcW w:w="4500" w:type="dxa"/>
            <w:tcBorders>
              <w:top w:val="single" w:sz="6" w:space="0" w:color="auto"/>
            </w:tcBorders>
          </w:tcPr>
          <w:p w:rsidR="009F0294" w:rsidRPr="00665640" w:rsidRDefault="009F0294" w:rsidP="00386FB0">
            <w:pPr>
              <w:rPr>
                <w:rFonts w:ascii="Arial" w:hAnsi="Arial" w:cs="Arial"/>
                <w:sz w:val="18"/>
              </w:rPr>
            </w:pPr>
            <w:r w:rsidRPr="00665640">
              <w:rPr>
                <w:rFonts w:ascii="Arial" w:hAnsi="Arial" w:cs="Arial"/>
                <w:sz w:val="18"/>
              </w:rPr>
              <w:t>Is CAD mapping fully integrated with the dispatch system so call locations are automatically plotted onto the map?</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35"/>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Is mapping compliant with Phase II wireless requirements, displaying longitude and latitude points at the approximate location of the call?</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dispatch units to a call utilizing the keyboard or drag-and-drop functionality?</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enter a single command to locate a call on the map?</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 xml:space="preserve">Can users center new calls on the map?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navigate the map (zoom, pan, etc.) using the CAD command line?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click on calls on the map and view detailed call information?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configure the display of CAD icons by call type?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provide a toolbar for the following functions: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view full screen</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view entire map</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 xml:space="preserve">view map layers </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view calls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 xml:space="preserve">zoom </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pan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change the color of map elements such as street lines and jurisdictional boundaries?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customize the map by adding a variety of layers, such as streets, major buildings, landmarks, police districts, and fire/EMS zones?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click on features within the map to view details about a given feature (e.g., paved roads, hydrant information, parcel owners, etc.)?</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 maps support hyperlinks to local data files and the Internet?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plot addresses on the map?</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measure distances on the map?</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 xml:space="preserve">Does the system integrate with </w:t>
            </w:r>
            <w:proofErr w:type="spellStart"/>
            <w:r w:rsidRPr="00665640">
              <w:rPr>
                <w:rFonts w:ascii="Arial" w:hAnsi="Arial" w:cs="Arial"/>
                <w:sz w:val="18"/>
              </w:rPr>
              <w:t>Pictometry</w:t>
            </w:r>
            <w:proofErr w:type="spellEnd"/>
            <w:r w:rsidRPr="00665640">
              <w:rPr>
                <w:rFonts w:ascii="Arial" w:hAnsi="Arial" w:cs="Arial"/>
                <w:sz w:val="18"/>
              </w:rPr>
              <w:t xml:space="preserve"> and Google Maps?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export a map as an image (.</w:t>
            </w:r>
            <w:proofErr w:type="spellStart"/>
            <w:r w:rsidRPr="00665640">
              <w:rPr>
                <w:rFonts w:ascii="Arial" w:hAnsi="Arial" w:cs="Arial"/>
                <w:sz w:val="18"/>
              </w:rPr>
              <w:t>tif</w:t>
            </w:r>
            <w:proofErr w:type="spellEnd"/>
            <w:r w:rsidRPr="00665640">
              <w:rPr>
                <w:rFonts w:ascii="Arial" w:hAnsi="Arial" w:cs="Arial"/>
                <w:sz w:val="18"/>
              </w:rPr>
              <w:t>, .bmp, .jpg) and print the map with a legend?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bookmarkStart w:id="345" w:name="_Toc284252324"/>
      <w:bookmarkStart w:id="346" w:name="_Toc284254508"/>
      <w:bookmarkStart w:id="347" w:name="_Toc285097073"/>
      <w:bookmarkStart w:id="348" w:name="_Toc286674241"/>
      <w:bookmarkStart w:id="349" w:name="_Toc286737514"/>
      <w:bookmarkStart w:id="350" w:name="_Toc286821069"/>
      <w:bookmarkStart w:id="351" w:name="_Toc284252330"/>
      <w:bookmarkStart w:id="352" w:name="_Toc284254514"/>
      <w:bookmarkStart w:id="353" w:name="_Toc285097079"/>
      <w:bookmarkStart w:id="354" w:name="_Toc286674247"/>
      <w:bookmarkStart w:id="355" w:name="_Toc286737520"/>
      <w:bookmarkStart w:id="356" w:name="_Toc286821075"/>
      <w:bookmarkStart w:id="357" w:name="_Toc284252336"/>
      <w:bookmarkStart w:id="358" w:name="_Toc284254520"/>
      <w:bookmarkStart w:id="359" w:name="_Toc285097085"/>
      <w:bookmarkStart w:id="360" w:name="_Toc286674253"/>
      <w:bookmarkStart w:id="361" w:name="_Toc286737526"/>
      <w:bookmarkStart w:id="362" w:name="_Toc286821081"/>
      <w:bookmarkStart w:id="363" w:name="_Toc284252342"/>
      <w:bookmarkStart w:id="364" w:name="_Toc284254526"/>
      <w:bookmarkStart w:id="365" w:name="_Toc285097091"/>
      <w:bookmarkStart w:id="366" w:name="_Toc286674259"/>
      <w:bookmarkStart w:id="367" w:name="_Toc286737532"/>
      <w:bookmarkStart w:id="368" w:name="_Toc286821087"/>
      <w:bookmarkStart w:id="369" w:name="_Toc284252348"/>
      <w:bookmarkStart w:id="370" w:name="_Toc284254532"/>
      <w:bookmarkStart w:id="371" w:name="_Toc285097097"/>
      <w:bookmarkStart w:id="372" w:name="_Toc286674265"/>
      <w:bookmarkStart w:id="373" w:name="_Toc286737538"/>
      <w:bookmarkStart w:id="374" w:name="_Toc286821093"/>
      <w:bookmarkStart w:id="375" w:name="_Toc284252354"/>
      <w:bookmarkStart w:id="376" w:name="_Toc284254538"/>
      <w:bookmarkStart w:id="377" w:name="_Toc285097103"/>
      <w:bookmarkStart w:id="378" w:name="_Toc286674271"/>
      <w:bookmarkStart w:id="379" w:name="_Toc286737544"/>
      <w:bookmarkStart w:id="380" w:name="_Toc286821099"/>
      <w:bookmarkStart w:id="381" w:name="_Toc284252360"/>
      <w:bookmarkStart w:id="382" w:name="_Toc284254544"/>
      <w:bookmarkStart w:id="383" w:name="_Toc285097109"/>
      <w:bookmarkStart w:id="384" w:name="_Toc286674277"/>
      <w:bookmarkStart w:id="385" w:name="_Toc286737550"/>
      <w:bookmarkStart w:id="386" w:name="_Toc286821105"/>
      <w:bookmarkStart w:id="387" w:name="_Toc284252366"/>
      <w:bookmarkStart w:id="388" w:name="_Toc284254550"/>
      <w:bookmarkStart w:id="389" w:name="_Toc285097115"/>
      <w:bookmarkStart w:id="390" w:name="_Toc286674283"/>
      <w:bookmarkStart w:id="391" w:name="_Toc286737556"/>
      <w:bookmarkStart w:id="392" w:name="_Toc286821111"/>
      <w:bookmarkStart w:id="393" w:name="_Toc284252372"/>
      <w:bookmarkStart w:id="394" w:name="_Toc284254556"/>
      <w:bookmarkStart w:id="395" w:name="_Toc285097121"/>
      <w:bookmarkStart w:id="396" w:name="_Toc286674289"/>
      <w:bookmarkStart w:id="397" w:name="_Toc286737562"/>
      <w:bookmarkStart w:id="398" w:name="_Toc286821117"/>
      <w:bookmarkStart w:id="399" w:name="_Toc284252378"/>
      <w:bookmarkStart w:id="400" w:name="_Toc284254562"/>
      <w:bookmarkStart w:id="401" w:name="_Toc285097127"/>
      <w:bookmarkStart w:id="402" w:name="_Toc286674295"/>
      <w:bookmarkStart w:id="403" w:name="_Toc286737568"/>
      <w:bookmarkStart w:id="404" w:name="_Toc286821123"/>
      <w:bookmarkStart w:id="405" w:name="_Toc284252384"/>
      <w:bookmarkStart w:id="406" w:name="_Toc284254568"/>
      <w:bookmarkStart w:id="407" w:name="_Toc285097133"/>
      <w:bookmarkStart w:id="408" w:name="_Toc286674301"/>
      <w:bookmarkStart w:id="409" w:name="_Toc286737574"/>
      <w:bookmarkStart w:id="410" w:name="_Toc286821129"/>
      <w:bookmarkStart w:id="411" w:name="_Toc284252390"/>
      <w:bookmarkStart w:id="412" w:name="_Toc284254574"/>
      <w:bookmarkStart w:id="413" w:name="_Toc285097139"/>
      <w:bookmarkStart w:id="414" w:name="_Toc286674307"/>
      <w:bookmarkStart w:id="415" w:name="_Toc286737580"/>
      <w:bookmarkStart w:id="416" w:name="_Toc286821135"/>
      <w:bookmarkStart w:id="417" w:name="_Toc284252398"/>
      <w:bookmarkStart w:id="418" w:name="_Toc284254582"/>
      <w:bookmarkStart w:id="419" w:name="_Toc285097147"/>
      <w:bookmarkStart w:id="420" w:name="_Toc286674315"/>
      <w:bookmarkStart w:id="421" w:name="_Toc286737588"/>
      <w:bookmarkStart w:id="422" w:name="_Toc286821143"/>
      <w:bookmarkStart w:id="423" w:name="_Toc284252404"/>
      <w:bookmarkStart w:id="424" w:name="_Toc284254588"/>
      <w:bookmarkStart w:id="425" w:name="_Toc285097153"/>
      <w:bookmarkStart w:id="426" w:name="_Toc286674321"/>
      <w:bookmarkStart w:id="427" w:name="_Toc286737594"/>
      <w:bookmarkStart w:id="428" w:name="_Toc286821149"/>
      <w:bookmarkStart w:id="429" w:name="_Toc284252410"/>
      <w:bookmarkStart w:id="430" w:name="_Toc284254594"/>
      <w:bookmarkStart w:id="431" w:name="_Toc285097159"/>
      <w:bookmarkStart w:id="432" w:name="_Toc286674327"/>
      <w:bookmarkStart w:id="433" w:name="_Toc286737600"/>
      <w:bookmarkStart w:id="434" w:name="_Toc286821155"/>
      <w:bookmarkStart w:id="435" w:name="_Toc284252416"/>
      <w:bookmarkStart w:id="436" w:name="_Toc284254600"/>
      <w:bookmarkStart w:id="437" w:name="_Toc285097165"/>
      <w:bookmarkStart w:id="438" w:name="_Toc286674333"/>
      <w:bookmarkStart w:id="439" w:name="_Toc286737606"/>
      <w:bookmarkStart w:id="440" w:name="_Toc286821161"/>
      <w:bookmarkStart w:id="441" w:name="_Toc284252422"/>
      <w:bookmarkStart w:id="442" w:name="_Toc284254606"/>
      <w:bookmarkStart w:id="443" w:name="_Toc285097171"/>
      <w:bookmarkStart w:id="444" w:name="_Toc286674339"/>
      <w:bookmarkStart w:id="445" w:name="_Toc286737612"/>
      <w:bookmarkStart w:id="446" w:name="_Toc286821167"/>
      <w:bookmarkStart w:id="447" w:name="_Toc284252436"/>
      <w:bookmarkStart w:id="448" w:name="_Toc284254620"/>
      <w:bookmarkStart w:id="449" w:name="_Toc285097185"/>
      <w:bookmarkStart w:id="450" w:name="_Toc286674353"/>
      <w:bookmarkStart w:id="451" w:name="_Toc286737626"/>
      <w:bookmarkStart w:id="452" w:name="_Toc286821181"/>
      <w:bookmarkStart w:id="453" w:name="_Toc284252443"/>
      <w:bookmarkStart w:id="454" w:name="_Toc284254627"/>
      <w:bookmarkStart w:id="455" w:name="_Toc285097192"/>
      <w:bookmarkStart w:id="456" w:name="_Toc286674360"/>
      <w:bookmarkStart w:id="457" w:name="_Toc286737633"/>
      <w:bookmarkStart w:id="458" w:name="_Toc286821188"/>
      <w:bookmarkStart w:id="459" w:name="_Toc284252450"/>
      <w:bookmarkStart w:id="460" w:name="_Toc284254634"/>
      <w:bookmarkStart w:id="461" w:name="_Toc285097199"/>
      <w:bookmarkStart w:id="462" w:name="_Toc286674367"/>
      <w:bookmarkStart w:id="463" w:name="_Toc286737640"/>
      <w:bookmarkStart w:id="464" w:name="_Toc286821195"/>
      <w:bookmarkStart w:id="465" w:name="_Toc284252457"/>
      <w:bookmarkStart w:id="466" w:name="_Toc284254641"/>
      <w:bookmarkStart w:id="467" w:name="_Toc285097206"/>
      <w:bookmarkStart w:id="468" w:name="_Toc286674374"/>
      <w:bookmarkStart w:id="469" w:name="_Toc286737647"/>
      <w:bookmarkStart w:id="470" w:name="_Toc286821202"/>
      <w:bookmarkStart w:id="471" w:name="_Toc284252464"/>
      <w:bookmarkStart w:id="472" w:name="_Toc284254648"/>
      <w:bookmarkStart w:id="473" w:name="_Toc285097213"/>
      <w:bookmarkStart w:id="474" w:name="_Toc286674381"/>
      <w:bookmarkStart w:id="475" w:name="_Toc286737654"/>
      <w:bookmarkStart w:id="476" w:name="_Toc286821209"/>
      <w:bookmarkStart w:id="477" w:name="_Toc284252471"/>
      <w:bookmarkStart w:id="478" w:name="_Toc284254655"/>
      <w:bookmarkStart w:id="479" w:name="_Toc285097220"/>
      <w:bookmarkStart w:id="480" w:name="_Toc286674388"/>
      <w:bookmarkStart w:id="481" w:name="_Toc286737661"/>
      <w:bookmarkStart w:id="482" w:name="_Toc286821216"/>
      <w:bookmarkStart w:id="483" w:name="_Toc284252478"/>
      <w:bookmarkStart w:id="484" w:name="_Toc284254662"/>
      <w:bookmarkStart w:id="485" w:name="_Toc285097227"/>
      <w:bookmarkStart w:id="486" w:name="_Toc286674395"/>
      <w:bookmarkStart w:id="487" w:name="_Toc286737668"/>
      <w:bookmarkStart w:id="488" w:name="_Toc286821223"/>
      <w:bookmarkStart w:id="489" w:name="_Toc284252485"/>
      <w:bookmarkStart w:id="490" w:name="_Toc284254669"/>
      <w:bookmarkStart w:id="491" w:name="_Toc285097234"/>
      <w:bookmarkStart w:id="492" w:name="_Toc286674402"/>
      <w:bookmarkStart w:id="493" w:name="_Toc286737675"/>
      <w:bookmarkStart w:id="494" w:name="_Toc286821230"/>
      <w:bookmarkStart w:id="495" w:name="_Toc284252491"/>
      <w:bookmarkStart w:id="496" w:name="_Toc284254675"/>
      <w:bookmarkStart w:id="497" w:name="_Toc285097240"/>
      <w:bookmarkStart w:id="498" w:name="_Toc286674408"/>
      <w:bookmarkStart w:id="499" w:name="_Toc286737681"/>
      <w:bookmarkStart w:id="500" w:name="_Toc286821236"/>
      <w:bookmarkStart w:id="501" w:name="_Toc284252503"/>
      <w:bookmarkStart w:id="502" w:name="_Toc284254687"/>
      <w:bookmarkStart w:id="503" w:name="_Toc285097252"/>
      <w:bookmarkStart w:id="504" w:name="_Toc286674420"/>
      <w:bookmarkStart w:id="505" w:name="_Toc286737693"/>
      <w:bookmarkStart w:id="506" w:name="_Toc286821248"/>
      <w:bookmarkStart w:id="507" w:name="_Toc284252509"/>
      <w:bookmarkStart w:id="508" w:name="_Toc284254693"/>
      <w:bookmarkStart w:id="509" w:name="_Toc285097258"/>
      <w:bookmarkStart w:id="510" w:name="_Toc286674426"/>
      <w:bookmarkStart w:id="511" w:name="_Toc286737699"/>
      <w:bookmarkStart w:id="512" w:name="_Toc286821254"/>
      <w:bookmarkStart w:id="513" w:name="_Toc284252515"/>
      <w:bookmarkStart w:id="514" w:name="_Toc284254699"/>
      <w:bookmarkStart w:id="515" w:name="_Toc285097264"/>
      <w:bookmarkStart w:id="516" w:name="_Toc286674432"/>
      <w:bookmarkStart w:id="517" w:name="_Toc286737705"/>
      <w:bookmarkStart w:id="518" w:name="_Toc286821260"/>
      <w:bookmarkStart w:id="519" w:name="_Toc284252521"/>
      <w:bookmarkStart w:id="520" w:name="_Toc284254705"/>
      <w:bookmarkStart w:id="521" w:name="_Toc285097270"/>
      <w:bookmarkStart w:id="522" w:name="_Toc286674438"/>
      <w:bookmarkStart w:id="523" w:name="_Toc286737711"/>
      <w:bookmarkStart w:id="524" w:name="_Toc286821266"/>
      <w:bookmarkStart w:id="525" w:name="_Toc284252527"/>
      <w:bookmarkStart w:id="526" w:name="_Toc284254711"/>
      <w:bookmarkStart w:id="527" w:name="_Toc285097276"/>
      <w:bookmarkStart w:id="528" w:name="_Toc286674444"/>
      <w:bookmarkStart w:id="529" w:name="_Toc286737717"/>
      <w:bookmarkStart w:id="530" w:name="_Toc286821272"/>
      <w:bookmarkStart w:id="531" w:name="_Toc284252533"/>
      <w:bookmarkStart w:id="532" w:name="_Toc284254717"/>
      <w:bookmarkStart w:id="533" w:name="_Toc285097282"/>
      <w:bookmarkStart w:id="534" w:name="_Toc286674450"/>
      <w:bookmarkStart w:id="535" w:name="_Toc286737723"/>
      <w:bookmarkStart w:id="536" w:name="_Toc286821278"/>
      <w:bookmarkStart w:id="537" w:name="_Toc284252539"/>
      <w:bookmarkStart w:id="538" w:name="_Toc284254723"/>
      <w:bookmarkStart w:id="539" w:name="_Toc285097288"/>
      <w:bookmarkStart w:id="540" w:name="_Toc286674456"/>
      <w:bookmarkStart w:id="541" w:name="_Toc286737729"/>
      <w:bookmarkStart w:id="542" w:name="_Toc286821284"/>
      <w:bookmarkStart w:id="543" w:name="_Toc284252545"/>
      <w:bookmarkStart w:id="544" w:name="_Toc284254729"/>
      <w:bookmarkStart w:id="545" w:name="_Toc285097294"/>
      <w:bookmarkStart w:id="546" w:name="_Toc286674462"/>
      <w:bookmarkStart w:id="547" w:name="_Toc286737735"/>
      <w:bookmarkStart w:id="548" w:name="_Toc286821290"/>
      <w:bookmarkStart w:id="549" w:name="_Toc284252551"/>
      <w:bookmarkStart w:id="550" w:name="_Toc284254735"/>
      <w:bookmarkStart w:id="551" w:name="_Toc285097300"/>
      <w:bookmarkStart w:id="552" w:name="_Toc286674468"/>
      <w:bookmarkStart w:id="553" w:name="_Toc286737741"/>
      <w:bookmarkStart w:id="554" w:name="_Toc286821296"/>
      <w:bookmarkStart w:id="555" w:name="_Toc284252557"/>
      <w:bookmarkStart w:id="556" w:name="_Toc284254741"/>
      <w:bookmarkStart w:id="557" w:name="_Toc285097306"/>
      <w:bookmarkStart w:id="558" w:name="_Toc286674474"/>
      <w:bookmarkStart w:id="559" w:name="_Toc286737747"/>
      <w:bookmarkStart w:id="560" w:name="_Toc286821302"/>
      <w:bookmarkStart w:id="561" w:name="_Toc284252563"/>
      <w:bookmarkStart w:id="562" w:name="_Toc284254747"/>
      <w:bookmarkStart w:id="563" w:name="_Toc285097312"/>
      <w:bookmarkStart w:id="564" w:name="_Toc286674480"/>
      <w:bookmarkStart w:id="565" w:name="_Toc286737753"/>
      <w:bookmarkStart w:id="566" w:name="_Toc286821308"/>
      <w:bookmarkStart w:id="567" w:name="_Toc284252580"/>
      <w:bookmarkStart w:id="568" w:name="_Toc284254764"/>
      <w:bookmarkStart w:id="569" w:name="_Toc285097329"/>
      <w:bookmarkStart w:id="570" w:name="_Toc286674497"/>
      <w:bookmarkStart w:id="571" w:name="_Toc286737770"/>
      <w:bookmarkStart w:id="572" w:name="_Toc286821325"/>
      <w:bookmarkStart w:id="573" w:name="_Toc285097335"/>
      <w:bookmarkStart w:id="574" w:name="_Toc286674503"/>
      <w:bookmarkStart w:id="575" w:name="_Toc286737776"/>
      <w:bookmarkStart w:id="576" w:name="_Toc286821331"/>
      <w:bookmarkStart w:id="577" w:name="_Toc285097341"/>
      <w:bookmarkStart w:id="578" w:name="_Toc286674509"/>
      <w:bookmarkStart w:id="579" w:name="_Toc286737782"/>
      <w:bookmarkStart w:id="580" w:name="_Toc286821337"/>
      <w:bookmarkStart w:id="581" w:name="_Toc285097347"/>
      <w:bookmarkStart w:id="582" w:name="_Toc286674515"/>
      <w:bookmarkStart w:id="583" w:name="_Toc286737788"/>
      <w:bookmarkStart w:id="584" w:name="_Toc286821343"/>
      <w:bookmarkStart w:id="585" w:name="_Toc285097353"/>
      <w:bookmarkStart w:id="586" w:name="_Toc286674521"/>
      <w:bookmarkStart w:id="587" w:name="_Toc286737794"/>
      <w:bookmarkStart w:id="588" w:name="_Toc286821349"/>
      <w:bookmarkStart w:id="589" w:name="_Toc285097359"/>
      <w:bookmarkStart w:id="590" w:name="_Toc286674527"/>
      <w:bookmarkStart w:id="591" w:name="_Toc286737800"/>
      <w:bookmarkStart w:id="592" w:name="_Toc286821355"/>
      <w:bookmarkStart w:id="593" w:name="_Toc285097365"/>
      <w:bookmarkStart w:id="594" w:name="_Toc286674533"/>
      <w:bookmarkStart w:id="595" w:name="_Toc286737806"/>
      <w:bookmarkStart w:id="596" w:name="_Toc286821361"/>
      <w:bookmarkStart w:id="597" w:name="_Toc285097371"/>
      <w:bookmarkStart w:id="598" w:name="_Toc286674539"/>
      <w:bookmarkStart w:id="599" w:name="_Toc286737812"/>
      <w:bookmarkStart w:id="600" w:name="_Toc286821367"/>
      <w:bookmarkStart w:id="601" w:name="_Toc285097377"/>
      <w:bookmarkStart w:id="602" w:name="_Toc286674545"/>
      <w:bookmarkStart w:id="603" w:name="_Toc286737818"/>
      <w:bookmarkStart w:id="604" w:name="_Toc286821373"/>
      <w:bookmarkStart w:id="605" w:name="_Toc285097383"/>
      <w:bookmarkStart w:id="606" w:name="_Toc286674551"/>
      <w:bookmarkStart w:id="607" w:name="_Toc286737824"/>
      <w:bookmarkStart w:id="608" w:name="_Toc286821379"/>
      <w:bookmarkStart w:id="609" w:name="_Toc285097389"/>
      <w:bookmarkStart w:id="610" w:name="_Toc286674557"/>
      <w:bookmarkStart w:id="611" w:name="_Toc286737830"/>
      <w:bookmarkStart w:id="612" w:name="_Toc286821385"/>
      <w:bookmarkStart w:id="613" w:name="_Toc285097395"/>
      <w:bookmarkStart w:id="614" w:name="_Toc286674563"/>
      <w:bookmarkStart w:id="615" w:name="_Toc286737836"/>
      <w:bookmarkStart w:id="616" w:name="_Toc286821391"/>
      <w:bookmarkStart w:id="617" w:name="_Toc285097401"/>
      <w:bookmarkStart w:id="618" w:name="_Toc286674569"/>
      <w:bookmarkStart w:id="619" w:name="_Toc286737842"/>
      <w:bookmarkStart w:id="620" w:name="_Toc286821397"/>
      <w:bookmarkStart w:id="621" w:name="_Toc285097409"/>
      <w:bookmarkStart w:id="622" w:name="_Toc286674577"/>
      <w:bookmarkStart w:id="623" w:name="_Toc286737850"/>
      <w:bookmarkStart w:id="624" w:name="_Toc286821405"/>
      <w:bookmarkEnd w:id="341"/>
      <w:bookmarkEnd w:id="342"/>
      <w:bookmarkEnd w:id="343"/>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48"/>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625" w:name="_Toc106176619"/>
            <w:bookmarkStart w:id="626" w:name="_Toc106182890"/>
            <w:bookmarkStart w:id="627" w:name="_Toc233517196"/>
            <w:bookmarkStart w:id="628" w:name="_Toc329960725"/>
            <w:r w:rsidRPr="00665640">
              <w:rPr>
                <w:color w:val="FFFFFF"/>
                <w:sz w:val="22"/>
              </w:rPr>
              <w:t>Enhanced 9-1-1 Interface</w:t>
            </w:r>
            <w:bookmarkEnd w:id="625"/>
            <w:bookmarkEnd w:id="626"/>
            <w:bookmarkEnd w:id="627"/>
            <w:bookmarkEnd w:id="628"/>
            <w:r w:rsidRPr="00665640">
              <w:rPr>
                <w:color w:val="FFFFFF"/>
                <w:sz w:val="22"/>
              </w:rPr>
              <w:t xml:space="preserve">  </w:t>
            </w:r>
          </w:p>
        </w:tc>
      </w:tr>
      <w:tr w:rsidR="009F0294" w:rsidRPr="00665640" w:rsidTr="00386FB0">
        <w:trPr>
          <w:trHeight w:val="348"/>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keepNext/>
              <w:numPr>
                <w:ilvl w:val="0"/>
                <w:numId w:val="36"/>
              </w:numPr>
              <w:rPr>
                <w:rFonts w:ascii="Arial" w:hAnsi="Arial" w:cs="Arial"/>
                <w:sz w:val="18"/>
              </w:rPr>
            </w:pPr>
          </w:p>
        </w:tc>
        <w:tc>
          <w:tcPr>
            <w:tcW w:w="4500" w:type="dxa"/>
            <w:tcBorders>
              <w:top w:val="single" w:sz="6" w:space="0" w:color="auto"/>
            </w:tcBorders>
          </w:tcPr>
          <w:p w:rsidR="009F0294" w:rsidRPr="00665640" w:rsidRDefault="009F0294" w:rsidP="00386FB0">
            <w:pPr>
              <w:keepNext/>
              <w:rPr>
                <w:rFonts w:ascii="Arial" w:hAnsi="Arial" w:cs="Arial"/>
                <w:sz w:val="18"/>
              </w:rPr>
            </w:pPr>
            <w:r w:rsidRPr="00665640">
              <w:rPr>
                <w:rFonts w:ascii="Arial" w:hAnsi="Arial" w:cs="Arial"/>
                <w:sz w:val="18"/>
              </w:rPr>
              <w:t xml:space="preserve">Does the system provide an integrated interface between the CAD system and an E9-1-1 system? </w:t>
            </w:r>
          </w:p>
        </w:tc>
        <w:tc>
          <w:tcPr>
            <w:tcW w:w="450" w:type="dxa"/>
            <w:tcBorders>
              <w:top w:val="single" w:sz="6" w:space="0" w:color="auto"/>
            </w:tcBorders>
          </w:tcPr>
          <w:p w:rsidR="009F0294" w:rsidRPr="00665640" w:rsidRDefault="009F0294" w:rsidP="00386FB0">
            <w:pPr>
              <w:keepNext/>
              <w:rPr>
                <w:rFonts w:ascii="Arial" w:hAnsi="Arial" w:cs="Arial"/>
                <w:sz w:val="18"/>
              </w:rPr>
            </w:pPr>
          </w:p>
        </w:tc>
        <w:tc>
          <w:tcPr>
            <w:tcW w:w="450" w:type="dxa"/>
            <w:tcBorders>
              <w:top w:val="single" w:sz="6" w:space="0" w:color="auto"/>
            </w:tcBorders>
          </w:tcPr>
          <w:p w:rsidR="009F0294" w:rsidRPr="00665640" w:rsidRDefault="009F0294" w:rsidP="00386FB0">
            <w:pPr>
              <w:keepNext/>
              <w:rPr>
                <w:rFonts w:ascii="Arial" w:hAnsi="Arial" w:cs="Arial"/>
                <w:sz w:val="18"/>
              </w:rPr>
            </w:pPr>
          </w:p>
        </w:tc>
        <w:tc>
          <w:tcPr>
            <w:tcW w:w="450" w:type="dxa"/>
            <w:tcBorders>
              <w:top w:val="single" w:sz="6" w:space="0" w:color="auto"/>
            </w:tcBorders>
          </w:tcPr>
          <w:p w:rsidR="009F0294" w:rsidRPr="00665640" w:rsidRDefault="009F0294" w:rsidP="00386FB0">
            <w:pPr>
              <w:keepNext/>
              <w:rPr>
                <w:rFonts w:ascii="Arial" w:hAnsi="Arial" w:cs="Arial"/>
                <w:sz w:val="18"/>
              </w:rPr>
            </w:pPr>
          </w:p>
        </w:tc>
        <w:tc>
          <w:tcPr>
            <w:tcW w:w="3870" w:type="dxa"/>
            <w:tcBorders>
              <w:top w:val="single" w:sz="6" w:space="0" w:color="auto"/>
            </w:tcBorders>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6"/>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Is the E9-1-1 interface Phase II compliant, receiving and mapping latitude and longitude coordinates?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6"/>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automatically populate CAD calls with ANI/ALI information, including contact name, phone number, address, and city?</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6"/>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address information be geo-verified and automatically plotted on a CAD map?</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6"/>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E9-1-1 interface store raw call information in the call record?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6"/>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E9-1-1 interface log calls for troubleshooting?</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E847DC" w:rsidTr="00386FB0">
        <w:trPr>
          <w:jc w:val="center"/>
        </w:trPr>
        <w:tc>
          <w:tcPr>
            <w:tcW w:w="468" w:type="dxa"/>
          </w:tcPr>
          <w:p w:rsidR="009F0294" w:rsidRPr="00E847DC" w:rsidRDefault="009F0294" w:rsidP="009F0294">
            <w:pPr>
              <w:numPr>
                <w:ilvl w:val="0"/>
                <w:numId w:val="36"/>
              </w:numPr>
              <w:rPr>
                <w:rFonts w:ascii="Arial" w:hAnsi="Arial" w:cs="Arial"/>
                <w:sz w:val="18"/>
              </w:rPr>
            </w:pPr>
          </w:p>
        </w:tc>
        <w:tc>
          <w:tcPr>
            <w:tcW w:w="4500" w:type="dxa"/>
          </w:tcPr>
          <w:p w:rsidR="009F0294" w:rsidRPr="00E847DC" w:rsidRDefault="009F0294" w:rsidP="00ED7287">
            <w:pPr>
              <w:rPr>
                <w:rFonts w:ascii="Arial" w:hAnsi="Arial" w:cs="Arial"/>
                <w:sz w:val="18"/>
              </w:rPr>
            </w:pPr>
            <w:r w:rsidRPr="00ED7287">
              <w:rPr>
                <w:rFonts w:ascii="Arial" w:hAnsi="Arial" w:cs="Arial"/>
                <w:sz w:val="18"/>
              </w:rPr>
              <w:t>Can the e911 Interface associate additional an</w:t>
            </w:r>
            <w:r w:rsidR="00ED7287" w:rsidRPr="00ED7287">
              <w:rPr>
                <w:rFonts w:ascii="Arial" w:hAnsi="Arial" w:cs="Arial"/>
                <w:sz w:val="18"/>
              </w:rPr>
              <w:t>y</w:t>
            </w:r>
            <w:r w:rsidRPr="00ED7287">
              <w:rPr>
                <w:rFonts w:ascii="Arial" w:hAnsi="Arial" w:cs="Arial"/>
                <w:sz w:val="18"/>
              </w:rPr>
              <w:t>/al</w:t>
            </w:r>
            <w:r w:rsidR="00ED7287" w:rsidRPr="00ED7287">
              <w:rPr>
                <w:rFonts w:ascii="Arial" w:hAnsi="Arial" w:cs="Arial"/>
                <w:sz w:val="18"/>
              </w:rPr>
              <w:t>l</w:t>
            </w:r>
            <w:r w:rsidRPr="00ED7287">
              <w:rPr>
                <w:rFonts w:ascii="Arial" w:hAnsi="Arial" w:cs="Arial"/>
                <w:sz w:val="18"/>
              </w:rPr>
              <w:t xml:space="preserve"> requests with one Call for Service?  I.E. 9 callers reporting the same accident, can the dispatcher link the additional any/al</w:t>
            </w:r>
            <w:r w:rsidR="00ED7287" w:rsidRPr="00ED7287">
              <w:rPr>
                <w:rFonts w:ascii="Arial" w:hAnsi="Arial" w:cs="Arial"/>
                <w:sz w:val="18"/>
              </w:rPr>
              <w:t>l</w:t>
            </w:r>
            <w:r w:rsidRPr="00ED7287">
              <w:rPr>
                <w:rFonts w:ascii="Arial" w:hAnsi="Arial" w:cs="Arial"/>
                <w:sz w:val="18"/>
              </w:rPr>
              <w:t xml:space="preserve"> information to the initial call without having to manually enter the information?</w:t>
            </w:r>
          </w:p>
        </w:tc>
        <w:tc>
          <w:tcPr>
            <w:tcW w:w="450" w:type="dxa"/>
          </w:tcPr>
          <w:p w:rsidR="009F0294" w:rsidRPr="00E847DC" w:rsidRDefault="009F0294" w:rsidP="00386FB0">
            <w:pPr>
              <w:rPr>
                <w:rFonts w:ascii="Arial" w:hAnsi="Arial" w:cs="Arial"/>
                <w:sz w:val="18"/>
              </w:rPr>
            </w:pPr>
          </w:p>
        </w:tc>
        <w:tc>
          <w:tcPr>
            <w:tcW w:w="450" w:type="dxa"/>
          </w:tcPr>
          <w:p w:rsidR="009F0294" w:rsidRPr="00E847DC" w:rsidRDefault="009F0294" w:rsidP="00386FB0">
            <w:pPr>
              <w:rPr>
                <w:rFonts w:ascii="Arial" w:hAnsi="Arial" w:cs="Arial"/>
                <w:sz w:val="18"/>
              </w:rPr>
            </w:pPr>
          </w:p>
        </w:tc>
        <w:tc>
          <w:tcPr>
            <w:tcW w:w="450" w:type="dxa"/>
          </w:tcPr>
          <w:p w:rsidR="009F0294" w:rsidRPr="00E847DC" w:rsidRDefault="009F0294" w:rsidP="00386FB0">
            <w:pPr>
              <w:rPr>
                <w:rFonts w:ascii="Arial" w:hAnsi="Arial" w:cs="Arial"/>
                <w:sz w:val="18"/>
              </w:rPr>
            </w:pPr>
          </w:p>
        </w:tc>
        <w:tc>
          <w:tcPr>
            <w:tcW w:w="3870" w:type="dxa"/>
          </w:tcPr>
          <w:p w:rsidR="009F0294" w:rsidRPr="00E847DC" w:rsidRDefault="009F0294" w:rsidP="00386FB0">
            <w:pPr>
              <w:rPr>
                <w:rFonts w:ascii="Arial" w:hAnsi="Arial" w:cs="Arial"/>
                <w:sz w:val="18"/>
              </w:rPr>
            </w:pPr>
          </w:p>
        </w:tc>
      </w:tr>
      <w:tr w:rsidR="009F0294" w:rsidRPr="00E847DC" w:rsidTr="00386FB0">
        <w:trPr>
          <w:jc w:val="center"/>
        </w:trPr>
        <w:tc>
          <w:tcPr>
            <w:tcW w:w="468" w:type="dxa"/>
          </w:tcPr>
          <w:p w:rsidR="009F0294" w:rsidRPr="00E847DC" w:rsidRDefault="009F0294" w:rsidP="009F0294">
            <w:pPr>
              <w:numPr>
                <w:ilvl w:val="0"/>
                <w:numId w:val="36"/>
              </w:numPr>
              <w:rPr>
                <w:rFonts w:ascii="Arial" w:hAnsi="Arial" w:cs="Arial"/>
                <w:sz w:val="18"/>
              </w:rPr>
            </w:pPr>
          </w:p>
        </w:tc>
        <w:tc>
          <w:tcPr>
            <w:tcW w:w="4500" w:type="dxa"/>
          </w:tcPr>
          <w:p w:rsidR="009F0294" w:rsidRPr="00E847DC" w:rsidRDefault="009F0294" w:rsidP="00386FB0">
            <w:pPr>
              <w:rPr>
                <w:rFonts w:ascii="Arial" w:hAnsi="Arial" w:cs="Arial"/>
                <w:sz w:val="18"/>
              </w:rPr>
            </w:pPr>
            <w:r w:rsidRPr="00E847DC">
              <w:rPr>
                <w:rFonts w:ascii="Arial" w:hAnsi="Arial" w:cs="Arial"/>
                <w:sz w:val="18"/>
              </w:rPr>
              <w:t>Does the system integrate with 3</w:t>
            </w:r>
            <w:r w:rsidRPr="00E847DC">
              <w:rPr>
                <w:rFonts w:ascii="Arial" w:hAnsi="Arial" w:cs="Arial"/>
                <w:sz w:val="18"/>
                <w:vertAlign w:val="superscript"/>
              </w:rPr>
              <w:t>rd</w:t>
            </w:r>
            <w:r w:rsidRPr="00E847DC">
              <w:rPr>
                <w:rFonts w:ascii="Arial" w:hAnsi="Arial" w:cs="Arial"/>
                <w:sz w:val="18"/>
              </w:rPr>
              <w:t xml:space="preserve"> party E911 products such as Smart911 to capture TTY or Text session data?</w:t>
            </w:r>
          </w:p>
        </w:tc>
        <w:tc>
          <w:tcPr>
            <w:tcW w:w="450" w:type="dxa"/>
          </w:tcPr>
          <w:p w:rsidR="009F0294" w:rsidRPr="00E847DC" w:rsidRDefault="009F0294" w:rsidP="00386FB0">
            <w:pPr>
              <w:rPr>
                <w:rFonts w:ascii="Arial" w:hAnsi="Arial" w:cs="Arial"/>
                <w:sz w:val="18"/>
              </w:rPr>
            </w:pPr>
          </w:p>
        </w:tc>
        <w:tc>
          <w:tcPr>
            <w:tcW w:w="450" w:type="dxa"/>
          </w:tcPr>
          <w:p w:rsidR="009F0294" w:rsidRPr="00E847DC" w:rsidRDefault="009F0294" w:rsidP="00386FB0">
            <w:pPr>
              <w:rPr>
                <w:rFonts w:ascii="Arial" w:hAnsi="Arial" w:cs="Arial"/>
                <w:sz w:val="18"/>
              </w:rPr>
            </w:pPr>
          </w:p>
        </w:tc>
        <w:tc>
          <w:tcPr>
            <w:tcW w:w="450" w:type="dxa"/>
          </w:tcPr>
          <w:p w:rsidR="009F0294" w:rsidRPr="00E847DC" w:rsidRDefault="009F0294" w:rsidP="00386FB0">
            <w:pPr>
              <w:rPr>
                <w:rFonts w:ascii="Arial" w:hAnsi="Arial" w:cs="Arial"/>
                <w:sz w:val="18"/>
              </w:rPr>
            </w:pPr>
          </w:p>
        </w:tc>
        <w:tc>
          <w:tcPr>
            <w:tcW w:w="3870" w:type="dxa"/>
          </w:tcPr>
          <w:p w:rsidR="009F0294" w:rsidRPr="00E847DC" w:rsidRDefault="009F0294" w:rsidP="00386FB0">
            <w:pPr>
              <w:rPr>
                <w:rFonts w:ascii="Arial" w:hAnsi="Arial" w:cs="Arial"/>
                <w:sz w:val="18"/>
              </w:rPr>
            </w:pPr>
          </w:p>
        </w:tc>
      </w:tr>
    </w:tbl>
    <w:p w:rsidR="009F0294" w:rsidRPr="00665640" w:rsidRDefault="009F0294" w:rsidP="009F0294">
      <w:pPr>
        <w:pStyle w:val="Heading3"/>
        <w:numPr>
          <w:ilvl w:val="0"/>
          <w:numId w:val="0"/>
        </w:numPr>
        <w:rPr>
          <w:sz w:val="22"/>
        </w:rPr>
      </w:pPr>
      <w:bookmarkStart w:id="629" w:name="_Toc106176620"/>
      <w:bookmarkStart w:id="630" w:name="_Toc106182891"/>
      <w:bookmarkStart w:id="631" w:name="_Toc233517197"/>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12"/>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E847DC">
            <w:pPr>
              <w:pStyle w:val="Heading3"/>
              <w:keepNext/>
              <w:numPr>
                <w:ilvl w:val="2"/>
                <w:numId w:val="59"/>
              </w:numPr>
              <w:suppressAutoHyphens/>
              <w:spacing w:before="240" w:after="60"/>
              <w:ind w:left="720"/>
              <w:contextualSpacing w:val="0"/>
              <w:rPr>
                <w:color w:val="FFFFFF"/>
                <w:sz w:val="22"/>
              </w:rPr>
            </w:pPr>
            <w:bookmarkStart w:id="632" w:name="_Toc329960726"/>
            <w:r w:rsidRPr="00665640">
              <w:rPr>
                <w:color w:val="FFFFFF"/>
                <w:sz w:val="22"/>
              </w:rPr>
              <w:t>Decision Tree or Interface for Directed Call Taking</w:t>
            </w:r>
            <w:bookmarkEnd w:id="632"/>
          </w:p>
        </w:tc>
      </w:tr>
      <w:tr w:rsidR="009F0294" w:rsidRPr="00665640" w:rsidTr="00386FB0">
        <w:trPr>
          <w:trHeight w:val="312"/>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40"/>
              </w:numPr>
              <w:rPr>
                <w:rFonts w:ascii="Arial" w:hAnsi="Arial" w:cs="Arial"/>
                <w:sz w:val="18"/>
              </w:rPr>
            </w:pPr>
          </w:p>
        </w:tc>
        <w:tc>
          <w:tcPr>
            <w:tcW w:w="4500" w:type="dxa"/>
            <w:tcBorders>
              <w:top w:val="single" w:sz="6" w:space="0" w:color="auto"/>
            </w:tcBorders>
          </w:tcPr>
          <w:p w:rsidR="009F0294" w:rsidRPr="00665640" w:rsidRDefault="009F0294" w:rsidP="00ED7287">
            <w:pPr>
              <w:suppressAutoHyphens/>
              <w:rPr>
                <w:rFonts w:ascii="Arial" w:hAnsi="Arial" w:cs="Arial"/>
                <w:sz w:val="18"/>
              </w:rPr>
            </w:pPr>
            <w:r w:rsidRPr="00665640">
              <w:rPr>
                <w:rFonts w:ascii="Arial" w:hAnsi="Arial" w:cs="Arial"/>
                <w:sz w:val="18"/>
              </w:rPr>
              <w:t xml:space="preserve">Does the system provide a </w:t>
            </w:r>
            <w:r w:rsidRPr="00ED7287">
              <w:rPr>
                <w:rFonts w:ascii="Arial" w:hAnsi="Arial" w:cs="Arial"/>
                <w:sz w:val="18"/>
              </w:rPr>
              <w:t>bi-directional interface with Directed Call</w:t>
            </w:r>
            <w:r w:rsidR="00E847DC" w:rsidRPr="00ED7287">
              <w:rPr>
                <w:rFonts w:ascii="Arial" w:hAnsi="Arial" w:cs="Arial"/>
                <w:sz w:val="18"/>
              </w:rPr>
              <w:t xml:space="preserve"> </w:t>
            </w:r>
            <w:r w:rsidRPr="00ED7287">
              <w:rPr>
                <w:rFonts w:ascii="Arial" w:hAnsi="Arial" w:cs="Arial"/>
                <w:sz w:val="18"/>
              </w:rPr>
              <w:t>taking software?</w:t>
            </w: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3870" w:type="dxa"/>
            <w:tcBorders>
              <w:top w:val="single" w:sz="6" w:space="0" w:color="auto"/>
            </w:tcBorders>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40"/>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the agency set system parameters so that directed call-taking opens when a call is received?</w:t>
            </w: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3870" w:type="dxa"/>
            <w:tcBorders>
              <w:top w:val="single" w:sz="6" w:space="0" w:color="auto"/>
            </w:tcBorders>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40"/>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Does the interface automatically populate law, fire, and medical data into the corresponding CAD fields?</w:t>
            </w: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3870" w:type="dxa"/>
            <w:tcBorders>
              <w:top w:val="single" w:sz="6" w:space="0" w:color="auto"/>
            </w:tcBorders>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4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track incidents between CAD and any 3</w:t>
            </w:r>
            <w:r w:rsidRPr="00665640">
              <w:rPr>
                <w:rFonts w:ascii="Arial" w:hAnsi="Arial" w:cs="Arial"/>
                <w:sz w:val="18"/>
                <w:vertAlign w:val="superscript"/>
              </w:rPr>
              <w:t>rd</w:t>
            </w:r>
            <w:r w:rsidRPr="00665640">
              <w:rPr>
                <w:rFonts w:ascii="Arial" w:hAnsi="Arial" w:cs="Arial"/>
                <w:sz w:val="18"/>
              </w:rPr>
              <w:t xml:space="preserve"> party directed call-taking software using the same call-for-service number?</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4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interface provide a responder script or case summary of the directed call-taking call in the comment field of CAD?</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4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place directed call-taking sessions in a pending status and also reopen any sessions that have been closed?</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4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system use the directed call-taking determinant code to automatically select the appropriate response?</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bookmarkEnd w:id="629"/>
      <w:bookmarkEnd w:id="630"/>
      <w:bookmarkEnd w:id="631"/>
    </w:tbl>
    <w:p w:rsidR="009F0294" w:rsidRPr="00665640" w:rsidRDefault="009F0294" w:rsidP="009F0294">
      <w:pPr>
        <w:pStyle w:val="Heading3"/>
        <w:numPr>
          <w:ilvl w:val="0"/>
          <w:numId w:val="0"/>
        </w:numPr>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48"/>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b/>
                <w:color w:val="FFFFFF"/>
                <w:sz w:val="22"/>
              </w:rPr>
            </w:pPr>
            <w:bookmarkStart w:id="633" w:name="_Toc329960727"/>
            <w:r w:rsidRPr="00665640">
              <w:rPr>
                <w:color w:val="FFFFFF"/>
                <w:sz w:val="22"/>
              </w:rPr>
              <w:t>Response Plans</w:t>
            </w:r>
            <w:bookmarkEnd w:id="633"/>
          </w:p>
        </w:tc>
      </w:tr>
      <w:tr w:rsidR="009F0294" w:rsidRPr="00665640" w:rsidTr="00386FB0">
        <w:trPr>
          <w:trHeight w:val="348"/>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37"/>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Does the system provide pre-defined response plans, or run cards, for addresses, zones, scenarios, and/or call natures?</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37"/>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the system accommodate response plans for law, fire, and EMS?</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7"/>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 response plans allow multiple levels of response or alarm levels for each incident?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7"/>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 response plans include a list of all resources, such as equipment or vehicles, available within an agency or a neighboring jurisdiction?</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37"/>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create call-back plans to include personnel with specified skills?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7"/>
              </w:numPr>
              <w:rPr>
                <w:rFonts w:ascii="Arial" w:hAnsi="Arial" w:cs="Arial"/>
                <w:sz w:val="18"/>
              </w:rPr>
            </w:pPr>
          </w:p>
        </w:tc>
        <w:tc>
          <w:tcPr>
            <w:tcW w:w="4500" w:type="dxa"/>
          </w:tcPr>
          <w:p w:rsidR="009F0294" w:rsidRPr="00665640" w:rsidRDefault="009F0294" w:rsidP="00386FB0">
            <w:pPr>
              <w:suppressAutoHyphens/>
              <w:rPr>
                <w:rFonts w:ascii="Arial" w:hAnsi="Arial" w:cs="Arial"/>
                <w:b/>
                <w:color w:val="800080"/>
                <w:sz w:val="18"/>
              </w:rPr>
            </w:pPr>
            <w:r w:rsidRPr="00665640">
              <w:rPr>
                <w:rFonts w:ascii="Arial" w:hAnsi="Arial" w:cs="Arial"/>
                <w:sz w:val="18"/>
              </w:rPr>
              <w:t>Can response plans recommend a unit to perform multiple functions on a single call by verifying whether that unit is able to perform the additional tasks?</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cantSplit/>
          <w:jc w:val="center"/>
        </w:trPr>
        <w:tc>
          <w:tcPr>
            <w:tcW w:w="468" w:type="dxa"/>
          </w:tcPr>
          <w:p w:rsidR="009F0294" w:rsidRPr="00665640" w:rsidRDefault="009F0294" w:rsidP="009F0294">
            <w:pPr>
              <w:numPr>
                <w:ilvl w:val="0"/>
                <w:numId w:val="3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agency ensure responders are available by creating call-back plans based on officer, agency, division, station, and shift?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3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At the time of the call-back, does the system display the officers assigned to and available with the specified agency, division, station, or shift?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response plans display the information required to request mutual aid from other agencies?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37"/>
              </w:numPr>
              <w:rPr>
                <w:rFonts w:ascii="Arial" w:hAnsi="Arial" w:cs="Arial"/>
                <w:sz w:val="18"/>
              </w:rPr>
            </w:pPr>
          </w:p>
        </w:tc>
        <w:tc>
          <w:tcPr>
            <w:tcW w:w="4500" w:type="dxa"/>
          </w:tcPr>
          <w:p w:rsidR="009F0294" w:rsidRPr="00665640" w:rsidRDefault="009F0294" w:rsidP="00386FB0">
            <w:pPr>
              <w:keepNext/>
              <w:suppressAutoHyphens/>
              <w:rPr>
                <w:rFonts w:ascii="Arial" w:hAnsi="Arial" w:cs="Arial"/>
                <w:sz w:val="18"/>
              </w:rPr>
            </w:pPr>
            <w:r w:rsidRPr="00665640">
              <w:rPr>
                <w:rFonts w:ascii="Arial" w:hAnsi="Arial" w:cs="Arial"/>
                <w:sz w:val="18"/>
              </w:rPr>
              <w:t>Can users customize response plans for specific addresses?</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37"/>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users customize response plans by time of day and day of week?</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3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 response plans display water source information, including source status, distance, and available flow?</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 response plans allow one designated unit to cover other responding units, either by moving or by remaining in place?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7"/>
              </w:numPr>
              <w:rPr>
                <w:rFonts w:ascii="Arial" w:hAnsi="Arial" w:cs="Arial"/>
                <w:sz w:val="18"/>
              </w:rPr>
            </w:pPr>
          </w:p>
        </w:tc>
        <w:tc>
          <w:tcPr>
            <w:tcW w:w="4500" w:type="dxa"/>
          </w:tcPr>
          <w:p w:rsidR="009F0294" w:rsidRPr="00665640" w:rsidRDefault="009F0294" w:rsidP="00386FB0">
            <w:pPr>
              <w:suppressAutoHyphens/>
              <w:rPr>
                <w:rFonts w:ascii="Arial" w:hAnsi="Arial" w:cs="Arial"/>
                <w:b/>
                <w:color w:val="800080"/>
                <w:sz w:val="18"/>
              </w:rPr>
            </w:pPr>
            <w:r w:rsidRPr="00665640">
              <w:rPr>
                <w:rFonts w:ascii="Arial" w:hAnsi="Arial" w:cs="Arial"/>
                <w:sz w:val="18"/>
              </w:rPr>
              <w:t>Can covering units be designated based on the nature of the call?</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bookmarkStart w:id="634" w:name="_Toc284252595"/>
      <w:bookmarkStart w:id="635" w:name="_Toc284254779"/>
      <w:bookmarkStart w:id="636" w:name="_Toc285097423"/>
      <w:bookmarkStart w:id="637" w:name="_Toc286674591"/>
      <w:bookmarkStart w:id="638" w:name="_Toc286737864"/>
      <w:bookmarkStart w:id="639" w:name="_Toc286821419"/>
      <w:bookmarkStart w:id="640" w:name="_Toc284252616"/>
      <w:bookmarkStart w:id="641" w:name="_Toc284254800"/>
      <w:bookmarkStart w:id="642" w:name="_Toc285097444"/>
      <w:bookmarkStart w:id="643" w:name="_Toc286674612"/>
      <w:bookmarkStart w:id="644" w:name="_Toc286737885"/>
      <w:bookmarkStart w:id="645" w:name="_Toc286821440"/>
      <w:bookmarkStart w:id="646" w:name="_Toc284252622"/>
      <w:bookmarkStart w:id="647" w:name="_Toc284254806"/>
      <w:bookmarkStart w:id="648" w:name="_Toc285097450"/>
      <w:bookmarkStart w:id="649" w:name="_Toc286674618"/>
      <w:bookmarkStart w:id="650" w:name="_Toc286737891"/>
      <w:bookmarkStart w:id="651" w:name="_Toc286821446"/>
      <w:bookmarkStart w:id="652" w:name="_Toc284252628"/>
      <w:bookmarkStart w:id="653" w:name="_Toc284254812"/>
      <w:bookmarkStart w:id="654" w:name="_Toc285097456"/>
      <w:bookmarkStart w:id="655" w:name="_Toc286674624"/>
      <w:bookmarkStart w:id="656" w:name="_Toc286737897"/>
      <w:bookmarkStart w:id="657" w:name="_Toc286821452"/>
      <w:bookmarkStart w:id="658" w:name="_Toc284252634"/>
      <w:bookmarkStart w:id="659" w:name="_Toc284254818"/>
      <w:bookmarkStart w:id="660" w:name="_Toc285097462"/>
      <w:bookmarkStart w:id="661" w:name="_Toc286674630"/>
      <w:bookmarkStart w:id="662" w:name="_Toc286737903"/>
      <w:bookmarkStart w:id="663" w:name="_Toc286821458"/>
      <w:bookmarkStart w:id="664" w:name="_Toc284252640"/>
      <w:bookmarkStart w:id="665" w:name="_Toc284254824"/>
      <w:bookmarkStart w:id="666" w:name="_Toc285097468"/>
      <w:bookmarkStart w:id="667" w:name="_Toc286674636"/>
      <w:bookmarkStart w:id="668" w:name="_Toc286737909"/>
      <w:bookmarkStart w:id="669" w:name="_Toc286821464"/>
      <w:bookmarkStart w:id="670" w:name="_Toc284252656"/>
      <w:bookmarkStart w:id="671" w:name="_Toc284254840"/>
      <w:bookmarkStart w:id="672" w:name="_Toc285097484"/>
      <w:bookmarkStart w:id="673" w:name="_Toc286674652"/>
      <w:bookmarkStart w:id="674" w:name="_Toc286737925"/>
      <w:bookmarkStart w:id="675" w:name="_Toc286821480"/>
      <w:bookmarkStart w:id="676" w:name="_Toc284252662"/>
      <w:bookmarkStart w:id="677" w:name="_Toc284254846"/>
      <w:bookmarkStart w:id="678" w:name="_Toc285097490"/>
      <w:bookmarkStart w:id="679" w:name="_Toc286674658"/>
      <w:bookmarkStart w:id="680" w:name="_Toc286737931"/>
      <w:bookmarkStart w:id="681" w:name="_Toc286821486"/>
      <w:bookmarkStart w:id="682" w:name="_Toc284252670"/>
      <w:bookmarkStart w:id="683" w:name="_Toc284254854"/>
      <w:bookmarkStart w:id="684" w:name="_Toc285097498"/>
      <w:bookmarkStart w:id="685" w:name="_Toc286674666"/>
      <w:bookmarkStart w:id="686" w:name="_Toc286737939"/>
      <w:bookmarkStart w:id="687" w:name="_Toc286821494"/>
      <w:bookmarkStart w:id="688" w:name="_Toc284252676"/>
      <w:bookmarkStart w:id="689" w:name="_Toc284254860"/>
      <w:bookmarkStart w:id="690" w:name="_Toc285097504"/>
      <w:bookmarkStart w:id="691" w:name="_Toc286674672"/>
      <w:bookmarkStart w:id="692" w:name="_Toc286737945"/>
      <w:bookmarkStart w:id="693" w:name="_Toc286821500"/>
      <w:bookmarkStart w:id="694" w:name="_Toc284252682"/>
      <w:bookmarkStart w:id="695" w:name="_Toc284254866"/>
      <w:bookmarkStart w:id="696" w:name="_Toc285097510"/>
      <w:bookmarkStart w:id="697" w:name="_Toc286674678"/>
      <w:bookmarkStart w:id="698" w:name="_Toc286737951"/>
      <w:bookmarkStart w:id="699" w:name="_Toc286821506"/>
      <w:bookmarkStart w:id="700" w:name="_Toc284252695"/>
      <w:bookmarkStart w:id="701" w:name="_Toc284254879"/>
      <w:bookmarkStart w:id="702" w:name="_Toc285097523"/>
      <w:bookmarkStart w:id="703" w:name="_Toc286674691"/>
      <w:bookmarkStart w:id="704" w:name="_Toc286737964"/>
      <w:bookmarkStart w:id="705" w:name="_Toc286821519"/>
      <w:bookmarkStart w:id="706" w:name="_Toc284252701"/>
      <w:bookmarkStart w:id="707" w:name="_Toc284254885"/>
      <w:bookmarkStart w:id="708" w:name="_Toc285097529"/>
      <w:bookmarkStart w:id="709" w:name="_Toc286674697"/>
      <w:bookmarkStart w:id="710" w:name="_Toc286737970"/>
      <w:bookmarkStart w:id="711" w:name="_Toc286821525"/>
      <w:bookmarkStart w:id="712" w:name="_Toc284252707"/>
      <w:bookmarkStart w:id="713" w:name="_Toc284254891"/>
      <w:bookmarkStart w:id="714" w:name="_Toc285097535"/>
      <w:bookmarkStart w:id="715" w:name="_Toc286674703"/>
      <w:bookmarkStart w:id="716" w:name="_Toc286737976"/>
      <w:bookmarkStart w:id="717" w:name="_Toc286821531"/>
      <w:bookmarkStart w:id="718" w:name="_Toc284252722"/>
      <w:bookmarkStart w:id="719" w:name="_Toc284254906"/>
      <w:bookmarkStart w:id="720" w:name="_Toc285097550"/>
      <w:bookmarkStart w:id="721" w:name="_Toc286674718"/>
      <w:bookmarkStart w:id="722" w:name="_Toc286737991"/>
      <w:bookmarkStart w:id="723" w:name="_Toc286821546"/>
      <w:bookmarkStart w:id="724" w:name="_Toc284252728"/>
      <w:bookmarkStart w:id="725" w:name="_Toc284254912"/>
      <w:bookmarkStart w:id="726" w:name="_Toc285097556"/>
      <w:bookmarkStart w:id="727" w:name="_Toc286674724"/>
      <w:bookmarkStart w:id="728" w:name="_Toc286737997"/>
      <w:bookmarkStart w:id="729" w:name="_Toc286821552"/>
      <w:bookmarkStart w:id="730" w:name="_Toc284252734"/>
      <w:bookmarkStart w:id="731" w:name="_Toc284254918"/>
      <w:bookmarkStart w:id="732" w:name="_Toc285097562"/>
      <w:bookmarkStart w:id="733" w:name="_Toc286674730"/>
      <w:bookmarkStart w:id="734" w:name="_Toc286738003"/>
      <w:bookmarkStart w:id="735" w:name="_Toc286821558"/>
      <w:bookmarkStart w:id="736" w:name="_Toc284252746"/>
      <w:bookmarkStart w:id="737" w:name="_Toc284254930"/>
      <w:bookmarkStart w:id="738" w:name="_Toc285097574"/>
      <w:bookmarkStart w:id="739" w:name="_Toc286674742"/>
      <w:bookmarkStart w:id="740" w:name="_Toc286738015"/>
      <w:bookmarkStart w:id="741" w:name="_Toc286821570"/>
      <w:bookmarkStart w:id="742" w:name="_Toc284252752"/>
      <w:bookmarkStart w:id="743" w:name="_Toc284254936"/>
      <w:bookmarkStart w:id="744" w:name="_Toc285097580"/>
      <w:bookmarkStart w:id="745" w:name="_Toc286674748"/>
      <w:bookmarkStart w:id="746" w:name="_Toc286738021"/>
      <w:bookmarkStart w:id="747" w:name="_Toc286821576"/>
      <w:bookmarkStart w:id="748" w:name="_Toc284252758"/>
      <w:bookmarkStart w:id="749" w:name="_Toc284254942"/>
      <w:bookmarkStart w:id="750" w:name="_Toc285097586"/>
      <w:bookmarkStart w:id="751" w:name="_Toc286674754"/>
      <w:bookmarkStart w:id="752" w:name="_Toc286738027"/>
      <w:bookmarkStart w:id="753" w:name="_Toc286821582"/>
      <w:bookmarkStart w:id="754" w:name="_Toc284252764"/>
      <w:bookmarkStart w:id="755" w:name="_Toc284254948"/>
      <w:bookmarkStart w:id="756" w:name="_Toc285097592"/>
      <w:bookmarkStart w:id="757" w:name="_Toc286674760"/>
      <w:bookmarkStart w:id="758" w:name="_Toc286738033"/>
      <w:bookmarkStart w:id="759" w:name="_Toc286821588"/>
      <w:bookmarkStart w:id="760" w:name="_Toc284252770"/>
      <w:bookmarkStart w:id="761" w:name="_Toc284254954"/>
      <w:bookmarkStart w:id="762" w:name="_Toc285097598"/>
      <w:bookmarkStart w:id="763" w:name="_Toc286674766"/>
      <w:bookmarkStart w:id="764" w:name="_Toc286738039"/>
      <w:bookmarkStart w:id="765" w:name="_Toc286821594"/>
      <w:bookmarkStart w:id="766" w:name="_Toc284252776"/>
      <w:bookmarkStart w:id="767" w:name="_Toc284254960"/>
      <w:bookmarkStart w:id="768" w:name="_Toc285097604"/>
      <w:bookmarkStart w:id="769" w:name="_Toc286674772"/>
      <w:bookmarkStart w:id="770" w:name="_Toc286738045"/>
      <w:bookmarkStart w:id="771" w:name="_Toc286821600"/>
      <w:bookmarkStart w:id="772" w:name="_Toc284252787"/>
      <w:bookmarkStart w:id="773" w:name="_Toc284254971"/>
      <w:bookmarkStart w:id="774" w:name="_Toc285097615"/>
      <w:bookmarkStart w:id="775" w:name="_Toc286674783"/>
      <w:bookmarkStart w:id="776" w:name="_Toc286738056"/>
      <w:bookmarkStart w:id="777" w:name="_Toc286821611"/>
      <w:bookmarkStart w:id="778" w:name="_Toc284252796"/>
      <w:bookmarkStart w:id="779" w:name="_Toc284254980"/>
      <w:bookmarkStart w:id="780" w:name="_Toc285097624"/>
      <w:bookmarkStart w:id="781" w:name="_Toc286674792"/>
      <w:bookmarkStart w:id="782" w:name="_Toc286738065"/>
      <w:bookmarkStart w:id="783" w:name="_Toc286821620"/>
      <w:bookmarkStart w:id="784" w:name="_Toc284252802"/>
      <w:bookmarkStart w:id="785" w:name="_Toc284254986"/>
      <w:bookmarkStart w:id="786" w:name="_Toc285097630"/>
      <w:bookmarkStart w:id="787" w:name="_Toc286674798"/>
      <w:bookmarkStart w:id="788" w:name="_Toc286738071"/>
      <w:bookmarkStart w:id="789" w:name="_Toc286821626"/>
      <w:bookmarkStart w:id="790" w:name="_Toc284252808"/>
      <w:bookmarkStart w:id="791" w:name="_Toc284254992"/>
      <w:bookmarkStart w:id="792" w:name="_Toc285097636"/>
      <w:bookmarkStart w:id="793" w:name="_Toc286674804"/>
      <w:bookmarkStart w:id="794" w:name="_Toc286738077"/>
      <w:bookmarkStart w:id="795" w:name="_Toc286821632"/>
      <w:bookmarkStart w:id="796" w:name="_Toc284252814"/>
      <w:bookmarkStart w:id="797" w:name="_Toc284254998"/>
      <w:bookmarkStart w:id="798" w:name="_Toc285097642"/>
      <w:bookmarkStart w:id="799" w:name="_Toc286674810"/>
      <w:bookmarkStart w:id="800" w:name="_Toc286738083"/>
      <w:bookmarkStart w:id="801" w:name="_Toc286821638"/>
      <w:bookmarkStart w:id="802" w:name="_Toc284252825"/>
      <w:bookmarkStart w:id="803" w:name="_Toc284255009"/>
      <w:bookmarkStart w:id="804" w:name="_Toc285097653"/>
      <w:bookmarkStart w:id="805" w:name="_Toc286674821"/>
      <w:bookmarkStart w:id="806" w:name="_Toc286738094"/>
      <w:bookmarkStart w:id="807" w:name="_Toc286821649"/>
      <w:bookmarkStart w:id="808" w:name="_Toc106176623"/>
      <w:bookmarkStart w:id="809" w:name="_Toc106182894"/>
      <w:bookmarkStart w:id="810" w:name="_Toc233517200"/>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03"/>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811" w:name="_Toc329960728"/>
            <w:r w:rsidRPr="00665640">
              <w:rPr>
                <w:color w:val="FFFFFF"/>
                <w:sz w:val="22"/>
              </w:rPr>
              <w:t>Premises Information</w:t>
            </w:r>
            <w:bookmarkEnd w:id="811"/>
          </w:p>
        </w:tc>
      </w:tr>
      <w:tr w:rsidR="009F0294" w:rsidRPr="00665640" w:rsidTr="00386FB0">
        <w:trPr>
          <w:trHeight w:val="303"/>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38"/>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users maintain and manage information on commercial, public, and private facilities, including the following:</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facility name, type, and address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owner and contact names/phones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alarm types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plans file number (to indicate created paper files)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water supplies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location of gas and electricity shutoffs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responsible agencies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population type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maximum population</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business hours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pertinent instructions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floor plans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building schematics</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38"/>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attach digital media to a premise record, such as images and floor plans?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8"/>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Is premise information directly accessible from the CAD screen?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8"/>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accommodate additional narrative entry?</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8"/>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track information on populations proximate to premises to assist in warnings and evacuations?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38"/>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provide pre-formatted premise reports?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E847DC" w:rsidTr="00386FB0">
        <w:trPr>
          <w:jc w:val="center"/>
        </w:trPr>
        <w:tc>
          <w:tcPr>
            <w:tcW w:w="468" w:type="dxa"/>
          </w:tcPr>
          <w:p w:rsidR="009F0294" w:rsidRPr="00E847DC" w:rsidRDefault="009F0294" w:rsidP="009F0294">
            <w:pPr>
              <w:numPr>
                <w:ilvl w:val="0"/>
                <w:numId w:val="38"/>
              </w:numPr>
              <w:rPr>
                <w:rFonts w:ascii="Arial" w:hAnsi="Arial" w:cs="Arial"/>
                <w:sz w:val="18"/>
              </w:rPr>
            </w:pPr>
          </w:p>
        </w:tc>
        <w:tc>
          <w:tcPr>
            <w:tcW w:w="4500" w:type="dxa"/>
          </w:tcPr>
          <w:p w:rsidR="009F0294" w:rsidRPr="00E847DC" w:rsidRDefault="009F0294" w:rsidP="00386FB0">
            <w:pPr>
              <w:rPr>
                <w:rFonts w:ascii="Arial" w:hAnsi="Arial" w:cs="Arial"/>
                <w:sz w:val="18"/>
              </w:rPr>
            </w:pPr>
            <w:r w:rsidRPr="00E847DC">
              <w:rPr>
                <w:rFonts w:ascii="Arial" w:hAnsi="Arial" w:cs="Arial"/>
                <w:sz w:val="18"/>
              </w:rPr>
              <w:t>Are there any limitation</w:t>
            </w:r>
            <w:r w:rsidR="00E847DC" w:rsidRPr="00E847DC">
              <w:rPr>
                <w:rFonts w:ascii="Arial" w:hAnsi="Arial" w:cs="Arial"/>
                <w:sz w:val="18"/>
              </w:rPr>
              <w:t>s</w:t>
            </w:r>
            <w:r w:rsidRPr="00E847DC">
              <w:rPr>
                <w:rFonts w:ascii="Arial" w:hAnsi="Arial" w:cs="Arial"/>
                <w:sz w:val="18"/>
              </w:rPr>
              <w:t xml:space="preserve"> of the size or type of files (such as images) that may be associated with a premise?</w:t>
            </w:r>
          </w:p>
        </w:tc>
        <w:tc>
          <w:tcPr>
            <w:tcW w:w="450" w:type="dxa"/>
          </w:tcPr>
          <w:p w:rsidR="009F0294" w:rsidRPr="00E847DC" w:rsidRDefault="009F0294" w:rsidP="00386FB0">
            <w:pPr>
              <w:rPr>
                <w:rFonts w:ascii="Arial" w:hAnsi="Arial" w:cs="Arial"/>
                <w:sz w:val="18"/>
              </w:rPr>
            </w:pPr>
          </w:p>
        </w:tc>
        <w:tc>
          <w:tcPr>
            <w:tcW w:w="450" w:type="dxa"/>
          </w:tcPr>
          <w:p w:rsidR="009F0294" w:rsidRPr="00E847DC" w:rsidRDefault="009F0294" w:rsidP="00386FB0">
            <w:pPr>
              <w:rPr>
                <w:rFonts w:ascii="Arial" w:hAnsi="Arial" w:cs="Arial"/>
                <w:sz w:val="18"/>
              </w:rPr>
            </w:pPr>
          </w:p>
        </w:tc>
        <w:tc>
          <w:tcPr>
            <w:tcW w:w="450" w:type="dxa"/>
          </w:tcPr>
          <w:p w:rsidR="009F0294" w:rsidRPr="00E847DC" w:rsidRDefault="009F0294" w:rsidP="00386FB0">
            <w:pPr>
              <w:rPr>
                <w:rFonts w:ascii="Arial" w:hAnsi="Arial" w:cs="Arial"/>
                <w:sz w:val="18"/>
              </w:rPr>
            </w:pPr>
          </w:p>
        </w:tc>
        <w:tc>
          <w:tcPr>
            <w:tcW w:w="3870" w:type="dxa"/>
          </w:tcPr>
          <w:p w:rsidR="009F0294" w:rsidRPr="00E847DC" w:rsidRDefault="009F0294" w:rsidP="00386FB0">
            <w:pPr>
              <w:rPr>
                <w:rFonts w:ascii="Arial" w:hAnsi="Arial" w:cs="Arial"/>
                <w:sz w:val="18"/>
              </w:rPr>
            </w:pPr>
          </w:p>
        </w:tc>
      </w:tr>
    </w:tbl>
    <w:p w:rsidR="009F0294" w:rsidRPr="00665640" w:rsidRDefault="009F0294" w:rsidP="009F0294">
      <w:pPr>
        <w:pStyle w:val="Heading3"/>
        <w:numPr>
          <w:ilvl w:val="0"/>
          <w:numId w:val="0"/>
        </w:numPr>
        <w:ind w:left="1440" w:hanging="360"/>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03"/>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812" w:name="_Toc329960729"/>
            <w:r w:rsidRPr="00665640">
              <w:rPr>
                <w:color w:val="FFFFFF"/>
                <w:sz w:val="22"/>
              </w:rPr>
              <w:t>Premises Inspections</w:t>
            </w:r>
            <w:bookmarkEnd w:id="812"/>
          </w:p>
        </w:tc>
      </w:tr>
      <w:tr w:rsidR="009F0294" w:rsidRPr="00665640" w:rsidTr="00386FB0">
        <w:trPr>
          <w:trHeight w:val="303"/>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Pr>
          <w:p w:rsidR="009F0294" w:rsidRPr="00665640" w:rsidRDefault="009F0294" w:rsidP="009F0294">
            <w:pPr>
              <w:keepNext/>
              <w:numPr>
                <w:ilvl w:val="0"/>
                <w:numId w:val="65"/>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Can users schedule premises inspections?</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6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create inspection history records?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assign inspection costs?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manage fees and payments?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print inspection worksheets, violation letters, reports, and mailing labels?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bookmarkEnd w:id="808"/>
      <w:bookmarkEnd w:id="809"/>
      <w:bookmarkEnd w:id="810"/>
    </w:tbl>
    <w:p w:rsidR="009F0294" w:rsidRPr="00665640" w:rsidRDefault="009F0294" w:rsidP="009F0294">
      <w:pPr>
        <w:pStyle w:val="Heading3"/>
        <w:numPr>
          <w:ilvl w:val="0"/>
          <w:numId w:val="0"/>
        </w:numPr>
        <w:ind w:left="1584"/>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48"/>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813" w:name="_Toc329960730"/>
            <w:r w:rsidRPr="00665640">
              <w:rPr>
                <w:color w:val="FFFFFF"/>
                <w:sz w:val="22"/>
              </w:rPr>
              <w:t>Hazardous Materials</w:t>
            </w:r>
            <w:bookmarkEnd w:id="813"/>
          </w:p>
        </w:tc>
      </w:tr>
      <w:tr w:rsidR="009F0294" w:rsidRPr="00665640" w:rsidTr="00386FB0">
        <w:trPr>
          <w:trHeight w:val="348"/>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39"/>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Does the system track hazardous material data on residential, commercial, or public premises, including the following:</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alarm type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address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physical premises description</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responsible law, fire, and EMS agencies</w:t>
            </w: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3870" w:type="dxa"/>
            <w:tcBorders>
              <w:top w:val="single" w:sz="6" w:space="0" w:color="auto"/>
            </w:tcBorders>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39"/>
              </w:numPr>
              <w:rPr>
                <w:rFonts w:ascii="Arial" w:hAnsi="Arial" w:cs="Arial"/>
                <w:sz w:val="18"/>
              </w:rPr>
            </w:pPr>
          </w:p>
        </w:tc>
        <w:tc>
          <w:tcPr>
            <w:tcW w:w="4500" w:type="dxa"/>
          </w:tcPr>
          <w:p w:rsidR="009F0294" w:rsidRPr="00665640" w:rsidRDefault="009F0294" w:rsidP="00386FB0">
            <w:pPr>
              <w:tabs>
                <w:tab w:val="num" w:pos="612"/>
              </w:tabs>
              <w:suppressAutoHyphens/>
              <w:rPr>
                <w:rFonts w:ascii="Arial" w:hAnsi="Arial" w:cs="Arial"/>
                <w:sz w:val="18"/>
              </w:rPr>
            </w:pPr>
            <w:r w:rsidRPr="00665640">
              <w:rPr>
                <w:rFonts w:ascii="Arial" w:hAnsi="Arial" w:cs="Arial"/>
                <w:sz w:val="18"/>
              </w:rPr>
              <w:t>For GIS-verified addresses, does the software indicate whether a premises record exists for the address?</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39"/>
              </w:numPr>
              <w:rPr>
                <w:rFonts w:ascii="Arial" w:hAnsi="Arial" w:cs="Arial"/>
                <w:sz w:val="18"/>
              </w:rPr>
            </w:pPr>
          </w:p>
        </w:tc>
        <w:tc>
          <w:tcPr>
            <w:tcW w:w="4500" w:type="dxa"/>
          </w:tcPr>
          <w:p w:rsidR="009F0294" w:rsidRPr="00665640" w:rsidRDefault="009F0294" w:rsidP="00386FB0">
            <w:pPr>
              <w:tabs>
                <w:tab w:val="num" w:pos="612"/>
              </w:tabs>
              <w:suppressAutoHyphens/>
              <w:rPr>
                <w:rFonts w:ascii="Arial" w:hAnsi="Arial" w:cs="Arial"/>
                <w:sz w:val="18"/>
              </w:rPr>
            </w:pPr>
            <w:r w:rsidRPr="00665640">
              <w:rPr>
                <w:rFonts w:ascii="Arial" w:hAnsi="Arial" w:cs="Arial"/>
                <w:sz w:val="18"/>
              </w:rPr>
              <w:t>Can users view NOAA CAMEO® Chemical data from the premise screen, such as description, properties, fire and health hazards, necessary protective clothing, and first-aid procedures?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bookmarkStart w:id="814" w:name="_Toc106176624"/>
      <w:bookmarkStart w:id="815" w:name="_Toc106182895"/>
      <w:bookmarkStart w:id="816" w:name="_Toc233517201"/>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267"/>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b/>
                <w:color w:val="FFFFFF"/>
              </w:rPr>
            </w:pPr>
            <w:bookmarkStart w:id="817" w:name="_Toc329960731"/>
            <w:r w:rsidRPr="00665640">
              <w:rPr>
                <w:color w:val="FFFFFF"/>
                <w:sz w:val="22"/>
              </w:rPr>
              <w:t>Alarm Tracking &amp; Billing</w:t>
            </w:r>
            <w:bookmarkEnd w:id="817"/>
          </w:p>
        </w:tc>
      </w:tr>
      <w:tr w:rsidR="009F0294" w:rsidRPr="00665640" w:rsidTr="00386FB0">
        <w:trPr>
          <w:trHeight w:val="267"/>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cantSplit/>
          <w:jc w:val="center"/>
        </w:trPr>
        <w:tc>
          <w:tcPr>
            <w:tcW w:w="468" w:type="dxa"/>
          </w:tcPr>
          <w:p w:rsidR="009F0294" w:rsidRPr="00665640" w:rsidRDefault="009F0294" w:rsidP="009F0294">
            <w:pPr>
              <w:numPr>
                <w:ilvl w:val="0"/>
                <w:numId w:val="64"/>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track alarm information, such as address, type, contact name/phone, complainant, call priority, and alarm tracking agency?</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64"/>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a law record be created for every registered alarm?</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cantSplit/>
          <w:jc w:val="center"/>
        </w:trPr>
        <w:tc>
          <w:tcPr>
            <w:tcW w:w="468" w:type="dxa"/>
          </w:tcPr>
          <w:p w:rsidR="009F0294" w:rsidRPr="00665640" w:rsidRDefault="009F0294" w:rsidP="009F0294">
            <w:pPr>
              <w:numPr>
                <w:ilvl w:val="0"/>
                <w:numId w:val="64"/>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dispatchers enter an alarm number to automatically populate data into the call-for-service record?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64"/>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generate incident numbers for false alarms and unregistered alarms?</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64"/>
              </w:numPr>
              <w:rPr>
                <w:rFonts w:ascii="Arial" w:hAnsi="Arial" w:cs="Arial"/>
                <w:sz w:val="18"/>
              </w:rPr>
            </w:pPr>
          </w:p>
        </w:tc>
        <w:tc>
          <w:tcPr>
            <w:tcW w:w="4500" w:type="dxa"/>
            <w:tcBorders>
              <w:top w:val="single" w:sz="6" w:space="0" w:color="auto"/>
            </w:tcBorders>
          </w:tcPr>
          <w:p w:rsidR="009F0294" w:rsidRPr="00665640" w:rsidRDefault="009F0294" w:rsidP="00386FB0">
            <w:pPr>
              <w:rPr>
                <w:rFonts w:ascii="Arial" w:hAnsi="Arial" w:cs="Arial"/>
                <w:b/>
                <w:sz w:val="18"/>
              </w:rPr>
            </w:pPr>
            <w:r w:rsidRPr="00665640">
              <w:rPr>
                <w:rFonts w:ascii="Arial" w:hAnsi="Arial" w:cs="Arial"/>
                <w:sz w:val="18"/>
              </w:rPr>
              <w:t>Can users generate citations, letters, summaries, and manage the collection of fines?</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4"/>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provide pre-formatted reports including, but not limited to, the following:</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false alarm count</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revenue generated by false alarm fines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unregistered alarms, and late fees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alarm activation totals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account summary by alarm tracking number</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statistical reports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bookmarkEnd w:id="814"/>
      <w:bookmarkEnd w:id="815"/>
      <w:bookmarkEnd w:id="816"/>
    </w:tbl>
    <w:p w:rsidR="009F0294" w:rsidRPr="00665640" w:rsidRDefault="009F0294" w:rsidP="009F0294">
      <w:pPr>
        <w:pStyle w:val="Heading1"/>
        <w:rPr>
          <w:rFonts w:ascii="Arial" w:hAnsi="Arial" w:cs="Arial"/>
          <w:sz w:val="24"/>
        </w:rPr>
      </w:pPr>
    </w:p>
    <w:p w:rsidR="009F0294" w:rsidRPr="00665640" w:rsidRDefault="009F0294" w:rsidP="009F0294">
      <w:pPr>
        <w:pStyle w:val="Heading2"/>
        <w:keepLines w:val="0"/>
        <w:widowControl w:val="0"/>
        <w:numPr>
          <w:ilvl w:val="1"/>
          <w:numId w:val="59"/>
        </w:numPr>
        <w:tabs>
          <w:tab w:val="clear" w:pos="-720"/>
        </w:tabs>
        <w:suppressAutoHyphens w:val="0"/>
        <w:spacing w:before="240" w:after="60"/>
        <w:ind w:left="450"/>
        <w:rPr>
          <w:rFonts w:cs="Arial"/>
          <w:bCs/>
          <w:i/>
          <w:szCs w:val="28"/>
        </w:rPr>
      </w:pPr>
      <w:bookmarkStart w:id="818" w:name="_Toc284252835"/>
      <w:bookmarkStart w:id="819" w:name="_Toc284255019"/>
      <w:bookmarkStart w:id="820" w:name="_Toc285097664"/>
      <w:bookmarkStart w:id="821" w:name="_Toc286674832"/>
      <w:bookmarkStart w:id="822" w:name="_Toc286738105"/>
      <w:bookmarkStart w:id="823" w:name="_Toc286821660"/>
      <w:bookmarkStart w:id="824" w:name="_Toc284252842"/>
      <w:bookmarkStart w:id="825" w:name="_Toc284255026"/>
      <w:bookmarkStart w:id="826" w:name="_Toc285097671"/>
      <w:bookmarkStart w:id="827" w:name="_Toc286674839"/>
      <w:bookmarkStart w:id="828" w:name="_Toc286738112"/>
      <w:bookmarkStart w:id="829" w:name="_Toc286821667"/>
      <w:bookmarkStart w:id="830" w:name="_Toc284252848"/>
      <w:bookmarkStart w:id="831" w:name="_Toc284255032"/>
      <w:bookmarkStart w:id="832" w:name="_Toc285097677"/>
      <w:bookmarkStart w:id="833" w:name="_Toc286674845"/>
      <w:bookmarkStart w:id="834" w:name="_Toc286738118"/>
      <w:bookmarkStart w:id="835" w:name="_Toc286821673"/>
      <w:bookmarkStart w:id="836" w:name="_Toc284252871"/>
      <w:bookmarkStart w:id="837" w:name="_Toc284255055"/>
      <w:bookmarkStart w:id="838" w:name="_Toc285097700"/>
      <w:bookmarkStart w:id="839" w:name="_Toc286674868"/>
      <w:bookmarkStart w:id="840" w:name="_Toc286738141"/>
      <w:bookmarkStart w:id="841" w:name="_Toc286821696"/>
      <w:bookmarkStart w:id="842" w:name="_Toc284252877"/>
      <w:bookmarkStart w:id="843" w:name="_Toc284255061"/>
      <w:bookmarkStart w:id="844" w:name="_Toc285097706"/>
      <w:bookmarkStart w:id="845" w:name="_Toc286674874"/>
      <w:bookmarkStart w:id="846" w:name="_Toc286738147"/>
      <w:bookmarkStart w:id="847" w:name="_Toc286821702"/>
      <w:bookmarkStart w:id="848" w:name="_Toc284252883"/>
      <w:bookmarkStart w:id="849" w:name="_Toc284255067"/>
      <w:bookmarkStart w:id="850" w:name="_Toc285097712"/>
      <w:bookmarkStart w:id="851" w:name="_Toc286674880"/>
      <w:bookmarkStart w:id="852" w:name="_Toc286738153"/>
      <w:bookmarkStart w:id="853" w:name="_Toc286821708"/>
      <w:bookmarkStart w:id="854" w:name="_Toc284252889"/>
      <w:bookmarkStart w:id="855" w:name="_Toc284255073"/>
      <w:bookmarkStart w:id="856" w:name="_Toc285097718"/>
      <w:bookmarkStart w:id="857" w:name="_Toc286674886"/>
      <w:bookmarkStart w:id="858" w:name="_Toc286738159"/>
      <w:bookmarkStart w:id="859" w:name="_Toc286821714"/>
      <w:bookmarkStart w:id="860" w:name="_Toc284252898"/>
      <w:bookmarkStart w:id="861" w:name="_Toc284255082"/>
      <w:bookmarkStart w:id="862" w:name="_Toc285097727"/>
      <w:bookmarkStart w:id="863" w:name="_Toc286674895"/>
      <w:bookmarkStart w:id="864" w:name="_Toc286738168"/>
      <w:bookmarkStart w:id="865" w:name="_Toc286821723"/>
      <w:bookmarkStart w:id="866" w:name="_Toc284252904"/>
      <w:bookmarkStart w:id="867" w:name="_Toc284255088"/>
      <w:bookmarkStart w:id="868" w:name="_Toc285097733"/>
      <w:bookmarkStart w:id="869" w:name="_Toc286674901"/>
      <w:bookmarkStart w:id="870" w:name="_Toc286738174"/>
      <w:bookmarkStart w:id="871" w:name="_Toc286821729"/>
      <w:bookmarkStart w:id="872" w:name="_Toc284252913"/>
      <w:bookmarkStart w:id="873" w:name="_Toc284255097"/>
      <w:bookmarkStart w:id="874" w:name="_Toc285097742"/>
      <w:bookmarkStart w:id="875" w:name="_Toc286674910"/>
      <w:bookmarkStart w:id="876" w:name="_Toc286738183"/>
      <w:bookmarkStart w:id="877" w:name="_Toc286821738"/>
      <w:bookmarkStart w:id="878" w:name="_Toc284252919"/>
      <w:bookmarkStart w:id="879" w:name="_Toc284255103"/>
      <w:bookmarkStart w:id="880" w:name="_Toc285097748"/>
      <w:bookmarkStart w:id="881" w:name="_Toc286674916"/>
      <w:bookmarkStart w:id="882" w:name="_Toc286738189"/>
      <w:bookmarkStart w:id="883" w:name="_Toc286821744"/>
      <w:bookmarkStart w:id="884" w:name="_Toc284252925"/>
      <w:bookmarkStart w:id="885" w:name="_Toc284255109"/>
      <w:bookmarkStart w:id="886" w:name="_Toc285097754"/>
      <w:bookmarkStart w:id="887" w:name="_Toc286674922"/>
      <w:bookmarkStart w:id="888" w:name="_Toc286738195"/>
      <w:bookmarkStart w:id="889" w:name="_Toc286821750"/>
      <w:bookmarkStart w:id="890" w:name="_Toc284252931"/>
      <w:bookmarkStart w:id="891" w:name="_Toc284255115"/>
      <w:bookmarkStart w:id="892" w:name="_Toc285097760"/>
      <w:bookmarkStart w:id="893" w:name="_Toc286674928"/>
      <w:bookmarkStart w:id="894" w:name="_Toc286738201"/>
      <w:bookmarkStart w:id="895" w:name="_Toc286821756"/>
      <w:bookmarkStart w:id="896" w:name="_Toc284252937"/>
      <w:bookmarkStart w:id="897" w:name="_Toc284255121"/>
      <w:bookmarkStart w:id="898" w:name="_Toc285097766"/>
      <w:bookmarkStart w:id="899" w:name="_Toc286674934"/>
      <w:bookmarkStart w:id="900" w:name="_Toc286738207"/>
      <w:bookmarkStart w:id="901" w:name="_Toc286821762"/>
      <w:bookmarkStart w:id="902" w:name="_Toc284252943"/>
      <w:bookmarkStart w:id="903" w:name="_Toc284255127"/>
      <w:bookmarkStart w:id="904" w:name="_Toc285097772"/>
      <w:bookmarkStart w:id="905" w:name="_Toc286674940"/>
      <w:bookmarkStart w:id="906" w:name="_Toc286738213"/>
      <w:bookmarkStart w:id="907" w:name="_Toc286821768"/>
      <w:bookmarkStart w:id="908" w:name="_Toc284252949"/>
      <w:bookmarkStart w:id="909" w:name="_Toc284255133"/>
      <w:bookmarkStart w:id="910" w:name="_Toc285097778"/>
      <w:bookmarkStart w:id="911" w:name="_Toc286674946"/>
      <w:bookmarkStart w:id="912" w:name="_Toc286738219"/>
      <w:bookmarkStart w:id="913" w:name="_Toc286821774"/>
      <w:bookmarkStart w:id="914" w:name="_Toc284252955"/>
      <w:bookmarkStart w:id="915" w:name="_Toc284255139"/>
      <w:bookmarkStart w:id="916" w:name="_Toc285097784"/>
      <w:bookmarkStart w:id="917" w:name="_Toc286674952"/>
      <w:bookmarkStart w:id="918" w:name="_Toc286738225"/>
      <w:bookmarkStart w:id="919" w:name="_Toc286821780"/>
      <w:bookmarkStart w:id="920" w:name="_Toc284252961"/>
      <w:bookmarkStart w:id="921" w:name="_Toc284255145"/>
      <w:bookmarkStart w:id="922" w:name="_Toc285097790"/>
      <w:bookmarkStart w:id="923" w:name="_Toc286674958"/>
      <w:bookmarkStart w:id="924" w:name="_Toc286738231"/>
      <w:bookmarkStart w:id="925" w:name="_Toc286821786"/>
      <w:bookmarkStart w:id="926" w:name="_Toc284252967"/>
      <w:bookmarkStart w:id="927" w:name="_Toc284255151"/>
      <w:bookmarkStart w:id="928" w:name="_Toc285097796"/>
      <w:bookmarkStart w:id="929" w:name="_Toc286674964"/>
      <w:bookmarkStart w:id="930" w:name="_Toc286738237"/>
      <w:bookmarkStart w:id="931" w:name="_Toc286821792"/>
      <w:bookmarkStart w:id="932" w:name="_Toc284252973"/>
      <w:bookmarkStart w:id="933" w:name="_Toc284255157"/>
      <w:bookmarkStart w:id="934" w:name="_Toc285097802"/>
      <w:bookmarkStart w:id="935" w:name="_Toc286674970"/>
      <w:bookmarkStart w:id="936" w:name="_Toc286738243"/>
      <w:bookmarkStart w:id="937" w:name="_Toc286821798"/>
      <w:bookmarkStart w:id="938" w:name="_Toc284252979"/>
      <w:bookmarkStart w:id="939" w:name="_Toc284255163"/>
      <w:bookmarkStart w:id="940" w:name="_Toc285097808"/>
      <w:bookmarkStart w:id="941" w:name="_Toc286674976"/>
      <w:bookmarkStart w:id="942" w:name="_Toc286738249"/>
      <w:bookmarkStart w:id="943" w:name="_Toc286821804"/>
      <w:bookmarkStart w:id="944" w:name="_Toc284252985"/>
      <w:bookmarkStart w:id="945" w:name="_Toc284255169"/>
      <w:bookmarkStart w:id="946" w:name="_Toc285097814"/>
      <w:bookmarkStart w:id="947" w:name="_Toc286674982"/>
      <w:bookmarkStart w:id="948" w:name="_Toc286738255"/>
      <w:bookmarkStart w:id="949" w:name="_Toc286821810"/>
      <w:bookmarkStart w:id="950" w:name="_Toc284252991"/>
      <w:bookmarkStart w:id="951" w:name="_Toc284255175"/>
      <w:bookmarkStart w:id="952" w:name="_Toc285097820"/>
      <w:bookmarkStart w:id="953" w:name="_Toc286674988"/>
      <w:bookmarkStart w:id="954" w:name="_Toc286738261"/>
      <w:bookmarkStart w:id="955" w:name="_Toc286821816"/>
      <w:bookmarkStart w:id="956" w:name="_Toc284252997"/>
      <w:bookmarkStart w:id="957" w:name="_Toc284255181"/>
      <w:bookmarkStart w:id="958" w:name="_Toc285097826"/>
      <w:bookmarkStart w:id="959" w:name="_Toc286674994"/>
      <w:bookmarkStart w:id="960" w:name="_Toc286738267"/>
      <w:bookmarkStart w:id="961" w:name="_Toc286821822"/>
      <w:bookmarkStart w:id="962" w:name="_Toc284253003"/>
      <w:bookmarkStart w:id="963" w:name="_Toc284255187"/>
      <w:bookmarkStart w:id="964" w:name="_Toc285097832"/>
      <w:bookmarkStart w:id="965" w:name="_Toc286675000"/>
      <w:bookmarkStart w:id="966" w:name="_Toc286738273"/>
      <w:bookmarkStart w:id="967" w:name="_Toc286821828"/>
      <w:bookmarkStart w:id="968" w:name="_Toc284253009"/>
      <w:bookmarkStart w:id="969" w:name="_Toc284255193"/>
      <w:bookmarkStart w:id="970" w:name="_Toc285097838"/>
      <w:bookmarkStart w:id="971" w:name="_Toc286675006"/>
      <w:bookmarkStart w:id="972" w:name="_Toc286738279"/>
      <w:bookmarkStart w:id="973" w:name="_Toc286821834"/>
      <w:bookmarkStart w:id="974" w:name="_Toc284253015"/>
      <w:bookmarkStart w:id="975" w:name="_Toc284255199"/>
      <w:bookmarkStart w:id="976" w:name="_Toc285097844"/>
      <w:bookmarkStart w:id="977" w:name="_Toc286675012"/>
      <w:bookmarkStart w:id="978" w:name="_Toc286738285"/>
      <w:bookmarkStart w:id="979" w:name="_Toc286821840"/>
      <w:bookmarkStart w:id="980" w:name="_Toc284253021"/>
      <w:bookmarkStart w:id="981" w:name="_Toc284255205"/>
      <w:bookmarkStart w:id="982" w:name="_Toc285097850"/>
      <w:bookmarkStart w:id="983" w:name="_Toc286675018"/>
      <w:bookmarkStart w:id="984" w:name="_Toc286738291"/>
      <w:bookmarkStart w:id="985" w:name="_Toc286821846"/>
      <w:bookmarkStart w:id="986" w:name="_Toc284253027"/>
      <w:bookmarkStart w:id="987" w:name="_Toc284255211"/>
      <w:bookmarkStart w:id="988" w:name="_Toc285097856"/>
      <w:bookmarkStart w:id="989" w:name="_Toc286675024"/>
      <w:bookmarkStart w:id="990" w:name="_Toc286738297"/>
      <w:bookmarkStart w:id="991" w:name="_Toc286821852"/>
      <w:bookmarkStart w:id="992" w:name="_Toc284253033"/>
      <w:bookmarkStart w:id="993" w:name="_Toc284255217"/>
      <w:bookmarkStart w:id="994" w:name="_Toc285097862"/>
      <w:bookmarkStart w:id="995" w:name="_Toc286675030"/>
      <w:bookmarkStart w:id="996" w:name="_Toc286738303"/>
      <w:bookmarkStart w:id="997" w:name="_Toc286821858"/>
      <w:bookmarkStart w:id="998" w:name="_Toc284253039"/>
      <w:bookmarkStart w:id="999" w:name="_Toc284255223"/>
      <w:bookmarkStart w:id="1000" w:name="_Toc285097868"/>
      <w:bookmarkStart w:id="1001" w:name="_Toc286675036"/>
      <w:bookmarkStart w:id="1002" w:name="_Toc286738309"/>
      <w:bookmarkStart w:id="1003" w:name="_Toc286821864"/>
      <w:bookmarkStart w:id="1004" w:name="_Toc284253045"/>
      <w:bookmarkStart w:id="1005" w:name="_Toc284255229"/>
      <w:bookmarkStart w:id="1006" w:name="_Toc285097874"/>
      <w:bookmarkStart w:id="1007" w:name="_Toc286675042"/>
      <w:bookmarkStart w:id="1008" w:name="_Toc286738315"/>
      <w:bookmarkStart w:id="1009" w:name="_Toc286821870"/>
      <w:bookmarkStart w:id="1010" w:name="_Toc284253051"/>
      <w:bookmarkStart w:id="1011" w:name="_Toc284255235"/>
      <w:bookmarkStart w:id="1012" w:name="_Toc285097880"/>
      <w:bookmarkStart w:id="1013" w:name="_Toc286675048"/>
      <w:bookmarkStart w:id="1014" w:name="_Toc286738321"/>
      <w:bookmarkStart w:id="1015" w:name="_Toc286821876"/>
      <w:bookmarkStart w:id="1016" w:name="_Toc284253060"/>
      <w:bookmarkStart w:id="1017" w:name="_Toc284255244"/>
      <w:bookmarkStart w:id="1018" w:name="_Toc285097889"/>
      <w:bookmarkStart w:id="1019" w:name="_Toc286675057"/>
      <w:bookmarkStart w:id="1020" w:name="_Toc286738330"/>
      <w:bookmarkStart w:id="1021" w:name="_Toc286821885"/>
      <w:bookmarkStart w:id="1022" w:name="_Toc284253066"/>
      <w:bookmarkStart w:id="1023" w:name="_Toc284255250"/>
      <w:bookmarkStart w:id="1024" w:name="_Toc285097895"/>
      <w:bookmarkStart w:id="1025" w:name="_Toc286675063"/>
      <w:bookmarkStart w:id="1026" w:name="_Toc286738336"/>
      <w:bookmarkStart w:id="1027" w:name="_Toc286821891"/>
      <w:bookmarkStart w:id="1028" w:name="_Toc284253072"/>
      <w:bookmarkStart w:id="1029" w:name="_Toc284255256"/>
      <w:bookmarkStart w:id="1030" w:name="_Toc285097901"/>
      <w:bookmarkStart w:id="1031" w:name="_Toc286675069"/>
      <w:bookmarkStart w:id="1032" w:name="_Toc286738342"/>
      <w:bookmarkStart w:id="1033" w:name="_Toc286821897"/>
      <w:bookmarkStart w:id="1034" w:name="_Toc284253078"/>
      <w:bookmarkStart w:id="1035" w:name="_Toc284255262"/>
      <w:bookmarkStart w:id="1036" w:name="_Toc285097907"/>
      <w:bookmarkStart w:id="1037" w:name="_Toc286675075"/>
      <w:bookmarkStart w:id="1038" w:name="_Toc286738348"/>
      <w:bookmarkStart w:id="1039" w:name="_Toc286821903"/>
      <w:bookmarkStart w:id="1040" w:name="_Toc284253084"/>
      <w:bookmarkStart w:id="1041" w:name="_Toc284255268"/>
      <w:bookmarkStart w:id="1042" w:name="_Toc285097913"/>
      <w:bookmarkStart w:id="1043" w:name="_Toc286675081"/>
      <w:bookmarkStart w:id="1044" w:name="_Toc286738354"/>
      <w:bookmarkStart w:id="1045" w:name="_Toc286821909"/>
      <w:bookmarkStart w:id="1046" w:name="_Toc284253090"/>
      <w:bookmarkStart w:id="1047" w:name="_Toc284255274"/>
      <w:bookmarkStart w:id="1048" w:name="_Toc285097919"/>
      <w:bookmarkStart w:id="1049" w:name="_Toc286675087"/>
      <w:bookmarkStart w:id="1050" w:name="_Toc286738360"/>
      <w:bookmarkStart w:id="1051" w:name="_Toc286821915"/>
      <w:bookmarkStart w:id="1052" w:name="_Toc284253096"/>
      <w:bookmarkStart w:id="1053" w:name="_Toc284255280"/>
      <w:bookmarkStart w:id="1054" w:name="_Toc285097925"/>
      <w:bookmarkStart w:id="1055" w:name="_Toc286675093"/>
      <w:bookmarkStart w:id="1056" w:name="_Toc286738366"/>
      <w:bookmarkStart w:id="1057" w:name="_Toc286821921"/>
      <w:bookmarkStart w:id="1058" w:name="_Toc284253102"/>
      <w:bookmarkStart w:id="1059" w:name="_Toc284255286"/>
      <w:bookmarkStart w:id="1060" w:name="_Toc285097931"/>
      <w:bookmarkStart w:id="1061" w:name="_Toc286675099"/>
      <w:bookmarkStart w:id="1062" w:name="_Toc286738372"/>
      <w:bookmarkStart w:id="1063" w:name="_Toc286821927"/>
      <w:bookmarkStart w:id="1064" w:name="_Toc284253108"/>
      <w:bookmarkStart w:id="1065" w:name="_Toc284255292"/>
      <w:bookmarkStart w:id="1066" w:name="_Toc285097937"/>
      <w:bookmarkStart w:id="1067" w:name="_Toc286675105"/>
      <w:bookmarkStart w:id="1068" w:name="_Toc286738378"/>
      <w:bookmarkStart w:id="1069" w:name="_Toc286821933"/>
      <w:bookmarkStart w:id="1070" w:name="_Toc284253114"/>
      <w:bookmarkStart w:id="1071" w:name="_Toc284255298"/>
      <w:bookmarkStart w:id="1072" w:name="_Toc285097943"/>
      <w:bookmarkStart w:id="1073" w:name="_Toc286675111"/>
      <w:bookmarkStart w:id="1074" w:name="_Toc286738384"/>
      <w:bookmarkStart w:id="1075" w:name="_Toc286821939"/>
      <w:bookmarkStart w:id="1076" w:name="_Toc284253120"/>
      <w:bookmarkStart w:id="1077" w:name="_Toc284255304"/>
      <w:bookmarkStart w:id="1078" w:name="_Toc285097949"/>
      <w:bookmarkStart w:id="1079" w:name="_Toc286675117"/>
      <w:bookmarkStart w:id="1080" w:name="_Toc286738390"/>
      <w:bookmarkStart w:id="1081" w:name="_Toc286821945"/>
      <w:bookmarkStart w:id="1082" w:name="_Toc284253126"/>
      <w:bookmarkStart w:id="1083" w:name="_Toc284255310"/>
      <w:bookmarkStart w:id="1084" w:name="_Toc285097955"/>
      <w:bookmarkStart w:id="1085" w:name="_Toc286675123"/>
      <w:bookmarkStart w:id="1086" w:name="_Toc286738396"/>
      <w:bookmarkStart w:id="1087" w:name="_Toc286821951"/>
      <w:bookmarkStart w:id="1088" w:name="_Toc284253132"/>
      <w:bookmarkStart w:id="1089" w:name="_Toc284255316"/>
      <w:bookmarkStart w:id="1090" w:name="_Toc285097961"/>
      <w:bookmarkStart w:id="1091" w:name="_Toc286675129"/>
      <w:bookmarkStart w:id="1092" w:name="_Toc286738402"/>
      <w:bookmarkStart w:id="1093" w:name="_Toc286821957"/>
      <w:bookmarkStart w:id="1094" w:name="_Toc284253138"/>
      <w:bookmarkStart w:id="1095" w:name="_Toc284255322"/>
      <w:bookmarkStart w:id="1096" w:name="_Toc285097967"/>
      <w:bookmarkStart w:id="1097" w:name="_Toc286675135"/>
      <w:bookmarkStart w:id="1098" w:name="_Toc286738408"/>
      <w:bookmarkStart w:id="1099" w:name="_Toc286821963"/>
      <w:bookmarkStart w:id="1100" w:name="_Toc284253144"/>
      <w:bookmarkStart w:id="1101" w:name="_Toc284255328"/>
      <w:bookmarkStart w:id="1102" w:name="_Toc285097973"/>
      <w:bookmarkStart w:id="1103" w:name="_Toc286675141"/>
      <w:bookmarkStart w:id="1104" w:name="_Toc286738414"/>
      <w:bookmarkStart w:id="1105" w:name="_Toc286821969"/>
      <w:bookmarkStart w:id="1106" w:name="_Toc284253150"/>
      <w:bookmarkStart w:id="1107" w:name="_Toc284255334"/>
      <w:bookmarkStart w:id="1108" w:name="_Toc285097979"/>
      <w:bookmarkStart w:id="1109" w:name="_Toc286675147"/>
      <w:bookmarkStart w:id="1110" w:name="_Toc286738420"/>
      <w:bookmarkStart w:id="1111" w:name="_Toc286821975"/>
      <w:bookmarkStart w:id="1112" w:name="_Toc284253156"/>
      <w:bookmarkStart w:id="1113" w:name="_Toc284255340"/>
      <w:bookmarkStart w:id="1114" w:name="_Toc285097985"/>
      <w:bookmarkStart w:id="1115" w:name="_Toc286675153"/>
      <w:bookmarkStart w:id="1116" w:name="_Toc286738426"/>
      <w:bookmarkStart w:id="1117" w:name="_Toc286821981"/>
      <w:bookmarkStart w:id="1118" w:name="_Toc284253162"/>
      <w:bookmarkStart w:id="1119" w:name="_Toc284255346"/>
      <w:bookmarkStart w:id="1120" w:name="_Toc285097991"/>
      <w:bookmarkStart w:id="1121" w:name="_Toc286675159"/>
      <w:bookmarkStart w:id="1122" w:name="_Toc286738432"/>
      <w:bookmarkStart w:id="1123" w:name="_Toc286821987"/>
      <w:bookmarkStart w:id="1124" w:name="_Toc284253168"/>
      <w:bookmarkStart w:id="1125" w:name="_Toc284255352"/>
      <w:bookmarkStart w:id="1126" w:name="_Toc285097997"/>
      <w:bookmarkStart w:id="1127" w:name="_Toc286675165"/>
      <w:bookmarkStart w:id="1128" w:name="_Toc286738438"/>
      <w:bookmarkStart w:id="1129" w:name="_Toc286821993"/>
      <w:bookmarkStart w:id="1130" w:name="_Toc284253178"/>
      <w:bookmarkStart w:id="1131" w:name="_Toc284255362"/>
      <w:bookmarkStart w:id="1132" w:name="_Toc285098007"/>
      <w:bookmarkStart w:id="1133" w:name="_Toc286675175"/>
      <w:bookmarkStart w:id="1134" w:name="_Toc286738448"/>
      <w:bookmarkStart w:id="1135" w:name="_Toc286822003"/>
      <w:bookmarkStart w:id="1136" w:name="_Toc284253184"/>
      <w:bookmarkStart w:id="1137" w:name="_Toc284255368"/>
      <w:bookmarkStart w:id="1138" w:name="_Toc285098013"/>
      <w:bookmarkStart w:id="1139" w:name="_Toc286675181"/>
      <w:bookmarkStart w:id="1140" w:name="_Toc286738454"/>
      <w:bookmarkStart w:id="1141" w:name="_Toc286822009"/>
      <w:bookmarkStart w:id="1142" w:name="_Toc284253190"/>
      <w:bookmarkStart w:id="1143" w:name="_Toc284255374"/>
      <w:bookmarkStart w:id="1144" w:name="_Toc285098019"/>
      <w:bookmarkStart w:id="1145" w:name="_Toc286675187"/>
      <w:bookmarkStart w:id="1146" w:name="_Toc286738460"/>
      <w:bookmarkStart w:id="1147" w:name="_Toc286822015"/>
      <w:bookmarkStart w:id="1148" w:name="_Toc284253196"/>
      <w:bookmarkStart w:id="1149" w:name="_Toc284255380"/>
      <w:bookmarkStart w:id="1150" w:name="_Toc285098025"/>
      <w:bookmarkStart w:id="1151" w:name="_Toc286675193"/>
      <w:bookmarkStart w:id="1152" w:name="_Toc286738466"/>
      <w:bookmarkStart w:id="1153" w:name="_Toc286822021"/>
      <w:bookmarkStart w:id="1154" w:name="_Toc284253202"/>
      <w:bookmarkStart w:id="1155" w:name="_Toc284255386"/>
      <w:bookmarkStart w:id="1156" w:name="_Toc285098031"/>
      <w:bookmarkStart w:id="1157" w:name="_Toc286675199"/>
      <w:bookmarkStart w:id="1158" w:name="_Toc286738472"/>
      <w:bookmarkStart w:id="1159" w:name="_Toc286822027"/>
      <w:bookmarkStart w:id="1160" w:name="_Toc284253208"/>
      <w:bookmarkStart w:id="1161" w:name="_Toc284255392"/>
      <w:bookmarkStart w:id="1162" w:name="_Toc285098037"/>
      <w:bookmarkStart w:id="1163" w:name="_Toc286675205"/>
      <w:bookmarkStart w:id="1164" w:name="_Toc286738478"/>
      <w:bookmarkStart w:id="1165" w:name="_Toc286822033"/>
      <w:bookmarkStart w:id="1166" w:name="_Toc284253214"/>
      <w:bookmarkStart w:id="1167" w:name="_Toc284255398"/>
      <w:bookmarkStart w:id="1168" w:name="_Toc285098043"/>
      <w:bookmarkStart w:id="1169" w:name="_Toc286675211"/>
      <w:bookmarkStart w:id="1170" w:name="_Toc286738484"/>
      <w:bookmarkStart w:id="1171" w:name="_Toc286822039"/>
      <w:bookmarkStart w:id="1172" w:name="_Toc284253220"/>
      <w:bookmarkStart w:id="1173" w:name="_Toc284255404"/>
      <w:bookmarkStart w:id="1174" w:name="_Toc285098049"/>
      <w:bookmarkStart w:id="1175" w:name="_Toc286675217"/>
      <w:bookmarkStart w:id="1176" w:name="_Toc286738490"/>
      <w:bookmarkStart w:id="1177" w:name="_Toc286822045"/>
      <w:bookmarkStart w:id="1178" w:name="_Toc284253226"/>
      <w:bookmarkStart w:id="1179" w:name="_Toc284255410"/>
      <w:bookmarkStart w:id="1180" w:name="_Toc285098055"/>
      <w:bookmarkStart w:id="1181" w:name="_Toc286675223"/>
      <w:bookmarkStart w:id="1182" w:name="_Toc286738496"/>
      <w:bookmarkStart w:id="1183" w:name="_Toc286822051"/>
      <w:bookmarkStart w:id="1184" w:name="_Toc284253232"/>
      <w:bookmarkStart w:id="1185" w:name="_Toc284255416"/>
      <w:bookmarkStart w:id="1186" w:name="_Toc285098061"/>
      <w:bookmarkStart w:id="1187" w:name="_Toc286675229"/>
      <w:bookmarkStart w:id="1188" w:name="_Toc286738502"/>
      <w:bookmarkStart w:id="1189" w:name="_Toc286822057"/>
      <w:bookmarkStart w:id="1190" w:name="_Toc284253238"/>
      <w:bookmarkStart w:id="1191" w:name="_Toc284255422"/>
      <w:bookmarkStart w:id="1192" w:name="_Toc285098067"/>
      <w:bookmarkStart w:id="1193" w:name="_Toc286675235"/>
      <w:bookmarkStart w:id="1194" w:name="_Toc286738508"/>
      <w:bookmarkStart w:id="1195" w:name="_Toc286822063"/>
      <w:bookmarkStart w:id="1196" w:name="_Toc284253244"/>
      <w:bookmarkStart w:id="1197" w:name="_Toc284255428"/>
      <w:bookmarkStart w:id="1198" w:name="_Toc285098073"/>
      <w:bookmarkStart w:id="1199" w:name="_Toc286675241"/>
      <w:bookmarkStart w:id="1200" w:name="_Toc286738514"/>
      <w:bookmarkStart w:id="1201" w:name="_Toc286822069"/>
      <w:bookmarkStart w:id="1202" w:name="_Toc284253250"/>
      <w:bookmarkStart w:id="1203" w:name="_Toc284255434"/>
      <w:bookmarkStart w:id="1204" w:name="_Toc285098079"/>
      <w:bookmarkStart w:id="1205" w:name="_Toc286675247"/>
      <w:bookmarkStart w:id="1206" w:name="_Toc286738520"/>
      <w:bookmarkStart w:id="1207" w:name="_Toc286822075"/>
      <w:bookmarkStart w:id="1208" w:name="_Toc284253256"/>
      <w:bookmarkStart w:id="1209" w:name="_Toc284255440"/>
      <w:bookmarkStart w:id="1210" w:name="_Toc285098085"/>
      <w:bookmarkStart w:id="1211" w:name="_Toc286675253"/>
      <w:bookmarkStart w:id="1212" w:name="_Toc286738526"/>
      <w:bookmarkStart w:id="1213" w:name="_Toc286822081"/>
      <w:bookmarkStart w:id="1214" w:name="_Toc284253262"/>
      <w:bookmarkStart w:id="1215" w:name="_Toc284255446"/>
      <w:bookmarkStart w:id="1216" w:name="_Toc285098091"/>
      <w:bookmarkStart w:id="1217" w:name="_Toc286675259"/>
      <w:bookmarkStart w:id="1218" w:name="_Toc286738532"/>
      <w:bookmarkStart w:id="1219" w:name="_Toc286822087"/>
      <w:bookmarkStart w:id="1220" w:name="_Toc284253268"/>
      <w:bookmarkStart w:id="1221" w:name="_Toc284255452"/>
      <w:bookmarkStart w:id="1222" w:name="_Toc285098097"/>
      <w:bookmarkStart w:id="1223" w:name="_Toc286675265"/>
      <w:bookmarkStart w:id="1224" w:name="_Toc286738538"/>
      <w:bookmarkStart w:id="1225" w:name="_Toc286822093"/>
      <w:bookmarkStart w:id="1226" w:name="_Toc284253274"/>
      <w:bookmarkStart w:id="1227" w:name="_Toc284255458"/>
      <w:bookmarkStart w:id="1228" w:name="_Toc285098103"/>
      <w:bookmarkStart w:id="1229" w:name="_Toc286675271"/>
      <w:bookmarkStart w:id="1230" w:name="_Toc286738544"/>
      <w:bookmarkStart w:id="1231" w:name="_Toc286822099"/>
      <w:bookmarkStart w:id="1232" w:name="_Toc284253280"/>
      <w:bookmarkStart w:id="1233" w:name="_Toc284255464"/>
      <w:bookmarkStart w:id="1234" w:name="_Toc285098109"/>
      <w:bookmarkStart w:id="1235" w:name="_Toc286675277"/>
      <w:bookmarkStart w:id="1236" w:name="_Toc286738550"/>
      <w:bookmarkStart w:id="1237" w:name="_Toc286822105"/>
      <w:bookmarkStart w:id="1238" w:name="_Toc284253286"/>
      <w:bookmarkStart w:id="1239" w:name="_Toc284255470"/>
      <w:bookmarkStart w:id="1240" w:name="_Toc285098115"/>
      <w:bookmarkStart w:id="1241" w:name="_Toc286675283"/>
      <w:bookmarkStart w:id="1242" w:name="_Toc286738556"/>
      <w:bookmarkStart w:id="1243" w:name="_Toc286822111"/>
      <w:bookmarkStart w:id="1244" w:name="_Toc284253292"/>
      <w:bookmarkStart w:id="1245" w:name="_Toc284255476"/>
      <w:bookmarkStart w:id="1246" w:name="_Toc285098121"/>
      <w:bookmarkStart w:id="1247" w:name="_Toc286675289"/>
      <w:bookmarkStart w:id="1248" w:name="_Toc286738562"/>
      <w:bookmarkStart w:id="1249" w:name="_Toc286822117"/>
      <w:bookmarkStart w:id="1250" w:name="_Toc284253298"/>
      <w:bookmarkStart w:id="1251" w:name="_Toc284255482"/>
      <w:bookmarkStart w:id="1252" w:name="_Toc285098127"/>
      <w:bookmarkStart w:id="1253" w:name="_Toc286675295"/>
      <w:bookmarkStart w:id="1254" w:name="_Toc286738568"/>
      <w:bookmarkStart w:id="1255" w:name="_Toc286822123"/>
      <w:bookmarkStart w:id="1256" w:name="_Toc284253304"/>
      <w:bookmarkStart w:id="1257" w:name="_Toc284255488"/>
      <w:bookmarkStart w:id="1258" w:name="_Toc285098133"/>
      <w:bookmarkStart w:id="1259" w:name="_Toc286675301"/>
      <w:bookmarkStart w:id="1260" w:name="_Toc286738574"/>
      <w:bookmarkStart w:id="1261" w:name="_Toc286822129"/>
      <w:bookmarkStart w:id="1262" w:name="_Toc284253310"/>
      <w:bookmarkStart w:id="1263" w:name="_Toc284255494"/>
      <w:bookmarkStart w:id="1264" w:name="_Toc285098139"/>
      <w:bookmarkStart w:id="1265" w:name="_Toc286675307"/>
      <w:bookmarkStart w:id="1266" w:name="_Toc286738580"/>
      <w:bookmarkStart w:id="1267" w:name="_Toc286822135"/>
      <w:bookmarkStart w:id="1268" w:name="_Toc284253316"/>
      <w:bookmarkStart w:id="1269" w:name="_Toc284255500"/>
      <w:bookmarkStart w:id="1270" w:name="_Toc285098145"/>
      <w:bookmarkStart w:id="1271" w:name="_Toc286675313"/>
      <w:bookmarkStart w:id="1272" w:name="_Toc286738586"/>
      <w:bookmarkStart w:id="1273" w:name="_Toc286822141"/>
      <w:bookmarkStart w:id="1274" w:name="_Toc284253322"/>
      <w:bookmarkStart w:id="1275" w:name="_Toc284255506"/>
      <w:bookmarkStart w:id="1276" w:name="_Toc285098151"/>
      <w:bookmarkStart w:id="1277" w:name="_Toc286675319"/>
      <w:bookmarkStart w:id="1278" w:name="_Toc286738592"/>
      <w:bookmarkStart w:id="1279" w:name="_Toc286822147"/>
      <w:bookmarkStart w:id="1280" w:name="_Toc284253328"/>
      <w:bookmarkStart w:id="1281" w:name="_Toc284255512"/>
      <w:bookmarkStart w:id="1282" w:name="_Toc285098157"/>
      <w:bookmarkStart w:id="1283" w:name="_Toc286675325"/>
      <w:bookmarkStart w:id="1284" w:name="_Toc286738598"/>
      <w:bookmarkStart w:id="1285" w:name="_Toc286822153"/>
      <w:bookmarkStart w:id="1286" w:name="_Toc284253334"/>
      <w:bookmarkStart w:id="1287" w:name="_Toc284255518"/>
      <w:bookmarkStart w:id="1288" w:name="_Toc285098163"/>
      <w:bookmarkStart w:id="1289" w:name="_Toc286675331"/>
      <w:bookmarkStart w:id="1290" w:name="_Toc286738604"/>
      <w:bookmarkStart w:id="1291" w:name="_Toc286822159"/>
      <w:bookmarkStart w:id="1292" w:name="_Toc284253340"/>
      <w:bookmarkStart w:id="1293" w:name="_Toc284255524"/>
      <w:bookmarkStart w:id="1294" w:name="_Toc285098169"/>
      <w:bookmarkStart w:id="1295" w:name="_Toc286675337"/>
      <w:bookmarkStart w:id="1296" w:name="_Toc286738610"/>
      <w:bookmarkStart w:id="1297" w:name="_Toc286822165"/>
      <w:bookmarkStart w:id="1298" w:name="_Toc284253346"/>
      <w:bookmarkStart w:id="1299" w:name="_Toc284255530"/>
      <w:bookmarkStart w:id="1300" w:name="_Toc285098175"/>
      <w:bookmarkStart w:id="1301" w:name="_Toc286675343"/>
      <w:bookmarkStart w:id="1302" w:name="_Toc286738616"/>
      <w:bookmarkStart w:id="1303" w:name="_Toc286822171"/>
      <w:bookmarkStart w:id="1304" w:name="_Toc284253352"/>
      <w:bookmarkStart w:id="1305" w:name="_Toc284255536"/>
      <w:bookmarkStart w:id="1306" w:name="_Toc285098181"/>
      <w:bookmarkStart w:id="1307" w:name="_Toc286675349"/>
      <w:bookmarkStart w:id="1308" w:name="_Toc286738622"/>
      <w:bookmarkStart w:id="1309" w:name="_Toc286822177"/>
      <w:bookmarkStart w:id="1310" w:name="_Toc284253358"/>
      <w:bookmarkStart w:id="1311" w:name="_Toc284255542"/>
      <w:bookmarkStart w:id="1312" w:name="_Toc285098187"/>
      <w:bookmarkStart w:id="1313" w:name="_Toc286675355"/>
      <w:bookmarkStart w:id="1314" w:name="_Toc286738628"/>
      <w:bookmarkStart w:id="1315" w:name="_Toc286822183"/>
      <w:bookmarkStart w:id="1316" w:name="_Toc284253364"/>
      <w:bookmarkStart w:id="1317" w:name="_Toc284255548"/>
      <w:bookmarkStart w:id="1318" w:name="_Toc285098193"/>
      <w:bookmarkStart w:id="1319" w:name="_Toc286675361"/>
      <w:bookmarkStart w:id="1320" w:name="_Toc286738634"/>
      <w:bookmarkStart w:id="1321" w:name="_Toc286822189"/>
      <w:bookmarkStart w:id="1322" w:name="_Toc284253370"/>
      <w:bookmarkStart w:id="1323" w:name="_Toc284255554"/>
      <w:bookmarkStart w:id="1324" w:name="_Toc285098199"/>
      <w:bookmarkStart w:id="1325" w:name="_Toc286675367"/>
      <w:bookmarkStart w:id="1326" w:name="_Toc286738640"/>
      <w:bookmarkStart w:id="1327" w:name="_Toc286822195"/>
      <w:bookmarkStart w:id="1328" w:name="_Toc284253376"/>
      <w:bookmarkStart w:id="1329" w:name="_Toc284255560"/>
      <w:bookmarkStart w:id="1330" w:name="_Toc285098205"/>
      <w:bookmarkStart w:id="1331" w:name="_Toc286675373"/>
      <w:bookmarkStart w:id="1332" w:name="_Toc286738646"/>
      <w:bookmarkStart w:id="1333" w:name="_Toc286822201"/>
      <w:bookmarkStart w:id="1334" w:name="_Toc284253382"/>
      <w:bookmarkStart w:id="1335" w:name="_Toc284255566"/>
      <w:bookmarkStart w:id="1336" w:name="_Toc285098211"/>
      <w:bookmarkStart w:id="1337" w:name="_Toc286675379"/>
      <w:bookmarkStart w:id="1338" w:name="_Toc286738652"/>
      <w:bookmarkStart w:id="1339" w:name="_Toc286822207"/>
      <w:bookmarkStart w:id="1340" w:name="_Toc284253388"/>
      <w:bookmarkStart w:id="1341" w:name="_Toc284255572"/>
      <w:bookmarkStart w:id="1342" w:name="_Toc285098217"/>
      <w:bookmarkStart w:id="1343" w:name="_Toc286675385"/>
      <w:bookmarkStart w:id="1344" w:name="_Toc286738658"/>
      <w:bookmarkStart w:id="1345" w:name="_Toc286822213"/>
      <w:bookmarkStart w:id="1346" w:name="_Toc284253394"/>
      <w:bookmarkStart w:id="1347" w:name="_Toc284255578"/>
      <w:bookmarkStart w:id="1348" w:name="_Toc285098223"/>
      <w:bookmarkStart w:id="1349" w:name="_Toc286675391"/>
      <w:bookmarkStart w:id="1350" w:name="_Toc286738664"/>
      <w:bookmarkStart w:id="1351" w:name="_Toc286822219"/>
      <w:bookmarkStart w:id="1352" w:name="_Toc284253400"/>
      <w:bookmarkStart w:id="1353" w:name="_Toc284255584"/>
      <w:bookmarkStart w:id="1354" w:name="_Toc285098229"/>
      <w:bookmarkStart w:id="1355" w:name="_Toc286675397"/>
      <w:bookmarkStart w:id="1356" w:name="_Toc286738670"/>
      <w:bookmarkStart w:id="1357" w:name="_Toc286822225"/>
      <w:bookmarkStart w:id="1358" w:name="_Toc284253406"/>
      <w:bookmarkStart w:id="1359" w:name="_Toc284255590"/>
      <w:bookmarkStart w:id="1360" w:name="_Toc285098235"/>
      <w:bookmarkStart w:id="1361" w:name="_Toc286675403"/>
      <w:bookmarkStart w:id="1362" w:name="_Toc286738676"/>
      <w:bookmarkStart w:id="1363" w:name="_Toc286822231"/>
      <w:bookmarkStart w:id="1364" w:name="_Toc284253412"/>
      <w:bookmarkStart w:id="1365" w:name="_Toc284255596"/>
      <w:bookmarkStart w:id="1366" w:name="_Toc285098241"/>
      <w:bookmarkStart w:id="1367" w:name="_Toc286675409"/>
      <w:bookmarkStart w:id="1368" w:name="_Toc286738682"/>
      <w:bookmarkStart w:id="1369" w:name="_Toc286822237"/>
      <w:bookmarkStart w:id="1370" w:name="_Toc284253418"/>
      <w:bookmarkStart w:id="1371" w:name="_Toc284255602"/>
      <w:bookmarkStart w:id="1372" w:name="_Toc285098247"/>
      <w:bookmarkStart w:id="1373" w:name="_Toc286675415"/>
      <w:bookmarkStart w:id="1374" w:name="_Toc286738688"/>
      <w:bookmarkStart w:id="1375" w:name="_Toc286822243"/>
      <w:bookmarkStart w:id="1376" w:name="_Toc284253424"/>
      <w:bookmarkStart w:id="1377" w:name="_Toc284255608"/>
      <w:bookmarkStart w:id="1378" w:name="_Toc285098253"/>
      <w:bookmarkStart w:id="1379" w:name="_Toc286675421"/>
      <w:bookmarkStart w:id="1380" w:name="_Toc286738694"/>
      <w:bookmarkStart w:id="1381" w:name="_Toc286822249"/>
      <w:bookmarkStart w:id="1382" w:name="_Toc284253431"/>
      <w:bookmarkStart w:id="1383" w:name="_Toc284255615"/>
      <w:bookmarkStart w:id="1384" w:name="_Toc285098260"/>
      <w:bookmarkStart w:id="1385" w:name="_Toc286675428"/>
      <w:bookmarkStart w:id="1386" w:name="_Toc286738701"/>
      <w:bookmarkStart w:id="1387" w:name="_Toc286822256"/>
      <w:bookmarkStart w:id="1388" w:name="_Toc284253437"/>
      <w:bookmarkStart w:id="1389" w:name="_Toc284255621"/>
      <w:bookmarkStart w:id="1390" w:name="_Toc285098266"/>
      <w:bookmarkStart w:id="1391" w:name="_Toc286675434"/>
      <w:bookmarkStart w:id="1392" w:name="_Toc286738707"/>
      <w:bookmarkStart w:id="1393" w:name="_Toc286822262"/>
      <w:bookmarkStart w:id="1394" w:name="_Toc284253443"/>
      <w:bookmarkStart w:id="1395" w:name="_Toc284255627"/>
      <w:bookmarkStart w:id="1396" w:name="_Toc285098272"/>
      <w:bookmarkStart w:id="1397" w:name="_Toc286675440"/>
      <w:bookmarkStart w:id="1398" w:name="_Toc286738713"/>
      <w:bookmarkStart w:id="1399" w:name="_Toc286822268"/>
      <w:bookmarkStart w:id="1400" w:name="_Toc284253449"/>
      <w:bookmarkStart w:id="1401" w:name="_Toc284255633"/>
      <w:bookmarkStart w:id="1402" w:name="_Toc285098278"/>
      <w:bookmarkStart w:id="1403" w:name="_Toc286675446"/>
      <w:bookmarkStart w:id="1404" w:name="_Toc286738719"/>
      <w:bookmarkStart w:id="1405" w:name="_Toc286822274"/>
      <w:bookmarkStart w:id="1406" w:name="_Toc284253455"/>
      <w:bookmarkStart w:id="1407" w:name="_Toc284255639"/>
      <w:bookmarkStart w:id="1408" w:name="_Toc285098284"/>
      <w:bookmarkStart w:id="1409" w:name="_Toc286675452"/>
      <w:bookmarkStart w:id="1410" w:name="_Toc286738725"/>
      <w:bookmarkStart w:id="1411" w:name="_Toc286822280"/>
      <w:bookmarkStart w:id="1412" w:name="_Toc284253461"/>
      <w:bookmarkStart w:id="1413" w:name="_Toc284255645"/>
      <w:bookmarkStart w:id="1414" w:name="_Toc285098290"/>
      <w:bookmarkStart w:id="1415" w:name="_Toc286675458"/>
      <w:bookmarkStart w:id="1416" w:name="_Toc286738731"/>
      <w:bookmarkStart w:id="1417" w:name="_Toc286822286"/>
      <w:bookmarkStart w:id="1418" w:name="_Toc284253467"/>
      <w:bookmarkStart w:id="1419" w:name="_Toc284255651"/>
      <w:bookmarkStart w:id="1420" w:name="_Toc285098296"/>
      <w:bookmarkStart w:id="1421" w:name="_Toc286675464"/>
      <w:bookmarkStart w:id="1422" w:name="_Toc286738737"/>
      <w:bookmarkStart w:id="1423" w:name="_Toc286822292"/>
      <w:bookmarkStart w:id="1424" w:name="_Toc284253473"/>
      <w:bookmarkStart w:id="1425" w:name="_Toc284255657"/>
      <w:bookmarkStart w:id="1426" w:name="_Toc285098302"/>
      <w:bookmarkStart w:id="1427" w:name="_Toc286675470"/>
      <w:bookmarkStart w:id="1428" w:name="_Toc286738743"/>
      <w:bookmarkStart w:id="1429" w:name="_Toc286822298"/>
      <w:bookmarkStart w:id="1430" w:name="_Toc284253479"/>
      <w:bookmarkStart w:id="1431" w:name="_Toc284255663"/>
      <w:bookmarkStart w:id="1432" w:name="_Toc285098308"/>
      <w:bookmarkStart w:id="1433" w:name="_Toc286675476"/>
      <w:bookmarkStart w:id="1434" w:name="_Toc286738749"/>
      <w:bookmarkStart w:id="1435" w:name="_Toc286822304"/>
      <w:bookmarkStart w:id="1436" w:name="_Toc284253485"/>
      <w:bookmarkStart w:id="1437" w:name="_Toc284255669"/>
      <w:bookmarkStart w:id="1438" w:name="_Toc285098314"/>
      <w:bookmarkStart w:id="1439" w:name="_Toc286675482"/>
      <w:bookmarkStart w:id="1440" w:name="_Toc286738755"/>
      <w:bookmarkStart w:id="1441" w:name="_Toc286822310"/>
      <w:bookmarkStart w:id="1442" w:name="_Toc284253491"/>
      <w:bookmarkStart w:id="1443" w:name="_Toc284255675"/>
      <w:bookmarkStart w:id="1444" w:name="_Toc285098320"/>
      <w:bookmarkStart w:id="1445" w:name="_Toc286675488"/>
      <w:bookmarkStart w:id="1446" w:name="_Toc286738761"/>
      <w:bookmarkStart w:id="1447" w:name="_Toc286822316"/>
      <w:bookmarkStart w:id="1448" w:name="_Toc284253497"/>
      <w:bookmarkStart w:id="1449" w:name="_Toc284255681"/>
      <w:bookmarkStart w:id="1450" w:name="_Toc285098326"/>
      <w:bookmarkStart w:id="1451" w:name="_Toc286675494"/>
      <w:bookmarkStart w:id="1452" w:name="_Toc286738767"/>
      <w:bookmarkStart w:id="1453" w:name="_Toc286822322"/>
      <w:bookmarkStart w:id="1454" w:name="_Toc284253503"/>
      <w:bookmarkStart w:id="1455" w:name="_Toc284255687"/>
      <w:bookmarkStart w:id="1456" w:name="_Toc285098332"/>
      <w:bookmarkStart w:id="1457" w:name="_Toc286675500"/>
      <w:bookmarkStart w:id="1458" w:name="_Toc286738773"/>
      <w:bookmarkStart w:id="1459" w:name="_Toc286822328"/>
      <w:bookmarkStart w:id="1460" w:name="_Toc284253509"/>
      <w:bookmarkStart w:id="1461" w:name="_Toc284255693"/>
      <w:bookmarkStart w:id="1462" w:name="_Toc285098338"/>
      <w:bookmarkStart w:id="1463" w:name="_Toc286675506"/>
      <w:bookmarkStart w:id="1464" w:name="_Toc286738779"/>
      <w:bookmarkStart w:id="1465" w:name="_Toc286822334"/>
      <w:bookmarkStart w:id="1466" w:name="_Toc284253515"/>
      <w:bookmarkStart w:id="1467" w:name="_Toc284255699"/>
      <w:bookmarkStart w:id="1468" w:name="_Toc285098344"/>
      <w:bookmarkStart w:id="1469" w:name="_Toc286675512"/>
      <w:bookmarkStart w:id="1470" w:name="_Toc286738785"/>
      <w:bookmarkStart w:id="1471" w:name="_Toc286822340"/>
      <w:bookmarkStart w:id="1472" w:name="_Toc284253521"/>
      <w:bookmarkStart w:id="1473" w:name="_Toc284255705"/>
      <w:bookmarkStart w:id="1474" w:name="_Toc285098350"/>
      <w:bookmarkStart w:id="1475" w:name="_Toc286675518"/>
      <w:bookmarkStart w:id="1476" w:name="_Toc286738791"/>
      <w:bookmarkStart w:id="1477" w:name="_Toc286822346"/>
      <w:bookmarkStart w:id="1478" w:name="_Toc284253527"/>
      <w:bookmarkStart w:id="1479" w:name="_Toc284255711"/>
      <w:bookmarkStart w:id="1480" w:name="_Toc285098356"/>
      <w:bookmarkStart w:id="1481" w:name="_Toc286675524"/>
      <w:bookmarkStart w:id="1482" w:name="_Toc286738797"/>
      <w:bookmarkStart w:id="1483" w:name="_Toc286822352"/>
      <w:bookmarkStart w:id="1484" w:name="_Toc284253533"/>
      <w:bookmarkStart w:id="1485" w:name="_Toc284255717"/>
      <w:bookmarkStart w:id="1486" w:name="_Toc285098362"/>
      <w:bookmarkStart w:id="1487" w:name="_Toc286675530"/>
      <w:bookmarkStart w:id="1488" w:name="_Toc286738803"/>
      <w:bookmarkStart w:id="1489" w:name="_Toc286822358"/>
      <w:bookmarkStart w:id="1490" w:name="_Toc284253539"/>
      <w:bookmarkStart w:id="1491" w:name="_Toc284255723"/>
      <w:bookmarkStart w:id="1492" w:name="_Toc285098368"/>
      <w:bookmarkStart w:id="1493" w:name="_Toc286675536"/>
      <w:bookmarkStart w:id="1494" w:name="_Toc286738809"/>
      <w:bookmarkStart w:id="1495" w:name="_Toc286822364"/>
      <w:bookmarkStart w:id="1496" w:name="_Toc284253545"/>
      <w:bookmarkStart w:id="1497" w:name="_Toc284255729"/>
      <w:bookmarkStart w:id="1498" w:name="_Toc285098374"/>
      <w:bookmarkStart w:id="1499" w:name="_Toc286675542"/>
      <w:bookmarkStart w:id="1500" w:name="_Toc286738815"/>
      <w:bookmarkStart w:id="1501" w:name="_Toc286822370"/>
      <w:bookmarkStart w:id="1502" w:name="_Toc284253551"/>
      <w:bookmarkStart w:id="1503" w:name="_Toc284255735"/>
      <w:bookmarkStart w:id="1504" w:name="_Toc285098380"/>
      <w:bookmarkStart w:id="1505" w:name="_Toc286675548"/>
      <w:bookmarkStart w:id="1506" w:name="_Toc286738821"/>
      <w:bookmarkStart w:id="1507" w:name="_Toc286822376"/>
      <w:bookmarkStart w:id="1508" w:name="_Toc284253557"/>
      <w:bookmarkStart w:id="1509" w:name="_Toc284255741"/>
      <w:bookmarkStart w:id="1510" w:name="_Toc285098386"/>
      <w:bookmarkStart w:id="1511" w:name="_Toc286675554"/>
      <w:bookmarkStart w:id="1512" w:name="_Toc286738827"/>
      <w:bookmarkStart w:id="1513" w:name="_Toc286822382"/>
      <w:bookmarkStart w:id="1514" w:name="_Toc284253563"/>
      <w:bookmarkStart w:id="1515" w:name="_Toc284255747"/>
      <w:bookmarkStart w:id="1516" w:name="_Toc285098392"/>
      <w:bookmarkStart w:id="1517" w:name="_Toc286675560"/>
      <w:bookmarkStart w:id="1518" w:name="_Toc286738833"/>
      <w:bookmarkStart w:id="1519" w:name="_Toc286822388"/>
      <w:bookmarkStart w:id="1520" w:name="_Toc284253569"/>
      <w:bookmarkStart w:id="1521" w:name="_Toc284255753"/>
      <w:bookmarkStart w:id="1522" w:name="_Toc285098398"/>
      <w:bookmarkStart w:id="1523" w:name="_Toc286675566"/>
      <w:bookmarkStart w:id="1524" w:name="_Toc286738839"/>
      <w:bookmarkStart w:id="1525" w:name="_Toc286822394"/>
      <w:bookmarkStart w:id="1526" w:name="_Toc284253575"/>
      <w:bookmarkStart w:id="1527" w:name="_Toc284255759"/>
      <w:bookmarkStart w:id="1528" w:name="_Toc285098404"/>
      <w:bookmarkStart w:id="1529" w:name="_Toc286675572"/>
      <w:bookmarkStart w:id="1530" w:name="_Toc286738845"/>
      <w:bookmarkStart w:id="1531" w:name="_Toc286822400"/>
      <w:bookmarkStart w:id="1532" w:name="_Toc284253581"/>
      <w:bookmarkStart w:id="1533" w:name="_Toc284255765"/>
      <w:bookmarkStart w:id="1534" w:name="_Toc285098410"/>
      <w:bookmarkStart w:id="1535" w:name="_Toc286675578"/>
      <w:bookmarkStart w:id="1536" w:name="_Toc286738851"/>
      <w:bookmarkStart w:id="1537" w:name="_Toc286822406"/>
      <w:bookmarkStart w:id="1538" w:name="_Toc284253587"/>
      <w:bookmarkStart w:id="1539" w:name="_Toc284255771"/>
      <w:bookmarkStart w:id="1540" w:name="_Toc285098416"/>
      <w:bookmarkStart w:id="1541" w:name="_Toc286675584"/>
      <w:bookmarkStart w:id="1542" w:name="_Toc286738857"/>
      <w:bookmarkStart w:id="1543" w:name="_Toc286822412"/>
      <w:bookmarkStart w:id="1544" w:name="_Toc284253593"/>
      <w:bookmarkStart w:id="1545" w:name="_Toc284255777"/>
      <w:bookmarkStart w:id="1546" w:name="_Toc285098422"/>
      <w:bookmarkStart w:id="1547" w:name="_Toc286675590"/>
      <w:bookmarkStart w:id="1548" w:name="_Toc286738863"/>
      <w:bookmarkStart w:id="1549" w:name="_Toc286822418"/>
      <w:bookmarkStart w:id="1550" w:name="_Toc284253599"/>
      <w:bookmarkStart w:id="1551" w:name="_Toc284255783"/>
      <w:bookmarkStart w:id="1552" w:name="_Toc285098428"/>
      <w:bookmarkStart w:id="1553" w:name="_Toc286675596"/>
      <w:bookmarkStart w:id="1554" w:name="_Toc286738869"/>
      <w:bookmarkStart w:id="1555" w:name="_Toc286822424"/>
      <w:bookmarkStart w:id="1556" w:name="_Toc284253605"/>
      <w:bookmarkStart w:id="1557" w:name="_Toc284255789"/>
      <w:bookmarkStart w:id="1558" w:name="_Toc285098434"/>
      <w:bookmarkStart w:id="1559" w:name="_Toc286675602"/>
      <w:bookmarkStart w:id="1560" w:name="_Toc286738875"/>
      <w:bookmarkStart w:id="1561" w:name="_Toc286822430"/>
      <w:bookmarkStart w:id="1562" w:name="_Toc284253611"/>
      <w:bookmarkStart w:id="1563" w:name="_Toc284255795"/>
      <w:bookmarkStart w:id="1564" w:name="_Toc285098440"/>
      <w:bookmarkStart w:id="1565" w:name="_Toc286675608"/>
      <w:bookmarkStart w:id="1566" w:name="_Toc286738881"/>
      <w:bookmarkStart w:id="1567" w:name="_Toc286822436"/>
      <w:bookmarkStart w:id="1568" w:name="_Toc284253617"/>
      <w:bookmarkStart w:id="1569" w:name="_Toc284255801"/>
      <w:bookmarkStart w:id="1570" w:name="_Toc285098446"/>
      <w:bookmarkStart w:id="1571" w:name="_Toc286675614"/>
      <w:bookmarkStart w:id="1572" w:name="_Toc286738887"/>
      <w:bookmarkStart w:id="1573" w:name="_Toc286822442"/>
      <w:bookmarkStart w:id="1574" w:name="_Toc284253623"/>
      <w:bookmarkStart w:id="1575" w:name="_Toc284255807"/>
      <w:bookmarkStart w:id="1576" w:name="_Toc285098452"/>
      <w:bookmarkStart w:id="1577" w:name="_Toc286675620"/>
      <w:bookmarkStart w:id="1578" w:name="_Toc286738893"/>
      <w:bookmarkStart w:id="1579" w:name="_Toc286822448"/>
      <w:bookmarkStart w:id="1580" w:name="_Toc284253629"/>
      <w:bookmarkStart w:id="1581" w:name="_Toc284255813"/>
      <w:bookmarkStart w:id="1582" w:name="_Toc285098458"/>
      <w:bookmarkStart w:id="1583" w:name="_Toc286675626"/>
      <w:bookmarkStart w:id="1584" w:name="_Toc286738899"/>
      <w:bookmarkStart w:id="1585" w:name="_Toc286822454"/>
      <w:bookmarkStart w:id="1586" w:name="_Toc284253635"/>
      <w:bookmarkStart w:id="1587" w:name="_Toc284255819"/>
      <w:bookmarkStart w:id="1588" w:name="_Toc285098464"/>
      <w:bookmarkStart w:id="1589" w:name="_Toc286675632"/>
      <w:bookmarkStart w:id="1590" w:name="_Toc286738905"/>
      <w:bookmarkStart w:id="1591" w:name="_Toc286822460"/>
      <w:bookmarkStart w:id="1592" w:name="_Toc284253641"/>
      <w:bookmarkStart w:id="1593" w:name="_Toc284255825"/>
      <w:bookmarkStart w:id="1594" w:name="_Toc285098470"/>
      <w:bookmarkStart w:id="1595" w:name="_Toc286675638"/>
      <w:bookmarkStart w:id="1596" w:name="_Toc286738911"/>
      <w:bookmarkStart w:id="1597" w:name="_Toc286822466"/>
      <w:bookmarkStart w:id="1598" w:name="_Toc284253647"/>
      <w:bookmarkStart w:id="1599" w:name="_Toc284255831"/>
      <w:bookmarkStart w:id="1600" w:name="_Toc285098476"/>
      <w:bookmarkStart w:id="1601" w:name="_Toc286675644"/>
      <w:bookmarkStart w:id="1602" w:name="_Toc286738917"/>
      <w:bookmarkStart w:id="1603" w:name="_Toc286822472"/>
      <w:bookmarkStart w:id="1604" w:name="_Toc284253653"/>
      <w:bookmarkStart w:id="1605" w:name="_Toc284255837"/>
      <w:bookmarkStart w:id="1606" w:name="_Toc285098482"/>
      <w:bookmarkStart w:id="1607" w:name="_Toc286675650"/>
      <w:bookmarkStart w:id="1608" w:name="_Toc286738923"/>
      <w:bookmarkStart w:id="1609" w:name="_Toc286822478"/>
      <w:bookmarkStart w:id="1610" w:name="_Toc284253659"/>
      <w:bookmarkStart w:id="1611" w:name="_Toc284255843"/>
      <w:bookmarkStart w:id="1612" w:name="_Toc285098488"/>
      <w:bookmarkStart w:id="1613" w:name="_Toc286675656"/>
      <w:bookmarkStart w:id="1614" w:name="_Toc286738929"/>
      <w:bookmarkStart w:id="1615" w:name="_Toc286822484"/>
      <w:bookmarkStart w:id="1616" w:name="_Toc284253665"/>
      <w:bookmarkStart w:id="1617" w:name="_Toc284255849"/>
      <w:bookmarkStart w:id="1618" w:name="_Toc285098494"/>
      <w:bookmarkStart w:id="1619" w:name="_Toc286675662"/>
      <w:bookmarkStart w:id="1620" w:name="_Toc286738935"/>
      <w:bookmarkStart w:id="1621" w:name="_Toc286822490"/>
      <w:bookmarkStart w:id="1622" w:name="_Toc284253671"/>
      <w:bookmarkStart w:id="1623" w:name="_Toc284255855"/>
      <w:bookmarkStart w:id="1624" w:name="_Toc285098500"/>
      <w:bookmarkStart w:id="1625" w:name="_Toc286675668"/>
      <w:bookmarkStart w:id="1626" w:name="_Toc286738941"/>
      <w:bookmarkStart w:id="1627" w:name="_Toc286822496"/>
      <w:bookmarkStart w:id="1628" w:name="_Toc284253677"/>
      <w:bookmarkStart w:id="1629" w:name="_Toc284255861"/>
      <w:bookmarkStart w:id="1630" w:name="_Toc285098506"/>
      <w:bookmarkStart w:id="1631" w:name="_Toc286675674"/>
      <w:bookmarkStart w:id="1632" w:name="_Toc286738947"/>
      <w:bookmarkStart w:id="1633" w:name="_Toc286822502"/>
      <w:bookmarkStart w:id="1634" w:name="_Toc284253683"/>
      <w:bookmarkStart w:id="1635" w:name="_Toc284255867"/>
      <w:bookmarkStart w:id="1636" w:name="_Toc285098512"/>
      <w:bookmarkStart w:id="1637" w:name="_Toc286675680"/>
      <w:bookmarkStart w:id="1638" w:name="_Toc286738953"/>
      <w:bookmarkStart w:id="1639" w:name="_Toc286822508"/>
      <w:bookmarkStart w:id="1640" w:name="_Toc284253689"/>
      <w:bookmarkStart w:id="1641" w:name="_Toc284255873"/>
      <w:bookmarkStart w:id="1642" w:name="_Toc285098518"/>
      <w:bookmarkStart w:id="1643" w:name="_Toc286675686"/>
      <w:bookmarkStart w:id="1644" w:name="_Toc286738959"/>
      <w:bookmarkStart w:id="1645" w:name="_Toc286822514"/>
      <w:bookmarkStart w:id="1646" w:name="_Toc284253695"/>
      <w:bookmarkStart w:id="1647" w:name="_Toc284255879"/>
      <w:bookmarkStart w:id="1648" w:name="_Toc285098524"/>
      <w:bookmarkStart w:id="1649" w:name="_Toc286675692"/>
      <w:bookmarkStart w:id="1650" w:name="_Toc286738965"/>
      <w:bookmarkStart w:id="1651" w:name="_Toc286822520"/>
      <w:bookmarkStart w:id="1652" w:name="_Toc284253701"/>
      <w:bookmarkStart w:id="1653" w:name="_Toc284255885"/>
      <w:bookmarkStart w:id="1654" w:name="_Toc285098530"/>
      <w:bookmarkStart w:id="1655" w:name="_Toc286675698"/>
      <w:bookmarkStart w:id="1656" w:name="_Toc286738971"/>
      <w:bookmarkStart w:id="1657" w:name="_Toc286822526"/>
      <w:bookmarkStart w:id="1658" w:name="_Toc284253707"/>
      <w:bookmarkStart w:id="1659" w:name="_Toc284255891"/>
      <w:bookmarkStart w:id="1660" w:name="_Toc285098536"/>
      <w:bookmarkStart w:id="1661" w:name="_Toc286675704"/>
      <w:bookmarkStart w:id="1662" w:name="_Toc286738977"/>
      <w:bookmarkStart w:id="1663" w:name="_Toc286822532"/>
      <w:bookmarkStart w:id="1664" w:name="_Toc284253713"/>
      <w:bookmarkStart w:id="1665" w:name="_Toc284255897"/>
      <w:bookmarkStart w:id="1666" w:name="_Toc285098542"/>
      <w:bookmarkStart w:id="1667" w:name="_Toc286675710"/>
      <w:bookmarkStart w:id="1668" w:name="_Toc286738983"/>
      <w:bookmarkStart w:id="1669" w:name="_Toc286822538"/>
      <w:bookmarkStart w:id="1670" w:name="_Toc284253719"/>
      <w:bookmarkStart w:id="1671" w:name="_Toc284255903"/>
      <w:bookmarkStart w:id="1672" w:name="_Toc285098548"/>
      <w:bookmarkStart w:id="1673" w:name="_Toc286675716"/>
      <w:bookmarkStart w:id="1674" w:name="_Toc286738989"/>
      <w:bookmarkStart w:id="1675" w:name="_Toc286822544"/>
      <w:bookmarkStart w:id="1676" w:name="_Toc284253725"/>
      <w:bookmarkStart w:id="1677" w:name="_Toc284255909"/>
      <w:bookmarkStart w:id="1678" w:name="_Toc285098554"/>
      <w:bookmarkStart w:id="1679" w:name="_Toc286675722"/>
      <w:bookmarkStart w:id="1680" w:name="_Toc286738995"/>
      <w:bookmarkStart w:id="1681" w:name="_Toc286822550"/>
      <w:bookmarkStart w:id="1682" w:name="_Toc284253731"/>
      <w:bookmarkStart w:id="1683" w:name="_Toc284255915"/>
      <w:bookmarkStart w:id="1684" w:name="_Toc285098560"/>
      <w:bookmarkStart w:id="1685" w:name="_Toc286675728"/>
      <w:bookmarkStart w:id="1686" w:name="_Toc286739001"/>
      <w:bookmarkStart w:id="1687" w:name="_Toc286822556"/>
      <w:bookmarkStart w:id="1688" w:name="_Toc284253737"/>
      <w:bookmarkStart w:id="1689" w:name="_Toc284255921"/>
      <w:bookmarkStart w:id="1690" w:name="_Toc285098566"/>
      <w:bookmarkStart w:id="1691" w:name="_Toc286675734"/>
      <w:bookmarkStart w:id="1692" w:name="_Toc286739007"/>
      <w:bookmarkStart w:id="1693" w:name="_Toc286822562"/>
      <w:bookmarkStart w:id="1694" w:name="_Toc284253743"/>
      <w:bookmarkStart w:id="1695" w:name="_Toc284255927"/>
      <w:bookmarkStart w:id="1696" w:name="_Toc285098572"/>
      <w:bookmarkStart w:id="1697" w:name="_Toc286675740"/>
      <w:bookmarkStart w:id="1698" w:name="_Toc286739013"/>
      <w:bookmarkStart w:id="1699" w:name="_Toc286822568"/>
      <w:bookmarkStart w:id="1700" w:name="_Toc284253749"/>
      <w:bookmarkStart w:id="1701" w:name="_Toc284255933"/>
      <w:bookmarkStart w:id="1702" w:name="_Toc285098578"/>
      <w:bookmarkStart w:id="1703" w:name="_Toc286675746"/>
      <w:bookmarkStart w:id="1704" w:name="_Toc286739019"/>
      <w:bookmarkStart w:id="1705" w:name="_Toc286822574"/>
      <w:bookmarkStart w:id="1706" w:name="_Toc284253755"/>
      <w:bookmarkStart w:id="1707" w:name="_Toc284255939"/>
      <w:bookmarkStart w:id="1708" w:name="_Toc285098584"/>
      <w:bookmarkStart w:id="1709" w:name="_Toc286675752"/>
      <w:bookmarkStart w:id="1710" w:name="_Toc286739025"/>
      <w:bookmarkStart w:id="1711" w:name="_Toc286822580"/>
      <w:bookmarkStart w:id="1712" w:name="_Toc284253765"/>
      <w:bookmarkStart w:id="1713" w:name="_Toc284255949"/>
      <w:bookmarkStart w:id="1714" w:name="_Toc285098594"/>
      <w:bookmarkStart w:id="1715" w:name="_Toc286675762"/>
      <w:bookmarkStart w:id="1716" w:name="_Toc286739035"/>
      <w:bookmarkStart w:id="1717" w:name="_Toc286822590"/>
      <w:bookmarkStart w:id="1718" w:name="_Toc284253771"/>
      <w:bookmarkStart w:id="1719" w:name="_Toc284255955"/>
      <w:bookmarkStart w:id="1720" w:name="_Toc285098600"/>
      <w:bookmarkStart w:id="1721" w:name="_Toc286675768"/>
      <w:bookmarkStart w:id="1722" w:name="_Toc286739041"/>
      <w:bookmarkStart w:id="1723" w:name="_Toc286822596"/>
      <w:bookmarkStart w:id="1724" w:name="_Toc284253777"/>
      <w:bookmarkStart w:id="1725" w:name="_Toc284255961"/>
      <w:bookmarkStart w:id="1726" w:name="_Toc285098606"/>
      <w:bookmarkStart w:id="1727" w:name="_Toc286675774"/>
      <w:bookmarkStart w:id="1728" w:name="_Toc286739047"/>
      <w:bookmarkStart w:id="1729" w:name="_Toc286822602"/>
      <w:bookmarkStart w:id="1730" w:name="_Toc284253787"/>
      <w:bookmarkStart w:id="1731" w:name="_Toc284255971"/>
      <w:bookmarkStart w:id="1732" w:name="_Toc285098616"/>
      <w:bookmarkStart w:id="1733" w:name="_Toc286675784"/>
      <w:bookmarkStart w:id="1734" w:name="_Toc286739057"/>
      <w:bookmarkStart w:id="1735" w:name="_Toc286822612"/>
      <w:bookmarkStart w:id="1736" w:name="_Toc284253793"/>
      <w:bookmarkStart w:id="1737" w:name="_Toc284255977"/>
      <w:bookmarkStart w:id="1738" w:name="_Toc285098622"/>
      <w:bookmarkStart w:id="1739" w:name="_Toc286675790"/>
      <w:bookmarkStart w:id="1740" w:name="_Toc286739063"/>
      <w:bookmarkStart w:id="1741" w:name="_Toc286822618"/>
      <w:bookmarkStart w:id="1742" w:name="_Toc284253799"/>
      <w:bookmarkStart w:id="1743" w:name="_Toc284255983"/>
      <w:bookmarkStart w:id="1744" w:name="_Toc285098628"/>
      <w:bookmarkStart w:id="1745" w:name="_Toc286675796"/>
      <w:bookmarkStart w:id="1746" w:name="_Toc286739069"/>
      <w:bookmarkStart w:id="1747" w:name="_Toc286822624"/>
      <w:bookmarkStart w:id="1748" w:name="_Toc284253805"/>
      <w:bookmarkStart w:id="1749" w:name="_Toc284255989"/>
      <w:bookmarkStart w:id="1750" w:name="_Toc285098634"/>
      <w:bookmarkStart w:id="1751" w:name="_Toc286675802"/>
      <w:bookmarkStart w:id="1752" w:name="_Toc286739075"/>
      <w:bookmarkStart w:id="1753" w:name="_Toc286822630"/>
      <w:bookmarkStart w:id="1754" w:name="_Toc284253811"/>
      <w:bookmarkStart w:id="1755" w:name="_Toc284255995"/>
      <w:bookmarkStart w:id="1756" w:name="_Toc285098640"/>
      <w:bookmarkStart w:id="1757" w:name="_Toc286675808"/>
      <w:bookmarkStart w:id="1758" w:name="_Toc286739081"/>
      <w:bookmarkStart w:id="1759" w:name="_Toc286822636"/>
      <w:bookmarkStart w:id="1760" w:name="_Toc284253817"/>
      <w:bookmarkStart w:id="1761" w:name="_Toc284256001"/>
      <w:bookmarkStart w:id="1762" w:name="_Toc285098646"/>
      <w:bookmarkStart w:id="1763" w:name="_Toc286675814"/>
      <w:bookmarkStart w:id="1764" w:name="_Toc286739087"/>
      <w:bookmarkStart w:id="1765" w:name="_Toc286822642"/>
      <w:bookmarkStart w:id="1766" w:name="_Toc284253823"/>
      <w:bookmarkStart w:id="1767" w:name="_Toc284256007"/>
      <w:bookmarkStart w:id="1768" w:name="_Toc285098652"/>
      <w:bookmarkStart w:id="1769" w:name="_Toc286675820"/>
      <w:bookmarkStart w:id="1770" w:name="_Toc286739093"/>
      <w:bookmarkStart w:id="1771" w:name="_Toc286822648"/>
      <w:bookmarkStart w:id="1772" w:name="_Toc284253829"/>
      <w:bookmarkStart w:id="1773" w:name="_Toc284256013"/>
      <w:bookmarkStart w:id="1774" w:name="_Toc285098658"/>
      <w:bookmarkStart w:id="1775" w:name="_Toc286675826"/>
      <w:bookmarkStart w:id="1776" w:name="_Toc286739099"/>
      <w:bookmarkStart w:id="1777" w:name="_Toc286822654"/>
      <w:bookmarkStart w:id="1778" w:name="_Toc284253835"/>
      <w:bookmarkStart w:id="1779" w:name="_Toc284256019"/>
      <w:bookmarkStart w:id="1780" w:name="_Toc285098664"/>
      <w:bookmarkStart w:id="1781" w:name="_Toc286675832"/>
      <w:bookmarkStart w:id="1782" w:name="_Toc286739105"/>
      <w:bookmarkStart w:id="1783" w:name="_Toc286822660"/>
      <w:bookmarkStart w:id="1784" w:name="_Toc284253845"/>
      <w:bookmarkStart w:id="1785" w:name="_Toc284256029"/>
      <w:bookmarkStart w:id="1786" w:name="_Toc285098674"/>
      <w:bookmarkStart w:id="1787" w:name="_Toc286675842"/>
      <w:bookmarkStart w:id="1788" w:name="_Toc286739115"/>
      <w:bookmarkStart w:id="1789" w:name="_Toc286822670"/>
      <w:bookmarkStart w:id="1790" w:name="_Toc284253851"/>
      <w:bookmarkStart w:id="1791" w:name="_Toc284256035"/>
      <w:bookmarkStart w:id="1792" w:name="_Toc285098680"/>
      <w:bookmarkStart w:id="1793" w:name="_Toc286675848"/>
      <w:bookmarkStart w:id="1794" w:name="_Toc286739121"/>
      <w:bookmarkStart w:id="1795" w:name="_Toc286822676"/>
      <w:bookmarkStart w:id="1796" w:name="_Toc284253857"/>
      <w:bookmarkStart w:id="1797" w:name="_Toc284256041"/>
      <w:bookmarkStart w:id="1798" w:name="_Toc285098686"/>
      <w:bookmarkStart w:id="1799" w:name="_Toc286675854"/>
      <w:bookmarkStart w:id="1800" w:name="_Toc286739127"/>
      <w:bookmarkStart w:id="1801" w:name="_Toc286822682"/>
      <w:bookmarkStart w:id="1802" w:name="_Toc284253863"/>
      <w:bookmarkStart w:id="1803" w:name="_Toc284256047"/>
      <w:bookmarkStart w:id="1804" w:name="_Toc285098692"/>
      <w:bookmarkStart w:id="1805" w:name="_Toc286675860"/>
      <w:bookmarkStart w:id="1806" w:name="_Toc286739133"/>
      <w:bookmarkStart w:id="1807" w:name="_Toc286822688"/>
      <w:bookmarkStart w:id="1808" w:name="_Toc284253869"/>
      <w:bookmarkStart w:id="1809" w:name="_Toc284256053"/>
      <w:bookmarkStart w:id="1810" w:name="_Toc285098698"/>
      <w:bookmarkStart w:id="1811" w:name="_Toc286675866"/>
      <w:bookmarkStart w:id="1812" w:name="_Toc286739139"/>
      <w:bookmarkStart w:id="1813" w:name="_Toc286822694"/>
      <w:bookmarkStart w:id="1814" w:name="_Toc284253879"/>
      <w:bookmarkStart w:id="1815" w:name="_Toc284256063"/>
      <w:bookmarkStart w:id="1816" w:name="_Toc285098708"/>
      <w:bookmarkStart w:id="1817" w:name="_Toc286675876"/>
      <w:bookmarkStart w:id="1818" w:name="_Toc286739149"/>
      <w:bookmarkStart w:id="1819" w:name="_Toc286822704"/>
      <w:bookmarkStart w:id="1820" w:name="_Toc284253885"/>
      <w:bookmarkStart w:id="1821" w:name="_Toc284256069"/>
      <w:bookmarkStart w:id="1822" w:name="_Toc285098714"/>
      <w:bookmarkStart w:id="1823" w:name="_Toc286675882"/>
      <w:bookmarkStart w:id="1824" w:name="_Toc286739155"/>
      <w:bookmarkStart w:id="1825" w:name="_Toc286822710"/>
      <w:bookmarkStart w:id="1826" w:name="_Toc284253891"/>
      <w:bookmarkStart w:id="1827" w:name="_Toc284256075"/>
      <w:bookmarkStart w:id="1828" w:name="_Toc285098720"/>
      <w:bookmarkStart w:id="1829" w:name="_Toc286675888"/>
      <w:bookmarkStart w:id="1830" w:name="_Toc286739161"/>
      <w:bookmarkStart w:id="1831" w:name="_Toc286822716"/>
      <w:bookmarkStart w:id="1832" w:name="_Toc284253897"/>
      <w:bookmarkStart w:id="1833" w:name="_Toc284256081"/>
      <w:bookmarkStart w:id="1834" w:name="_Toc285098726"/>
      <w:bookmarkStart w:id="1835" w:name="_Toc286675894"/>
      <w:bookmarkStart w:id="1836" w:name="_Toc286739167"/>
      <w:bookmarkStart w:id="1837" w:name="_Toc286822722"/>
      <w:bookmarkStart w:id="1838" w:name="_Toc284253903"/>
      <w:bookmarkStart w:id="1839" w:name="_Toc284256087"/>
      <w:bookmarkStart w:id="1840" w:name="_Toc285098732"/>
      <w:bookmarkStart w:id="1841" w:name="_Toc286675900"/>
      <w:bookmarkStart w:id="1842" w:name="_Toc286739173"/>
      <w:bookmarkStart w:id="1843" w:name="_Toc286822728"/>
      <w:bookmarkStart w:id="1844" w:name="_Toc284253909"/>
      <w:bookmarkStart w:id="1845" w:name="_Toc284256093"/>
      <w:bookmarkStart w:id="1846" w:name="_Toc285098738"/>
      <w:bookmarkStart w:id="1847" w:name="_Toc286675906"/>
      <w:bookmarkStart w:id="1848" w:name="_Toc286739179"/>
      <w:bookmarkStart w:id="1849" w:name="_Toc286822734"/>
      <w:bookmarkStart w:id="1850" w:name="_Toc284253915"/>
      <w:bookmarkStart w:id="1851" w:name="_Toc284256099"/>
      <w:bookmarkStart w:id="1852" w:name="_Toc285098744"/>
      <w:bookmarkStart w:id="1853" w:name="_Toc286675912"/>
      <w:bookmarkStart w:id="1854" w:name="_Toc286739185"/>
      <w:bookmarkStart w:id="1855" w:name="_Toc286822740"/>
      <w:bookmarkStart w:id="1856" w:name="_Toc284253927"/>
      <w:bookmarkStart w:id="1857" w:name="_Toc284256111"/>
      <w:bookmarkStart w:id="1858" w:name="_Toc285098756"/>
      <w:bookmarkStart w:id="1859" w:name="_Toc286675924"/>
      <w:bookmarkStart w:id="1860" w:name="_Toc286739197"/>
      <w:bookmarkStart w:id="1861" w:name="_Toc286822752"/>
      <w:bookmarkStart w:id="1862" w:name="_Toc284253933"/>
      <w:bookmarkStart w:id="1863" w:name="_Toc284256117"/>
      <w:bookmarkStart w:id="1864" w:name="_Toc285098762"/>
      <w:bookmarkStart w:id="1865" w:name="_Toc286675930"/>
      <w:bookmarkStart w:id="1866" w:name="_Toc286739203"/>
      <w:bookmarkStart w:id="1867" w:name="_Toc286822758"/>
      <w:bookmarkStart w:id="1868" w:name="_Toc284253939"/>
      <w:bookmarkStart w:id="1869" w:name="_Toc284256123"/>
      <w:bookmarkStart w:id="1870" w:name="_Toc285098768"/>
      <w:bookmarkStart w:id="1871" w:name="_Toc286675936"/>
      <w:bookmarkStart w:id="1872" w:name="_Toc286739209"/>
      <w:bookmarkStart w:id="1873" w:name="_Toc286822764"/>
      <w:bookmarkStart w:id="1874" w:name="_Toc284253945"/>
      <w:bookmarkStart w:id="1875" w:name="_Toc284256129"/>
      <w:bookmarkStart w:id="1876" w:name="_Toc285098774"/>
      <w:bookmarkStart w:id="1877" w:name="_Toc286675942"/>
      <w:bookmarkStart w:id="1878" w:name="_Toc286739215"/>
      <w:bookmarkStart w:id="1879" w:name="_Toc286822770"/>
      <w:bookmarkStart w:id="1880" w:name="_Toc284253955"/>
      <w:bookmarkStart w:id="1881" w:name="_Toc284256139"/>
      <w:bookmarkStart w:id="1882" w:name="_Toc285098784"/>
      <w:bookmarkStart w:id="1883" w:name="_Toc286675952"/>
      <w:bookmarkStart w:id="1884" w:name="_Toc286739225"/>
      <w:bookmarkStart w:id="1885" w:name="_Toc286822780"/>
      <w:bookmarkStart w:id="1886" w:name="_Toc284253961"/>
      <w:bookmarkStart w:id="1887" w:name="_Toc284256145"/>
      <w:bookmarkStart w:id="1888" w:name="_Toc285098790"/>
      <w:bookmarkStart w:id="1889" w:name="_Toc286675958"/>
      <w:bookmarkStart w:id="1890" w:name="_Toc286739231"/>
      <w:bookmarkStart w:id="1891" w:name="_Toc286822786"/>
      <w:bookmarkStart w:id="1892" w:name="_Toc284253967"/>
      <w:bookmarkStart w:id="1893" w:name="_Toc284256151"/>
      <w:bookmarkStart w:id="1894" w:name="_Toc285098796"/>
      <w:bookmarkStart w:id="1895" w:name="_Toc286675964"/>
      <w:bookmarkStart w:id="1896" w:name="_Toc286739237"/>
      <w:bookmarkStart w:id="1897" w:name="_Toc286822792"/>
      <w:bookmarkStart w:id="1898" w:name="_Toc284253973"/>
      <w:bookmarkStart w:id="1899" w:name="_Toc284256157"/>
      <w:bookmarkStart w:id="1900" w:name="_Toc285098802"/>
      <w:bookmarkStart w:id="1901" w:name="_Toc286675970"/>
      <w:bookmarkStart w:id="1902" w:name="_Toc286739243"/>
      <w:bookmarkStart w:id="1903" w:name="_Toc286822798"/>
      <w:bookmarkStart w:id="1904" w:name="_Toc284253979"/>
      <w:bookmarkStart w:id="1905" w:name="_Toc284256163"/>
      <w:bookmarkStart w:id="1906" w:name="_Toc285098808"/>
      <w:bookmarkStart w:id="1907" w:name="_Toc286675976"/>
      <w:bookmarkStart w:id="1908" w:name="_Toc286739249"/>
      <w:bookmarkStart w:id="1909" w:name="_Toc286822804"/>
      <w:bookmarkStart w:id="1910" w:name="_Toc284253991"/>
      <w:bookmarkStart w:id="1911" w:name="_Toc284256175"/>
      <w:bookmarkStart w:id="1912" w:name="_Toc285098820"/>
      <w:bookmarkStart w:id="1913" w:name="_Toc286675988"/>
      <w:bookmarkStart w:id="1914" w:name="_Toc286739261"/>
      <w:bookmarkStart w:id="1915" w:name="_Toc286822816"/>
      <w:bookmarkStart w:id="1916" w:name="_Toc284253997"/>
      <w:bookmarkStart w:id="1917" w:name="_Toc284256181"/>
      <w:bookmarkStart w:id="1918" w:name="_Toc285098826"/>
      <w:bookmarkStart w:id="1919" w:name="_Toc286675994"/>
      <w:bookmarkStart w:id="1920" w:name="_Toc286739267"/>
      <w:bookmarkStart w:id="1921" w:name="_Toc286822822"/>
      <w:bookmarkStart w:id="1922" w:name="_Toc284254003"/>
      <w:bookmarkStart w:id="1923" w:name="_Toc284256187"/>
      <w:bookmarkStart w:id="1924" w:name="_Toc285098832"/>
      <w:bookmarkStart w:id="1925" w:name="_Toc286676000"/>
      <w:bookmarkStart w:id="1926" w:name="_Toc286739273"/>
      <w:bookmarkStart w:id="1927" w:name="_Toc286822828"/>
      <w:bookmarkStart w:id="1928" w:name="_Toc284254009"/>
      <w:bookmarkStart w:id="1929" w:name="_Toc284256193"/>
      <w:bookmarkStart w:id="1930" w:name="_Toc285098838"/>
      <w:bookmarkStart w:id="1931" w:name="_Toc286676006"/>
      <w:bookmarkStart w:id="1932" w:name="_Toc286739279"/>
      <w:bookmarkStart w:id="1933" w:name="_Toc286822834"/>
      <w:bookmarkStart w:id="1934" w:name="_Toc284254015"/>
      <w:bookmarkStart w:id="1935" w:name="_Toc284256199"/>
      <w:bookmarkStart w:id="1936" w:name="_Toc285098844"/>
      <w:bookmarkStart w:id="1937" w:name="_Toc286676012"/>
      <w:bookmarkStart w:id="1938" w:name="_Toc286739285"/>
      <w:bookmarkStart w:id="1939" w:name="_Toc286822840"/>
      <w:bookmarkStart w:id="1940" w:name="_Toc284254021"/>
      <w:bookmarkStart w:id="1941" w:name="_Toc284256205"/>
      <w:bookmarkStart w:id="1942" w:name="_Toc285098850"/>
      <w:bookmarkStart w:id="1943" w:name="_Toc286676018"/>
      <w:bookmarkStart w:id="1944" w:name="_Toc286739291"/>
      <w:bookmarkStart w:id="1945" w:name="_Toc286822846"/>
      <w:bookmarkStart w:id="1946" w:name="_Toc284254027"/>
      <w:bookmarkStart w:id="1947" w:name="_Toc284256211"/>
      <w:bookmarkStart w:id="1948" w:name="_Toc285098856"/>
      <w:bookmarkStart w:id="1949" w:name="_Toc286676024"/>
      <w:bookmarkStart w:id="1950" w:name="_Toc286739297"/>
      <w:bookmarkStart w:id="1951" w:name="_Toc286822852"/>
      <w:bookmarkStart w:id="1952" w:name="_Toc284254033"/>
      <w:bookmarkStart w:id="1953" w:name="_Toc284256217"/>
      <w:bookmarkStart w:id="1954" w:name="_Toc285098862"/>
      <w:bookmarkStart w:id="1955" w:name="_Toc286676030"/>
      <w:bookmarkStart w:id="1956" w:name="_Toc286739303"/>
      <w:bookmarkStart w:id="1957" w:name="_Toc286822858"/>
      <w:bookmarkStart w:id="1958" w:name="_Toc284254039"/>
      <w:bookmarkStart w:id="1959" w:name="_Toc284256223"/>
      <w:bookmarkStart w:id="1960" w:name="_Toc285098868"/>
      <w:bookmarkStart w:id="1961" w:name="_Toc286676036"/>
      <w:bookmarkStart w:id="1962" w:name="_Toc286739309"/>
      <w:bookmarkStart w:id="1963" w:name="_Toc286822864"/>
      <w:bookmarkStart w:id="1964" w:name="_Toc284254045"/>
      <w:bookmarkStart w:id="1965" w:name="_Toc284256229"/>
      <w:bookmarkStart w:id="1966" w:name="_Toc285098874"/>
      <w:bookmarkStart w:id="1967" w:name="_Toc286676042"/>
      <w:bookmarkStart w:id="1968" w:name="_Toc286739315"/>
      <w:bookmarkStart w:id="1969" w:name="_Toc286822870"/>
      <w:bookmarkStart w:id="1970" w:name="_Toc284254051"/>
      <w:bookmarkStart w:id="1971" w:name="_Toc284256235"/>
      <w:bookmarkStart w:id="1972" w:name="_Toc285098880"/>
      <w:bookmarkStart w:id="1973" w:name="_Toc286676048"/>
      <w:bookmarkStart w:id="1974" w:name="_Toc286739321"/>
      <w:bookmarkStart w:id="1975" w:name="_Toc286822876"/>
      <w:bookmarkStart w:id="1976" w:name="_Toc284254057"/>
      <w:bookmarkStart w:id="1977" w:name="_Toc284256241"/>
      <w:bookmarkStart w:id="1978" w:name="_Toc285098886"/>
      <w:bookmarkStart w:id="1979" w:name="_Toc286676054"/>
      <w:bookmarkStart w:id="1980" w:name="_Toc286739327"/>
      <w:bookmarkStart w:id="1981" w:name="_Toc286822882"/>
      <w:bookmarkStart w:id="1982" w:name="_Toc284254063"/>
      <w:bookmarkStart w:id="1983" w:name="_Toc284256247"/>
      <w:bookmarkStart w:id="1984" w:name="_Toc285098892"/>
      <w:bookmarkStart w:id="1985" w:name="_Toc286676060"/>
      <w:bookmarkStart w:id="1986" w:name="_Toc286739333"/>
      <w:bookmarkStart w:id="1987" w:name="_Toc286822888"/>
      <w:bookmarkStart w:id="1988" w:name="_Toc284254069"/>
      <w:bookmarkStart w:id="1989" w:name="_Toc284256253"/>
      <w:bookmarkStart w:id="1990" w:name="_Toc285098898"/>
      <w:bookmarkStart w:id="1991" w:name="_Toc286676066"/>
      <w:bookmarkStart w:id="1992" w:name="_Toc286739339"/>
      <w:bookmarkStart w:id="1993" w:name="_Toc286822894"/>
      <w:bookmarkStart w:id="1994" w:name="_Toc284254075"/>
      <w:bookmarkStart w:id="1995" w:name="_Toc284256259"/>
      <w:bookmarkStart w:id="1996" w:name="_Toc285098904"/>
      <w:bookmarkStart w:id="1997" w:name="_Toc286676072"/>
      <w:bookmarkStart w:id="1998" w:name="_Toc286739345"/>
      <w:bookmarkStart w:id="1999" w:name="_Toc286822900"/>
      <w:bookmarkStart w:id="2000" w:name="_Toc284254081"/>
      <w:bookmarkStart w:id="2001" w:name="_Toc284256265"/>
      <w:bookmarkStart w:id="2002" w:name="_Toc285098910"/>
      <w:bookmarkStart w:id="2003" w:name="_Toc286676078"/>
      <w:bookmarkStart w:id="2004" w:name="_Toc286739351"/>
      <w:bookmarkStart w:id="2005" w:name="_Toc286822906"/>
      <w:bookmarkStart w:id="2006" w:name="_Toc284254087"/>
      <w:bookmarkStart w:id="2007" w:name="_Toc284256271"/>
      <w:bookmarkStart w:id="2008" w:name="_Toc285098916"/>
      <w:bookmarkStart w:id="2009" w:name="_Toc286676084"/>
      <w:bookmarkStart w:id="2010" w:name="_Toc286739357"/>
      <w:bookmarkStart w:id="2011" w:name="_Toc286822912"/>
      <w:bookmarkStart w:id="2012" w:name="_Toc284254099"/>
      <w:bookmarkStart w:id="2013" w:name="_Toc284256283"/>
      <w:bookmarkStart w:id="2014" w:name="_Toc285098928"/>
      <w:bookmarkStart w:id="2015" w:name="_Toc286676096"/>
      <w:bookmarkStart w:id="2016" w:name="_Toc286739369"/>
      <w:bookmarkStart w:id="2017" w:name="_Toc286822924"/>
      <w:bookmarkStart w:id="2018" w:name="_Toc284254105"/>
      <w:bookmarkStart w:id="2019" w:name="_Toc284256289"/>
      <w:bookmarkStart w:id="2020" w:name="_Toc285098934"/>
      <w:bookmarkStart w:id="2021" w:name="_Toc286676102"/>
      <w:bookmarkStart w:id="2022" w:name="_Toc286739375"/>
      <w:bookmarkStart w:id="2023" w:name="_Toc286822930"/>
      <w:bookmarkStart w:id="2024" w:name="_Toc284254111"/>
      <w:bookmarkStart w:id="2025" w:name="_Toc284256295"/>
      <w:bookmarkStart w:id="2026" w:name="_Toc285098940"/>
      <w:bookmarkStart w:id="2027" w:name="_Toc286676108"/>
      <w:bookmarkStart w:id="2028" w:name="_Toc286739381"/>
      <w:bookmarkStart w:id="2029" w:name="_Toc286822936"/>
      <w:bookmarkStart w:id="2030" w:name="_Toc284254117"/>
      <w:bookmarkStart w:id="2031" w:name="_Toc284256301"/>
      <w:bookmarkStart w:id="2032" w:name="_Toc285098946"/>
      <w:bookmarkStart w:id="2033" w:name="_Toc286676114"/>
      <w:bookmarkStart w:id="2034" w:name="_Toc286739387"/>
      <w:bookmarkStart w:id="2035" w:name="_Toc286822942"/>
      <w:bookmarkStart w:id="2036" w:name="_Toc284254123"/>
      <w:bookmarkStart w:id="2037" w:name="_Toc284256307"/>
      <w:bookmarkStart w:id="2038" w:name="_Toc285098952"/>
      <w:bookmarkStart w:id="2039" w:name="_Toc286676120"/>
      <w:bookmarkStart w:id="2040" w:name="_Toc286739393"/>
      <w:bookmarkStart w:id="2041" w:name="_Toc286822948"/>
      <w:bookmarkStart w:id="2042" w:name="_Toc284254129"/>
      <w:bookmarkStart w:id="2043" w:name="_Toc284256313"/>
      <w:bookmarkStart w:id="2044" w:name="_Toc285098958"/>
      <w:bookmarkStart w:id="2045" w:name="_Toc286676126"/>
      <w:bookmarkStart w:id="2046" w:name="_Toc286739399"/>
      <w:bookmarkStart w:id="2047" w:name="_Toc286822954"/>
      <w:bookmarkStart w:id="2048" w:name="_Toc284254135"/>
      <w:bookmarkStart w:id="2049" w:name="_Toc284256319"/>
      <w:bookmarkStart w:id="2050" w:name="_Toc285098964"/>
      <w:bookmarkStart w:id="2051" w:name="_Toc286676132"/>
      <w:bookmarkStart w:id="2052" w:name="_Toc286739405"/>
      <w:bookmarkStart w:id="2053" w:name="_Toc286822960"/>
      <w:bookmarkStart w:id="2054" w:name="_Toc284254147"/>
      <w:bookmarkStart w:id="2055" w:name="_Toc284256331"/>
      <w:bookmarkStart w:id="2056" w:name="_Toc285098976"/>
      <w:bookmarkStart w:id="2057" w:name="_Toc286676144"/>
      <w:bookmarkStart w:id="2058" w:name="_Toc286739417"/>
      <w:bookmarkStart w:id="2059" w:name="_Toc286822972"/>
      <w:bookmarkStart w:id="2060" w:name="_Toc284254153"/>
      <w:bookmarkStart w:id="2061" w:name="_Toc284256337"/>
      <w:bookmarkStart w:id="2062" w:name="_Toc285098982"/>
      <w:bookmarkStart w:id="2063" w:name="_Toc286676150"/>
      <w:bookmarkStart w:id="2064" w:name="_Toc286739423"/>
      <w:bookmarkStart w:id="2065" w:name="_Toc286822978"/>
      <w:bookmarkStart w:id="2066" w:name="_Toc284254159"/>
      <w:bookmarkStart w:id="2067" w:name="_Toc284256343"/>
      <w:bookmarkStart w:id="2068" w:name="_Toc285098988"/>
      <w:bookmarkStart w:id="2069" w:name="_Toc286676156"/>
      <w:bookmarkStart w:id="2070" w:name="_Toc286739429"/>
      <w:bookmarkStart w:id="2071" w:name="_Toc286822984"/>
      <w:bookmarkStart w:id="2072" w:name="_Toc284254165"/>
      <w:bookmarkStart w:id="2073" w:name="_Toc284256349"/>
      <w:bookmarkStart w:id="2074" w:name="_Toc285098994"/>
      <w:bookmarkStart w:id="2075" w:name="_Toc286676162"/>
      <w:bookmarkStart w:id="2076" w:name="_Toc286739435"/>
      <w:bookmarkStart w:id="2077" w:name="_Toc286822990"/>
      <w:bookmarkStart w:id="2078" w:name="_Toc284254171"/>
      <w:bookmarkStart w:id="2079" w:name="_Toc284256355"/>
      <w:bookmarkStart w:id="2080" w:name="_Toc285099000"/>
      <w:bookmarkStart w:id="2081" w:name="_Toc286676168"/>
      <w:bookmarkStart w:id="2082" w:name="_Toc286739441"/>
      <w:bookmarkStart w:id="2083" w:name="_Toc286822996"/>
      <w:bookmarkStart w:id="2084" w:name="_Toc284254177"/>
      <w:bookmarkStart w:id="2085" w:name="_Toc284256361"/>
      <w:bookmarkStart w:id="2086" w:name="_Toc285099006"/>
      <w:bookmarkStart w:id="2087" w:name="_Toc286676174"/>
      <w:bookmarkStart w:id="2088" w:name="_Toc286739447"/>
      <w:bookmarkStart w:id="2089" w:name="_Toc286823002"/>
      <w:bookmarkStart w:id="2090" w:name="_Toc284254183"/>
      <w:bookmarkStart w:id="2091" w:name="_Toc284256367"/>
      <w:bookmarkStart w:id="2092" w:name="_Toc285099012"/>
      <w:bookmarkStart w:id="2093" w:name="_Toc286676180"/>
      <w:bookmarkStart w:id="2094" w:name="_Toc286739453"/>
      <w:bookmarkStart w:id="2095" w:name="_Toc286823008"/>
      <w:bookmarkStart w:id="2096" w:name="_Toc284254189"/>
      <w:bookmarkStart w:id="2097" w:name="_Toc284256373"/>
      <w:bookmarkStart w:id="2098" w:name="_Toc285099018"/>
      <w:bookmarkStart w:id="2099" w:name="_Toc286676186"/>
      <w:bookmarkStart w:id="2100" w:name="_Toc286739459"/>
      <w:bookmarkStart w:id="2101" w:name="_Toc286823014"/>
      <w:bookmarkStart w:id="2102" w:name="_Toc284254195"/>
      <w:bookmarkStart w:id="2103" w:name="_Toc284256379"/>
      <w:bookmarkStart w:id="2104" w:name="_Toc285099024"/>
      <w:bookmarkStart w:id="2105" w:name="_Toc286676192"/>
      <w:bookmarkStart w:id="2106" w:name="_Toc286739465"/>
      <w:bookmarkStart w:id="2107" w:name="_Toc286823020"/>
      <w:bookmarkStart w:id="2108" w:name="_Toc284254201"/>
      <w:bookmarkStart w:id="2109" w:name="_Toc284256385"/>
      <w:bookmarkStart w:id="2110" w:name="_Toc285099030"/>
      <w:bookmarkStart w:id="2111" w:name="_Toc286676198"/>
      <w:bookmarkStart w:id="2112" w:name="_Toc286739471"/>
      <w:bookmarkStart w:id="2113" w:name="_Toc286823026"/>
      <w:bookmarkStart w:id="2114" w:name="_Toc284254207"/>
      <w:bookmarkStart w:id="2115" w:name="_Toc284256391"/>
      <w:bookmarkStart w:id="2116" w:name="_Toc285099036"/>
      <w:bookmarkStart w:id="2117" w:name="_Toc286676204"/>
      <w:bookmarkStart w:id="2118" w:name="_Toc286739477"/>
      <w:bookmarkStart w:id="2119" w:name="_Toc286823032"/>
      <w:bookmarkStart w:id="2120" w:name="_Toc284254213"/>
      <w:bookmarkStart w:id="2121" w:name="_Toc284256397"/>
      <w:bookmarkStart w:id="2122" w:name="_Toc285099042"/>
      <w:bookmarkStart w:id="2123" w:name="_Toc286676210"/>
      <w:bookmarkStart w:id="2124" w:name="_Toc286739483"/>
      <w:bookmarkStart w:id="2125" w:name="_Toc286823038"/>
      <w:bookmarkStart w:id="2126" w:name="_Toc284254219"/>
      <w:bookmarkStart w:id="2127" w:name="_Toc284256403"/>
      <w:bookmarkStart w:id="2128" w:name="_Toc285099048"/>
      <w:bookmarkStart w:id="2129" w:name="_Toc286676216"/>
      <w:bookmarkStart w:id="2130" w:name="_Toc286739489"/>
      <w:bookmarkStart w:id="2131" w:name="_Toc286823044"/>
      <w:bookmarkStart w:id="2132" w:name="_Toc284254225"/>
      <w:bookmarkStart w:id="2133" w:name="_Toc284256409"/>
      <w:bookmarkStart w:id="2134" w:name="_Toc285099054"/>
      <w:bookmarkStart w:id="2135" w:name="_Toc286676222"/>
      <w:bookmarkStart w:id="2136" w:name="_Toc286739495"/>
      <w:bookmarkStart w:id="2137" w:name="_Toc286823050"/>
      <w:bookmarkStart w:id="2138" w:name="_Toc284254231"/>
      <w:bookmarkStart w:id="2139" w:name="_Toc284256415"/>
      <w:bookmarkStart w:id="2140" w:name="_Toc285099060"/>
      <w:bookmarkStart w:id="2141" w:name="_Toc286676228"/>
      <w:bookmarkStart w:id="2142" w:name="_Toc286739501"/>
      <w:bookmarkStart w:id="2143" w:name="_Toc286823056"/>
      <w:bookmarkStart w:id="2144" w:name="_Toc284254237"/>
      <w:bookmarkStart w:id="2145" w:name="_Toc284256421"/>
      <w:bookmarkStart w:id="2146" w:name="_Toc285099066"/>
      <w:bookmarkStart w:id="2147" w:name="_Toc286676234"/>
      <w:bookmarkStart w:id="2148" w:name="_Toc286739507"/>
      <w:bookmarkStart w:id="2149" w:name="_Toc286823062"/>
      <w:bookmarkStart w:id="2150" w:name="_Toc284254243"/>
      <w:bookmarkStart w:id="2151" w:name="_Toc284256427"/>
      <w:bookmarkStart w:id="2152" w:name="_Toc285099072"/>
      <w:bookmarkStart w:id="2153" w:name="_Toc286676240"/>
      <w:bookmarkStart w:id="2154" w:name="_Toc286739513"/>
      <w:bookmarkStart w:id="2155" w:name="_Toc286823068"/>
      <w:bookmarkStart w:id="2156" w:name="_Toc284254249"/>
      <w:bookmarkStart w:id="2157" w:name="_Toc284256433"/>
      <w:bookmarkStart w:id="2158" w:name="_Toc285099078"/>
      <w:bookmarkStart w:id="2159" w:name="_Toc286676246"/>
      <w:bookmarkStart w:id="2160" w:name="_Toc286739519"/>
      <w:bookmarkStart w:id="2161" w:name="_Toc286823074"/>
      <w:bookmarkStart w:id="2162" w:name="_Toc284254255"/>
      <w:bookmarkStart w:id="2163" w:name="_Toc284256439"/>
      <w:bookmarkStart w:id="2164" w:name="_Toc285099084"/>
      <w:bookmarkStart w:id="2165" w:name="_Toc286676252"/>
      <w:bookmarkStart w:id="2166" w:name="_Toc286739525"/>
      <w:bookmarkStart w:id="2167" w:name="_Toc286823080"/>
      <w:bookmarkStart w:id="2168" w:name="_Toc284254261"/>
      <w:bookmarkStart w:id="2169" w:name="_Toc284256445"/>
      <w:bookmarkStart w:id="2170" w:name="_Toc285099090"/>
      <w:bookmarkStart w:id="2171" w:name="_Toc286676258"/>
      <w:bookmarkStart w:id="2172" w:name="_Toc286739531"/>
      <w:bookmarkStart w:id="2173" w:name="_Toc286823086"/>
      <w:bookmarkStart w:id="2174" w:name="_Toc284254267"/>
      <w:bookmarkStart w:id="2175" w:name="_Toc284256451"/>
      <w:bookmarkStart w:id="2176" w:name="_Toc285099096"/>
      <w:bookmarkStart w:id="2177" w:name="_Toc286676264"/>
      <w:bookmarkStart w:id="2178" w:name="_Toc286739537"/>
      <w:bookmarkStart w:id="2179" w:name="_Toc286823092"/>
      <w:bookmarkStart w:id="2180" w:name="_Toc284254273"/>
      <w:bookmarkStart w:id="2181" w:name="_Toc284256457"/>
      <w:bookmarkStart w:id="2182" w:name="_Toc285099102"/>
      <w:bookmarkStart w:id="2183" w:name="_Toc286676270"/>
      <w:bookmarkStart w:id="2184" w:name="_Toc286739543"/>
      <w:bookmarkStart w:id="2185" w:name="_Toc286823098"/>
      <w:bookmarkStart w:id="2186" w:name="_Toc284254279"/>
      <w:bookmarkStart w:id="2187" w:name="_Toc284256463"/>
      <w:bookmarkStart w:id="2188" w:name="_Toc285099108"/>
      <w:bookmarkStart w:id="2189" w:name="_Toc286676276"/>
      <w:bookmarkStart w:id="2190" w:name="_Toc286739549"/>
      <w:bookmarkStart w:id="2191" w:name="_Toc286823104"/>
      <w:bookmarkStart w:id="2192" w:name="_Toc284254285"/>
      <w:bookmarkStart w:id="2193" w:name="_Toc284256469"/>
      <w:bookmarkStart w:id="2194" w:name="_Toc285099114"/>
      <w:bookmarkStart w:id="2195" w:name="_Toc286676282"/>
      <w:bookmarkStart w:id="2196" w:name="_Toc286739555"/>
      <w:bookmarkStart w:id="2197" w:name="_Toc286823110"/>
      <w:bookmarkStart w:id="2198" w:name="_Toc284254291"/>
      <w:bookmarkStart w:id="2199" w:name="_Toc284256475"/>
      <w:bookmarkStart w:id="2200" w:name="_Toc285099120"/>
      <w:bookmarkStart w:id="2201" w:name="_Toc286676288"/>
      <w:bookmarkStart w:id="2202" w:name="_Toc286739561"/>
      <w:bookmarkStart w:id="2203" w:name="_Toc286823116"/>
      <w:bookmarkStart w:id="2204" w:name="_Toc284254297"/>
      <w:bookmarkStart w:id="2205" w:name="_Toc284256481"/>
      <w:bookmarkStart w:id="2206" w:name="_Toc285099126"/>
      <w:bookmarkStart w:id="2207" w:name="_Toc286676294"/>
      <w:bookmarkStart w:id="2208" w:name="_Toc286739567"/>
      <w:bookmarkStart w:id="2209" w:name="_Toc286823122"/>
      <w:bookmarkStart w:id="2210" w:name="_Toc284254303"/>
      <w:bookmarkStart w:id="2211" w:name="_Toc284256487"/>
      <w:bookmarkStart w:id="2212" w:name="_Toc285099132"/>
      <w:bookmarkStart w:id="2213" w:name="_Toc286676300"/>
      <w:bookmarkStart w:id="2214" w:name="_Toc286739573"/>
      <w:bookmarkStart w:id="2215" w:name="_Toc286823128"/>
      <w:bookmarkStart w:id="2216" w:name="_Toc284254309"/>
      <w:bookmarkStart w:id="2217" w:name="_Toc284256493"/>
      <w:bookmarkStart w:id="2218" w:name="_Toc285099138"/>
      <w:bookmarkStart w:id="2219" w:name="_Toc286676306"/>
      <w:bookmarkStart w:id="2220" w:name="_Toc286739579"/>
      <w:bookmarkStart w:id="2221" w:name="_Toc286823134"/>
      <w:bookmarkStart w:id="2222" w:name="_Toc284254316"/>
      <w:bookmarkStart w:id="2223" w:name="_Toc284256500"/>
      <w:bookmarkStart w:id="2224" w:name="_Toc285099145"/>
      <w:bookmarkStart w:id="2225" w:name="_Toc286676313"/>
      <w:bookmarkStart w:id="2226" w:name="_Toc286739586"/>
      <w:bookmarkStart w:id="2227" w:name="_Toc286823141"/>
      <w:bookmarkStart w:id="2228" w:name="_Toc284254322"/>
      <w:bookmarkStart w:id="2229" w:name="_Toc284256506"/>
      <w:bookmarkStart w:id="2230" w:name="_Toc285099151"/>
      <w:bookmarkStart w:id="2231" w:name="_Toc286676319"/>
      <w:bookmarkStart w:id="2232" w:name="_Toc286739592"/>
      <w:bookmarkStart w:id="2233" w:name="_Toc286823147"/>
      <w:bookmarkStart w:id="2234" w:name="_Toc284254328"/>
      <w:bookmarkStart w:id="2235" w:name="_Toc284256512"/>
      <w:bookmarkStart w:id="2236" w:name="_Toc285099157"/>
      <w:bookmarkStart w:id="2237" w:name="_Toc286676325"/>
      <w:bookmarkStart w:id="2238" w:name="_Toc286739598"/>
      <w:bookmarkStart w:id="2239" w:name="_Toc286823153"/>
      <w:bookmarkStart w:id="2240" w:name="_Toc284254334"/>
      <w:bookmarkStart w:id="2241" w:name="_Toc284256518"/>
      <w:bookmarkStart w:id="2242" w:name="_Toc285099163"/>
      <w:bookmarkStart w:id="2243" w:name="_Toc286676331"/>
      <w:bookmarkStart w:id="2244" w:name="_Toc286739604"/>
      <w:bookmarkStart w:id="2245" w:name="_Toc286823159"/>
      <w:bookmarkStart w:id="2246" w:name="_Toc284254340"/>
      <w:bookmarkStart w:id="2247" w:name="_Toc284256524"/>
      <w:bookmarkStart w:id="2248" w:name="_Toc285099169"/>
      <w:bookmarkStart w:id="2249" w:name="_Toc286676337"/>
      <w:bookmarkStart w:id="2250" w:name="_Toc286739610"/>
      <w:bookmarkStart w:id="2251" w:name="_Toc286823165"/>
      <w:bookmarkStart w:id="2252" w:name="_Toc284254346"/>
      <w:bookmarkStart w:id="2253" w:name="_Toc284256530"/>
      <w:bookmarkStart w:id="2254" w:name="_Toc285099175"/>
      <w:bookmarkStart w:id="2255" w:name="_Toc286676343"/>
      <w:bookmarkStart w:id="2256" w:name="_Toc286739616"/>
      <w:bookmarkStart w:id="2257" w:name="_Toc286823171"/>
      <w:bookmarkStart w:id="2258" w:name="_Toc284254352"/>
      <w:bookmarkStart w:id="2259" w:name="_Toc284256536"/>
      <w:bookmarkStart w:id="2260" w:name="_Toc285099181"/>
      <w:bookmarkStart w:id="2261" w:name="_Toc286676349"/>
      <w:bookmarkStart w:id="2262" w:name="_Toc286739622"/>
      <w:bookmarkStart w:id="2263" w:name="_Toc286823177"/>
      <w:bookmarkStart w:id="2264" w:name="_Toc284254358"/>
      <w:bookmarkStart w:id="2265" w:name="_Toc284256542"/>
      <w:bookmarkStart w:id="2266" w:name="_Toc285099187"/>
      <w:bookmarkStart w:id="2267" w:name="_Toc286676355"/>
      <w:bookmarkStart w:id="2268" w:name="_Toc286739628"/>
      <w:bookmarkStart w:id="2269" w:name="_Toc286823183"/>
      <w:bookmarkStart w:id="2270" w:name="_Toc284254364"/>
      <w:bookmarkStart w:id="2271" w:name="_Toc284256548"/>
      <w:bookmarkStart w:id="2272" w:name="_Toc285099193"/>
      <w:bookmarkStart w:id="2273" w:name="_Toc286676361"/>
      <w:bookmarkStart w:id="2274" w:name="_Toc286739634"/>
      <w:bookmarkStart w:id="2275" w:name="_Toc286823189"/>
      <w:bookmarkStart w:id="2276" w:name="_Toc106176631"/>
      <w:bookmarkStart w:id="2277" w:name="_Toc106182902"/>
      <w:bookmarkStart w:id="2278" w:name="_Toc233517208"/>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r w:rsidRPr="00665640">
        <w:rPr>
          <w:rFonts w:cs="Arial"/>
          <w:bCs/>
          <w:i/>
        </w:rPr>
        <w:br w:type="page"/>
      </w:r>
      <w:bookmarkStart w:id="2279" w:name="_Toc327863362"/>
      <w:bookmarkStart w:id="2280" w:name="_Toc329960732"/>
      <w:r w:rsidRPr="00665640">
        <w:rPr>
          <w:rFonts w:cs="Arial"/>
          <w:bCs/>
          <w:i/>
        </w:rPr>
        <w:t>Mobile Data Computing (MDC)</w:t>
      </w:r>
      <w:bookmarkEnd w:id="2276"/>
      <w:bookmarkEnd w:id="2277"/>
      <w:bookmarkEnd w:id="2278"/>
      <w:bookmarkEnd w:id="2279"/>
      <w:bookmarkEnd w:id="2280"/>
    </w:p>
    <w:p w:rsidR="009F0294" w:rsidRPr="00665640" w:rsidRDefault="009F0294" w:rsidP="009F0294">
      <w:pPr>
        <w:pStyle w:val="Heading3"/>
        <w:numPr>
          <w:ilvl w:val="0"/>
          <w:numId w:val="0"/>
        </w:numPr>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30"/>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2281" w:name="_Toc106176632"/>
            <w:bookmarkStart w:id="2282" w:name="_Toc106182903"/>
            <w:bookmarkStart w:id="2283" w:name="_Toc233517209"/>
            <w:bookmarkStart w:id="2284" w:name="_Toc329960733"/>
            <w:r w:rsidRPr="00665640">
              <w:rPr>
                <w:color w:val="FFFFFF"/>
                <w:sz w:val="22"/>
              </w:rPr>
              <w:t>Mobile Records</w:t>
            </w:r>
            <w:bookmarkEnd w:id="2281"/>
            <w:bookmarkEnd w:id="2282"/>
            <w:bookmarkEnd w:id="2283"/>
            <w:bookmarkEnd w:id="2284"/>
          </w:p>
        </w:tc>
      </w:tr>
      <w:tr w:rsidR="009F0294" w:rsidRPr="00665640" w:rsidTr="00386FB0">
        <w:trPr>
          <w:trHeight w:val="330"/>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47"/>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Does the MDC system completely integrate with the CAD/RMS system?</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MDC product run on Windows XP and Windows 7 and remotely interact with the agency’s main database?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7"/>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software allow log in by user name, password, and unit, to accommodate officers assigned to more than one unit?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MDC utilize large, easy-to-read fonts?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MDC system perform real-time messaging with agency-defined groups and/or individuals?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MDC system include a locking feature to prevent anyone other than the mobile user from viewing or retrieving MDC information?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MDC encrypt data (at least 128-bit) for transmission?</w:t>
            </w:r>
            <w:r w:rsidR="007C0712">
              <w:t xml:space="preserve"> </w:t>
            </w:r>
            <w:r w:rsidR="007C0712" w:rsidRPr="007C0712">
              <w:rPr>
                <w:rFonts w:ascii="Arial" w:hAnsi="Arial" w:cs="Arial"/>
                <w:sz w:val="18"/>
              </w:rPr>
              <w:t>Is your encryption algorithm certified by NIST or CSE to meet FIPS 140-2 certification requirements?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Will the main database display records with highlighted alerts?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MDC user update unit and call status, view address and incident historical information, and view the radio log?</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MDC user list several types of calls: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unit calls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zone calls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all calls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completed calls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other unit’s calls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other zone’s calls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MDC user select a call from a list to view detailed call information?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Can dispatchers assign a higher-priority call while the user is already in progress on a call?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7"/>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MDC users navigate between multiple open screens using the mouse, keyboard, and touch?</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47"/>
              </w:numPr>
              <w:rPr>
                <w:rFonts w:ascii="Arial" w:hAnsi="Arial" w:cs="Arial"/>
                <w:sz w:val="18"/>
              </w:rPr>
            </w:pPr>
          </w:p>
        </w:tc>
        <w:tc>
          <w:tcPr>
            <w:tcW w:w="4500" w:type="dxa"/>
          </w:tcPr>
          <w:p w:rsidR="009F0294" w:rsidRPr="00665640" w:rsidRDefault="009F0294" w:rsidP="00386FB0">
            <w:pPr>
              <w:keepNext/>
              <w:tabs>
                <w:tab w:val="num" w:pos="2340"/>
              </w:tabs>
              <w:suppressAutoHyphens/>
              <w:rPr>
                <w:rFonts w:ascii="Arial" w:hAnsi="Arial" w:cs="Arial"/>
                <w:sz w:val="18"/>
              </w:rPr>
            </w:pPr>
            <w:r w:rsidRPr="00665640">
              <w:rPr>
                <w:rFonts w:ascii="Arial" w:hAnsi="Arial" w:cs="Arial"/>
                <w:sz w:val="18"/>
              </w:rPr>
              <w:t>Does the system allow officers and supervisors to exchange notifications related to incidents needing review, modification, or approval?</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7"/>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Can MDC users view images attached to the following system records: </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names (mug shots)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vehicles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property</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evidence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law records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premises</w:t>
            </w:r>
            <w:r w:rsidRPr="00665640" w:rsidDel="00225ECB">
              <w:rPr>
                <w:rFonts w:ascii="Arial" w:hAnsi="Arial" w:cs="Arial"/>
                <w:sz w:val="18"/>
              </w:rPr>
              <w:t xml:space="preserve">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7"/>
              </w:numPr>
              <w:rPr>
                <w:rFonts w:ascii="Arial" w:hAnsi="Arial" w:cs="Arial"/>
                <w:sz w:val="18"/>
              </w:rPr>
            </w:pPr>
          </w:p>
        </w:tc>
        <w:tc>
          <w:tcPr>
            <w:tcW w:w="4500" w:type="dxa"/>
          </w:tcPr>
          <w:p w:rsidR="009F0294" w:rsidRPr="00665640" w:rsidRDefault="009F0294" w:rsidP="00386FB0">
            <w:pPr>
              <w:suppressAutoHyphens/>
              <w:rPr>
                <w:rFonts w:ascii="Arial" w:hAnsi="Arial" w:cs="Arial"/>
                <w:color w:val="FF0000"/>
                <w:sz w:val="18"/>
              </w:rPr>
            </w:pPr>
            <w:r w:rsidRPr="00665640">
              <w:rPr>
                <w:rFonts w:ascii="Arial" w:hAnsi="Arial" w:cs="Arial"/>
                <w:sz w:val="18"/>
              </w:rPr>
              <w:t>Can MDC users view file attachments from premises records, such as floor plans and fire pre-plans?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285"/>
          <w:tblHeader/>
          <w:jc w:val="center"/>
        </w:trPr>
        <w:tc>
          <w:tcPr>
            <w:tcW w:w="10188" w:type="dxa"/>
            <w:gridSpan w:val="6"/>
            <w:tcBorders>
              <w:top w:val="single" w:sz="12" w:space="0" w:color="auto"/>
              <w:bottom w:val="single" w:sz="12"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2285" w:name="_Toc106176633"/>
            <w:bookmarkStart w:id="2286" w:name="_Toc106182904"/>
            <w:bookmarkStart w:id="2287" w:name="_Toc233517210"/>
            <w:bookmarkStart w:id="2288" w:name="_Toc329960734"/>
            <w:r w:rsidRPr="00665640">
              <w:rPr>
                <w:color w:val="FFFFFF"/>
                <w:sz w:val="22"/>
              </w:rPr>
              <w:t>Mobile Queries</w:t>
            </w:r>
            <w:bookmarkEnd w:id="2285"/>
            <w:bookmarkEnd w:id="2286"/>
            <w:bookmarkEnd w:id="2287"/>
            <w:bookmarkEnd w:id="2288"/>
          </w:p>
        </w:tc>
      </w:tr>
      <w:tr w:rsidR="009F0294" w:rsidRPr="00665640" w:rsidTr="00386FB0">
        <w:trPr>
          <w:trHeight w:val="285"/>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Pr>
          <w:p w:rsidR="009F0294" w:rsidRPr="00665640" w:rsidRDefault="009F0294" w:rsidP="009F0294">
            <w:pPr>
              <w:numPr>
                <w:ilvl w:val="0"/>
                <w:numId w:val="48"/>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search multiple databases through a single query?</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48"/>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users run local, state, and national queries from the MDC, such as: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warrants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vehicle registration</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stolen vehicles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stolen property</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driver license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license plates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missing persons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criminal history</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8"/>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officers use a driver license scanner to automatically query the local, state, and national database?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8"/>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MDC user query the following from the local database: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law incidents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field incidents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names/vehicle/property</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premises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hazardous materials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48"/>
              </w:numPr>
              <w:rPr>
                <w:rFonts w:ascii="Arial" w:hAnsi="Arial" w:cs="Arial"/>
                <w:sz w:val="18"/>
              </w:rPr>
            </w:pPr>
          </w:p>
        </w:tc>
        <w:tc>
          <w:tcPr>
            <w:tcW w:w="4500" w:type="dxa"/>
          </w:tcPr>
          <w:p w:rsidR="009F0294" w:rsidRPr="00665640" w:rsidRDefault="009F0294" w:rsidP="00386FB0">
            <w:pPr>
              <w:keepNext/>
              <w:suppressAutoHyphens/>
              <w:rPr>
                <w:rFonts w:ascii="Arial" w:hAnsi="Arial" w:cs="Arial"/>
                <w:sz w:val="18"/>
              </w:rPr>
            </w:pPr>
            <w:r w:rsidRPr="00665640">
              <w:rPr>
                <w:rFonts w:ascii="Arial" w:hAnsi="Arial" w:cs="Arial"/>
                <w:sz w:val="18"/>
              </w:rPr>
              <w:t>Does a name query of the local database return the following:</w:t>
            </w:r>
          </w:p>
          <w:p w:rsidR="009F0294" w:rsidRPr="00665640" w:rsidRDefault="00E847DC" w:rsidP="009F0294">
            <w:pPr>
              <w:keepNext/>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mug shot</w:t>
            </w:r>
          </w:p>
          <w:p w:rsidR="009F0294" w:rsidRPr="00665640" w:rsidRDefault="009F0294" w:rsidP="009F0294">
            <w:pPr>
              <w:keepNext/>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involvements</w:t>
            </w:r>
          </w:p>
          <w:p w:rsidR="009F0294" w:rsidRPr="00665640" w:rsidRDefault="009F0294" w:rsidP="009F0294">
            <w:pPr>
              <w:keepNext/>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scars, marks, tattoos</w:t>
            </w:r>
          </w:p>
          <w:p w:rsidR="009F0294" w:rsidRPr="00665640" w:rsidRDefault="009F0294" w:rsidP="009F0294">
            <w:pPr>
              <w:keepNext/>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name alerts</w:t>
            </w:r>
          </w:p>
          <w:p w:rsidR="009F0294" w:rsidRPr="00665640" w:rsidRDefault="009F0294" w:rsidP="009F0294">
            <w:pPr>
              <w:keepNext/>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physical description</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8"/>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user receive an audible notification of a query return?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8"/>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user select text font size for the query response lists?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8"/>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E847DC">
              <w:rPr>
                <w:rFonts w:ascii="Arial" w:hAnsi="Arial" w:cs="Arial"/>
                <w:sz w:val="18"/>
              </w:rPr>
              <w:t>Can the system determine the registered owners name and pass this name query to appropriate databases?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bookmarkStart w:id="2289" w:name="_Toc106176634"/>
      <w:bookmarkStart w:id="2290" w:name="_Toc106182905"/>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30"/>
          <w:jc w:val="center"/>
        </w:trPr>
        <w:tc>
          <w:tcPr>
            <w:tcW w:w="10188" w:type="dxa"/>
            <w:gridSpan w:val="6"/>
            <w:tcBorders>
              <w:top w:val="single" w:sz="12" w:space="0" w:color="auto"/>
              <w:bottom w:val="single" w:sz="6"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2291" w:name="_Toc329960735"/>
            <w:r w:rsidRPr="00665640">
              <w:rPr>
                <w:color w:val="FFFFFF"/>
                <w:sz w:val="22"/>
              </w:rPr>
              <w:t>Mobile Automated Field Reporting (AFR)</w:t>
            </w:r>
            <w:bookmarkEnd w:id="2291"/>
          </w:p>
        </w:tc>
      </w:tr>
      <w:tr w:rsidR="009F0294" w:rsidRPr="00665640" w:rsidTr="00386FB0">
        <w:trPr>
          <w:trHeight w:val="330"/>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Pr>
          <w:p w:rsidR="009F0294" w:rsidRPr="00665640" w:rsidRDefault="009F0294" w:rsidP="009F0294">
            <w:pPr>
              <w:numPr>
                <w:ilvl w:val="0"/>
                <w:numId w:val="69"/>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MDC system have automated field reporting capability, allowing a user to enter law and field incidents?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9"/>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officers use a driver license scanner to automatically populate Mobile search screens and field reports with driver license data?</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9"/>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 the AFR forms use local and state query information to automatically fill in required form data?</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69"/>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officers and supervisors route workflow assignments directly from the vehicle?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bookmarkStart w:id="2292" w:name="_Toc284256559"/>
      <w:bookmarkStart w:id="2293" w:name="_Toc285099204"/>
      <w:bookmarkStart w:id="2294" w:name="_Toc286676372"/>
      <w:bookmarkStart w:id="2295" w:name="_Toc286739645"/>
      <w:bookmarkStart w:id="2296" w:name="_Toc286823200"/>
      <w:bookmarkStart w:id="2297" w:name="_Toc284256565"/>
      <w:bookmarkStart w:id="2298" w:name="_Toc285099210"/>
      <w:bookmarkStart w:id="2299" w:name="_Toc286676378"/>
      <w:bookmarkStart w:id="2300" w:name="_Toc286739651"/>
      <w:bookmarkStart w:id="2301" w:name="_Toc286823206"/>
      <w:bookmarkStart w:id="2302" w:name="_Toc284256571"/>
      <w:bookmarkStart w:id="2303" w:name="_Toc285099216"/>
      <w:bookmarkStart w:id="2304" w:name="_Toc286676384"/>
      <w:bookmarkStart w:id="2305" w:name="_Toc286739657"/>
      <w:bookmarkStart w:id="2306" w:name="_Toc286823212"/>
      <w:bookmarkStart w:id="2307" w:name="_Toc284256582"/>
      <w:bookmarkStart w:id="2308" w:name="_Toc285099227"/>
      <w:bookmarkStart w:id="2309" w:name="_Toc286676395"/>
      <w:bookmarkStart w:id="2310" w:name="_Toc286739668"/>
      <w:bookmarkStart w:id="2311" w:name="_Toc286823223"/>
      <w:bookmarkStart w:id="2312" w:name="_Toc106176635"/>
      <w:bookmarkStart w:id="2313" w:name="_Toc106182906"/>
      <w:bookmarkStart w:id="2314" w:name="_Toc233517213"/>
      <w:bookmarkEnd w:id="2289"/>
      <w:bookmarkEnd w:id="2290"/>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03"/>
          <w:tblHeader/>
          <w:jc w:val="center"/>
        </w:trPr>
        <w:tc>
          <w:tcPr>
            <w:tcW w:w="10188" w:type="dxa"/>
            <w:gridSpan w:val="6"/>
            <w:tcBorders>
              <w:top w:val="single" w:sz="12" w:space="0" w:color="auto"/>
              <w:bottom w:val="single" w:sz="6"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2315" w:name="_Toc329960736"/>
            <w:r w:rsidRPr="00665640">
              <w:rPr>
                <w:color w:val="FFFFFF"/>
                <w:sz w:val="22"/>
              </w:rPr>
              <w:t>Mobile Mapping</w:t>
            </w:r>
            <w:bookmarkEnd w:id="2315"/>
          </w:p>
        </w:tc>
      </w:tr>
      <w:tr w:rsidR="009F0294" w:rsidRPr="00665640" w:rsidTr="00386FB0">
        <w:trPr>
          <w:trHeight w:val="303"/>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70"/>
              </w:numPr>
              <w:rPr>
                <w:rFonts w:ascii="Arial" w:hAnsi="Arial" w:cs="Arial"/>
                <w:sz w:val="18"/>
              </w:rPr>
            </w:pPr>
          </w:p>
        </w:tc>
        <w:tc>
          <w:tcPr>
            <w:tcW w:w="4500" w:type="dxa"/>
            <w:tcBorders>
              <w:top w:val="single" w:sz="6" w:space="0" w:color="auto"/>
            </w:tcBorders>
          </w:tcPr>
          <w:p w:rsidR="009F0294" w:rsidRPr="00665640" w:rsidRDefault="009F0294" w:rsidP="00386FB0">
            <w:pPr>
              <w:rPr>
                <w:rFonts w:ascii="Arial" w:hAnsi="Arial" w:cs="Arial"/>
                <w:sz w:val="18"/>
              </w:rPr>
            </w:pPr>
            <w:r w:rsidRPr="00665640">
              <w:rPr>
                <w:rFonts w:ascii="Arial" w:hAnsi="Arial" w:cs="Arial"/>
                <w:sz w:val="18"/>
              </w:rPr>
              <w:t>Does the system display maps created using ESRI® ArcGIS?</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70"/>
              </w:numPr>
              <w:rPr>
                <w:rFonts w:ascii="Arial" w:hAnsi="Arial" w:cs="Arial"/>
                <w:sz w:val="18"/>
              </w:rPr>
            </w:pPr>
            <w:r w:rsidRPr="00665640">
              <w:rPr>
                <w:rFonts w:ascii="Arial" w:hAnsi="Arial" w:cs="Arial"/>
                <w:sz w:val="18"/>
              </w:rPr>
              <w:t>1</w:t>
            </w:r>
          </w:p>
        </w:tc>
        <w:tc>
          <w:tcPr>
            <w:tcW w:w="4500" w:type="dxa"/>
          </w:tcPr>
          <w:p w:rsidR="009F0294" w:rsidRPr="00665640" w:rsidRDefault="009F0294" w:rsidP="00386FB0">
            <w:pPr>
              <w:rPr>
                <w:rFonts w:ascii="Arial" w:hAnsi="Arial" w:cs="Arial"/>
                <w:sz w:val="18"/>
              </w:rPr>
            </w:pPr>
            <w:r w:rsidRPr="00665640">
              <w:rPr>
                <w:rFonts w:ascii="Arial" w:hAnsi="Arial" w:cs="Arial"/>
                <w:sz w:val="18"/>
              </w:rPr>
              <w:t>Can MDC users view CAD calls for service on a map of the agency’s jurisdiction?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70"/>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integrate with AVL modems to display units on the map?</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70"/>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MDC users click on a map location to view latitude and longitude coordinates?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70"/>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Can MDC users select the category of CAD calls displayed, including:</w:t>
            </w:r>
          </w:p>
          <w:p w:rsidR="009F0294" w:rsidRPr="00665640" w:rsidRDefault="009F0294" w:rsidP="009F0294">
            <w:pPr>
              <w:keepNext/>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my zone</w:t>
            </w:r>
          </w:p>
          <w:p w:rsidR="009F0294" w:rsidRPr="00665640" w:rsidRDefault="009F0294" w:rsidP="009F0294">
            <w:pPr>
              <w:keepNext/>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 xml:space="preserve">other zone </w:t>
            </w:r>
          </w:p>
          <w:p w:rsidR="009F0294" w:rsidRPr="00665640" w:rsidRDefault="009F0294" w:rsidP="009F0294">
            <w:pPr>
              <w:keepNext/>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 xml:space="preserve">other agency </w:t>
            </w:r>
          </w:p>
          <w:p w:rsidR="009F0294" w:rsidRPr="00665640" w:rsidRDefault="009F0294" w:rsidP="009F0294">
            <w:pPr>
              <w:keepNext/>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all calls</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trHeight w:val="435"/>
          <w:jc w:val="center"/>
        </w:trPr>
        <w:tc>
          <w:tcPr>
            <w:tcW w:w="468" w:type="dxa"/>
          </w:tcPr>
          <w:p w:rsidR="009F0294" w:rsidRPr="00665640" w:rsidRDefault="009F0294" w:rsidP="009F0294">
            <w:pPr>
              <w:numPr>
                <w:ilvl w:val="0"/>
                <w:numId w:val="70"/>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agency customize CAD call icons, including the shape, color, and size?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trHeight w:val="750"/>
          <w:jc w:val="center"/>
        </w:trPr>
        <w:tc>
          <w:tcPr>
            <w:tcW w:w="468" w:type="dxa"/>
          </w:tcPr>
          <w:p w:rsidR="009F0294" w:rsidRPr="00665640" w:rsidRDefault="009F0294" w:rsidP="009F0294">
            <w:pPr>
              <w:numPr>
                <w:ilvl w:val="0"/>
                <w:numId w:val="70"/>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agency customize the color and fill type of map layers?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70"/>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agency adjust at which zoom level map layers appear?</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70"/>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provide a toolbar for the following functions: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view full screen</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view entire map</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 xml:space="preserve">view map layers </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view calls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 xml:space="preserve">zoom </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pan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70"/>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mapping screen include a title bar that displays the categories of units and calls, and a time stamp of the most recent update?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rPr>
          <w:rFonts w:ascii="Arial" w:hAnsi="Arial" w:cs="Arial"/>
          <w:sz w:val="18"/>
        </w:rPr>
      </w:pPr>
    </w:p>
    <w:p w:rsidR="009F0294" w:rsidRPr="00665640" w:rsidRDefault="009F0294" w:rsidP="009F0294">
      <w:pPr>
        <w:rPr>
          <w:rFonts w:ascii="Arial" w:hAnsi="Arial" w:cs="Arial"/>
          <w:sz w:val="18"/>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57"/>
          <w:tblHeader/>
          <w:jc w:val="center"/>
        </w:trPr>
        <w:tc>
          <w:tcPr>
            <w:tcW w:w="10188" w:type="dxa"/>
            <w:gridSpan w:val="6"/>
            <w:tcBorders>
              <w:top w:val="single" w:sz="12" w:space="0" w:color="auto"/>
              <w:bottom w:val="single" w:sz="6"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2316" w:name="_Toc329960737"/>
            <w:r w:rsidRPr="00665640">
              <w:rPr>
                <w:color w:val="FFFFFF"/>
                <w:sz w:val="22"/>
              </w:rPr>
              <w:t>Automatic Vehicle Location (AVL) Mapping</w:t>
            </w:r>
            <w:bookmarkEnd w:id="2316"/>
          </w:p>
        </w:tc>
      </w:tr>
      <w:tr w:rsidR="009F0294" w:rsidRPr="00665640" w:rsidTr="00386FB0">
        <w:trPr>
          <w:trHeight w:val="357"/>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34"/>
              </w:numPr>
              <w:rPr>
                <w:rFonts w:ascii="Arial" w:hAnsi="Arial" w:cs="Arial"/>
                <w:sz w:val="18"/>
              </w:rPr>
            </w:pPr>
          </w:p>
        </w:tc>
        <w:tc>
          <w:tcPr>
            <w:tcW w:w="4500" w:type="dxa"/>
            <w:tcBorders>
              <w:top w:val="single" w:sz="6" w:space="0" w:color="auto"/>
            </w:tcBorders>
          </w:tcPr>
          <w:p w:rsidR="009F0294" w:rsidRPr="00665640" w:rsidRDefault="009F0294" w:rsidP="00386FB0">
            <w:pPr>
              <w:rPr>
                <w:rFonts w:ascii="Arial" w:hAnsi="Arial" w:cs="Arial"/>
                <w:sz w:val="18"/>
              </w:rPr>
            </w:pPr>
            <w:r w:rsidRPr="00665640">
              <w:rPr>
                <w:rFonts w:ascii="Arial" w:hAnsi="Arial" w:cs="Arial"/>
                <w:sz w:val="18"/>
              </w:rPr>
              <w:t xml:space="preserve">Does the system use AVL to track the location of all fleet units in real time through Global Positioning System (GPS) receivers? </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4"/>
              </w:numPr>
              <w:rPr>
                <w:rFonts w:ascii="Arial" w:hAnsi="Arial" w:cs="Arial"/>
                <w:sz w:val="18"/>
              </w:rPr>
            </w:pPr>
          </w:p>
        </w:tc>
        <w:tc>
          <w:tcPr>
            <w:tcW w:w="4500" w:type="dxa"/>
          </w:tcPr>
          <w:p w:rsidR="009F0294" w:rsidRPr="00665640" w:rsidRDefault="009F0294" w:rsidP="00386FB0">
            <w:pPr>
              <w:rPr>
                <w:rFonts w:ascii="Arial" w:hAnsi="Arial" w:cs="Arial"/>
                <w:szCs w:val="22"/>
              </w:rPr>
            </w:pPr>
            <w:r w:rsidRPr="00665640">
              <w:rPr>
                <w:rFonts w:ascii="Arial" w:hAnsi="Arial" w:cs="Arial"/>
                <w:sz w:val="18"/>
              </w:rPr>
              <w:t>Does the system support GPS devices that comply with the Trimble ASCII Interface Protocol (TAIP) and the National Marine Electronics Association (NMEA) protocol?</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4"/>
              </w:numPr>
              <w:rPr>
                <w:rFonts w:ascii="Arial" w:hAnsi="Arial" w:cs="Arial"/>
                <w:sz w:val="18"/>
              </w:rPr>
            </w:pPr>
          </w:p>
        </w:tc>
        <w:tc>
          <w:tcPr>
            <w:tcW w:w="4500" w:type="dxa"/>
          </w:tcPr>
          <w:p w:rsidR="009F0294" w:rsidRPr="00665640" w:rsidRDefault="009F0294" w:rsidP="00386FB0">
            <w:pPr>
              <w:rPr>
                <w:rFonts w:ascii="Arial" w:hAnsi="Arial" w:cs="Arial"/>
                <w:szCs w:val="22"/>
              </w:rPr>
            </w:pPr>
            <w:r w:rsidRPr="00665640">
              <w:rPr>
                <w:rFonts w:ascii="Arial" w:hAnsi="Arial" w:cs="Arial"/>
                <w:sz w:val="18"/>
              </w:rPr>
              <w:t>Does the system accommodate GPS devices that are connected to MDCs?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4"/>
              </w:numPr>
              <w:rPr>
                <w:rFonts w:ascii="Arial" w:hAnsi="Arial" w:cs="Arial"/>
                <w:sz w:val="18"/>
              </w:rPr>
            </w:pPr>
          </w:p>
        </w:tc>
        <w:tc>
          <w:tcPr>
            <w:tcW w:w="4500" w:type="dxa"/>
          </w:tcPr>
          <w:p w:rsidR="009F0294" w:rsidRPr="00665640" w:rsidRDefault="009F0294" w:rsidP="00386FB0">
            <w:pPr>
              <w:rPr>
                <w:rFonts w:ascii="Arial" w:hAnsi="Arial" w:cs="Arial"/>
                <w:szCs w:val="22"/>
              </w:rPr>
            </w:pPr>
            <w:r w:rsidRPr="00665640">
              <w:rPr>
                <w:rFonts w:ascii="Arial" w:hAnsi="Arial" w:cs="Arial"/>
                <w:sz w:val="18"/>
              </w:rPr>
              <w:t>Does the system accommodate trunk-mounted GPS devices without requiring MDCs?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4"/>
              </w:numPr>
              <w:rPr>
                <w:rFonts w:ascii="Arial" w:hAnsi="Arial" w:cs="Arial"/>
                <w:sz w:val="18"/>
              </w:rPr>
            </w:pPr>
          </w:p>
        </w:tc>
        <w:tc>
          <w:tcPr>
            <w:tcW w:w="4500" w:type="dxa"/>
          </w:tcPr>
          <w:p w:rsidR="009F0294" w:rsidRPr="00665640" w:rsidRDefault="009F0294" w:rsidP="00386FB0">
            <w:pPr>
              <w:rPr>
                <w:rFonts w:ascii="Arial" w:hAnsi="Arial" w:cs="Arial"/>
                <w:szCs w:val="22"/>
              </w:rPr>
            </w:pPr>
            <w:r w:rsidRPr="00665640">
              <w:rPr>
                <w:rFonts w:ascii="Arial" w:hAnsi="Arial" w:cs="Arial"/>
                <w:sz w:val="18"/>
              </w:rPr>
              <w:t>Can the system automatically recommend a unit to be dispatched based upon that unit’s current proximity to the call?</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4"/>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map automatically follow any unit by maintaining its location at the center of the screen?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4"/>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agency configure the display of CAD icons by unit type?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4"/>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CAD users click on units on the map and view detailed unit information?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4"/>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MDC users select the category of units displayed, including:</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my unit</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my zone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my agency</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other unit (up to 8 specified units)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other zone (up to 8 specified zones)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other agency (up to 8 specified agencies)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all units (through my dispatch center)</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4"/>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MDC users hide unit icons using the mouse or keyboard?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4"/>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provide a toolbar for the following functions: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view full screen</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view entire map</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 xml:space="preserve">view map layers </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view calls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 xml:space="preserve">zoom </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pan</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auto pan (keep the user’s unit in the center of the screen)</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view available units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34"/>
              </w:numPr>
              <w:rPr>
                <w:rFonts w:ascii="Arial" w:hAnsi="Arial" w:cs="Arial"/>
                <w:sz w:val="18"/>
              </w:rPr>
            </w:pPr>
          </w:p>
        </w:tc>
        <w:tc>
          <w:tcPr>
            <w:tcW w:w="4500" w:type="dxa"/>
          </w:tcPr>
          <w:p w:rsidR="009F0294" w:rsidRPr="00665640" w:rsidRDefault="009F0294" w:rsidP="00386FB0">
            <w:pPr>
              <w:rPr>
                <w:rFonts w:ascii="Arial" w:hAnsi="Arial" w:cs="Arial"/>
                <w:szCs w:val="22"/>
              </w:rPr>
            </w:pPr>
            <w:r w:rsidRPr="00665640">
              <w:rPr>
                <w:rFonts w:ascii="Arial" w:hAnsi="Arial" w:cs="Arial"/>
                <w:sz w:val="18"/>
              </w:rPr>
              <w:t>Does the system accommodate agency adjustments to the frequency of GPS updates?</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34"/>
              </w:numPr>
              <w:rPr>
                <w:rFonts w:ascii="Arial" w:hAnsi="Arial" w:cs="Arial"/>
                <w:sz w:val="18"/>
              </w:rPr>
            </w:pPr>
          </w:p>
        </w:tc>
        <w:tc>
          <w:tcPr>
            <w:tcW w:w="4500" w:type="dxa"/>
          </w:tcPr>
          <w:p w:rsidR="009F0294" w:rsidRPr="00665640" w:rsidRDefault="009F0294" w:rsidP="00386FB0">
            <w:pPr>
              <w:rPr>
                <w:rFonts w:ascii="Arial" w:hAnsi="Arial" w:cs="Arial"/>
                <w:szCs w:val="22"/>
              </w:rPr>
            </w:pPr>
            <w:r w:rsidRPr="00665640">
              <w:rPr>
                <w:rFonts w:ascii="Arial" w:hAnsi="Arial" w:cs="Arial"/>
                <w:sz w:val="18"/>
              </w:rPr>
              <w:t>Does the system log GPS data, and can the data be searched?</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34"/>
              </w:numPr>
              <w:rPr>
                <w:rFonts w:ascii="Arial" w:hAnsi="Arial" w:cs="Arial"/>
                <w:sz w:val="18"/>
              </w:rPr>
            </w:pPr>
          </w:p>
        </w:tc>
        <w:tc>
          <w:tcPr>
            <w:tcW w:w="4500" w:type="dxa"/>
          </w:tcPr>
          <w:p w:rsidR="009F0294" w:rsidRPr="00665640" w:rsidRDefault="009F0294" w:rsidP="00386FB0">
            <w:pPr>
              <w:rPr>
                <w:rFonts w:ascii="Arial" w:hAnsi="Arial" w:cs="Arial"/>
                <w:szCs w:val="22"/>
              </w:rPr>
            </w:pPr>
            <w:r w:rsidRPr="00665640">
              <w:rPr>
                <w:rFonts w:ascii="Arial" w:hAnsi="Arial" w:cs="Arial"/>
                <w:sz w:val="18"/>
              </w:rPr>
              <w:t>Can the GPS log be exported to Google maps?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rPr>
          <w:rFonts w:ascii="Arial" w:hAnsi="Arial" w:cs="Arial"/>
          <w:sz w:val="18"/>
        </w:rPr>
      </w:pPr>
      <w:bookmarkStart w:id="2317" w:name="_Toc284256602"/>
      <w:bookmarkStart w:id="2318" w:name="_Toc285099247"/>
      <w:bookmarkStart w:id="2319" w:name="_Toc286676415"/>
      <w:bookmarkStart w:id="2320" w:name="_Toc286739688"/>
      <w:bookmarkStart w:id="2321" w:name="_Toc286823243"/>
      <w:bookmarkStart w:id="2322" w:name="_Toc284256608"/>
      <w:bookmarkStart w:id="2323" w:name="_Toc285099253"/>
      <w:bookmarkStart w:id="2324" w:name="_Toc286676421"/>
      <w:bookmarkStart w:id="2325" w:name="_Toc286739694"/>
      <w:bookmarkStart w:id="2326" w:name="_Toc286823249"/>
      <w:bookmarkStart w:id="2327" w:name="_Toc284256614"/>
      <w:bookmarkStart w:id="2328" w:name="_Toc285099259"/>
      <w:bookmarkStart w:id="2329" w:name="_Toc286676427"/>
      <w:bookmarkStart w:id="2330" w:name="_Toc286739700"/>
      <w:bookmarkStart w:id="2331" w:name="_Toc286823255"/>
      <w:bookmarkStart w:id="2332" w:name="_Toc284256620"/>
      <w:bookmarkStart w:id="2333" w:name="_Toc285099265"/>
      <w:bookmarkStart w:id="2334" w:name="_Toc286676433"/>
      <w:bookmarkStart w:id="2335" w:name="_Toc286739706"/>
      <w:bookmarkStart w:id="2336" w:name="_Toc286823261"/>
      <w:bookmarkStart w:id="2337" w:name="_Toc284256626"/>
      <w:bookmarkStart w:id="2338" w:name="_Toc285099271"/>
      <w:bookmarkStart w:id="2339" w:name="_Toc286676439"/>
      <w:bookmarkStart w:id="2340" w:name="_Toc286739712"/>
      <w:bookmarkStart w:id="2341" w:name="_Toc286823267"/>
      <w:bookmarkStart w:id="2342" w:name="_Toc284256632"/>
      <w:bookmarkStart w:id="2343" w:name="_Toc285099277"/>
      <w:bookmarkStart w:id="2344" w:name="_Toc286676445"/>
      <w:bookmarkStart w:id="2345" w:name="_Toc286739718"/>
      <w:bookmarkStart w:id="2346" w:name="_Toc286823273"/>
      <w:bookmarkStart w:id="2347" w:name="_Toc284256638"/>
      <w:bookmarkStart w:id="2348" w:name="_Toc285099283"/>
      <w:bookmarkStart w:id="2349" w:name="_Toc286676451"/>
      <w:bookmarkStart w:id="2350" w:name="_Toc286739724"/>
      <w:bookmarkStart w:id="2351" w:name="_Toc286823279"/>
      <w:bookmarkStart w:id="2352" w:name="_Toc284256644"/>
      <w:bookmarkStart w:id="2353" w:name="_Toc285099289"/>
      <w:bookmarkStart w:id="2354" w:name="_Toc286676457"/>
      <w:bookmarkStart w:id="2355" w:name="_Toc286739730"/>
      <w:bookmarkStart w:id="2356" w:name="_Toc286823285"/>
      <w:bookmarkStart w:id="2357" w:name="_Toc284256650"/>
      <w:bookmarkStart w:id="2358" w:name="_Toc285099295"/>
      <w:bookmarkStart w:id="2359" w:name="_Toc286676463"/>
      <w:bookmarkStart w:id="2360" w:name="_Toc286739736"/>
      <w:bookmarkStart w:id="2361" w:name="_Toc286823291"/>
      <w:bookmarkStart w:id="2362" w:name="_Toc284256656"/>
      <w:bookmarkStart w:id="2363" w:name="_Toc285099301"/>
      <w:bookmarkStart w:id="2364" w:name="_Toc286676469"/>
      <w:bookmarkStart w:id="2365" w:name="_Toc286739742"/>
      <w:bookmarkStart w:id="2366" w:name="_Toc286823297"/>
      <w:bookmarkStart w:id="2367" w:name="_Toc284256662"/>
      <w:bookmarkStart w:id="2368" w:name="_Toc285099307"/>
      <w:bookmarkStart w:id="2369" w:name="_Toc286676475"/>
      <w:bookmarkStart w:id="2370" w:name="_Toc286739748"/>
      <w:bookmarkStart w:id="2371" w:name="_Toc286823303"/>
      <w:bookmarkStart w:id="2372" w:name="_Toc284256668"/>
      <w:bookmarkStart w:id="2373" w:name="_Toc285099313"/>
      <w:bookmarkStart w:id="2374" w:name="_Toc286676481"/>
      <w:bookmarkStart w:id="2375" w:name="_Toc286739754"/>
      <w:bookmarkStart w:id="2376" w:name="_Toc286823309"/>
      <w:bookmarkStart w:id="2377" w:name="_Toc284256674"/>
      <w:bookmarkStart w:id="2378" w:name="_Toc285099319"/>
      <w:bookmarkStart w:id="2379" w:name="_Toc286676487"/>
      <w:bookmarkStart w:id="2380" w:name="_Toc286739760"/>
      <w:bookmarkStart w:id="2381" w:name="_Toc286823315"/>
      <w:bookmarkStart w:id="2382" w:name="_Toc284256680"/>
      <w:bookmarkStart w:id="2383" w:name="_Toc285099325"/>
      <w:bookmarkStart w:id="2384" w:name="_Toc286676493"/>
      <w:bookmarkStart w:id="2385" w:name="_Toc286739766"/>
      <w:bookmarkStart w:id="2386" w:name="_Toc286823321"/>
      <w:bookmarkStart w:id="2387" w:name="_Toc284256686"/>
      <w:bookmarkStart w:id="2388" w:name="_Toc285099331"/>
      <w:bookmarkStart w:id="2389" w:name="_Toc286676499"/>
      <w:bookmarkStart w:id="2390" w:name="_Toc286739772"/>
      <w:bookmarkStart w:id="2391" w:name="_Toc286823327"/>
      <w:bookmarkStart w:id="2392" w:name="_Toc284256692"/>
      <w:bookmarkStart w:id="2393" w:name="_Toc285099337"/>
      <w:bookmarkStart w:id="2394" w:name="_Toc286676505"/>
      <w:bookmarkStart w:id="2395" w:name="_Toc286739778"/>
      <w:bookmarkStart w:id="2396" w:name="_Toc286823333"/>
      <w:bookmarkStart w:id="2397" w:name="_Toc284256707"/>
      <w:bookmarkStart w:id="2398" w:name="_Toc285099352"/>
      <w:bookmarkStart w:id="2399" w:name="_Toc286676520"/>
      <w:bookmarkStart w:id="2400" w:name="_Toc286739793"/>
      <w:bookmarkStart w:id="2401" w:name="_Toc286823348"/>
      <w:bookmarkStart w:id="2402" w:name="_Toc284256713"/>
      <w:bookmarkStart w:id="2403" w:name="_Toc285099358"/>
      <w:bookmarkStart w:id="2404" w:name="_Toc286676526"/>
      <w:bookmarkStart w:id="2405" w:name="_Toc286739799"/>
      <w:bookmarkStart w:id="2406" w:name="_Toc286823354"/>
      <w:bookmarkStart w:id="2407" w:name="_Toc284256719"/>
      <w:bookmarkStart w:id="2408" w:name="_Toc285099364"/>
      <w:bookmarkStart w:id="2409" w:name="_Toc286676532"/>
      <w:bookmarkStart w:id="2410" w:name="_Toc286739805"/>
      <w:bookmarkStart w:id="2411" w:name="_Toc286823360"/>
      <w:bookmarkStart w:id="2412" w:name="_Toc284256729"/>
      <w:bookmarkStart w:id="2413" w:name="_Toc285099374"/>
      <w:bookmarkStart w:id="2414" w:name="_Toc286676542"/>
      <w:bookmarkStart w:id="2415" w:name="_Toc286739815"/>
      <w:bookmarkStart w:id="2416" w:name="_Toc286823370"/>
      <w:bookmarkStart w:id="2417" w:name="_Toc284256739"/>
      <w:bookmarkStart w:id="2418" w:name="_Toc285099384"/>
      <w:bookmarkStart w:id="2419" w:name="_Toc286676552"/>
      <w:bookmarkStart w:id="2420" w:name="_Toc286739825"/>
      <w:bookmarkStart w:id="2421" w:name="_Toc286823380"/>
      <w:bookmarkStart w:id="2422" w:name="_Toc284256750"/>
      <w:bookmarkStart w:id="2423" w:name="_Toc285099395"/>
      <w:bookmarkStart w:id="2424" w:name="_Toc286676563"/>
      <w:bookmarkStart w:id="2425" w:name="_Toc286739836"/>
      <w:bookmarkStart w:id="2426" w:name="_Toc286823391"/>
      <w:bookmarkStart w:id="2427" w:name="_Toc284256762"/>
      <w:bookmarkStart w:id="2428" w:name="_Toc285099407"/>
      <w:bookmarkStart w:id="2429" w:name="_Toc286676575"/>
      <w:bookmarkStart w:id="2430" w:name="_Toc286739848"/>
      <w:bookmarkStart w:id="2431" w:name="_Toc286823403"/>
      <w:bookmarkStart w:id="2432" w:name="_Toc284256768"/>
      <w:bookmarkStart w:id="2433" w:name="_Toc285099413"/>
      <w:bookmarkStart w:id="2434" w:name="_Toc286676581"/>
      <w:bookmarkStart w:id="2435" w:name="_Toc286739854"/>
      <w:bookmarkStart w:id="2436" w:name="_Toc286823409"/>
      <w:bookmarkStart w:id="2437" w:name="_Toc284256774"/>
      <w:bookmarkStart w:id="2438" w:name="_Toc285099419"/>
      <w:bookmarkStart w:id="2439" w:name="_Toc286676587"/>
      <w:bookmarkStart w:id="2440" w:name="_Toc286739860"/>
      <w:bookmarkStart w:id="2441" w:name="_Toc286823415"/>
      <w:bookmarkStart w:id="2442" w:name="_Toc284256780"/>
      <w:bookmarkStart w:id="2443" w:name="_Toc285099425"/>
      <w:bookmarkStart w:id="2444" w:name="_Toc286676593"/>
      <w:bookmarkStart w:id="2445" w:name="_Toc286739866"/>
      <w:bookmarkStart w:id="2446" w:name="_Toc286823421"/>
      <w:bookmarkStart w:id="2447" w:name="_Toc284256786"/>
      <w:bookmarkStart w:id="2448" w:name="_Toc285099431"/>
      <w:bookmarkStart w:id="2449" w:name="_Toc286676599"/>
      <w:bookmarkStart w:id="2450" w:name="_Toc286739872"/>
      <w:bookmarkStart w:id="2451" w:name="_Toc286823427"/>
      <w:bookmarkStart w:id="2452" w:name="_Toc284256792"/>
      <w:bookmarkStart w:id="2453" w:name="_Toc285099437"/>
      <w:bookmarkStart w:id="2454" w:name="_Toc286676605"/>
      <w:bookmarkStart w:id="2455" w:name="_Toc286739878"/>
      <w:bookmarkStart w:id="2456" w:name="_Toc286823433"/>
      <w:bookmarkStart w:id="2457" w:name="_Toc284256798"/>
      <w:bookmarkStart w:id="2458" w:name="_Toc285099443"/>
      <w:bookmarkStart w:id="2459" w:name="_Toc286676611"/>
      <w:bookmarkStart w:id="2460" w:name="_Toc286739884"/>
      <w:bookmarkStart w:id="2461" w:name="_Toc286823439"/>
      <w:bookmarkStart w:id="2462" w:name="_Toc284256808"/>
      <w:bookmarkStart w:id="2463" w:name="_Toc285099453"/>
      <w:bookmarkStart w:id="2464" w:name="_Toc286676621"/>
      <w:bookmarkStart w:id="2465" w:name="_Toc286739894"/>
      <w:bookmarkStart w:id="2466" w:name="_Toc286823449"/>
      <w:bookmarkStart w:id="2467" w:name="_Toc284256814"/>
      <w:bookmarkStart w:id="2468" w:name="_Toc285099459"/>
      <w:bookmarkStart w:id="2469" w:name="_Toc286676627"/>
      <w:bookmarkStart w:id="2470" w:name="_Toc286739900"/>
      <w:bookmarkStart w:id="2471" w:name="_Toc286823455"/>
      <w:bookmarkStart w:id="2472" w:name="_Toc284256820"/>
      <w:bookmarkStart w:id="2473" w:name="_Toc285099465"/>
      <w:bookmarkStart w:id="2474" w:name="_Toc286676633"/>
      <w:bookmarkStart w:id="2475" w:name="_Toc286739906"/>
      <w:bookmarkStart w:id="2476" w:name="_Toc286823461"/>
      <w:bookmarkStart w:id="2477" w:name="_Toc284256826"/>
      <w:bookmarkStart w:id="2478" w:name="_Toc285099471"/>
      <w:bookmarkStart w:id="2479" w:name="_Toc286676639"/>
      <w:bookmarkStart w:id="2480" w:name="_Toc286739912"/>
      <w:bookmarkStart w:id="2481" w:name="_Toc286823467"/>
      <w:bookmarkStart w:id="2482" w:name="_Toc284256832"/>
      <w:bookmarkStart w:id="2483" w:name="_Toc285099477"/>
      <w:bookmarkStart w:id="2484" w:name="_Toc286676645"/>
      <w:bookmarkStart w:id="2485" w:name="_Toc286739918"/>
      <w:bookmarkStart w:id="2486" w:name="_Toc286823473"/>
      <w:bookmarkStart w:id="2487" w:name="_Toc284256838"/>
      <w:bookmarkStart w:id="2488" w:name="_Toc285099483"/>
      <w:bookmarkStart w:id="2489" w:name="_Toc286676651"/>
      <w:bookmarkStart w:id="2490" w:name="_Toc286739924"/>
      <w:bookmarkStart w:id="2491" w:name="_Toc286823479"/>
      <w:bookmarkStart w:id="2492" w:name="_Toc106176636"/>
      <w:bookmarkStart w:id="2493" w:name="_Toc106182907"/>
      <w:bookmarkStart w:id="2494" w:name="_Toc233517214"/>
      <w:bookmarkEnd w:id="2312"/>
      <w:bookmarkEnd w:id="2313"/>
      <w:bookmarkEnd w:id="2314"/>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p>
    <w:p w:rsidR="009F0294" w:rsidRPr="00665640" w:rsidRDefault="009F0294" w:rsidP="009F0294">
      <w:pPr>
        <w:pStyle w:val="Heading3"/>
        <w:numPr>
          <w:ilvl w:val="0"/>
          <w:numId w:val="0"/>
        </w:numPr>
        <w:ind w:left="1584"/>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57"/>
          <w:jc w:val="center"/>
        </w:trPr>
        <w:tc>
          <w:tcPr>
            <w:tcW w:w="10188" w:type="dxa"/>
            <w:gridSpan w:val="6"/>
            <w:tcBorders>
              <w:top w:val="single" w:sz="12" w:space="0" w:color="auto"/>
              <w:bottom w:val="single" w:sz="6"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2495" w:name="_Toc329960738"/>
            <w:r w:rsidRPr="00665640">
              <w:rPr>
                <w:color w:val="FFFFFF"/>
                <w:sz w:val="22"/>
              </w:rPr>
              <w:t>AVL Routing</w:t>
            </w:r>
            <w:bookmarkEnd w:id="2495"/>
          </w:p>
        </w:tc>
      </w:tr>
      <w:tr w:rsidR="009F0294" w:rsidRPr="00665640" w:rsidTr="00386FB0">
        <w:trPr>
          <w:trHeight w:val="357"/>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Pr>
          <w:p w:rsidR="009F0294" w:rsidRPr="00665640" w:rsidRDefault="009F0294" w:rsidP="009F0294">
            <w:pPr>
              <w:keepNext/>
              <w:numPr>
                <w:ilvl w:val="0"/>
                <w:numId w:val="6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calculate routes using ESRI® software algorithms (Network Analyst).</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6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a dispatcher calculate and display a route using the CAD command line?</w:t>
            </w: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3870" w:type="dxa"/>
          </w:tcPr>
          <w:p w:rsidR="009F0294" w:rsidRPr="00665640" w:rsidRDefault="009F0294" w:rsidP="00386FB0">
            <w:pPr>
              <w:keepNext/>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keepNext/>
              <w:numPr>
                <w:ilvl w:val="0"/>
                <w:numId w:val="6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calculate routes between any combination of addresses, units, and calls?</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6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adjust for barriers, such as rivers, canyons, and limited-access highways?</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6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provide driving directions, including travel time and distance?</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6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recommend units based on the fastest route, not necessarily the shortest route?</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6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If fastest routes are supported, does the system account for drive time delays based on apparatus/unit status? For example, a volunteer fire department may require additional time.</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63"/>
              </w:numPr>
              <w:rPr>
                <w:rFonts w:ascii="Arial" w:hAnsi="Arial" w:cs="Arial"/>
                <w:sz w:val="18"/>
              </w:rPr>
            </w:pPr>
          </w:p>
        </w:tc>
        <w:tc>
          <w:tcPr>
            <w:tcW w:w="4500" w:type="dxa"/>
          </w:tcPr>
          <w:p w:rsidR="009F0294" w:rsidRPr="00665640" w:rsidRDefault="009F0294" w:rsidP="00790155">
            <w:pPr>
              <w:rPr>
                <w:rFonts w:ascii="Arial" w:hAnsi="Arial" w:cs="Arial"/>
                <w:color w:val="FFFFFF"/>
                <w:spacing w:val="-16"/>
                <w:sz w:val="18"/>
              </w:rPr>
            </w:pPr>
            <w:r w:rsidRPr="00665640">
              <w:rPr>
                <w:rFonts w:ascii="Arial" w:hAnsi="Arial" w:cs="Arial"/>
                <w:sz w:val="18"/>
              </w:rPr>
              <w:t>Does the system provide for multiple routing structures, based on the time, day, season, and events?</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bl>
    <w:p w:rsidR="009F0294" w:rsidRPr="00665640" w:rsidRDefault="009F0294" w:rsidP="009F0294">
      <w:pPr>
        <w:pStyle w:val="Heading3"/>
        <w:numPr>
          <w:ilvl w:val="0"/>
          <w:numId w:val="0"/>
        </w:numPr>
        <w:ind w:left="1584"/>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48"/>
          <w:tblHeader/>
          <w:jc w:val="center"/>
        </w:trPr>
        <w:tc>
          <w:tcPr>
            <w:tcW w:w="10188" w:type="dxa"/>
            <w:gridSpan w:val="6"/>
            <w:tcBorders>
              <w:top w:val="single" w:sz="12" w:space="0" w:color="auto"/>
              <w:bottom w:val="single" w:sz="6"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2496" w:name="_Toc329960739"/>
            <w:r w:rsidRPr="00665640">
              <w:rPr>
                <w:color w:val="FFFFFF"/>
                <w:sz w:val="22"/>
              </w:rPr>
              <w:t>Voiceless CAD</w:t>
            </w:r>
            <w:bookmarkEnd w:id="2496"/>
          </w:p>
        </w:tc>
      </w:tr>
      <w:tr w:rsidR="009F0294" w:rsidRPr="00665640" w:rsidTr="00386FB0">
        <w:trPr>
          <w:trHeight w:val="348"/>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46"/>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Does the system provide for voiceless dispatch?</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6"/>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MDC users update call status and view address and radio log history information with the touch of a button?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6"/>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Can MDC users access the following information: </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names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incidents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premises information</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hazardous material</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p>
    <w:p w:rsidR="00DD515B" w:rsidRDefault="00DD515B">
      <w:pPr>
        <w:spacing w:after="200" w:line="276" w:lineRule="auto"/>
        <w:rPr>
          <w:rFonts w:ascii="Arial" w:hAnsi="Arial" w:cs="Arial"/>
          <w:sz w:val="18"/>
        </w:rPr>
      </w:pPr>
      <w:r>
        <w:rPr>
          <w:rFonts w:ascii="Arial" w:hAnsi="Arial" w:cs="Arial"/>
          <w:sz w:val="18"/>
        </w:rPr>
        <w:br w:type="page"/>
      </w:r>
    </w:p>
    <w:p w:rsidR="009F0294" w:rsidRPr="00665640" w:rsidRDefault="009F0294" w:rsidP="009F0294">
      <w:pPr>
        <w:rPr>
          <w:rFonts w:ascii="Arial" w:hAnsi="Arial" w:cs="Arial"/>
          <w:sz w:val="18"/>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57"/>
          <w:tblHeader/>
          <w:jc w:val="center"/>
        </w:trPr>
        <w:tc>
          <w:tcPr>
            <w:tcW w:w="10188" w:type="dxa"/>
            <w:gridSpan w:val="6"/>
            <w:tcBorders>
              <w:top w:val="single" w:sz="12" w:space="0" w:color="auto"/>
              <w:bottom w:val="single" w:sz="6"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2497" w:name="_Toc329960740"/>
            <w:r w:rsidRPr="00665640">
              <w:rPr>
                <w:color w:val="FFFFFF"/>
                <w:sz w:val="22"/>
              </w:rPr>
              <w:t>Smartphone and Tablet Interface</w:t>
            </w:r>
            <w:bookmarkEnd w:id="2497"/>
          </w:p>
        </w:tc>
      </w:tr>
      <w:tr w:rsidR="009F0294" w:rsidRPr="00665640" w:rsidTr="00386FB0">
        <w:trPr>
          <w:trHeight w:val="357"/>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tblHeader/>
          <w:jc w:val="center"/>
        </w:trPr>
        <w:tc>
          <w:tcPr>
            <w:tcW w:w="468" w:type="dxa"/>
          </w:tcPr>
          <w:p w:rsidR="009F0294" w:rsidRPr="00665640" w:rsidRDefault="009F0294" w:rsidP="009F0294">
            <w:pPr>
              <w:keepNext/>
              <w:numPr>
                <w:ilvl w:val="0"/>
                <w:numId w:val="68"/>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Can users access system information, such as records and images, through a smartphone or tablet interface?</w:t>
            </w:r>
            <w:r w:rsidRPr="00665640" w:rsidDel="00220CE4">
              <w:rPr>
                <w:rFonts w:ascii="Arial" w:hAnsi="Arial" w:cs="Arial"/>
                <w:sz w:val="18"/>
              </w:rPr>
              <w:t xml:space="preserve"> </w:t>
            </w: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3870" w:type="dxa"/>
          </w:tcPr>
          <w:p w:rsidR="009F0294" w:rsidRPr="00665640" w:rsidRDefault="009F0294" w:rsidP="00386FB0">
            <w:pPr>
              <w:keepNext/>
              <w:rPr>
                <w:rFonts w:ascii="Arial" w:hAnsi="Arial" w:cs="Arial"/>
                <w:sz w:val="18"/>
                <w:highlight w:val="magenta"/>
              </w:rPr>
            </w:pPr>
          </w:p>
        </w:tc>
      </w:tr>
      <w:tr w:rsidR="009F0294" w:rsidRPr="00665640" w:rsidTr="00386FB0">
        <w:trPr>
          <w:tblHeader/>
          <w:jc w:val="center"/>
        </w:trPr>
        <w:tc>
          <w:tcPr>
            <w:tcW w:w="468" w:type="dxa"/>
          </w:tcPr>
          <w:p w:rsidR="009F0294" w:rsidRPr="00665640" w:rsidRDefault="009F0294" w:rsidP="009F0294">
            <w:pPr>
              <w:keepNext/>
              <w:numPr>
                <w:ilvl w:val="0"/>
                <w:numId w:val="68"/>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Can users view all active calls, the nature of the call, address, and any assigned units using a smartphone or tablet?</w:t>
            </w: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3870" w:type="dxa"/>
          </w:tcPr>
          <w:p w:rsidR="009F0294" w:rsidRPr="00665640" w:rsidRDefault="009F0294" w:rsidP="00386FB0">
            <w:pPr>
              <w:keepNext/>
              <w:rPr>
                <w:rFonts w:ascii="Arial" w:hAnsi="Arial" w:cs="Arial"/>
                <w:sz w:val="18"/>
                <w:highlight w:val="magenta"/>
              </w:rPr>
            </w:pPr>
          </w:p>
        </w:tc>
      </w:tr>
      <w:tr w:rsidR="009F0294" w:rsidRPr="00665640" w:rsidTr="00386FB0">
        <w:trPr>
          <w:tblHeader/>
          <w:jc w:val="center"/>
        </w:trPr>
        <w:tc>
          <w:tcPr>
            <w:tcW w:w="468" w:type="dxa"/>
          </w:tcPr>
          <w:p w:rsidR="009F0294" w:rsidRPr="00665640" w:rsidRDefault="009F0294" w:rsidP="009F0294">
            <w:pPr>
              <w:keepNext/>
              <w:numPr>
                <w:ilvl w:val="0"/>
                <w:numId w:val="68"/>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When an address is selected, does a map automatically open to display the current address, destination, traffic information, and turn-by-turn directions?</w:t>
            </w: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3870" w:type="dxa"/>
          </w:tcPr>
          <w:p w:rsidR="009F0294" w:rsidRPr="00665640" w:rsidRDefault="009F0294" w:rsidP="00386FB0">
            <w:pPr>
              <w:keepNext/>
              <w:rPr>
                <w:rFonts w:ascii="Arial" w:hAnsi="Arial" w:cs="Arial"/>
                <w:sz w:val="18"/>
                <w:highlight w:val="magenta"/>
              </w:rPr>
            </w:pPr>
          </w:p>
        </w:tc>
      </w:tr>
      <w:tr w:rsidR="009F0294" w:rsidRPr="00665640" w:rsidTr="00386FB0">
        <w:trPr>
          <w:tblHeader/>
          <w:jc w:val="center"/>
        </w:trPr>
        <w:tc>
          <w:tcPr>
            <w:tcW w:w="468" w:type="dxa"/>
          </w:tcPr>
          <w:p w:rsidR="009F0294" w:rsidRPr="00665640" w:rsidRDefault="009F0294" w:rsidP="009F0294">
            <w:pPr>
              <w:keepNext/>
              <w:numPr>
                <w:ilvl w:val="0"/>
                <w:numId w:val="68"/>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Are calls color-coded by status, allowing users to quickly see whether officers have arrived on the scene and if a unit’s time has expired?</w:t>
            </w: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3870" w:type="dxa"/>
          </w:tcPr>
          <w:p w:rsidR="009F0294" w:rsidRPr="00665640" w:rsidRDefault="009F0294" w:rsidP="00386FB0">
            <w:pPr>
              <w:keepNext/>
              <w:rPr>
                <w:rFonts w:ascii="Arial" w:hAnsi="Arial" w:cs="Arial"/>
                <w:sz w:val="18"/>
                <w:highlight w:val="magenta"/>
              </w:rPr>
            </w:pPr>
          </w:p>
        </w:tc>
      </w:tr>
      <w:tr w:rsidR="009F0294" w:rsidRPr="00665640" w:rsidTr="00386FB0">
        <w:trPr>
          <w:tblHeader/>
          <w:jc w:val="center"/>
        </w:trPr>
        <w:tc>
          <w:tcPr>
            <w:tcW w:w="468" w:type="dxa"/>
          </w:tcPr>
          <w:p w:rsidR="009F0294" w:rsidRPr="00665640" w:rsidRDefault="009F0294" w:rsidP="009F0294">
            <w:pPr>
              <w:keepNext/>
              <w:numPr>
                <w:ilvl w:val="0"/>
                <w:numId w:val="68"/>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With a smartphone or tablet, can users search for name, vehicle, property, and incidents records and see related alerts and warnings?</w:t>
            </w: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3870" w:type="dxa"/>
          </w:tcPr>
          <w:p w:rsidR="009F0294" w:rsidRPr="00665640" w:rsidRDefault="009F0294" w:rsidP="00386FB0">
            <w:pPr>
              <w:keepNext/>
              <w:rPr>
                <w:rFonts w:ascii="Arial" w:hAnsi="Arial" w:cs="Arial"/>
                <w:sz w:val="18"/>
                <w:highlight w:val="magenta"/>
              </w:rPr>
            </w:pPr>
          </w:p>
        </w:tc>
      </w:tr>
      <w:tr w:rsidR="009F0294" w:rsidRPr="00665640" w:rsidTr="00386FB0">
        <w:trPr>
          <w:tblHeader/>
          <w:jc w:val="center"/>
        </w:trPr>
        <w:tc>
          <w:tcPr>
            <w:tcW w:w="468" w:type="dxa"/>
          </w:tcPr>
          <w:p w:rsidR="009F0294" w:rsidRPr="00665640" w:rsidRDefault="009F0294" w:rsidP="009F0294">
            <w:pPr>
              <w:keepNext/>
              <w:numPr>
                <w:ilvl w:val="0"/>
                <w:numId w:val="68"/>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Does the interface support wildcard searching, as well as secondary search rules?</w:t>
            </w: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3870" w:type="dxa"/>
          </w:tcPr>
          <w:p w:rsidR="009F0294" w:rsidRPr="00665640" w:rsidRDefault="009F0294" w:rsidP="00386FB0">
            <w:pPr>
              <w:keepNext/>
              <w:rPr>
                <w:rFonts w:ascii="Arial" w:hAnsi="Arial" w:cs="Arial"/>
                <w:sz w:val="18"/>
                <w:highlight w:val="magenta"/>
              </w:rPr>
            </w:pPr>
          </w:p>
        </w:tc>
      </w:tr>
      <w:tr w:rsidR="009F0294" w:rsidRPr="00665640" w:rsidTr="00386FB0">
        <w:trPr>
          <w:tblHeader/>
          <w:jc w:val="center"/>
        </w:trPr>
        <w:tc>
          <w:tcPr>
            <w:tcW w:w="468" w:type="dxa"/>
          </w:tcPr>
          <w:p w:rsidR="009F0294" w:rsidRPr="00665640" w:rsidRDefault="009F0294" w:rsidP="009F0294">
            <w:pPr>
              <w:keepNext/>
              <w:numPr>
                <w:ilvl w:val="0"/>
                <w:numId w:val="68"/>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Can users view call comments and enter call comments using a smartphone or tablet?</w:t>
            </w:r>
            <w:r w:rsidRPr="00665640" w:rsidDel="001A3DD8">
              <w:rPr>
                <w:rFonts w:ascii="Arial" w:hAnsi="Arial" w:cs="Arial"/>
                <w:sz w:val="18"/>
              </w:rPr>
              <w:t xml:space="preserve"> </w:t>
            </w: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3870" w:type="dxa"/>
          </w:tcPr>
          <w:p w:rsidR="009F0294" w:rsidRPr="00665640" w:rsidRDefault="009F0294" w:rsidP="00386FB0">
            <w:pPr>
              <w:keepNext/>
              <w:rPr>
                <w:rFonts w:ascii="Arial" w:hAnsi="Arial" w:cs="Arial"/>
                <w:sz w:val="18"/>
                <w:highlight w:val="magenta"/>
              </w:rPr>
            </w:pPr>
          </w:p>
        </w:tc>
      </w:tr>
      <w:tr w:rsidR="009F0294" w:rsidRPr="00665640" w:rsidTr="00386FB0">
        <w:trPr>
          <w:tblHeader/>
          <w:jc w:val="center"/>
        </w:trPr>
        <w:tc>
          <w:tcPr>
            <w:tcW w:w="468" w:type="dxa"/>
          </w:tcPr>
          <w:p w:rsidR="009F0294" w:rsidRPr="00665640" w:rsidRDefault="009F0294" w:rsidP="009F0294">
            <w:pPr>
              <w:keepNext/>
              <w:numPr>
                <w:ilvl w:val="0"/>
                <w:numId w:val="68"/>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Can users send e-mails with links to a record?</w:t>
            </w: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3870" w:type="dxa"/>
          </w:tcPr>
          <w:p w:rsidR="009F0294" w:rsidRPr="00665640" w:rsidRDefault="009F0294" w:rsidP="00386FB0">
            <w:pPr>
              <w:keepNext/>
              <w:rPr>
                <w:rFonts w:ascii="Arial" w:hAnsi="Arial" w:cs="Arial"/>
                <w:sz w:val="18"/>
                <w:highlight w:val="magenta"/>
              </w:rPr>
            </w:pPr>
          </w:p>
        </w:tc>
      </w:tr>
      <w:tr w:rsidR="009F0294" w:rsidRPr="00665640" w:rsidTr="00386FB0">
        <w:trPr>
          <w:tblHeader/>
          <w:jc w:val="center"/>
        </w:trPr>
        <w:tc>
          <w:tcPr>
            <w:tcW w:w="468" w:type="dxa"/>
          </w:tcPr>
          <w:p w:rsidR="009F0294" w:rsidRPr="00665640" w:rsidRDefault="009F0294" w:rsidP="009F0294">
            <w:pPr>
              <w:keepNext/>
              <w:numPr>
                <w:ilvl w:val="0"/>
                <w:numId w:val="68"/>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Does the interface utilize the same user login information as the main system?</w:t>
            </w: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450" w:type="dxa"/>
          </w:tcPr>
          <w:p w:rsidR="009F0294" w:rsidRPr="00665640" w:rsidRDefault="009F0294" w:rsidP="00386FB0">
            <w:pPr>
              <w:keepNext/>
              <w:rPr>
                <w:rFonts w:ascii="Arial" w:hAnsi="Arial" w:cs="Arial"/>
                <w:sz w:val="18"/>
                <w:highlight w:val="magenta"/>
              </w:rPr>
            </w:pPr>
          </w:p>
        </w:tc>
        <w:tc>
          <w:tcPr>
            <w:tcW w:w="3870" w:type="dxa"/>
          </w:tcPr>
          <w:p w:rsidR="009F0294" w:rsidRPr="00665640" w:rsidRDefault="009F0294" w:rsidP="00386FB0">
            <w:pPr>
              <w:keepNext/>
              <w:rPr>
                <w:rFonts w:ascii="Arial" w:hAnsi="Arial" w:cs="Arial"/>
                <w:sz w:val="18"/>
                <w:highlight w:val="magenta"/>
              </w:rPr>
            </w:pPr>
          </w:p>
        </w:tc>
      </w:tr>
      <w:tr w:rsidR="009F0294" w:rsidRPr="00665640" w:rsidTr="00386FB0">
        <w:trPr>
          <w:tblHeader/>
          <w:jc w:val="center"/>
        </w:trPr>
        <w:tc>
          <w:tcPr>
            <w:tcW w:w="468" w:type="dxa"/>
          </w:tcPr>
          <w:p w:rsidR="009F0294" w:rsidRPr="00665640" w:rsidRDefault="009F0294" w:rsidP="009F0294">
            <w:pPr>
              <w:keepNext/>
              <w:numPr>
                <w:ilvl w:val="0"/>
                <w:numId w:val="68"/>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Does the interface follow agency-defined data partitioning security parameters?</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bl>
    <w:p w:rsidR="009F0294" w:rsidRPr="00665640" w:rsidRDefault="009F0294" w:rsidP="009F0294">
      <w:pPr>
        <w:pStyle w:val="Heading2"/>
        <w:ind w:left="450"/>
        <w:rPr>
          <w:rFonts w:cs="Arial"/>
          <w:bCs/>
          <w:i/>
          <w:szCs w:val="28"/>
        </w:rPr>
      </w:pPr>
      <w:bookmarkStart w:id="2498" w:name="_Toc106176637"/>
      <w:bookmarkStart w:id="2499" w:name="_Toc106182908"/>
      <w:bookmarkStart w:id="2500" w:name="_Toc233517215"/>
      <w:bookmarkEnd w:id="2492"/>
      <w:bookmarkEnd w:id="2493"/>
      <w:bookmarkEnd w:id="2494"/>
    </w:p>
    <w:p w:rsidR="009F0294" w:rsidRPr="00665640" w:rsidRDefault="009F0294" w:rsidP="009F0294">
      <w:pPr>
        <w:rPr>
          <w:rFonts w:ascii="Arial" w:hAnsi="Arial" w:cs="Arial"/>
          <w:sz w:val="18"/>
        </w:rPr>
      </w:pPr>
      <w:r w:rsidRPr="00665640">
        <w:rPr>
          <w:rFonts w:ascii="Arial" w:hAnsi="Arial" w:cs="Arial"/>
          <w:sz w:val="18"/>
        </w:rPr>
        <w:br w:type="page"/>
      </w:r>
    </w:p>
    <w:p w:rsidR="009F0294" w:rsidRPr="00665640" w:rsidRDefault="009F0294" w:rsidP="009F0294">
      <w:pPr>
        <w:pStyle w:val="Heading2"/>
        <w:keepLines w:val="0"/>
        <w:numPr>
          <w:ilvl w:val="1"/>
          <w:numId w:val="59"/>
        </w:numPr>
        <w:tabs>
          <w:tab w:val="clear" w:pos="-720"/>
        </w:tabs>
        <w:suppressAutoHyphens w:val="0"/>
        <w:spacing w:before="240" w:after="60"/>
        <w:ind w:left="450"/>
        <w:rPr>
          <w:rFonts w:cs="Arial"/>
          <w:bCs/>
          <w:i/>
        </w:rPr>
      </w:pPr>
      <w:bookmarkStart w:id="2501" w:name="_Toc327863363"/>
      <w:bookmarkStart w:id="2502" w:name="_Toc329960741"/>
      <w:bookmarkStart w:id="2503" w:name="_Toc106176642"/>
      <w:bookmarkStart w:id="2504" w:name="_Toc106182913"/>
      <w:bookmarkStart w:id="2505" w:name="_Toc233517220"/>
      <w:bookmarkEnd w:id="2498"/>
      <w:bookmarkEnd w:id="2499"/>
      <w:bookmarkEnd w:id="2500"/>
      <w:r w:rsidRPr="00665640">
        <w:rPr>
          <w:rFonts w:cs="Arial"/>
          <w:bCs/>
          <w:i/>
        </w:rPr>
        <w:t>Jail Management System (JMS)</w:t>
      </w:r>
      <w:bookmarkEnd w:id="2501"/>
      <w:bookmarkEnd w:id="2502"/>
    </w:p>
    <w:p w:rsidR="009F0294" w:rsidRPr="00665640" w:rsidRDefault="009F0294" w:rsidP="009F0294">
      <w:pPr>
        <w:pStyle w:val="Heading3"/>
        <w:numPr>
          <w:ilvl w:val="0"/>
          <w:numId w:val="0"/>
        </w:numPr>
        <w:ind w:left="1584"/>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30"/>
          <w:tblHeader/>
          <w:jc w:val="center"/>
        </w:trPr>
        <w:tc>
          <w:tcPr>
            <w:tcW w:w="10188" w:type="dxa"/>
            <w:gridSpan w:val="6"/>
            <w:tcBorders>
              <w:top w:val="single" w:sz="12" w:space="0" w:color="auto"/>
              <w:bottom w:val="single" w:sz="6"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2506" w:name="_Toc329960742"/>
            <w:r w:rsidRPr="00665640">
              <w:rPr>
                <w:color w:val="FFFFFF"/>
                <w:sz w:val="22"/>
              </w:rPr>
              <w:t>Jail Records</w:t>
            </w:r>
            <w:bookmarkEnd w:id="2506"/>
          </w:p>
        </w:tc>
      </w:tr>
      <w:tr w:rsidR="009F0294" w:rsidRPr="00665640" w:rsidTr="00386FB0">
        <w:trPr>
          <w:trHeight w:val="330"/>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Can users view a current inmate list that displays </w:t>
            </w:r>
            <w:r w:rsidR="00E847DC" w:rsidRPr="00665640">
              <w:rPr>
                <w:rFonts w:ascii="Arial" w:hAnsi="Arial" w:cs="Arial"/>
                <w:sz w:val="18"/>
              </w:rPr>
              <w:t>mug shots</w:t>
            </w:r>
            <w:r w:rsidRPr="00665640">
              <w:rPr>
                <w:rFonts w:ascii="Arial" w:hAnsi="Arial" w:cs="Arial"/>
                <w:sz w:val="18"/>
              </w:rPr>
              <w:t xml:space="preserve"> and allows direct access to detailed booking, movement, and release information?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pStyle w:val="ListParagraph"/>
              <w:ind w:left="0"/>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Are </w:t>
            </w:r>
            <w:r w:rsidR="00E847DC" w:rsidRPr="00665640">
              <w:rPr>
                <w:rFonts w:ascii="Arial" w:hAnsi="Arial" w:cs="Arial"/>
                <w:sz w:val="18"/>
              </w:rPr>
              <w:t>mug shot</w:t>
            </w:r>
            <w:r w:rsidRPr="00665640">
              <w:rPr>
                <w:rFonts w:ascii="Arial" w:hAnsi="Arial" w:cs="Arial"/>
                <w:sz w:val="18"/>
              </w:rPr>
              <w:t xml:space="preserve"> and profile images of an inmate available on all main screens, including arrest, offense, sentence, and bond screens, etc.?</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provide a dashboard for users to view and access recent active bookings, non-custody bookings, and released inmate data for user-defined time periods?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Does the system display the following alert flags on a confined person’s name record: </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confined</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confined – external</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confined – temporary release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allow for the entry of long narratives?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provide pre-formatted jail reports?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Can users log any jail event type, such as bookings, releases, meal times, and visits?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schedule jail events, such as inmate movement?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view future events and filter events by jail area?</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Are completed events posted to the event history log without requiring re-entry of information?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Can users create a log entry based on a location, an inmate, or multiple inmates?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Can users create a jail incident from log information to track deputy reports, dispositions, officers and inmates involved, use of force, etc.?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Can a law incident be created directly from a jail incident?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Can users enter jail visitor names and link name and descriptive information to the visited inmate's record?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If the visitor’s name is already in the central names table, does the system display any existing wants and alerts?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41"/>
              </w:numPr>
              <w:rPr>
                <w:rFonts w:ascii="Arial" w:hAnsi="Arial" w:cs="Arial"/>
                <w:sz w:val="18"/>
              </w:rPr>
            </w:pPr>
          </w:p>
        </w:tc>
        <w:tc>
          <w:tcPr>
            <w:tcW w:w="4500" w:type="dxa"/>
            <w:tcBorders>
              <w:top w:val="single" w:sz="6" w:space="0" w:color="auto"/>
            </w:tcBorders>
          </w:tcPr>
          <w:p w:rsidR="009F0294" w:rsidRPr="00665640" w:rsidRDefault="009F0294" w:rsidP="00386FB0">
            <w:pPr>
              <w:pStyle w:val="Header"/>
              <w:suppressAutoHyphens/>
              <w:rPr>
                <w:rFonts w:ascii="Arial" w:hAnsi="Arial" w:cs="Arial"/>
                <w:sz w:val="18"/>
              </w:rPr>
            </w:pPr>
            <w:r w:rsidRPr="00665640">
              <w:rPr>
                <w:rFonts w:ascii="Arial" w:hAnsi="Arial" w:cs="Arial"/>
                <w:sz w:val="18"/>
              </w:rPr>
              <w:t>Does the JMS accommodate initial and supplemental booking, no-name booking for uncooperative persons, and criminal history booking for non-custody arrests?</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agency define required entry fields that must be completed before users can continue the booking process?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include a checklist screen to show what has been completed for an inmate’s booking and what remains?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allow for interruption of the booking process and later continuance?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Can a user enter multiple arrests with multiple offenses per arrest?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duplicate offenses to save time, such as if a person is charged with 14 counts of theft?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enter multiple counts on a single record, and split those counts to create separate records?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allow or disallow juvenile bookings and provide special instructions during the juvenile booking process?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system require special permission to book a juvenile.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If users find outstanding wants upon booking, can they add the offense to the booking and clear the want?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If users find an outstanding civil process upon booking, can they enter service information if the process is served at booking?</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Can users link historical arrest or offense records to the current booking?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view pre-existing information about the person being booked, such as medical history, fingerprint classification, and any previous risk assessment performed? Can this information be updated?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During the booking process, does the system provide the following inmate assessments: </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outstanding civil and criminal wants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 xml:space="preserve"> juvenile status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suicide and medical issues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risk status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agency define suicide, medical, and risk assessment questions?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assessments be decision-tree based (i.e., each question in an assessment is dynamically determined by the inmate’s answer to previous questions)?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assessments be point-additive?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create an unlimited number of customized inmate assessments?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automatically flag inmate records based on assessment results?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enter an unlimited number of personal property items taken from the inmate, and print a confirmation receipt which both the inmate and the jailer sign?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print a receipt for the inmate to authorize the release of personal property to a third party?</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track property lockers, filtering out locations currently in use, to display available lockers?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assign multiple inmates to the same property locker?</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allow standard jail property issue (e.g., blankets, sheets, etc.), defined by inmate gender, risk assessment, and security classification?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Are items flagged as consumable or non-consumable?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Can users record the return of jail-issued property?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agency pre-define jail cells and capacities for the purpose of assigning inmate locations?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accommodate multiple housing and/or correctional facilities in determining housing assignment?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users restrict housing assignments by gender, cell capacity, keep separates, security classification, juvenile, and handicap accessibility?</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allow users to override a keep separate restriction and log each override?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track temporary and permanent inmate housing locations, both inside and outside the facility, with the ability to add narratives?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track inmate movement by keyboard or bar code device?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 xml:space="preserve">Can users create an inmate cash account based on the cash received from an inmate during booking, print receipts, and track authorization for cash withdrawals?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adjust inmate cash account balances for commissary purchases, cash put into the account, disbursements, and provide receipts?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agency define the maximum positive and negative values allowed for an inmate’s account?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system automatically compute the billing amount for housing another agency’s inmate?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41"/>
              </w:numPr>
              <w:rPr>
                <w:rFonts w:ascii="Arial" w:hAnsi="Arial" w:cs="Arial"/>
                <w:sz w:val="18"/>
              </w:rPr>
            </w:pPr>
          </w:p>
        </w:tc>
        <w:tc>
          <w:tcPr>
            <w:tcW w:w="4500" w:type="dxa"/>
            <w:tcBorders>
              <w:top w:val="single" w:sz="6" w:space="0" w:color="auto"/>
            </w:tcBorders>
          </w:tcPr>
          <w:p w:rsidR="009F0294" w:rsidRPr="00665640" w:rsidRDefault="009F0294" w:rsidP="00386FB0">
            <w:pPr>
              <w:pStyle w:val="Header"/>
              <w:suppressAutoHyphens/>
              <w:rPr>
                <w:rFonts w:ascii="Arial" w:hAnsi="Arial" w:cs="Arial"/>
                <w:sz w:val="18"/>
              </w:rPr>
            </w:pPr>
            <w:r w:rsidRPr="00665640">
              <w:rPr>
                <w:rFonts w:ascii="Arial" w:hAnsi="Arial" w:cs="Arial"/>
                <w:sz w:val="18"/>
              </w:rPr>
              <w:t>Can agency billing be split between multiple agencies and/or bill a single agency based on priority?</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keepNext/>
              <w:numPr>
                <w:ilvl w:val="0"/>
                <w:numId w:val="41"/>
              </w:numPr>
              <w:rPr>
                <w:rFonts w:ascii="Arial" w:hAnsi="Arial" w:cs="Arial"/>
                <w:sz w:val="18"/>
              </w:rPr>
            </w:pPr>
          </w:p>
        </w:tc>
        <w:tc>
          <w:tcPr>
            <w:tcW w:w="4500" w:type="dxa"/>
            <w:tcBorders>
              <w:top w:val="single" w:sz="6" w:space="0" w:color="auto"/>
            </w:tcBorders>
          </w:tcPr>
          <w:p w:rsidR="009F0294" w:rsidRPr="00665640" w:rsidRDefault="009F0294" w:rsidP="00386FB0">
            <w:pPr>
              <w:rPr>
                <w:rFonts w:ascii="Arial" w:hAnsi="Arial" w:cs="Arial"/>
                <w:sz w:val="18"/>
              </w:rPr>
            </w:pPr>
            <w:r w:rsidRPr="00665640">
              <w:rPr>
                <w:rFonts w:ascii="Arial" w:hAnsi="Arial" w:cs="Arial"/>
                <w:sz w:val="18"/>
              </w:rPr>
              <w:t>Can the system automatically calculate the amount to bill an agency based on individual offenses or the booking itself?</w:t>
            </w:r>
          </w:p>
        </w:tc>
        <w:tc>
          <w:tcPr>
            <w:tcW w:w="450" w:type="dxa"/>
            <w:tcBorders>
              <w:top w:val="single" w:sz="6" w:space="0" w:color="auto"/>
            </w:tcBorders>
          </w:tcPr>
          <w:p w:rsidR="009F0294" w:rsidRPr="00665640" w:rsidRDefault="009F0294" w:rsidP="00386FB0">
            <w:pPr>
              <w:keepNext/>
              <w:rPr>
                <w:rFonts w:ascii="Arial" w:hAnsi="Arial" w:cs="Arial"/>
                <w:sz w:val="18"/>
              </w:rPr>
            </w:pPr>
          </w:p>
        </w:tc>
        <w:tc>
          <w:tcPr>
            <w:tcW w:w="450" w:type="dxa"/>
            <w:tcBorders>
              <w:top w:val="single" w:sz="6" w:space="0" w:color="auto"/>
            </w:tcBorders>
          </w:tcPr>
          <w:p w:rsidR="009F0294" w:rsidRPr="00665640" w:rsidRDefault="009F0294" w:rsidP="00386FB0">
            <w:pPr>
              <w:keepNext/>
              <w:rPr>
                <w:rFonts w:ascii="Arial" w:hAnsi="Arial" w:cs="Arial"/>
                <w:sz w:val="18"/>
              </w:rPr>
            </w:pPr>
          </w:p>
        </w:tc>
        <w:tc>
          <w:tcPr>
            <w:tcW w:w="450" w:type="dxa"/>
            <w:tcBorders>
              <w:top w:val="single" w:sz="6" w:space="0" w:color="auto"/>
            </w:tcBorders>
          </w:tcPr>
          <w:p w:rsidR="009F0294" w:rsidRPr="00665640" w:rsidRDefault="009F0294" w:rsidP="00386FB0">
            <w:pPr>
              <w:keepNext/>
              <w:rPr>
                <w:rFonts w:ascii="Arial" w:hAnsi="Arial" w:cs="Arial"/>
                <w:sz w:val="18"/>
              </w:rPr>
            </w:pPr>
          </w:p>
        </w:tc>
        <w:tc>
          <w:tcPr>
            <w:tcW w:w="3870" w:type="dxa"/>
            <w:tcBorders>
              <w:top w:val="single" w:sz="6" w:space="0" w:color="auto"/>
            </w:tcBorders>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accommodate fees, fines, restitution, and bonds, and provide for acceptance of payments and adjustments?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enter multiple fees for any offense?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bonds, fees, etc. be cleared through exceptions, without requiring payment?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allow the agency to charge the cost of dispensed medications, doctor visits, pharmacy expenses, and hospital fees to the appropriate inmate’s cash account?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For medical assessments, can the system require special permission to access, add, or modify records?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medical staff chart doctor visits, symptoms, vitals, and medical orders?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retain a list of required medications and dispensing instructions?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print medication schedules and labels for selected locations of the jail?</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accommodate both consecutive and concurrent sentences?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Can the system calculate the scheduled release date based upon multiple sentences?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Does the system accommodate both individual and global sentence adjustments?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provide automatic scheduling of commitments for inmates serving their sentence in increments, such as on weekends or work release programs?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enter “no bail” so an inmate cannot be released through a posted bail?</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Does the system safeguard against improper inmate release by notifying users of the following:  </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outstanding holds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premature date of release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unpaid bonds</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unreturned jail property issue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system automatically create a hold for an inmate that requires a conditional release, based on the offense, disposition, and/or judicial status?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1"/>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provide release documents, such as a release and hold harmless agreement and property receipt?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77231E" w:rsidRPr="00665640" w:rsidTr="00386FB0">
        <w:trPr>
          <w:jc w:val="center"/>
        </w:trPr>
        <w:tc>
          <w:tcPr>
            <w:tcW w:w="468" w:type="dxa"/>
          </w:tcPr>
          <w:p w:rsidR="0077231E" w:rsidRPr="00665640" w:rsidRDefault="0077231E" w:rsidP="009F0294">
            <w:pPr>
              <w:numPr>
                <w:ilvl w:val="0"/>
                <w:numId w:val="41"/>
              </w:numPr>
              <w:rPr>
                <w:rFonts w:ascii="Arial" w:hAnsi="Arial" w:cs="Arial"/>
                <w:sz w:val="18"/>
              </w:rPr>
            </w:pPr>
          </w:p>
        </w:tc>
        <w:tc>
          <w:tcPr>
            <w:tcW w:w="4500" w:type="dxa"/>
          </w:tcPr>
          <w:p w:rsidR="0077231E" w:rsidRDefault="0077231E" w:rsidP="00790155">
            <w:pPr>
              <w:suppressAutoHyphens/>
              <w:rPr>
                <w:rFonts w:ascii="Arial" w:hAnsi="Arial" w:cs="Arial"/>
                <w:sz w:val="18"/>
              </w:rPr>
            </w:pPr>
            <w:r w:rsidRPr="0077231E">
              <w:rPr>
                <w:rFonts w:ascii="Arial" w:hAnsi="Arial" w:cs="Arial"/>
                <w:sz w:val="18"/>
              </w:rPr>
              <w:t xml:space="preserve">Does the system have a visitation scheduling module </w:t>
            </w:r>
            <w:r>
              <w:rPr>
                <w:rFonts w:ascii="Arial" w:hAnsi="Arial" w:cs="Arial"/>
                <w:sz w:val="18"/>
              </w:rPr>
              <w:t>that:</w:t>
            </w:r>
          </w:p>
          <w:p w:rsidR="0077231E" w:rsidRDefault="0077231E" w:rsidP="00790155">
            <w:pPr>
              <w:pStyle w:val="ListParagraph"/>
              <w:numPr>
                <w:ilvl w:val="0"/>
                <w:numId w:val="78"/>
              </w:numPr>
              <w:suppressAutoHyphens/>
              <w:rPr>
                <w:rFonts w:ascii="Arial" w:hAnsi="Arial" w:cs="Arial"/>
                <w:sz w:val="18"/>
              </w:rPr>
            </w:pPr>
            <w:r w:rsidRPr="00790155">
              <w:rPr>
                <w:rFonts w:ascii="Arial" w:hAnsi="Arial" w:cs="Arial"/>
                <w:sz w:val="18"/>
              </w:rPr>
              <w:t>allows jail staff to schedule visits in identified rooms at certain times and days</w:t>
            </w:r>
            <w:r>
              <w:rPr>
                <w:rFonts w:ascii="Arial" w:hAnsi="Arial" w:cs="Arial"/>
                <w:sz w:val="18"/>
              </w:rPr>
              <w:t>, and</w:t>
            </w:r>
            <w:r w:rsidRPr="00790155">
              <w:rPr>
                <w:rFonts w:ascii="Arial" w:hAnsi="Arial" w:cs="Arial"/>
                <w:sz w:val="18"/>
              </w:rPr>
              <w:t xml:space="preserve"> </w:t>
            </w:r>
          </w:p>
          <w:p w:rsidR="0077231E" w:rsidRDefault="0077231E" w:rsidP="00790155">
            <w:pPr>
              <w:pStyle w:val="ListParagraph"/>
              <w:numPr>
                <w:ilvl w:val="0"/>
                <w:numId w:val="78"/>
              </w:numPr>
              <w:suppressAutoHyphens/>
              <w:rPr>
                <w:rFonts w:ascii="Arial" w:hAnsi="Arial" w:cs="Arial"/>
                <w:sz w:val="18"/>
              </w:rPr>
            </w:pPr>
            <w:r w:rsidRPr="00790155">
              <w:rPr>
                <w:rFonts w:ascii="Arial" w:hAnsi="Arial" w:cs="Arial"/>
                <w:sz w:val="18"/>
              </w:rPr>
              <w:t>only allows visits with inmates that can have visitors</w:t>
            </w:r>
            <w:r>
              <w:rPr>
                <w:rFonts w:ascii="Arial" w:hAnsi="Arial" w:cs="Arial"/>
                <w:sz w:val="18"/>
              </w:rPr>
              <w:t xml:space="preserve">, and </w:t>
            </w:r>
          </w:p>
          <w:p w:rsidR="0077231E" w:rsidRPr="00790155" w:rsidRDefault="0077231E" w:rsidP="00790155">
            <w:pPr>
              <w:pStyle w:val="ListParagraph"/>
              <w:numPr>
                <w:ilvl w:val="0"/>
                <w:numId w:val="78"/>
              </w:numPr>
              <w:suppressAutoHyphens/>
              <w:rPr>
                <w:rFonts w:ascii="Arial" w:hAnsi="Arial" w:cs="Arial"/>
                <w:sz w:val="18"/>
              </w:rPr>
            </w:pPr>
            <w:r w:rsidRPr="00790155">
              <w:rPr>
                <w:rFonts w:ascii="Arial" w:hAnsi="Arial" w:cs="Arial"/>
                <w:sz w:val="18"/>
              </w:rPr>
              <w:t>does not double</w:t>
            </w:r>
            <w:r>
              <w:rPr>
                <w:rFonts w:ascii="Arial" w:hAnsi="Arial" w:cs="Arial"/>
                <w:sz w:val="18"/>
              </w:rPr>
              <w:t>-</w:t>
            </w:r>
            <w:r w:rsidRPr="00790155">
              <w:rPr>
                <w:rFonts w:ascii="Arial" w:hAnsi="Arial" w:cs="Arial"/>
                <w:sz w:val="18"/>
              </w:rPr>
              <w:t>book visitation rooms.</w:t>
            </w:r>
          </w:p>
        </w:tc>
        <w:tc>
          <w:tcPr>
            <w:tcW w:w="450" w:type="dxa"/>
          </w:tcPr>
          <w:p w:rsidR="0077231E" w:rsidRPr="00665640" w:rsidRDefault="0077231E" w:rsidP="00386FB0">
            <w:pPr>
              <w:rPr>
                <w:rFonts w:ascii="Arial" w:hAnsi="Arial" w:cs="Arial"/>
                <w:sz w:val="18"/>
              </w:rPr>
            </w:pPr>
          </w:p>
        </w:tc>
        <w:tc>
          <w:tcPr>
            <w:tcW w:w="450" w:type="dxa"/>
          </w:tcPr>
          <w:p w:rsidR="0077231E" w:rsidRPr="00665640" w:rsidRDefault="0077231E" w:rsidP="00386FB0">
            <w:pPr>
              <w:rPr>
                <w:rFonts w:ascii="Arial" w:hAnsi="Arial" w:cs="Arial"/>
                <w:sz w:val="18"/>
              </w:rPr>
            </w:pPr>
          </w:p>
        </w:tc>
        <w:tc>
          <w:tcPr>
            <w:tcW w:w="450" w:type="dxa"/>
          </w:tcPr>
          <w:p w:rsidR="0077231E" w:rsidRPr="00665640" w:rsidRDefault="0077231E" w:rsidP="00386FB0">
            <w:pPr>
              <w:rPr>
                <w:rFonts w:ascii="Arial" w:hAnsi="Arial" w:cs="Arial"/>
                <w:sz w:val="18"/>
              </w:rPr>
            </w:pPr>
          </w:p>
        </w:tc>
        <w:tc>
          <w:tcPr>
            <w:tcW w:w="3870" w:type="dxa"/>
          </w:tcPr>
          <w:p w:rsidR="0077231E" w:rsidRPr="00665640" w:rsidRDefault="0077231E" w:rsidP="00386FB0">
            <w:pPr>
              <w:rPr>
                <w:rFonts w:ascii="Arial" w:hAnsi="Arial" w:cs="Arial"/>
                <w:sz w:val="18"/>
              </w:rPr>
            </w:pPr>
          </w:p>
        </w:tc>
      </w:tr>
    </w:tbl>
    <w:p w:rsidR="009F0294" w:rsidRPr="00665640" w:rsidRDefault="009F0294" w:rsidP="009F0294">
      <w:pPr>
        <w:pStyle w:val="Heading3"/>
        <w:numPr>
          <w:ilvl w:val="0"/>
          <w:numId w:val="0"/>
        </w:numPr>
        <w:ind w:left="1440" w:hanging="360"/>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30"/>
          <w:tblHeader/>
          <w:jc w:val="center"/>
        </w:trPr>
        <w:tc>
          <w:tcPr>
            <w:tcW w:w="10188" w:type="dxa"/>
            <w:gridSpan w:val="6"/>
            <w:tcBorders>
              <w:top w:val="single" w:sz="12" w:space="0" w:color="auto"/>
              <w:bottom w:val="single" w:sz="6"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2507" w:name="_Toc329960743"/>
            <w:r w:rsidRPr="00665640">
              <w:rPr>
                <w:color w:val="FFFFFF"/>
                <w:sz w:val="22"/>
              </w:rPr>
              <w:t>Commissary Management</w:t>
            </w:r>
            <w:bookmarkEnd w:id="2507"/>
          </w:p>
        </w:tc>
      </w:tr>
      <w:tr w:rsidR="009F0294" w:rsidRPr="00665640" w:rsidTr="00386FB0">
        <w:trPr>
          <w:trHeight w:val="330"/>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keepNext/>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keepNext/>
              <w:numPr>
                <w:ilvl w:val="0"/>
                <w:numId w:val="42"/>
              </w:numPr>
              <w:rPr>
                <w:rFonts w:ascii="Arial" w:hAnsi="Arial" w:cs="Arial"/>
                <w:sz w:val="18"/>
              </w:rPr>
            </w:pPr>
          </w:p>
        </w:tc>
        <w:tc>
          <w:tcPr>
            <w:tcW w:w="4500" w:type="dxa"/>
            <w:tcBorders>
              <w:top w:val="single" w:sz="6" w:space="0" w:color="auto"/>
            </w:tcBorders>
          </w:tcPr>
          <w:p w:rsidR="009F0294" w:rsidRPr="00665640" w:rsidRDefault="009F0294" w:rsidP="00386FB0">
            <w:pPr>
              <w:keepNext/>
              <w:suppressAutoHyphens/>
              <w:rPr>
                <w:rFonts w:ascii="Arial" w:hAnsi="Arial" w:cs="Arial"/>
                <w:sz w:val="18"/>
              </w:rPr>
            </w:pPr>
            <w:r w:rsidRPr="00665640">
              <w:rPr>
                <w:rFonts w:ascii="Arial" w:hAnsi="Arial" w:cs="Arial"/>
                <w:sz w:val="18"/>
              </w:rPr>
              <w:t xml:space="preserve">Can users track commissary inventory and make adjustments based on inmate purchases, received orders, and manual inventories?  </w:t>
            </w:r>
          </w:p>
        </w:tc>
        <w:tc>
          <w:tcPr>
            <w:tcW w:w="450" w:type="dxa"/>
            <w:tcBorders>
              <w:top w:val="single" w:sz="6" w:space="0" w:color="auto"/>
            </w:tcBorders>
          </w:tcPr>
          <w:p w:rsidR="009F0294" w:rsidRPr="00665640" w:rsidRDefault="009F0294" w:rsidP="00386FB0">
            <w:pPr>
              <w:keepNext/>
              <w:rPr>
                <w:rFonts w:ascii="Arial" w:hAnsi="Arial" w:cs="Arial"/>
                <w:sz w:val="18"/>
              </w:rPr>
            </w:pPr>
          </w:p>
        </w:tc>
        <w:tc>
          <w:tcPr>
            <w:tcW w:w="450" w:type="dxa"/>
            <w:tcBorders>
              <w:top w:val="single" w:sz="6" w:space="0" w:color="auto"/>
            </w:tcBorders>
          </w:tcPr>
          <w:p w:rsidR="009F0294" w:rsidRPr="00665640" w:rsidRDefault="009F0294" w:rsidP="00386FB0">
            <w:pPr>
              <w:keepNext/>
              <w:rPr>
                <w:rFonts w:ascii="Arial" w:hAnsi="Arial" w:cs="Arial"/>
                <w:sz w:val="18"/>
              </w:rPr>
            </w:pPr>
          </w:p>
        </w:tc>
        <w:tc>
          <w:tcPr>
            <w:tcW w:w="450" w:type="dxa"/>
            <w:tcBorders>
              <w:top w:val="single" w:sz="6" w:space="0" w:color="auto"/>
            </w:tcBorders>
          </w:tcPr>
          <w:p w:rsidR="009F0294" w:rsidRPr="00665640" w:rsidRDefault="009F0294" w:rsidP="00386FB0">
            <w:pPr>
              <w:keepNext/>
              <w:rPr>
                <w:rFonts w:ascii="Arial" w:hAnsi="Arial" w:cs="Arial"/>
                <w:sz w:val="18"/>
              </w:rPr>
            </w:pPr>
          </w:p>
        </w:tc>
        <w:tc>
          <w:tcPr>
            <w:tcW w:w="3870" w:type="dxa"/>
            <w:tcBorders>
              <w:top w:val="single" w:sz="6" w:space="0" w:color="auto"/>
            </w:tcBorders>
          </w:tcPr>
          <w:p w:rsidR="009F0294" w:rsidRPr="00665640" w:rsidRDefault="009F0294" w:rsidP="00386FB0">
            <w:pPr>
              <w:keepNext/>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generate purchase orders based on agency-defined re-order points and supplier information, and record delivered supplies?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record inmate commissary purchases utilizing UPC bar codes?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2"/>
              </w:numPr>
              <w:rPr>
                <w:rFonts w:ascii="Arial" w:hAnsi="Arial" w:cs="Arial"/>
                <w:sz w:val="18"/>
              </w:rPr>
            </w:pPr>
          </w:p>
        </w:tc>
        <w:tc>
          <w:tcPr>
            <w:tcW w:w="4500" w:type="dxa"/>
          </w:tcPr>
          <w:p w:rsidR="009F0294" w:rsidRPr="00665640" w:rsidRDefault="009F0294" w:rsidP="00386FB0">
            <w:pPr>
              <w:pStyle w:val="Header"/>
              <w:rPr>
                <w:rFonts w:ascii="Arial" w:hAnsi="Arial" w:cs="Arial"/>
                <w:snapToGrid w:val="0"/>
                <w:sz w:val="18"/>
              </w:rPr>
            </w:pPr>
            <w:r w:rsidRPr="00665640">
              <w:rPr>
                <w:rFonts w:ascii="Arial" w:hAnsi="Arial" w:cs="Arial"/>
                <w:snapToGrid w:val="0"/>
                <w:sz w:val="18"/>
              </w:rPr>
              <w:t>Can the system warn users of restrictions on commissary items (e.g., inmate gender, purchase authorization, quantity limits, or insufficient account balance)?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system print inmate-specific commissary order forms?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 the forms display the inmate's account balance, purchase limit, and a list of items and prices with spaces for checking the items?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adjust an inmate's account balance according to their commissary purchases, and prevent purchases in excess of the account balance?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2"/>
              </w:numPr>
              <w:rPr>
                <w:rFonts w:ascii="Arial" w:hAnsi="Arial" w:cs="Arial"/>
                <w:sz w:val="18"/>
              </w:rPr>
            </w:pPr>
          </w:p>
        </w:tc>
        <w:tc>
          <w:tcPr>
            <w:tcW w:w="4500" w:type="dxa"/>
          </w:tcPr>
          <w:p w:rsidR="009F0294" w:rsidRPr="00665640" w:rsidRDefault="009F0294" w:rsidP="00386FB0">
            <w:pPr>
              <w:rPr>
                <w:rFonts w:ascii="Arial" w:hAnsi="Arial" w:cs="Arial"/>
                <w:snapToGrid w:val="0"/>
                <w:sz w:val="18"/>
              </w:rPr>
            </w:pPr>
            <w:r w:rsidRPr="00665640">
              <w:rPr>
                <w:rFonts w:ascii="Arial" w:hAnsi="Arial" w:cs="Arial"/>
                <w:snapToGrid w:val="0"/>
                <w:sz w:val="18"/>
              </w:rPr>
              <w:t>Can users enter the commissary purchases</w:t>
            </w:r>
            <w:r w:rsidRPr="00665640" w:rsidDel="00DF498C">
              <w:rPr>
                <w:rFonts w:ascii="Arial" w:hAnsi="Arial" w:cs="Arial"/>
                <w:snapToGrid w:val="0"/>
                <w:sz w:val="18"/>
              </w:rPr>
              <w:t xml:space="preserve"> </w:t>
            </w:r>
            <w:r w:rsidRPr="00665640">
              <w:rPr>
                <w:rFonts w:ascii="Arial" w:hAnsi="Arial" w:cs="Arial"/>
                <w:snapToGrid w:val="0"/>
                <w:sz w:val="18"/>
              </w:rPr>
              <w:t>of non-inmates and indigent inmates?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provide pre-formatted reports for commissary information?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03"/>
          <w:tblHeader/>
          <w:jc w:val="center"/>
        </w:trPr>
        <w:tc>
          <w:tcPr>
            <w:tcW w:w="10188" w:type="dxa"/>
            <w:gridSpan w:val="6"/>
            <w:tcBorders>
              <w:top w:val="single" w:sz="12" w:space="0" w:color="auto"/>
              <w:bottom w:val="single" w:sz="6"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2508" w:name="_Toc329960744"/>
            <w:r w:rsidRPr="00665640">
              <w:rPr>
                <w:color w:val="FFFFFF"/>
                <w:sz w:val="22"/>
              </w:rPr>
              <w:t>Live-Scan Fingerprint Interface</w:t>
            </w:r>
            <w:bookmarkEnd w:id="2508"/>
          </w:p>
        </w:tc>
      </w:tr>
      <w:tr w:rsidR="009F0294" w:rsidRPr="00665640" w:rsidTr="00386FB0">
        <w:trPr>
          <w:trHeight w:val="303"/>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43"/>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Does the live-scan fingerprint interface automatically populate fingerprint cards with biographical and arrest data extracted from the system?</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3"/>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Is the interface compatible with the following live-scan fingerprint machines: DBI, </w:t>
            </w:r>
            <w:proofErr w:type="spellStart"/>
            <w:r w:rsidRPr="00665640">
              <w:rPr>
                <w:rFonts w:ascii="Arial" w:hAnsi="Arial" w:cs="Arial"/>
                <w:sz w:val="18"/>
              </w:rPr>
              <w:t>Identix</w:t>
            </w:r>
            <w:proofErr w:type="spellEnd"/>
            <w:r w:rsidRPr="00665640">
              <w:rPr>
                <w:rFonts w:ascii="Arial" w:hAnsi="Arial" w:cs="Arial"/>
                <w:sz w:val="18"/>
              </w:rPr>
              <w:t xml:space="preserve">, and </w:t>
            </w:r>
            <w:proofErr w:type="spellStart"/>
            <w:r w:rsidRPr="00665640">
              <w:rPr>
                <w:rFonts w:ascii="Arial" w:hAnsi="Arial" w:cs="Arial"/>
                <w:sz w:val="18"/>
              </w:rPr>
              <w:t>Printrak</w:t>
            </w:r>
            <w:proofErr w:type="spellEnd"/>
            <w:r w:rsidRPr="00665640">
              <w:rPr>
                <w:rFonts w:ascii="Arial" w:hAnsi="Arial" w:cs="Arial"/>
                <w:sz w:val="18"/>
              </w:rPr>
              <w: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43"/>
              </w:numPr>
              <w:rPr>
                <w:rFonts w:ascii="Arial" w:hAnsi="Arial" w:cs="Arial"/>
                <w:sz w:val="18"/>
              </w:rPr>
            </w:pPr>
          </w:p>
        </w:tc>
        <w:tc>
          <w:tcPr>
            <w:tcW w:w="4500" w:type="dxa"/>
          </w:tcPr>
          <w:p w:rsidR="009F0294" w:rsidRPr="00665640" w:rsidRDefault="009F0294" w:rsidP="00386FB0">
            <w:pPr>
              <w:keepNext/>
              <w:rPr>
                <w:rFonts w:ascii="Arial" w:hAnsi="Arial" w:cs="Arial"/>
                <w:sz w:val="18"/>
              </w:rPr>
            </w:pPr>
            <w:r w:rsidRPr="00665640">
              <w:rPr>
                <w:rFonts w:ascii="Arial" w:hAnsi="Arial" w:cs="Arial"/>
                <w:sz w:val="18"/>
              </w:rPr>
              <w:t>Does the live-scan fingerprint interface facilitate the electronic transfer of files to state and federal agencies?</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 xml:space="preserve">Can the agency revise data formats to conform with changing federal, state, or other requirements?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Can the agency define the fields that appear on fingerprint cards?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 xml:space="preserve">Does the interface support the simultaneous use of multiple live-scan fingerprint machines?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12"/>
          <w:jc w:val="center"/>
        </w:trPr>
        <w:tc>
          <w:tcPr>
            <w:tcW w:w="10188" w:type="dxa"/>
            <w:gridSpan w:val="6"/>
            <w:tcBorders>
              <w:top w:val="single" w:sz="12" w:space="0" w:color="auto"/>
              <w:bottom w:val="single" w:sz="6"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2509" w:name="_Toc329960745"/>
            <w:r w:rsidRPr="00665640">
              <w:rPr>
                <w:color w:val="FFFFFF"/>
                <w:sz w:val="22"/>
              </w:rPr>
              <w:t>Victim Information and Notification Everyday (VINE) Interface</w:t>
            </w:r>
            <w:bookmarkEnd w:id="2509"/>
          </w:p>
        </w:tc>
      </w:tr>
      <w:tr w:rsidR="009F0294" w:rsidRPr="00665640" w:rsidTr="00386FB0">
        <w:trPr>
          <w:trHeight w:val="312"/>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45"/>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Does the system provide a VINE interface?</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5"/>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interface track offenders?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5"/>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napToGrid w:val="0"/>
                <w:sz w:val="18"/>
              </w:rPr>
              <w:t xml:space="preserve">Does the interface provide a custody status?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5"/>
              </w:numPr>
              <w:rPr>
                <w:rFonts w:ascii="Arial" w:hAnsi="Arial" w:cs="Arial"/>
                <w:sz w:val="18"/>
              </w:rPr>
            </w:pPr>
          </w:p>
        </w:tc>
        <w:tc>
          <w:tcPr>
            <w:tcW w:w="4500" w:type="dxa"/>
          </w:tcPr>
          <w:p w:rsidR="009F0294" w:rsidRPr="00665640" w:rsidRDefault="009F0294" w:rsidP="00386FB0">
            <w:pPr>
              <w:pStyle w:val="Header"/>
              <w:suppressAutoHyphens/>
              <w:rPr>
                <w:rFonts w:ascii="Arial" w:hAnsi="Arial" w:cs="Arial"/>
                <w:sz w:val="18"/>
              </w:rPr>
            </w:pPr>
            <w:r w:rsidRPr="00665640">
              <w:rPr>
                <w:rFonts w:ascii="Arial" w:hAnsi="Arial" w:cs="Arial"/>
                <w:sz w:val="18"/>
              </w:rPr>
              <w:t>Does the interface accommodate inmate reports?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5"/>
              </w:numPr>
              <w:rPr>
                <w:rFonts w:ascii="Arial" w:hAnsi="Arial" w:cs="Arial"/>
                <w:sz w:val="18"/>
              </w:rPr>
            </w:pPr>
          </w:p>
        </w:tc>
        <w:tc>
          <w:tcPr>
            <w:tcW w:w="4500" w:type="dxa"/>
          </w:tcPr>
          <w:p w:rsidR="009F0294" w:rsidRPr="00665640" w:rsidRDefault="009F0294" w:rsidP="00386FB0">
            <w:pPr>
              <w:rPr>
                <w:rFonts w:ascii="Arial" w:hAnsi="Arial" w:cs="Arial"/>
                <w:snapToGrid w:val="0"/>
                <w:sz w:val="18"/>
              </w:rPr>
            </w:pPr>
            <w:r w:rsidRPr="00665640">
              <w:rPr>
                <w:rFonts w:ascii="Arial" w:hAnsi="Arial" w:cs="Arial"/>
                <w:snapToGrid w:val="0"/>
                <w:sz w:val="18"/>
              </w:rPr>
              <w:t>Does the interface accommodate court schedules?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2"/>
        <w:keepLines w:val="0"/>
        <w:widowControl w:val="0"/>
        <w:numPr>
          <w:ilvl w:val="1"/>
          <w:numId w:val="59"/>
        </w:numPr>
        <w:tabs>
          <w:tab w:val="clear" w:pos="-720"/>
        </w:tabs>
        <w:suppressAutoHyphens w:val="0"/>
        <w:spacing w:before="240" w:after="60"/>
        <w:ind w:left="450"/>
        <w:rPr>
          <w:rFonts w:cs="Arial"/>
          <w:bCs/>
          <w:i/>
          <w:szCs w:val="28"/>
        </w:rPr>
      </w:pPr>
      <w:r w:rsidRPr="00665640">
        <w:rPr>
          <w:rStyle w:val="Heading2Char"/>
          <w:rFonts w:cs="Arial"/>
          <w:i/>
        </w:rPr>
        <w:br w:type="page"/>
      </w:r>
      <w:bookmarkStart w:id="2510" w:name="_Toc327863364"/>
      <w:bookmarkStart w:id="2511" w:name="_Toc329960746"/>
      <w:r w:rsidRPr="00665640">
        <w:rPr>
          <w:rFonts w:cs="Arial"/>
          <w:bCs/>
          <w:i/>
          <w:szCs w:val="28"/>
        </w:rPr>
        <w:t>Resource Management – Across Multiple Functional Areas</w:t>
      </w:r>
      <w:bookmarkEnd w:id="2503"/>
      <w:bookmarkEnd w:id="2504"/>
      <w:bookmarkEnd w:id="2505"/>
      <w:bookmarkEnd w:id="2510"/>
      <w:bookmarkEnd w:id="2511"/>
    </w:p>
    <w:p w:rsidR="009F0294" w:rsidRPr="00665640" w:rsidRDefault="009F0294" w:rsidP="009F0294">
      <w:pPr>
        <w:rPr>
          <w:rFonts w:ascii="Arial" w:hAnsi="Arial" w:cs="Arial"/>
          <w:sz w:val="18"/>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75"/>
          <w:tblHeader/>
          <w:jc w:val="center"/>
        </w:trPr>
        <w:tc>
          <w:tcPr>
            <w:tcW w:w="10188" w:type="dxa"/>
            <w:gridSpan w:val="6"/>
            <w:tcBorders>
              <w:top w:val="single" w:sz="12" w:space="0" w:color="auto"/>
              <w:bottom w:val="single" w:sz="6"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2512" w:name="_Toc106176643"/>
            <w:bookmarkStart w:id="2513" w:name="_Toc106182914"/>
            <w:bookmarkStart w:id="2514" w:name="_Toc233517221"/>
            <w:bookmarkStart w:id="2515" w:name="_Toc329960747"/>
            <w:r w:rsidRPr="00665640">
              <w:rPr>
                <w:color w:val="FFFFFF"/>
                <w:sz w:val="22"/>
              </w:rPr>
              <w:t>Personnel Management</w:t>
            </w:r>
            <w:bookmarkEnd w:id="2512"/>
            <w:bookmarkEnd w:id="2513"/>
            <w:bookmarkEnd w:id="2514"/>
            <w:bookmarkEnd w:id="2515"/>
          </w:p>
        </w:tc>
      </w:tr>
      <w:tr w:rsidR="009F0294" w:rsidRPr="00665640" w:rsidTr="00386FB0">
        <w:trPr>
          <w:trHeight w:val="375"/>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Pr>
          <w:p w:rsidR="009F0294" w:rsidRPr="00665640" w:rsidRDefault="009F0294" w:rsidP="009F0294">
            <w:pPr>
              <w:numPr>
                <w:ilvl w:val="0"/>
                <w:numId w:val="5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enable agencies to store, retrieve, and manage detailed employee information?</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5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agency track administrative activities such as commendations and disciplinary actions?</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5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When used with CAD, can dispatchers access information about an employee’s unique job skills, such as foreign language fluency, CPR</w:t>
            </w:r>
            <w:r w:rsidR="008F329E">
              <w:rPr>
                <w:rFonts w:ascii="Arial" w:hAnsi="Arial" w:cs="Arial"/>
                <w:sz w:val="18"/>
              </w:rPr>
              <w:t xml:space="preserve"> </w:t>
            </w:r>
            <w:r w:rsidRPr="00665640">
              <w:rPr>
                <w:rFonts w:ascii="Arial" w:hAnsi="Arial" w:cs="Arial"/>
                <w:sz w:val="18"/>
              </w:rPr>
              <w:t>certification, or explosives expertise?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agency maintain a training history for each employee, including the types of training completed or required, dates and locations, cost, credits earned, and certifications.</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50"/>
              </w:numPr>
              <w:rPr>
                <w:rFonts w:ascii="Arial" w:hAnsi="Arial" w:cs="Arial"/>
                <w:sz w:val="18"/>
              </w:rPr>
            </w:pPr>
          </w:p>
        </w:tc>
        <w:tc>
          <w:tcPr>
            <w:tcW w:w="4500" w:type="dxa"/>
          </w:tcPr>
          <w:p w:rsidR="009F0294" w:rsidRPr="00665640" w:rsidRDefault="009F0294" w:rsidP="00386FB0">
            <w:pPr>
              <w:pStyle w:val="Header"/>
              <w:rPr>
                <w:rFonts w:ascii="Arial" w:hAnsi="Arial" w:cs="Arial"/>
                <w:snapToGrid w:val="0"/>
                <w:sz w:val="18"/>
              </w:rPr>
            </w:pPr>
            <w:r w:rsidRPr="00665640">
              <w:rPr>
                <w:rFonts w:ascii="Arial" w:hAnsi="Arial" w:cs="Arial"/>
                <w:snapToGrid w:val="0"/>
                <w:sz w:val="18"/>
              </w:rPr>
              <w:t xml:space="preserve">Can the agency maintain a medical history for each employee, including </w:t>
            </w:r>
            <w:r w:rsidRPr="00665640">
              <w:rPr>
                <w:rFonts w:ascii="Arial" w:hAnsi="Arial" w:cs="Arial"/>
                <w:sz w:val="18"/>
              </w:rPr>
              <w:t xml:space="preserve">emergency contact information, </w:t>
            </w:r>
            <w:r w:rsidRPr="00665640">
              <w:rPr>
                <w:rFonts w:ascii="Arial" w:hAnsi="Arial" w:cs="Arial"/>
                <w:snapToGrid w:val="0"/>
                <w:sz w:val="18"/>
              </w:rPr>
              <w:t>blood type, allergies, insurance and physician, and medical events?</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50"/>
              </w:numPr>
              <w:rPr>
                <w:rFonts w:ascii="Arial" w:hAnsi="Arial" w:cs="Arial"/>
                <w:sz w:val="18"/>
              </w:rPr>
            </w:pPr>
          </w:p>
        </w:tc>
        <w:tc>
          <w:tcPr>
            <w:tcW w:w="4500" w:type="dxa"/>
          </w:tcPr>
          <w:p w:rsidR="009F0294" w:rsidRPr="00665640" w:rsidRDefault="009F0294" w:rsidP="00386FB0">
            <w:pPr>
              <w:tabs>
                <w:tab w:val="num" w:pos="612"/>
              </w:tabs>
              <w:suppressAutoHyphens/>
              <w:rPr>
                <w:rFonts w:ascii="Arial" w:hAnsi="Arial" w:cs="Arial"/>
                <w:snapToGrid w:val="0"/>
                <w:sz w:val="18"/>
              </w:rPr>
            </w:pPr>
            <w:r w:rsidRPr="00665640">
              <w:rPr>
                <w:rFonts w:ascii="Arial" w:hAnsi="Arial" w:cs="Arial"/>
                <w:snapToGrid w:val="0"/>
                <w:sz w:val="18"/>
              </w:rPr>
              <w:t>Can the agency track employee number, department,</w:t>
            </w:r>
            <w:r w:rsidRPr="00665640" w:rsidDel="007A21D3">
              <w:rPr>
                <w:rFonts w:ascii="Arial" w:hAnsi="Arial" w:cs="Arial"/>
                <w:snapToGrid w:val="0"/>
                <w:sz w:val="18"/>
              </w:rPr>
              <w:t xml:space="preserve"> </w:t>
            </w:r>
            <w:r w:rsidRPr="00665640">
              <w:rPr>
                <w:rFonts w:ascii="Arial" w:hAnsi="Arial" w:cs="Arial"/>
                <w:snapToGrid w:val="0"/>
                <w:sz w:val="18"/>
              </w:rPr>
              <w:t xml:space="preserve">shift, assignment, rank, </w:t>
            </w:r>
            <w:r w:rsidRPr="00665640">
              <w:rPr>
                <w:rFonts w:ascii="Arial" w:hAnsi="Arial" w:cs="Arial"/>
                <w:sz w:val="18"/>
              </w:rPr>
              <w:t>pay class, employee class, and labor organization</w:t>
            </w:r>
            <w:r w:rsidRPr="00665640">
              <w:rPr>
                <w:rFonts w:ascii="Arial" w:hAnsi="Arial" w:cs="Arial"/>
                <w:snapToGrid w:val="0"/>
                <w:sz w:val="18"/>
              </w:rPr>
              <w: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0"/>
              </w:numPr>
              <w:rPr>
                <w:rFonts w:ascii="Arial" w:hAnsi="Arial" w:cs="Arial"/>
                <w:sz w:val="18"/>
              </w:rPr>
            </w:pPr>
          </w:p>
        </w:tc>
        <w:tc>
          <w:tcPr>
            <w:tcW w:w="4500" w:type="dxa"/>
          </w:tcPr>
          <w:p w:rsidR="009F0294" w:rsidRPr="00665640" w:rsidRDefault="009F0294" w:rsidP="00386FB0">
            <w:pPr>
              <w:tabs>
                <w:tab w:val="num" w:pos="612"/>
              </w:tabs>
              <w:suppressAutoHyphens/>
              <w:rPr>
                <w:rFonts w:ascii="Arial" w:hAnsi="Arial" w:cs="Arial"/>
                <w:snapToGrid w:val="0"/>
                <w:sz w:val="18"/>
              </w:rPr>
            </w:pPr>
            <w:r w:rsidRPr="00665640">
              <w:rPr>
                <w:rFonts w:ascii="Arial" w:hAnsi="Arial" w:cs="Arial"/>
                <w:snapToGrid w:val="0"/>
                <w:sz w:val="18"/>
              </w:rPr>
              <w:t>Can the agency track hire dates, next evaluation dates, and termination and retirement dates?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accommodate family medical leave, sick leave, paid time off, and overtime?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system track the amount of leave earned annually, using accrual rates defined by the agency?</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0"/>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enter work activity information, including work dates, start and end times, activity and location codes, reference numbers, and comments?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50"/>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the system accommodate the scheduling of agency personnel?</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0"/>
              </w:numPr>
              <w:rPr>
                <w:rFonts w:ascii="Arial" w:hAnsi="Arial" w:cs="Arial"/>
                <w:sz w:val="18"/>
              </w:rPr>
            </w:pPr>
            <w:r w:rsidRPr="00665640">
              <w:rPr>
                <w:rFonts w:ascii="Arial" w:hAnsi="Arial" w:cs="Arial"/>
                <w:sz w:val="18"/>
              </w:rPr>
              <w:t>2</w:t>
            </w: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search for an employee’s availability or area of expertise?</w:t>
            </w:r>
          </w:p>
        </w:tc>
        <w:tc>
          <w:tcPr>
            <w:tcW w:w="450" w:type="dxa"/>
          </w:tcPr>
          <w:p w:rsidR="009F0294" w:rsidRPr="00665640" w:rsidRDefault="009F0294" w:rsidP="00386FB0">
            <w:pPr>
              <w:rPr>
                <w:rFonts w:ascii="Arial" w:hAnsi="Arial" w:cs="Arial"/>
                <w:sz w:val="18"/>
              </w:rPr>
            </w:pPr>
          </w:p>
        </w:tc>
        <w:tc>
          <w:tcPr>
            <w:tcW w:w="450" w:type="dxa"/>
          </w:tcPr>
          <w:p w:rsidR="009F0294" w:rsidRPr="00790155" w:rsidRDefault="009F0294" w:rsidP="00386FB0">
            <w:pPr>
              <w:rPr>
                <w:rFonts w:ascii="Arial" w:hAnsi="Arial" w:cs="Arial"/>
                <w:szCs w:val="40"/>
              </w:rPr>
            </w:pPr>
          </w:p>
        </w:tc>
        <w:tc>
          <w:tcPr>
            <w:tcW w:w="450" w:type="dxa"/>
          </w:tcPr>
          <w:p w:rsidR="009F0294" w:rsidRPr="00790155" w:rsidRDefault="009F0294" w:rsidP="00386FB0">
            <w:pPr>
              <w:rPr>
                <w:rFonts w:ascii="Arial" w:hAnsi="Arial" w:cs="Arial"/>
                <w:szCs w:val="40"/>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keepNext/>
              <w:numPr>
                <w:ilvl w:val="0"/>
                <w:numId w:val="50"/>
              </w:numPr>
              <w:rPr>
                <w:rFonts w:ascii="Arial" w:hAnsi="Arial" w:cs="Arial"/>
                <w:sz w:val="18"/>
              </w:rPr>
            </w:pPr>
          </w:p>
        </w:tc>
        <w:tc>
          <w:tcPr>
            <w:tcW w:w="4500" w:type="dxa"/>
          </w:tcPr>
          <w:p w:rsidR="009F0294" w:rsidRPr="00665640" w:rsidRDefault="009F0294" w:rsidP="00386FB0">
            <w:pPr>
              <w:keepNext/>
              <w:suppressAutoHyphens/>
              <w:rPr>
                <w:rFonts w:ascii="Arial" w:hAnsi="Arial" w:cs="Arial"/>
                <w:sz w:val="18"/>
              </w:rPr>
            </w:pPr>
            <w:r w:rsidRPr="00665640">
              <w:rPr>
                <w:rFonts w:ascii="Arial" w:hAnsi="Arial" w:cs="Arial"/>
                <w:sz w:val="18"/>
              </w:rPr>
              <w:t>Can the agency determine employee priority for a given shift?</w:t>
            </w: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450" w:type="dxa"/>
          </w:tcPr>
          <w:p w:rsidR="009F0294" w:rsidRPr="00665640" w:rsidRDefault="009F0294" w:rsidP="00386FB0">
            <w:pPr>
              <w:keepNext/>
              <w:rPr>
                <w:rFonts w:ascii="Arial" w:hAnsi="Arial" w:cs="Arial"/>
                <w:sz w:val="18"/>
              </w:rPr>
            </w:pPr>
          </w:p>
        </w:tc>
        <w:tc>
          <w:tcPr>
            <w:tcW w:w="3870" w:type="dxa"/>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0"/>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provide pre-formatted personnel management reports?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bookmarkStart w:id="2516" w:name="_Toc286739952"/>
      <w:bookmarkStart w:id="2517" w:name="_Toc286823507"/>
      <w:bookmarkStart w:id="2518" w:name="_Toc286739964"/>
      <w:bookmarkStart w:id="2519" w:name="_Toc286823519"/>
      <w:bookmarkStart w:id="2520" w:name="_Toc286739970"/>
      <w:bookmarkStart w:id="2521" w:name="_Toc286823525"/>
      <w:bookmarkStart w:id="2522" w:name="_Toc286739976"/>
      <w:bookmarkStart w:id="2523" w:name="_Toc286823531"/>
      <w:bookmarkStart w:id="2524" w:name="_Toc286739982"/>
      <w:bookmarkStart w:id="2525" w:name="_Toc286823537"/>
      <w:bookmarkEnd w:id="2516"/>
      <w:bookmarkEnd w:id="2517"/>
      <w:bookmarkEnd w:id="2518"/>
      <w:bookmarkEnd w:id="2519"/>
      <w:bookmarkEnd w:id="2520"/>
      <w:bookmarkEnd w:id="2521"/>
      <w:bookmarkEnd w:id="2522"/>
      <w:bookmarkEnd w:id="2523"/>
      <w:bookmarkEnd w:id="2524"/>
      <w:bookmarkEnd w:id="2525"/>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cantSplit/>
          <w:trHeight w:val="312"/>
          <w:jc w:val="center"/>
        </w:trPr>
        <w:tc>
          <w:tcPr>
            <w:tcW w:w="10188" w:type="dxa"/>
            <w:gridSpan w:val="6"/>
            <w:tcBorders>
              <w:top w:val="single" w:sz="12" w:space="0" w:color="auto"/>
              <w:bottom w:val="single" w:sz="6"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2526" w:name="_Toc106176645"/>
            <w:bookmarkStart w:id="2527" w:name="_Toc106182916"/>
            <w:bookmarkStart w:id="2528" w:name="_Toc233517223"/>
            <w:bookmarkStart w:id="2529" w:name="_Toc329960748"/>
            <w:r w:rsidRPr="00665640">
              <w:rPr>
                <w:color w:val="FFFFFF"/>
                <w:sz w:val="22"/>
              </w:rPr>
              <w:t>Equipment</w:t>
            </w:r>
            <w:bookmarkEnd w:id="2526"/>
            <w:bookmarkEnd w:id="2527"/>
            <w:bookmarkEnd w:id="2528"/>
            <w:bookmarkEnd w:id="2529"/>
          </w:p>
        </w:tc>
      </w:tr>
      <w:tr w:rsidR="009F0294" w:rsidRPr="00665640" w:rsidTr="00386FB0">
        <w:trPr>
          <w:cantSplit/>
          <w:trHeight w:val="312"/>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cantSplit/>
          <w:jc w:val="center"/>
        </w:trPr>
        <w:tc>
          <w:tcPr>
            <w:tcW w:w="468" w:type="dxa"/>
            <w:tcBorders>
              <w:top w:val="single" w:sz="6" w:space="0" w:color="auto"/>
            </w:tcBorders>
          </w:tcPr>
          <w:p w:rsidR="009F0294" w:rsidRPr="00665640" w:rsidRDefault="009F0294" w:rsidP="009F0294">
            <w:pPr>
              <w:numPr>
                <w:ilvl w:val="0"/>
                <w:numId w:val="49"/>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users track the condition, location, history, and upkeep of department equipment such as cell phones, ladders, shovels, and hoses?</w:t>
            </w: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790155" w:rsidRDefault="009F0294" w:rsidP="00386FB0">
            <w:pPr>
              <w:rPr>
                <w:rFonts w:ascii="Arial" w:hAnsi="Arial" w:cs="Arial"/>
                <w:highlight w:val="magenta"/>
              </w:rPr>
            </w:pPr>
          </w:p>
        </w:tc>
      </w:tr>
      <w:tr w:rsidR="009F0294" w:rsidRPr="00665640" w:rsidTr="00386FB0">
        <w:trPr>
          <w:cantSplit/>
          <w:jc w:val="center"/>
        </w:trPr>
        <w:tc>
          <w:tcPr>
            <w:tcW w:w="468" w:type="dxa"/>
            <w:tcBorders>
              <w:top w:val="single" w:sz="6" w:space="0" w:color="auto"/>
            </w:tcBorders>
          </w:tcPr>
          <w:p w:rsidR="009F0294" w:rsidRPr="00665640" w:rsidRDefault="009F0294" w:rsidP="009F0294">
            <w:pPr>
              <w:numPr>
                <w:ilvl w:val="0"/>
                <w:numId w:val="49"/>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the system store warranty, manufacturer, and vendor information for any piece of equipment?</w:t>
            </w: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790155" w:rsidRDefault="009F0294" w:rsidP="00386FB0">
            <w:pPr>
              <w:rPr>
                <w:rFonts w:ascii="Arial" w:hAnsi="Arial" w:cs="Arial"/>
                <w:highlight w:val="magenta"/>
              </w:rPr>
            </w:pPr>
          </w:p>
        </w:tc>
      </w:tr>
      <w:tr w:rsidR="009F0294" w:rsidRPr="00665640" w:rsidTr="00386FB0">
        <w:trPr>
          <w:cantSplit/>
          <w:jc w:val="center"/>
        </w:trPr>
        <w:tc>
          <w:tcPr>
            <w:tcW w:w="468" w:type="dxa"/>
            <w:tcBorders>
              <w:top w:val="single" w:sz="6" w:space="0" w:color="auto"/>
            </w:tcBorders>
          </w:tcPr>
          <w:p w:rsidR="009F0294" w:rsidRPr="00665640" w:rsidRDefault="009F0294" w:rsidP="009F0294">
            <w:pPr>
              <w:numPr>
                <w:ilvl w:val="0"/>
                <w:numId w:val="49"/>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users record purchase information as well as any repair and maintenance costs for each piece of equipment?</w:t>
            </w: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790155" w:rsidRDefault="009F0294" w:rsidP="00386FB0">
            <w:pPr>
              <w:rPr>
                <w:rFonts w:ascii="Arial" w:hAnsi="Arial" w:cs="Arial"/>
                <w:highlight w:val="magenta"/>
              </w:rPr>
            </w:pPr>
          </w:p>
        </w:tc>
      </w:tr>
      <w:tr w:rsidR="009F0294" w:rsidRPr="00665640" w:rsidTr="00386FB0">
        <w:trPr>
          <w:cantSplit/>
          <w:jc w:val="center"/>
        </w:trPr>
        <w:tc>
          <w:tcPr>
            <w:tcW w:w="468" w:type="dxa"/>
            <w:tcBorders>
              <w:top w:val="single" w:sz="6" w:space="0" w:color="auto"/>
            </w:tcBorders>
          </w:tcPr>
          <w:p w:rsidR="009F0294" w:rsidRPr="00665640" w:rsidRDefault="009F0294" w:rsidP="009F0294">
            <w:pPr>
              <w:numPr>
                <w:ilvl w:val="0"/>
                <w:numId w:val="49"/>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users track the status, location, and condition of the agency’s equipment?</w:t>
            </w: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3870" w:type="dxa"/>
            <w:tcBorders>
              <w:top w:val="single" w:sz="6" w:space="0" w:color="auto"/>
            </w:tcBorders>
          </w:tcPr>
          <w:p w:rsidR="009F0294" w:rsidRPr="00665640" w:rsidRDefault="009F0294" w:rsidP="00386FB0">
            <w:pPr>
              <w:rPr>
                <w:rFonts w:ascii="Arial" w:hAnsi="Arial" w:cs="Arial"/>
                <w:sz w:val="18"/>
                <w:highlight w:val="magenta"/>
              </w:rPr>
            </w:pPr>
          </w:p>
        </w:tc>
      </w:tr>
      <w:tr w:rsidR="009F0294" w:rsidRPr="00665640" w:rsidTr="00386FB0">
        <w:trPr>
          <w:cantSplit/>
          <w:jc w:val="center"/>
        </w:trPr>
        <w:tc>
          <w:tcPr>
            <w:tcW w:w="468" w:type="dxa"/>
            <w:tcBorders>
              <w:top w:val="single" w:sz="6" w:space="0" w:color="auto"/>
            </w:tcBorders>
          </w:tcPr>
          <w:p w:rsidR="009F0294" w:rsidRPr="00665640" w:rsidRDefault="009F0294" w:rsidP="009F0294">
            <w:pPr>
              <w:numPr>
                <w:ilvl w:val="0"/>
                <w:numId w:val="49"/>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users record completed maintenance dates and future scheduled maintenance for equipment items?</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Borders>
              <w:top w:val="single" w:sz="6" w:space="0" w:color="auto"/>
            </w:tcBorders>
          </w:tcPr>
          <w:p w:rsidR="009F0294" w:rsidRPr="00665640" w:rsidRDefault="009F0294" w:rsidP="009F0294">
            <w:pPr>
              <w:numPr>
                <w:ilvl w:val="0"/>
                <w:numId w:val="49"/>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users track external resources available to the agency such as forklifts, backhoes, jaws of life, etc.?</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9"/>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track the locations of external resources within the agency’s jurisdiction?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9"/>
              </w:numPr>
              <w:rPr>
                <w:rFonts w:ascii="Arial" w:hAnsi="Arial" w:cs="Arial"/>
                <w:sz w:val="18"/>
              </w:rPr>
            </w:pPr>
            <w:r w:rsidRPr="00665640">
              <w:rPr>
                <w:rFonts w:ascii="Arial" w:hAnsi="Arial" w:cs="Arial"/>
                <w:sz w:val="18"/>
              </w:rPr>
              <w:t>2</w:t>
            </w: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record contact information for external resources?</w:t>
            </w:r>
          </w:p>
        </w:tc>
        <w:tc>
          <w:tcPr>
            <w:tcW w:w="450" w:type="dxa"/>
          </w:tcPr>
          <w:p w:rsidR="009F0294" w:rsidRPr="00665640" w:rsidRDefault="009F0294" w:rsidP="00386FB0">
            <w:pPr>
              <w:rPr>
                <w:rFonts w:ascii="Arial" w:hAnsi="Arial" w:cs="Arial"/>
                <w:sz w:val="18"/>
              </w:rPr>
            </w:pPr>
          </w:p>
        </w:tc>
        <w:tc>
          <w:tcPr>
            <w:tcW w:w="450" w:type="dxa"/>
          </w:tcPr>
          <w:p w:rsidR="009F0294" w:rsidRPr="00790155" w:rsidRDefault="009F0294" w:rsidP="00386FB0">
            <w:pPr>
              <w:rPr>
                <w:rFonts w:ascii="Arial" w:hAnsi="Arial" w:cs="Arial"/>
                <w:szCs w:val="40"/>
              </w:rPr>
            </w:pPr>
          </w:p>
        </w:tc>
        <w:tc>
          <w:tcPr>
            <w:tcW w:w="450" w:type="dxa"/>
          </w:tcPr>
          <w:p w:rsidR="009F0294" w:rsidRPr="00790155" w:rsidRDefault="009F0294" w:rsidP="00386FB0">
            <w:pPr>
              <w:rPr>
                <w:rFonts w:ascii="Arial" w:hAnsi="Arial" w:cs="Arial"/>
                <w:szCs w:val="40"/>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49"/>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When used with CAD, can dispatchers search available equipment needed for a call?</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cantSplit/>
          <w:jc w:val="center"/>
        </w:trPr>
        <w:tc>
          <w:tcPr>
            <w:tcW w:w="468" w:type="dxa"/>
          </w:tcPr>
          <w:p w:rsidR="009F0294" w:rsidRPr="00665640" w:rsidRDefault="009F0294" w:rsidP="009F0294">
            <w:pPr>
              <w:numPr>
                <w:ilvl w:val="0"/>
                <w:numId w:val="49"/>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Does the system provide a comments section for notes such as rate information?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bookmarkStart w:id="2530" w:name="_Toc286739995"/>
      <w:bookmarkStart w:id="2531" w:name="_Toc286823550"/>
      <w:bookmarkStart w:id="2532" w:name="_Toc286740001"/>
      <w:bookmarkStart w:id="2533" w:name="_Toc286823556"/>
      <w:bookmarkStart w:id="2534" w:name="_Toc286740007"/>
      <w:bookmarkStart w:id="2535" w:name="_Toc286823562"/>
      <w:bookmarkStart w:id="2536" w:name="_Toc286740013"/>
      <w:bookmarkStart w:id="2537" w:name="_Toc286823568"/>
      <w:bookmarkStart w:id="2538" w:name="_Toc286740019"/>
      <w:bookmarkStart w:id="2539" w:name="_Toc286823574"/>
      <w:bookmarkStart w:id="2540" w:name="_Toc286740025"/>
      <w:bookmarkStart w:id="2541" w:name="_Toc286823580"/>
      <w:bookmarkStart w:id="2542" w:name="_Toc286740037"/>
      <w:bookmarkStart w:id="2543" w:name="_Toc286823592"/>
      <w:bookmarkStart w:id="2544" w:name="_Toc286740043"/>
      <w:bookmarkStart w:id="2545" w:name="_Toc286823598"/>
      <w:bookmarkStart w:id="2546" w:name="_Toc286740049"/>
      <w:bookmarkStart w:id="2547" w:name="_Toc286823604"/>
      <w:bookmarkStart w:id="2548" w:name="_Toc286740055"/>
      <w:bookmarkStart w:id="2549" w:name="_Toc286823610"/>
      <w:bookmarkStart w:id="2550" w:name="_Toc286740061"/>
      <w:bookmarkStart w:id="2551" w:name="_Toc286823616"/>
      <w:bookmarkStart w:id="2552" w:name="_Toc286740067"/>
      <w:bookmarkStart w:id="2553" w:name="_Toc286823622"/>
      <w:bookmarkStart w:id="2554" w:name="_Toc286740073"/>
      <w:bookmarkStart w:id="2555" w:name="_Toc286823628"/>
      <w:bookmarkStart w:id="2556" w:name="_Toc286740091"/>
      <w:bookmarkStart w:id="2557" w:name="_Toc286823646"/>
      <w:bookmarkStart w:id="2558" w:name="_Toc286740097"/>
      <w:bookmarkStart w:id="2559" w:name="_Toc286823652"/>
      <w:bookmarkStart w:id="2560" w:name="_Toc286740103"/>
      <w:bookmarkStart w:id="2561" w:name="_Toc286823658"/>
      <w:bookmarkStart w:id="2562" w:name="_Toc286740115"/>
      <w:bookmarkStart w:id="2563" w:name="_Toc286823670"/>
      <w:bookmarkStart w:id="2564" w:name="_Toc286740134"/>
      <w:bookmarkStart w:id="2565" w:name="_Toc286823689"/>
      <w:bookmarkStart w:id="2566" w:name="_Toc286740140"/>
      <w:bookmarkStart w:id="2567" w:name="_Toc286823695"/>
      <w:bookmarkStart w:id="2568" w:name="_Toc286740146"/>
      <w:bookmarkStart w:id="2569" w:name="_Toc286823701"/>
      <w:bookmarkStart w:id="2570" w:name="_Toc286740152"/>
      <w:bookmarkStart w:id="2571" w:name="_Toc286823707"/>
      <w:bookmarkStart w:id="2572" w:name="_Toc286740163"/>
      <w:bookmarkStart w:id="2573" w:name="_Toc286823718"/>
      <w:bookmarkStart w:id="2574" w:name="_Toc286740169"/>
      <w:bookmarkStart w:id="2575" w:name="_Toc286823724"/>
      <w:bookmarkStart w:id="2576" w:name="_Toc286740175"/>
      <w:bookmarkStart w:id="2577" w:name="_Toc286823730"/>
      <w:bookmarkStart w:id="2578" w:name="_Toc286740181"/>
      <w:bookmarkStart w:id="2579" w:name="_Toc286823736"/>
      <w:bookmarkStart w:id="2580" w:name="_Toc286740187"/>
      <w:bookmarkStart w:id="2581" w:name="_Toc286823742"/>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p>
    <w:p w:rsidR="009F0294" w:rsidRPr="00665640" w:rsidRDefault="009F0294" w:rsidP="009F0294">
      <w:pPr>
        <w:rPr>
          <w:rFonts w:ascii="Arial" w:hAnsi="Arial" w:cs="Arial"/>
          <w:sz w:val="18"/>
        </w:rPr>
      </w:pPr>
    </w:p>
    <w:p w:rsidR="009F0294" w:rsidRPr="00665640" w:rsidRDefault="009F0294" w:rsidP="009F0294">
      <w:pPr>
        <w:rPr>
          <w:rFonts w:ascii="Arial" w:hAnsi="Arial" w:cs="Arial"/>
          <w:sz w:val="18"/>
        </w:rPr>
      </w:pPr>
    </w:p>
    <w:p w:rsidR="009F0294" w:rsidRPr="00665640" w:rsidRDefault="009F0294" w:rsidP="009F0294">
      <w:pPr>
        <w:rPr>
          <w:rFonts w:ascii="Arial" w:hAnsi="Arial" w:cs="Arial"/>
          <w:sz w:val="18"/>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93"/>
          <w:tblHeader/>
          <w:jc w:val="center"/>
        </w:trPr>
        <w:tc>
          <w:tcPr>
            <w:tcW w:w="10188" w:type="dxa"/>
            <w:gridSpan w:val="6"/>
            <w:tcBorders>
              <w:top w:val="single" w:sz="12" w:space="0" w:color="auto"/>
              <w:bottom w:val="single" w:sz="6"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2582" w:name="_Toc106176649"/>
            <w:bookmarkStart w:id="2583" w:name="_Toc106182920"/>
            <w:bookmarkStart w:id="2584" w:name="_Toc233517227"/>
            <w:bookmarkStart w:id="2585" w:name="_Toc329960749"/>
            <w:r w:rsidRPr="00665640">
              <w:rPr>
                <w:color w:val="FFFFFF"/>
                <w:sz w:val="22"/>
              </w:rPr>
              <w:t>Fleet Maintenance</w:t>
            </w:r>
            <w:bookmarkEnd w:id="2582"/>
            <w:bookmarkEnd w:id="2583"/>
            <w:bookmarkEnd w:id="2584"/>
            <w:bookmarkEnd w:id="2585"/>
          </w:p>
        </w:tc>
      </w:tr>
      <w:tr w:rsidR="009F0294" w:rsidRPr="00665640" w:rsidTr="00386FB0">
        <w:trPr>
          <w:trHeight w:val="393"/>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52"/>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Can the agency track information on department vehicles, including the following</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fleet vehicle number</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type of vehicle (crime unit, patrol, ambulance, etc.)</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license plate number</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Vehicle Identification Number (VIN)</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year, make, model, and color</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assigned agency, division, and officer</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purchase information (vendor, cost, date)</w:t>
            </w:r>
          </w:p>
          <w:p w:rsidR="009F0294" w:rsidRPr="00665640" w:rsidRDefault="009F0294" w:rsidP="009F0294">
            <w:pPr>
              <w:numPr>
                <w:ilvl w:val="0"/>
                <w:numId w:val="17"/>
              </w:numPr>
              <w:tabs>
                <w:tab w:val="num" w:pos="432"/>
                <w:tab w:val="num" w:pos="522"/>
              </w:tabs>
              <w:suppressAutoHyphens/>
              <w:ind w:left="432" w:hanging="180"/>
              <w:rPr>
                <w:rFonts w:ascii="Arial" w:hAnsi="Arial" w:cs="Arial"/>
                <w:sz w:val="18"/>
              </w:rPr>
            </w:pPr>
            <w:r w:rsidRPr="00665640">
              <w:rPr>
                <w:rFonts w:ascii="Arial" w:hAnsi="Arial" w:cs="Arial"/>
                <w:sz w:val="18"/>
              </w:rPr>
              <w:t>disposal information, including disposition</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schedule maintenance, inspections, and registrations for department vehicles?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 xml:space="preserve">Can users record information on repairs, maintenance, replacement parts, who performed the service, and total costs?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track fuel consumption and mileage information, including the date, odometer reading, and the quantity of oil or fuel added?</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2"/>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system automatically calculate the average miles per gallon (MPG) for each vehicle?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2"/>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system provide pre-formatted fleet and maintenance reports?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402"/>
          <w:tblHeader/>
          <w:jc w:val="center"/>
        </w:trPr>
        <w:tc>
          <w:tcPr>
            <w:tcW w:w="10188" w:type="dxa"/>
            <w:gridSpan w:val="6"/>
            <w:tcBorders>
              <w:top w:val="single" w:sz="12" w:space="0" w:color="auto"/>
              <w:bottom w:val="single" w:sz="6" w:space="0" w:color="auto"/>
            </w:tcBorders>
            <w:shd w:val="clear" w:color="auto" w:fill="595959"/>
            <w:vAlign w:val="center"/>
          </w:tcPr>
          <w:p w:rsidR="009F0294" w:rsidRPr="00665640" w:rsidRDefault="009F0294" w:rsidP="009F0294">
            <w:pPr>
              <w:pStyle w:val="Heading3"/>
              <w:keepNext/>
              <w:numPr>
                <w:ilvl w:val="2"/>
                <w:numId w:val="59"/>
              </w:numPr>
              <w:suppressAutoHyphens/>
              <w:spacing w:before="240" w:after="60"/>
              <w:ind w:left="720"/>
              <w:contextualSpacing w:val="0"/>
              <w:rPr>
                <w:color w:val="FFFFFF"/>
                <w:sz w:val="22"/>
              </w:rPr>
            </w:pPr>
            <w:bookmarkStart w:id="2586" w:name="_Toc106176650"/>
            <w:bookmarkStart w:id="2587" w:name="_Toc106182921"/>
            <w:bookmarkStart w:id="2588" w:name="_Toc233517228"/>
            <w:bookmarkStart w:id="2589" w:name="_Toc329960750"/>
            <w:r w:rsidRPr="00665640">
              <w:rPr>
                <w:color w:val="FFFFFF"/>
                <w:sz w:val="22"/>
              </w:rPr>
              <w:t>Inventory Management</w:t>
            </w:r>
            <w:bookmarkEnd w:id="2586"/>
            <w:bookmarkEnd w:id="2587"/>
            <w:bookmarkEnd w:id="2588"/>
            <w:bookmarkEnd w:id="2589"/>
          </w:p>
        </w:tc>
      </w:tr>
      <w:tr w:rsidR="009F0294" w:rsidRPr="00665640" w:rsidTr="00386FB0">
        <w:trPr>
          <w:trHeight w:val="402"/>
          <w:tblHeader/>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53"/>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 xml:space="preserve">Can users track consumable items such as ammunition and cleaning supplies? </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0"/>
                <w:numId w:val="53"/>
              </w:numPr>
              <w:rPr>
                <w:rFonts w:ascii="Arial" w:hAnsi="Arial" w:cs="Arial"/>
                <w:sz w:val="18"/>
              </w:rPr>
            </w:pPr>
          </w:p>
        </w:tc>
        <w:tc>
          <w:tcPr>
            <w:tcW w:w="4500" w:type="dxa"/>
            <w:tcBorders>
              <w:top w:val="single" w:sz="6" w:space="0" w:color="auto"/>
            </w:tcBorders>
          </w:tcPr>
          <w:p w:rsidR="009F0294" w:rsidRPr="00665640" w:rsidRDefault="009F0294" w:rsidP="00386FB0">
            <w:pPr>
              <w:suppressAutoHyphens/>
              <w:rPr>
                <w:rFonts w:ascii="Arial" w:hAnsi="Arial" w:cs="Arial"/>
                <w:sz w:val="18"/>
              </w:rPr>
            </w:pPr>
            <w:r w:rsidRPr="00665640">
              <w:rPr>
                <w:rFonts w:ascii="Arial" w:hAnsi="Arial" w:cs="Arial"/>
                <w:sz w:val="18"/>
              </w:rPr>
              <w:t xml:space="preserve">Can users track supplier contact information, ordering instructions, order history, and supplier fulfillment? </w:t>
            </w: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450" w:type="dxa"/>
            <w:tcBorders>
              <w:top w:val="single" w:sz="6" w:space="0" w:color="auto"/>
            </w:tcBorders>
          </w:tcPr>
          <w:p w:rsidR="009F0294" w:rsidRPr="00665640" w:rsidRDefault="009F0294" w:rsidP="00386FB0">
            <w:pPr>
              <w:rPr>
                <w:rFonts w:ascii="Arial" w:hAnsi="Arial" w:cs="Arial"/>
                <w:sz w:val="18"/>
                <w:highlight w:val="magenta"/>
              </w:rPr>
            </w:pPr>
          </w:p>
        </w:tc>
        <w:tc>
          <w:tcPr>
            <w:tcW w:w="3870" w:type="dxa"/>
            <w:tcBorders>
              <w:top w:val="single" w:sz="6" w:space="0" w:color="auto"/>
            </w:tcBorders>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53"/>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users view an item’s balance, reorder point, and full stock quantity?</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bl>
    <w:p w:rsidR="00DD515B" w:rsidRDefault="00DD515B">
      <w:r>
        <w:br w:type="page"/>
      </w: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DD515B" w:rsidRPr="00665640" w:rsidTr="0049020C">
        <w:trPr>
          <w:trHeight w:val="402"/>
          <w:tblHeader/>
          <w:jc w:val="center"/>
        </w:trPr>
        <w:tc>
          <w:tcPr>
            <w:tcW w:w="10188" w:type="dxa"/>
            <w:gridSpan w:val="6"/>
            <w:tcBorders>
              <w:top w:val="single" w:sz="12" w:space="0" w:color="auto"/>
              <w:bottom w:val="single" w:sz="6" w:space="0" w:color="auto"/>
            </w:tcBorders>
            <w:shd w:val="clear" w:color="auto" w:fill="595959"/>
            <w:vAlign w:val="center"/>
          </w:tcPr>
          <w:p w:rsidR="00DD515B" w:rsidRPr="00665640" w:rsidRDefault="00DD515B" w:rsidP="00DD515B">
            <w:pPr>
              <w:pStyle w:val="Heading3"/>
              <w:keepNext/>
              <w:numPr>
                <w:ilvl w:val="2"/>
                <w:numId w:val="77"/>
              </w:numPr>
              <w:suppressAutoHyphens/>
              <w:spacing w:before="240" w:after="60"/>
              <w:contextualSpacing w:val="0"/>
              <w:rPr>
                <w:color w:val="FFFFFF"/>
                <w:sz w:val="22"/>
              </w:rPr>
            </w:pPr>
            <w:bookmarkStart w:id="2590" w:name="_Toc329960751"/>
            <w:r w:rsidRPr="00665640">
              <w:rPr>
                <w:color w:val="FFFFFF"/>
                <w:sz w:val="22"/>
              </w:rPr>
              <w:t>Inventory Management</w:t>
            </w:r>
            <w:bookmarkEnd w:id="2590"/>
          </w:p>
        </w:tc>
      </w:tr>
      <w:tr w:rsidR="00DD515B" w:rsidRPr="00665640" w:rsidTr="0049020C">
        <w:trPr>
          <w:trHeight w:val="402"/>
          <w:tblHeader/>
          <w:jc w:val="center"/>
        </w:trPr>
        <w:tc>
          <w:tcPr>
            <w:tcW w:w="4968" w:type="dxa"/>
            <w:gridSpan w:val="2"/>
            <w:tcBorders>
              <w:top w:val="single" w:sz="12" w:space="0" w:color="auto"/>
              <w:bottom w:val="single" w:sz="6" w:space="0" w:color="auto"/>
            </w:tcBorders>
            <w:shd w:val="clear" w:color="auto" w:fill="A6A6A6"/>
            <w:vAlign w:val="center"/>
          </w:tcPr>
          <w:p w:rsidR="00DD515B" w:rsidRPr="00665640" w:rsidRDefault="00DD515B" w:rsidP="0049020C">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DD515B" w:rsidRPr="00665640" w:rsidRDefault="00DD515B" w:rsidP="0049020C">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DD515B" w:rsidRPr="00665640" w:rsidRDefault="00DD515B" w:rsidP="0049020C">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DD515B" w:rsidRPr="00665640" w:rsidRDefault="00DD515B" w:rsidP="0049020C">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DD515B" w:rsidRPr="00665640" w:rsidRDefault="00DD515B" w:rsidP="0049020C">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Pr>
          <w:p w:rsidR="009F0294" w:rsidRPr="00665640" w:rsidRDefault="009F0294" w:rsidP="009F0294">
            <w:pPr>
              <w:numPr>
                <w:ilvl w:val="0"/>
                <w:numId w:val="53"/>
              </w:numPr>
              <w:rPr>
                <w:rFonts w:ascii="Arial" w:hAnsi="Arial" w:cs="Arial"/>
                <w:sz w:val="18"/>
              </w:rPr>
            </w:pPr>
          </w:p>
        </w:tc>
        <w:tc>
          <w:tcPr>
            <w:tcW w:w="4500" w:type="dxa"/>
          </w:tcPr>
          <w:p w:rsidR="009F0294" w:rsidRPr="00665640" w:rsidRDefault="009F0294" w:rsidP="00386FB0">
            <w:pPr>
              <w:suppressAutoHyphens/>
              <w:rPr>
                <w:rFonts w:ascii="Arial" w:hAnsi="Arial" w:cs="Arial"/>
                <w:sz w:val="18"/>
              </w:rPr>
            </w:pPr>
            <w:r w:rsidRPr="00665640">
              <w:rPr>
                <w:rFonts w:ascii="Arial" w:hAnsi="Arial" w:cs="Arial"/>
                <w:sz w:val="18"/>
              </w:rPr>
              <w:t>Can the software automatically generate a purchase order for an item when the current item quantity reaches the reorder point?</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53"/>
              </w:numPr>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As users record received inventory, does the system automatically adjust the current balance of an item?</w:t>
            </w: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450" w:type="dxa"/>
          </w:tcPr>
          <w:p w:rsidR="009F0294" w:rsidRPr="00665640" w:rsidRDefault="009F0294" w:rsidP="00386FB0">
            <w:pPr>
              <w:rPr>
                <w:rFonts w:ascii="Arial" w:hAnsi="Arial" w:cs="Arial"/>
                <w:sz w:val="18"/>
                <w:highlight w:val="magenta"/>
              </w:rPr>
            </w:pPr>
          </w:p>
        </w:tc>
        <w:tc>
          <w:tcPr>
            <w:tcW w:w="3870" w:type="dxa"/>
          </w:tcPr>
          <w:p w:rsidR="009F0294" w:rsidRPr="00665640" w:rsidRDefault="009F0294" w:rsidP="00386FB0">
            <w:pPr>
              <w:rPr>
                <w:rFonts w:ascii="Arial" w:hAnsi="Arial" w:cs="Arial"/>
                <w:sz w:val="18"/>
                <w:highlight w:val="magenta"/>
              </w:rPr>
            </w:pPr>
          </w:p>
        </w:tc>
      </w:tr>
      <w:tr w:rsidR="009F0294" w:rsidRPr="00665640" w:rsidTr="00386FB0">
        <w:trPr>
          <w:jc w:val="center"/>
        </w:trPr>
        <w:tc>
          <w:tcPr>
            <w:tcW w:w="468" w:type="dxa"/>
          </w:tcPr>
          <w:p w:rsidR="009F0294" w:rsidRPr="00665640" w:rsidRDefault="009F0294" w:rsidP="009F0294">
            <w:pPr>
              <w:numPr>
                <w:ilvl w:val="0"/>
                <w:numId w:val="53"/>
              </w:numPr>
              <w:rPr>
                <w:rFonts w:ascii="Arial" w:hAnsi="Arial" w:cs="Arial"/>
                <w:sz w:val="18"/>
              </w:rPr>
            </w:pPr>
          </w:p>
        </w:tc>
        <w:tc>
          <w:tcPr>
            <w:tcW w:w="4500" w:type="dxa"/>
          </w:tcPr>
          <w:p w:rsidR="009F0294" w:rsidRPr="00665640" w:rsidRDefault="009F0294" w:rsidP="00386FB0">
            <w:pPr>
              <w:tabs>
                <w:tab w:val="num" w:pos="612"/>
              </w:tabs>
              <w:suppressAutoHyphens/>
              <w:rPr>
                <w:rFonts w:ascii="Arial" w:hAnsi="Arial" w:cs="Arial"/>
                <w:sz w:val="18"/>
              </w:rPr>
            </w:pPr>
            <w:r w:rsidRPr="00665640">
              <w:rPr>
                <w:rFonts w:ascii="Arial" w:hAnsi="Arial" w:cs="Arial"/>
                <w:sz w:val="18"/>
              </w:rPr>
              <w:t>Does the system provide pre-formatted inventory management reports?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1"/>
        <w:rPr>
          <w:rFonts w:ascii="Arial" w:hAnsi="Arial" w:cs="Arial"/>
          <w:sz w:val="24"/>
        </w:rPr>
      </w:pPr>
    </w:p>
    <w:p w:rsidR="009F0294" w:rsidRPr="00665640" w:rsidRDefault="009F0294" w:rsidP="00DD515B">
      <w:pPr>
        <w:pStyle w:val="Heading2"/>
        <w:keepLines w:val="0"/>
        <w:widowControl w:val="0"/>
        <w:numPr>
          <w:ilvl w:val="1"/>
          <w:numId w:val="77"/>
        </w:numPr>
        <w:tabs>
          <w:tab w:val="clear" w:pos="-720"/>
        </w:tabs>
        <w:suppressAutoHyphens w:val="0"/>
        <w:spacing w:before="240" w:after="60"/>
        <w:ind w:left="450"/>
        <w:rPr>
          <w:rFonts w:cs="Arial"/>
          <w:bCs/>
          <w:i/>
          <w:szCs w:val="28"/>
        </w:rPr>
      </w:pPr>
      <w:bookmarkStart w:id="2591" w:name="_Toc233517230"/>
      <w:r w:rsidRPr="00665640">
        <w:rPr>
          <w:rFonts w:cs="Arial"/>
          <w:bCs/>
          <w:i/>
          <w:szCs w:val="28"/>
        </w:rPr>
        <w:br w:type="page"/>
      </w:r>
      <w:bookmarkStart w:id="2592" w:name="_Toc327863365"/>
      <w:bookmarkStart w:id="2593" w:name="_Toc329960752"/>
      <w:r w:rsidRPr="00665640">
        <w:rPr>
          <w:rFonts w:cs="Arial"/>
          <w:bCs/>
          <w:i/>
          <w:szCs w:val="28"/>
        </w:rPr>
        <w:t>System Support</w:t>
      </w:r>
      <w:bookmarkEnd w:id="2591"/>
      <w:bookmarkEnd w:id="2592"/>
      <w:bookmarkEnd w:id="2593"/>
      <w:r w:rsidRPr="00665640">
        <w:rPr>
          <w:rFonts w:cs="Arial"/>
          <w:bCs/>
          <w:i/>
          <w:szCs w:val="28"/>
        </w:rPr>
        <w:t xml:space="preserve"> </w:t>
      </w:r>
    </w:p>
    <w:p w:rsidR="009F0294" w:rsidRPr="00665640" w:rsidRDefault="009F0294" w:rsidP="009F0294">
      <w:pPr>
        <w:rPr>
          <w:rFonts w:ascii="Arial" w:hAnsi="Arial" w:cs="Arial"/>
          <w:sz w:val="18"/>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12"/>
          <w:jc w:val="center"/>
        </w:trPr>
        <w:tc>
          <w:tcPr>
            <w:tcW w:w="10188" w:type="dxa"/>
            <w:gridSpan w:val="6"/>
            <w:tcBorders>
              <w:top w:val="single" w:sz="12" w:space="0" w:color="auto"/>
              <w:bottom w:val="single" w:sz="6" w:space="0" w:color="auto"/>
            </w:tcBorders>
            <w:shd w:val="clear" w:color="auto" w:fill="595959"/>
            <w:vAlign w:val="center"/>
          </w:tcPr>
          <w:p w:rsidR="009F0294" w:rsidRPr="00665640" w:rsidRDefault="009F0294" w:rsidP="00DD515B">
            <w:pPr>
              <w:pStyle w:val="Heading3"/>
              <w:keepNext/>
              <w:numPr>
                <w:ilvl w:val="2"/>
                <w:numId w:val="77"/>
              </w:numPr>
              <w:suppressAutoHyphens/>
              <w:spacing w:before="240" w:after="60"/>
              <w:ind w:left="720"/>
              <w:contextualSpacing w:val="0"/>
              <w:rPr>
                <w:color w:val="FFFFFF"/>
                <w:sz w:val="22"/>
              </w:rPr>
            </w:pPr>
            <w:bookmarkStart w:id="2594" w:name="_Toc106176653"/>
            <w:bookmarkStart w:id="2595" w:name="_Toc132594190"/>
            <w:bookmarkStart w:id="2596" w:name="_Toc233517231"/>
            <w:bookmarkStart w:id="2597" w:name="_Toc329960753"/>
            <w:r w:rsidRPr="00665640">
              <w:rPr>
                <w:color w:val="FFFFFF"/>
                <w:sz w:val="22"/>
              </w:rPr>
              <w:t>Support &amp; Services</w:t>
            </w:r>
            <w:bookmarkEnd w:id="2594"/>
            <w:bookmarkEnd w:id="2595"/>
            <w:bookmarkEnd w:id="2596"/>
            <w:bookmarkEnd w:id="2597"/>
          </w:p>
        </w:tc>
      </w:tr>
      <w:tr w:rsidR="009F0294" w:rsidRPr="00665640" w:rsidTr="00386FB0">
        <w:trPr>
          <w:trHeight w:val="312"/>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Pr>
          <w:p w:rsidR="009F0294" w:rsidRPr="00665640" w:rsidRDefault="009F0294" w:rsidP="009F0294">
            <w:pPr>
              <w:numPr>
                <w:ilvl w:val="6"/>
                <w:numId w:val="54"/>
              </w:numPr>
              <w:tabs>
                <w:tab w:val="clear" w:pos="2520"/>
              </w:tabs>
              <w:ind w:left="360"/>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Is a toll-free vendor support hotline available?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6"/>
                <w:numId w:val="54"/>
              </w:numPr>
              <w:tabs>
                <w:tab w:val="clear" w:pos="2520"/>
              </w:tabs>
              <w:ind w:left="360"/>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Is there a dedicated help desk with specialists assigned to address support issues?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6"/>
                <w:numId w:val="54"/>
              </w:numPr>
              <w:tabs>
                <w:tab w:val="clear" w:pos="2520"/>
              </w:tabs>
              <w:ind w:left="360"/>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Is the average support response time less than two hours?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6"/>
                <w:numId w:val="54"/>
              </w:numPr>
              <w:tabs>
                <w:tab w:val="clear" w:pos="2520"/>
              </w:tabs>
              <w:ind w:left="360"/>
              <w:rPr>
                <w:rFonts w:ascii="Arial" w:hAnsi="Arial" w:cs="Arial"/>
                <w:sz w:val="18"/>
              </w:rPr>
            </w:pPr>
          </w:p>
        </w:tc>
        <w:tc>
          <w:tcPr>
            <w:tcW w:w="4500" w:type="dxa"/>
            <w:tcBorders>
              <w:top w:val="single" w:sz="6" w:space="0" w:color="auto"/>
            </w:tcBorders>
          </w:tcPr>
          <w:p w:rsidR="009F0294" w:rsidRPr="00665640" w:rsidRDefault="009F0294" w:rsidP="00386FB0">
            <w:pPr>
              <w:rPr>
                <w:rFonts w:ascii="Arial" w:hAnsi="Arial" w:cs="Arial"/>
                <w:sz w:val="18"/>
              </w:rPr>
            </w:pPr>
            <w:r w:rsidRPr="00665640">
              <w:rPr>
                <w:rFonts w:ascii="Arial" w:hAnsi="Arial" w:cs="Arial"/>
                <w:sz w:val="18"/>
              </w:rPr>
              <w:t>Is 24/7 support available?</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6"/>
                <w:numId w:val="54"/>
              </w:numPr>
              <w:tabs>
                <w:tab w:val="clear" w:pos="2520"/>
              </w:tabs>
              <w:ind w:left="360"/>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Is there an online portal customized to the agency that allows users to open and close problems, track problem status, view an archive of the agency’s problems, participate in a community forum, and access a custom report repository?</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6"/>
                <w:numId w:val="54"/>
              </w:numPr>
              <w:tabs>
                <w:tab w:val="clear" w:pos="2520"/>
              </w:tabs>
              <w:ind w:left="360"/>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 xml:space="preserve">Does the vendor contact every customer agency at least once a month to ask if the system is functioning properly and address any concerns?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6"/>
                <w:numId w:val="54"/>
              </w:numPr>
              <w:tabs>
                <w:tab w:val="clear" w:pos="2520"/>
              </w:tabs>
              <w:ind w:left="360"/>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Does the vendor actively survey customers regarding problem resolution satisfaction?</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Heading3"/>
        <w:numPr>
          <w:ilvl w:val="0"/>
          <w:numId w:val="0"/>
        </w:numPr>
        <w:ind w:left="1584"/>
        <w:rPr>
          <w:sz w:val="22"/>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393"/>
          <w:jc w:val="center"/>
        </w:trPr>
        <w:tc>
          <w:tcPr>
            <w:tcW w:w="10188" w:type="dxa"/>
            <w:gridSpan w:val="6"/>
            <w:tcBorders>
              <w:top w:val="single" w:sz="12" w:space="0" w:color="auto"/>
              <w:bottom w:val="single" w:sz="6" w:space="0" w:color="auto"/>
            </w:tcBorders>
            <w:shd w:val="clear" w:color="auto" w:fill="595959"/>
            <w:vAlign w:val="center"/>
          </w:tcPr>
          <w:p w:rsidR="009F0294" w:rsidRPr="00665640" w:rsidRDefault="009F0294" w:rsidP="00790155">
            <w:pPr>
              <w:pStyle w:val="Heading3"/>
              <w:keepNext/>
              <w:numPr>
                <w:ilvl w:val="2"/>
                <w:numId w:val="77"/>
              </w:numPr>
              <w:suppressAutoHyphens/>
              <w:spacing w:before="240" w:after="60"/>
              <w:ind w:left="720"/>
              <w:contextualSpacing w:val="0"/>
              <w:rPr>
                <w:color w:val="FFFFFF"/>
                <w:spacing w:val="-16"/>
                <w:sz w:val="22"/>
              </w:rPr>
            </w:pPr>
            <w:bookmarkStart w:id="2598" w:name="_Toc106176654"/>
            <w:bookmarkStart w:id="2599" w:name="_Toc132594191"/>
            <w:bookmarkStart w:id="2600" w:name="_Toc233517232"/>
            <w:bookmarkStart w:id="2601" w:name="_Toc329960754"/>
            <w:r w:rsidRPr="00665640">
              <w:rPr>
                <w:color w:val="FFFFFF"/>
                <w:sz w:val="22"/>
              </w:rPr>
              <w:t>Upgrade Process</w:t>
            </w:r>
            <w:bookmarkEnd w:id="2598"/>
            <w:bookmarkEnd w:id="2599"/>
            <w:bookmarkEnd w:id="2600"/>
            <w:bookmarkEnd w:id="2601"/>
          </w:p>
        </w:tc>
      </w:tr>
      <w:tr w:rsidR="009F0294" w:rsidRPr="00665640" w:rsidTr="00386FB0">
        <w:trPr>
          <w:trHeight w:val="393"/>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numPr>
                <w:ilvl w:val="6"/>
                <w:numId w:val="56"/>
              </w:numPr>
              <w:tabs>
                <w:tab w:val="clear" w:pos="2520"/>
              </w:tabs>
              <w:ind w:left="360"/>
              <w:rPr>
                <w:rFonts w:ascii="Arial" w:hAnsi="Arial" w:cs="Arial"/>
                <w:sz w:val="18"/>
              </w:rPr>
            </w:pPr>
          </w:p>
        </w:tc>
        <w:tc>
          <w:tcPr>
            <w:tcW w:w="4500" w:type="dxa"/>
            <w:tcBorders>
              <w:top w:val="single" w:sz="6" w:space="0" w:color="auto"/>
            </w:tcBorders>
          </w:tcPr>
          <w:p w:rsidR="009F0294" w:rsidRPr="00665640" w:rsidRDefault="009F0294" w:rsidP="00386FB0">
            <w:pPr>
              <w:rPr>
                <w:rFonts w:ascii="Arial" w:hAnsi="Arial" w:cs="Arial"/>
                <w:sz w:val="18"/>
              </w:rPr>
            </w:pPr>
            <w:r w:rsidRPr="00665640">
              <w:rPr>
                <w:rFonts w:ascii="Arial" w:hAnsi="Arial" w:cs="Arial"/>
                <w:sz w:val="18"/>
              </w:rPr>
              <w:t xml:space="preserve">Are software upgrades provided at no additional cost as part of the ongoing support agreement? </w:t>
            </w: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450" w:type="dxa"/>
            <w:tcBorders>
              <w:top w:val="single" w:sz="6" w:space="0" w:color="auto"/>
            </w:tcBorders>
          </w:tcPr>
          <w:p w:rsidR="009F0294" w:rsidRPr="00665640" w:rsidRDefault="009F0294" w:rsidP="00386FB0">
            <w:pPr>
              <w:rPr>
                <w:rFonts w:ascii="Arial" w:hAnsi="Arial" w:cs="Arial"/>
                <w:sz w:val="18"/>
              </w:rPr>
            </w:pPr>
          </w:p>
        </w:tc>
        <w:tc>
          <w:tcPr>
            <w:tcW w:w="3870" w:type="dxa"/>
            <w:tcBorders>
              <w:top w:val="single" w:sz="6" w:space="0" w:color="auto"/>
            </w:tcBorders>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6"/>
                <w:numId w:val="56"/>
              </w:numPr>
              <w:tabs>
                <w:tab w:val="clear" w:pos="2520"/>
              </w:tabs>
              <w:ind w:left="360"/>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Is pre-upgrade assistance and system diagnosis provided prior to an upgrade?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6"/>
                <w:numId w:val="56"/>
              </w:numPr>
              <w:tabs>
                <w:tab w:val="clear" w:pos="2520"/>
              </w:tabs>
              <w:ind w:left="360"/>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Is post-upgrade assistance available as part of the service?</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6"/>
                <w:numId w:val="56"/>
              </w:numPr>
              <w:tabs>
                <w:tab w:val="clear" w:pos="2520"/>
              </w:tabs>
              <w:ind w:left="360"/>
              <w:rPr>
                <w:rFonts w:ascii="Arial" w:hAnsi="Arial" w:cs="Arial"/>
                <w:sz w:val="18"/>
              </w:rPr>
            </w:pPr>
          </w:p>
        </w:tc>
        <w:tc>
          <w:tcPr>
            <w:tcW w:w="4500" w:type="dxa"/>
          </w:tcPr>
          <w:p w:rsidR="009F0294" w:rsidRPr="00665640" w:rsidRDefault="009F0294" w:rsidP="00386FB0">
            <w:pPr>
              <w:rPr>
                <w:rFonts w:ascii="Arial" w:hAnsi="Arial" w:cs="Arial"/>
                <w:szCs w:val="22"/>
              </w:rPr>
            </w:pPr>
            <w:r w:rsidRPr="00665640">
              <w:rPr>
                <w:rFonts w:ascii="Arial" w:hAnsi="Arial" w:cs="Arial"/>
                <w:sz w:val="18"/>
              </w:rPr>
              <w:t>Are updates offered in both a test/training environment and a production environment?</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6"/>
                <w:numId w:val="56"/>
              </w:numPr>
              <w:tabs>
                <w:tab w:val="clear" w:pos="2520"/>
              </w:tabs>
              <w:ind w:left="360"/>
              <w:rPr>
                <w:rFonts w:ascii="Arial" w:hAnsi="Arial" w:cs="Arial"/>
                <w:sz w:val="18"/>
              </w:rPr>
            </w:pPr>
          </w:p>
        </w:tc>
        <w:tc>
          <w:tcPr>
            <w:tcW w:w="4500" w:type="dxa"/>
          </w:tcPr>
          <w:p w:rsidR="009F0294" w:rsidRPr="00665640" w:rsidRDefault="009F0294" w:rsidP="00386FB0">
            <w:pPr>
              <w:rPr>
                <w:rFonts w:ascii="Arial" w:hAnsi="Arial" w:cs="Arial"/>
                <w:sz w:val="18"/>
              </w:rPr>
            </w:pPr>
            <w:r w:rsidRPr="00665640">
              <w:rPr>
                <w:rFonts w:ascii="Arial" w:hAnsi="Arial" w:cs="Arial"/>
                <w:sz w:val="18"/>
              </w:rPr>
              <w:t>Do upgrades include comprehensive documentation and release notes?</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9F0294" w:rsidRPr="00665640" w:rsidRDefault="009F0294" w:rsidP="009F0294">
      <w:pPr>
        <w:pStyle w:val="BodyTextIndent3"/>
        <w:ind w:left="0"/>
        <w:rPr>
          <w:rFonts w:ascii="Arial" w:hAnsi="Arial" w:cs="Arial"/>
          <w:sz w:val="20"/>
        </w:rPr>
      </w:pPr>
    </w:p>
    <w:p w:rsidR="009F0294" w:rsidRPr="00665640" w:rsidRDefault="009F0294" w:rsidP="00DD515B">
      <w:pPr>
        <w:pStyle w:val="Heading2"/>
        <w:keepLines w:val="0"/>
        <w:widowControl w:val="0"/>
        <w:numPr>
          <w:ilvl w:val="1"/>
          <w:numId w:val="77"/>
        </w:numPr>
        <w:tabs>
          <w:tab w:val="clear" w:pos="-720"/>
        </w:tabs>
        <w:suppressAutoHyphens w:val="0"/>
        <w:spacing w:before="240" w:after="60"/>
        <w:ind w:left="450"/>
        <w:rPr>
          <w:rFonts w:cs="Arial"/>
          <w:bCs/>
          <w:i/>
          <w:szCs w:val="28"/>
        </w:rPr>
      </w:pPr>
      <w:r w:rsidRPr="00665640">
        <w:rPr>
          <w:rFonts w:cs="Arial"/>
          <w:sz w:val="22"/>
        </w:rPr>
        <w:br w:type="page"/>
      </w:r>
      <w:bookmarkStart w:id="2602" w:name="_Toc106176655"/>
      <w:bookmarkStart w:id="2603" w:name="_Toc106182926"/>
      <w:bookmarkStart w:id="2604" w:name="_Toc233517233"/>
      <w:bookmarkStart w:id="2605" w:name="_Toc327863366"/>
      <w:bookmarkStart w:id="2606" w:name="_Toc329960755"/>
      <w:r w:rsidRPr="00665640">
        <w:rPr>
          <w:rFonts w:cs="Arial"/>
          <w:bCs/>
          <w:i/>
          <w:szCs w:val="28"/>
        </w:rPr>
        <w:t>Additional Interface Requirements</w:t>
      </w:r>
      <w:bookmarkEnd w:id="2602"/>
      <w:bookmarkEnd w:id="2603"/>
      <w:bookmarkEnd w:id="2604"/>
      <w:bookmarkEnd w:id="2605"/>
      <w:bookmarkEnd w:id="2606"/>
    </w:p>
    <w:p w:rsidR="007C0712" w:rsidRDefault="007C0712" w:rsidP="007C0712">
      <w:pPr>
        <w:rPr>
          <w:rFonts w:ascii="Arial" w:hAnsi="Arial" w:cs="Arial"/>
          <w:color w:val="000000"/>
        </w:rPr>
      </w:pPr>
    </w:p>
    <w:p w:rsidR="007C0712" w:rsidRPr="007C0712" w:rsidRDefault="007C0712" w:rsidP="007C0712">
      <w:pPr>
        <w:rPr>
          <w:color w:val="000000"/>
        </w:rPr>
      </w:pPr>
      <w:r w:rsidRPr="007C0712">
        <w:rPr>
          <w:rFonts w:ascii="Arial" w:hAnsi="Arial" w:cs="Arial"/>
          <w:color w:val="000000"/>
        </w:rPr>
        <w:t xml:space="preserve">The City and County of Missoula have a very high interest in creating a unified CAD-RMS system that will interface directly with the following applications. While we may not want these integrations at the start of the project we would like to know that your company can interface with the applications listed below. </w:t>
      </w:r>
    </w:p>
    <w:p w:rsidR="007C0712" w:rsidRDefault="007C0712" w:rsidP="007C0712">
      <w:pPr>
        <w:rPr>
          <w:rFonts w:ascii="Arial" w:hAnsi="Arial" w:cs="Arial"/>
          <w:color w:val="000000"/>
        </w:rPr>
      </w:pPr>
    </w:p>
    <w:p w:rsidR="0041228F" w:rsidRDefault="0041228F" w:rsidP="007C0712">
      <w:pPr>
        <w:rPr>
          <w:rFonts w:ascii="Arial" w:hAnsi="Arial" w:cs="Arial"/>
          <w:color w:val="000000"/>
        </w:rPr>
      </w:pPr>
      <w:r>
        <w:rPr>
          <w:rFonts w:ascii="Arial" w:hAnsi="Arial" w:cs="Arial"/>
          <w:color w:val="000000"/>
        </w:rPr>
        <w:t>Below the table, please include the following information for each interface:</w:t>
      </w:r>
    </w:p>
    <w:p w:rsidR="0041228F" w:rsidRPr="0041228F" w:rsidRDefault="007C0712" w:rsidP="0041228F">
      <w:pPr>
        <w:pStyle w:val="ListParagraph"/>
        <w:numPr>
          <w:ilvl w:val="0"/>
          <w:numId w:val="75"/>
        </w:numPr>
        <w:rPr>
          <w:color w:val="000000"/>
        </w:rPr>
      </w:pPr>
      <w:r w:rsidRPr="0041228F">
        <w:rPr>
          <w:rFonts w:ascii="Arial" w:hAnsi="Arial" w:cs="Arial"/>
          <w:color w:val="000000"/>
        </w:rPr>
        <w:t>reference contact information for each of the companies listed below who are familiar with past integrations your firm has completed with them.</w:t>
      </w:r>
    </w:p>
    <w:p w:rsidR="0041228F" w:rsidRPr="0041228F" w:rsidRDefault="0041228F" w:rsidP="0041228F">
      <w:pPr>
        <w:pStyle w:val="ListParagraph"/>
        <w:numPr>
          <w:ilvl w:val="0"/>
          <w:numId w:val="75"/>
        </w:numPr>
        <w:rPr>
          <w:color w:val="000000"/>
        </w:rPr>
      </w:pPr>
      <w:r w:rsidRPr="0041228F">
        <w:rPr>
          <w:rFonts w:ascii="Arial" w:hAnsi="Arial" w:cs="Arial"/>
          <w:color w:val="000000"/>
        </w:rPr>
        <w:t xml:space="preserve">indicate the number of integrations you have successfully completed </w:t>
      </w:r>
    </w:p>
    <w:p w:rsidR="0041228F" w:rsidRPr="0041228F" w:rsidRDefault="0041228F" w:rsidP="0041228F">
      <w:pPr>
        <w:pStyle w:val="ListParagraph"/>
        <w:numPr>
          <w:ilvl w:val="0"/>
          <w:numId w:val="75"/>
        </w:numPr>
        <w:rPr>
          <w:color w:val="000000"/>
        </w:rPr>
      </w:pPr>
      <w:r w:rsidRPr="0041228F">
        <w:rPr>
          <w:rFonts w:ascii="Arial" w:hAnsi="Arial" w:cs="Arial"/>
          <w:color w:val="000000"/>
        </w:rPr>
        <w:t>the jurisdiction</w:t>
      </w:r>
      <w:r>
        <w:rPr>
          <w:rFonts w:ascii="Arial" w:hAnsi="Arial" w:cs="Arial"/>
          <w:color w:val="000000"/>
        </w:rPr>
        <w:t>(s)</w:t>
      </w:r>
      <w:r w:rsidRPr="0041228F">
        <w:rPr>
          <w:rFonts w:ascii="Arial" w:hAnsi="Arial" w:cs="Arial"/>
          <w:color w:val="000000"/>
        </w:rPr>
        <w:t xml:space="preserve"> name and contact information </w:t>
      </w:r>
      <w:r>
        <w:rPr>
          <w:rFonts w:ascii="Arial" w:hAnsi="Arial" w:cs="Arial"/>
          <w:color w:val="000000"/>
        </w:rPr>
        <w:t>where the integration was implemented</w:t>
      </w:r>
    </w:p>
    <w:p w:rsidR="0041228F" w:rsidRPr="0041228F" w:rsidRDefault="0041228F" w:rsidP="0041228F">
      <w:pPr>
        <w:pStyle w:val="ListParagraph"/>
        <w:numPr>
          <w:ilvl w:val="0"/>
          <w:numId w:val="75"/>
        </w:numPr>
        <w:rPr>
          <w:color w:val="000000"/>
        </w:rPr>
      </w:pPr>
      <w:r w:rsidRPr="0041228F">
        <w:rPr>
          <w:rFonts w:ascii="Arial" w:hAnsi="Arial" w:cs="Arial"/>
          <w:color w:val="000000"/>
        </w:rPr>
        <w:t xml:space="preserve">indicate how </w:t>
      </w:r>
      <w:r>
        <w:rPr>
          <w:rFonts w:ascii="Arial" w:hAnsi="Arial" w:cs="Arial"/>
          <w:color w:val="000000"/>
        </w:rPr>
        <w:t xml:space="preserve">the </w:t>
      </w:r>
      <w:r w:rsidRPr="0041228F">
        <w:rPr>
          <w:rFonts w:ascii="Arial" w:hAnsi="Arial" w:cs="Arial"/>
          <w:color w:val="000000"/>
        </w:rPr>
        <w:t>interface</w:t>
      </w:r>
      <w:r w:rsidR="007C0712" w:rsidRPr="0041228F">
        <w:rPr>
          <w:rFonts w:ascii="Arial" w:hAnsi="Arial" w:cs="Arial"/>
          <w:color w:val="000000"/>
        </w:rPr>
        <w:t xml:space="preserve"> work</w:t>
      </w:r>
      <w:r>
        <w:rPr>
          <w:rFonts w:ascii="Arial" w:hAnsi="Arial" w:cs="Arial"/>
          <w:color w:val="000000"/>
        </w:rPr>
        <w:t>s</w:t>
      </w:r>
      <w:r w:rsidR="007C0712" w:rsidRPr="0041228F">
        <w:rPr>
          <w:rFonts w:ascii="Arial" w:hAnsi="Arial" w:cs="Arial"/>
          <w:color w:val="000000"/>
        </w:rPr>
        <w:t xml:space="preserve">. </w:t>
      </w:r>
      <w:r>
        <w:rPr>
          <w:rFonts w:ascii="Arial" w:hAnsi="Arial" w:cs="Arial"/>
          <w:color w:val="000000"/>
        </w:rPr>
        <w:t xml:space="preserve">Is it </w:t>
      </w:r>
      <w:r w:rsidR="007C0712" w:rsidRPr="0041228F">
        <w:rPr>
          <w:rFonts w:ascii="Arial" w:hAnsi="Arial" w:cs="Arial"/>
          <w:color w:val="000000"/>
        </w:rPr>
        <w:t>a one way export of d</w:t>
      </w:r>
      <w:r w:rsidRPr="0041228F">
        <w:rPr>
          <w:rFonts w:ascii="Arial" w:hAnsi="Arial" w:cs="Arial"/>
          <w:color w:val="000000"/>
        </w:rPr>
        <w:t>ata or can your system perform b</w:t>
      </w:r>
      <w:r w:rsidR="007C0712" w:rsidRPr="0041228F">
        <w:rPr>
          <w:rFonts w:ascii="Arial" w:hAnsi="Arial" w:cs="Arial"/>
          <w:color w:val="000000"/>
        </w:rPr>
        <w:t>i-</w:t>
      </w:r>
      <w:r w:rsidRPr="0041228F">
        <w:rPr>
          <w:rFonts w:ascii="Arial" w:hAnsi="Arial" w:cs="Arial"/>
          <w:color w:val="000000"/>
        </w:rPr>
        <w:t>d</w:t>
      </w:r>
      <w:r w:rsidR="007C0712" w:rsidRPr="0041228F">
        <w:rPr>
          <w:rFonts w:ascii="Arial" w:hAnsi="Arial" w:cs="Arial"/>
          <w:color w:val="000000"/>
        </w:rPr>
        <w:t>irectional communication with the listed interfaces</w:t>
      </w:r>
      <w:r w:rsidRPr="0041228F">
        <w:rPr>
          <w:rFonts w:ascii="Arial" w:hAnsi="Arial" w:cs="Arial"/>
          <w:color w:val="000000"/>
        </w:rPr>
        <w:t>?</w:t>
      </w:r>
      <w:r w:rsidR="007C0712" w:rsidRPr="0041228F">
        <w:rPr>
          <w:rFonts w:ascii="Arial" w:hAnsi="Arial" w:cs="Arial"/>
          <w:color w:val="000000"/>
        </w:rPr>
        <w:t xml:space="preserve"> </w:t>
      </w:r>
    </w:p>
    <w:p w:rsidR="0041228F" w:rsidRDefault="007C0712" w:rsidP="0041228F">
      <w:pPr>
        <w:rPr>
          <w:rFonts w:ascii="Arial" w:hAnsi="Arial" w:cs="Arial"/>
          <w:color w:val="000000"/>
        </w:rPr>
      </w:pPr>
      <w:r w:rsidRPr="0041228F">
        <w:rPr>
          <w:rFonts w:ascii="Arial" w:hAnsi="Arial" w:cs="Arial"/>
          <w:color w:val="000000"/>
        </w:rPr>
        <w:t>If you are selected to come for an onsite demo of your software</w:t>
      </w:r>
      <w:r w:rsidR="0041228F" w:rsidRPr="0041228F">
        <w:rPr>
          <w:rFonts w:ascii="Arial" w:hAnsi="Arial" w:cs="Arial"/>
          <w:color w:val="000000"/>
        </w:rPr>
        <w:t>,</w:t>
      </w:r>
      <w:r w:rsidRPr="0041228F">
        <w:rPr>
          <w:rFonts w:ascii="Arial" w:hAnsi="Arial" w:cs="Arial"/>
          <w:color w:val="000000"/>
        </w:rPr>
        <w:t xml:space="preserve"> we would like to see these interfaces included</w:t>
      </w:r>
      <w:r w:rsidR="0041228F" w:rsidRPr="0041228F">
        <w:rPr>
          <w:rFonts w:ascii="Arial" w:hAnsi="Arial" w:cs="Arial"/>
          <w:color w:val="000000"/>
        </w:rPr>
        <w:t xml:space="preserve"> your presentation</w:t>
      </w:r>
      <w:r w:rsidRPr="0041228F">
        <w:rPr>
          <w:rFonts w:ascii="Arial" w:hAnsi="Arial" w:cs="Arial"/>
          <w:color w:val="000000"/>
        </w:rPr>
        <w:t xml:space="preserve">. </w:t>
      </w:r>
    </w:p>
    <w:p w:rsidR="0041228F" w:rsidRDefault="0041228F" w:rsidP="0041228F">
      <w:pPr>
        <w:rPr>
          <w:rFonts w:ascii="Arial" w:hAnsi="Arial" w:cs="Arial"/>
          <w:color w:val="000000"/>
        </w:rPr>
      </w:pPr>
    </w:p>
    <w:p w:rsidR="007C0712" w:rsidRPr="0041228F" w:rsidRDefault="007C0712" w:rsidP="0041228F">
      <w:pPr>
        <w:rPr>
          <w:color w:val="000000"/>
        </w:rPr>
      </w:pPr>
      <w:r w:rsidRPr="0041228F">
        <w:rPr>
          <w:rFonts w:ascii="Arial" w:hAnsi="Arial" w:cs="Arial"/>
          <w:color w:val="000000"/>
        </w:rPr>
        <w:t>Please include separate pricing on the pricing form for each of these interfaces.</w:t>
      </w:r>
    </w:p>
    <w:p w:rsidR="009F0294" w:rsidRPr="00665640" w:rsidRDefault="009F0294" w:rsidP="009F0294">
      <w:pPr>
        <w:rPr>
          <w:rFonts w:ascii="Arial" w:hAnsi="Arial" w:cs="Arial"/>
          <w:sz w:val="18"/>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68"/>
        <w:gridCol w:w="4500"/>
        <w:gridCol w:w="450"/>
        <w:gridCol w:w="450"/>
        <w:gridCol w:w="450"/>
        <w:gridCol w:w="3870"/>
      </w:tblGrid>
      <w:tr w:rsidR="009F0294" w:rsidRPr="00665640" w:rsidTr="00386FB0">
        <w:trPr>
          <w:trHeight w:val="420"/>
          <w:jc w:val="center"/>
        </w:trPr>
        <w:tc>
          <w:tcPr>
            <w:tcW w:w="10188" w:type="dxa"/>
            <w:gridSpan w:val="6"/>
            <w:tcBorders>
              <w:top w:val="single" w:sz="12" w:space="0" w:color="auto"/>
              <w:bottom w:val="single" w:sz="6" w:space="0" w:color="auto"/>
            </w:tcBorders>
            <w:shd w:val="clear" w:color="auto" w:fill="595959"/>
            <w:vAlign w:val="center"/>
          </w:tcPr>
          <w:p w:rsidR="009F0294" w:rsidRPr="00665640" w:rsidRDefault="009F0294" w:rsidP="00DD515B">
            <w:pPr>
              <w:pStyle w:val="Heading3"/>
              <w:keepNext/>
              <w:numPr>
                <w:ilvl w:val="2"/>
                <w:numId w:val="77"/>
              </w:numPr>
              <w:suppressAutoHyphens/>
              <w:spacing w:before="240" w:after="60"/>
              <w:ind w:left="720"/>
              <w:contextualSpacing w:val="0"/>
              <w:rPr>
                <w:color w:val="FFFFFF"/>
                <w:sz w:val="22"/>
              </w:rPr>
            </w:pPr>
            <w:bookmarkStart w:id="2607" w:name="_Toc106176657"/>
            <w:bookmarkStart w:id="2608" w:name="_Toc106182928"/>
            <w:bookmarkStart w:id="2609" w:name="_Toc233517235"/>
            <w:bookmarkStart w:id="2610" w:name="_Toc329960756"/>
            <w:r w:rsidRPr="00665640">
              <w:rPr>
                <w:color w:val="FFFFFF"/>
                <w:sz w:val="22"/>
              </w:rPr>
              <w:t>Other Interfaces</w:t>
            </w:r>
            <w:bookmarkEnd w:id="2607"/>
            <w:bookmarkEnd w:id="2608"/>
            <w:bookmarkEnd w:id="2609"/>
            <w:bookmarkEnd w:id="2610"/>
          </w:p>
        </w:tc>
      </w:tr>
      <w:tr w:rsidR="009F0294" w:rsidRPr="00665640" w:rsidTr="00386FB0">
        <w:trPr>
          <w:trHeight w:val="420"/>
          <w:jc w:val="center"/>
        </w:trPr>
        <w:tc>
          <w:tcPr>
            <w:tcW w:w="4968" w:type="dxa"/>
            <w:gridSpan w:val="2"/>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System Description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Y</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N</w:t>
            </w:r>
          </w:p>
        </w:tc>
        <w:tc>
          <w:tcPr>
            <w:tcW w:w="45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highlight w:val="yellow"/>
              </w:rPr>
            </w:pPr>
            <w:r w:rsidRPr="00665640">
              <w:rPr>
                <w:rFonts w:ascii="Arial" w:hAnsi="Arial" w:cs="Arial"/>
                <w:b/>
                <w:color w:val="FFFFFF"/>
              </w:rPr>
              <w:t>M</w:t>
            </w:r>
          </w:p>
        </w:tc>
        <w:tc>
          <w:tcPr>
            <w:tcW w:w="3870" w:type="dxa"/>
            <w:tcBorders>
              <w:top w:val="single" w:sz="12" w:space="0" w:color="auto"/>
              <w:bottom w:val="single" w:sz="6" w:space="0" w:color="auto"/>
            </w:tcBorders>
            <w:shd w:val="clear" w:color="auto" w:fill="A6A6A6"/>
            <w:vAlign w:val="center"/>
          </w:tcPr>
          <w:p w:rsidR="009F0294" w:rsidRPr="00665640" w:rsidRDefault="009F0294" w:rsidP="00386FB0">
            <w:pPr>
              <w:jc w:val="center"/>
              <w:rPr>
                <w:rFonts w:ascii="Arial" w:hAnsi="Arial" w:cs="Arial"/>
                <w:b/>
                <w:color w:val="FFFFFF"/>
              </w:rPr>
            </w:pPr>
            <w:r w:rsidRPr="00665640">
              <w:rPr>
                <w:rFonts w:ascii="Arial" w:hAnsi="Arial" w:cs="Arial"/>
                <w:b/>
                <w:color w:val="FFFFFF"/>
              </w:rPr>
              <w:t>Comments</w:t>
            </w:r>
          </w:p>
        </w:tc>
      </w:tr>
      <w:tr w:rsidR="009F0294" w:rsidRPr="00665640" w:rsidTr="00386FB0">
        <w:trPr>
          <w:jc w:val="center"/>
        </w:trPr>
        <w:tc>
          <w:tcPr>
            <w:tcW w:w="468" w:type="dxa"/>
            <w:tcBorders>
              <w:top w:val="single" w:sz="6" w:space="0" w:color="auto"/>
            </w:tcBorders>
          </w:tcPr>
          <w:p w:rsidR="009F0294" w:rsidRPr="00665640" w:rsidRDefault="009F0294" w:rsidP="009F0294">
            <w:pPr>
              <w:keepNext/>
              <w:numPr>
                <w:ilvl w:val="0"/>
                <w:numId w:val="55"/>
              </w:numPr>
              <w:rPr>
                <w:rFonts w:ascii="Arial" w:hAnsi="Arial" w:cs="Arial"/>
                <w:sz w:val="18"/>
              </w:rPr>
            </w:pPr>
          </w:p>
        </w:tc>
        <w:tc>
          <w:tcPr>
            <w:tcW w:w="4500" w:type="dxa"/>
            <w:tcBorders>
              <w:top w:val="single" w:sz="6" w:space="0" w:color="auto"/>
            </w:tcBorders>
          </w:tcPr>
          <w:p w:rsidR="009F0294" w:rsidRPr="0041228F" w:rsidRDefault="007C0712" w:rsidP="00386FB0">
            <w:pPr>
              <w:keepNext/>
              <w:rPr>
                <w:rFonts w:ascii="Arial" w:hAnsi="Arial" w:cs="Arial"/>
                <w:sz w:val="18"/>
                <w:szCs w:val="22"/>
              </w:rPr>
            </w:pPr>
            <w:r w:rsidRPr="0041228F">
              <w:rPr>
                <w:rFonts w:ascii="Arial" w:hAnsi="Arial" w:cs="Arial"/>
                <w:sz w:val="18"/>
                <w:szCs w:val="22"/>
              </w:rPr>
              <w:t>Firehouse Software</w:t>
            </w:r>
          </w:p>
          <w:p w:rsidR="007C0712" w:rsidRPr="00665640" w:rsidRDefault="00F40D91" w:rsidP="007C0712">
            <w:pPr>
              <w:keepNext/>
              <w:rPr>
                <w:rFonts w:ascii="Arial" w:hAnsi="Arial" w:cs="Arial"/>
                <w:sz w:val="18"/>
              </w:rPr>
            </w:pPr>
            <w:hyperlink r:id="rId13" w:tgtFrame="_blank" w:history="1">
              <w:r w:rsidR="007C0712">
                <w:rPr>
                  <w:rStyle w:val="Hyperlink"/>
                  <w:rFonts w:cs="Arial"/>
                </w:rPr>
                <w:t>http://www.firehousesoftware.com</w:t>
              </w:r>
            </w:hyperlink>
          </w:p>
        </w:tc>
        <w:tc>
          <w:tcPr>
            <w:tcW w:w="450" w:type="dxa"/>
            <w:tcBorders>
              <w:top w:val="single" w:sz="6" w:space="0" w:color="auto"/>
            </w:tcBorders>
          </w:tcPr>
          <w:p w:rsidR="009F0294" w:rsidRPr="00665640" w:rsidRDefault="009F0294" w:rsidP="00386FB0">
            <w:pPr>
              <w:keepNext/>
              <w:rPr>
                <w:rFonts w:ascii="Arial" w:hAnsi="Arial" w:cs="Arial"/>
                <w:sz w:val="18"/>
              </w:rPr>
            </w:pPr>
          </w:p>
        </w:tc>
        <w:tc>
          <w:tcPr>
            <w:tcW w:w="450" w:type="dxa"/>
            <w:tcBorders>
              <w:top w:val="single" w:sz="6" w:space="0" w:color="auto"/>
            </w:tcBorders>
          </w:tcPr>
          <w:p w:rsidR="009F0294" w:rsidRPr="00665640" w:rsidRDefault="009F0294" w:rsidP="00386FB0">
            <w:pPr>
              <w:keepNext/>
              <w:rPr>
                <w:rFonts w:ascii="Arial" w:hAnsi="Arial" w:cs="Arial"/>
                <w:sz w:val="18"/>
              </w:rPr>
            </w:pPr>
          </w:p>
        </w:tc>
        <w:tc>
          <w:tcPr>
            <w:tcW w:w="450" w:type="dxa"/>
            <w:tcBorders>
              <w:top w:val="single" w:sz="6" w:space="0" w:color="auto"/>
            </w:tcBorders>
          </w:tcPr>
          <w:p w:rsidR="009F0294" w:rsidRPr="00665640" w:rsidRDefault="009F0294" w:rsidP="00386FB0">
            <w:pPr>
              <w:keepNext/>
              <w:rPr>
                <w:rFonts w:ascii="Arial" w:hAnsi="Arial" w:cs="Arial"/>
                <w:sz w:val="18"/>
              </w:rPr>
            </w:pPr>
          </w:p>
        </w:tc>
        <w:tc>
          <w:tcPr>
            <w:tcW w:w="3870" w:type="dxa"/>
            <w:tcBorders>
              <w:top w:val="single" w:sz="6" w:space="0" w:color="auto"/>
            </w:tcBorders>
          </w:tcPr>
          <w:p w:rsidR="009F0294" w:rsidRPr="00665640" w:rsidRDefault="009F0294" w:rsidP="00386FB0">
            <w:pPr>
              <w:keepNext/>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5"/>
              </w:numPr>
              <w:rPr>
                <w:rFonts w:ascii="Arial" w:hAnsi="Arial" w:cs="Arial"/>
                <w:sz w:val="18"/>
              </w:rPr>
            </w:pPr>
          </w:p>
        </w:tc>
        <w:tc>
          <w:tcPr>
            <w:tcW w:w="4500" w:type="dxa"/>
          </w:tcPr>
          <w:p w:rsidR="009F0294" w:rsidRPr="0041228F" w:rsidRDefault="007C0712" w:rsidP="00386FB0">
            <w:pPr>
              <w:rPr>
                <w:rFonts w:ascii="Arial" w:hAnsi="Arial" w:cs="Arial"/>
              </w:rPr>
            </w:pPr>
            <w:r w:rsidRPr="0041228F">
              <w:rPr>
                <w:rFonts w:ascii="Arial" w:hAnsi="Arial" w:cs="Arial"/>
              </w:rPr>
              <w:t>Justice Systems Full Court</w:t>
            </w:r>
          </w:p>
          <w:p w:rsidR="007C0712" w:rsidRPr="00665640" w:rsidRDefault="00F40D91" w:rsidP="007C0712">
            <w:pPr>
              <w:rPr>
                <w:rFonts w:ascii="Arial" w:hAnsi="Arial" w:cs="Arial"/>
                <w:color w:val="FF0000"/>
                <w:sz w:val="18"/>
              </w:rPr>
            </w:pPr>
            <w:hyperlink r:id="rId14" w:history="1">
              <w:r w:rsidR="007C0712" w:rsidRPr="00746A6D">
                <w:rPr>
                  <w:rStyle w:val="Hyperlink"/>
                  <w:rFonts w:ascii="Arial" w:hAnsi="Arial" w:cs="Arial"/>
                </w:rPr>
                <w:t>http://www.justicesystems.com</w:t>
              </w:r>
            </w:hyperlink>
            <w:r w:rsidR="007C0712">
              <w:rPr>
                <w:rFonts w:ascii="Arial" w:hAnsi="Arial" w:cs="Arial"/>
                <w:color w:val="000000"/>
              </w:rPr>
              <w:t xml:space="preserve">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r w:rsidR="009F0294" w:rsidRPr="00665640" w:rsidTr="00386FB0">
        <w:trPr>
          <w:jc w:val="center"/>
        </w:trPr>
        <w:tc>
          <w:tcPr>
            <w:tcW w:w="468" w:type="dxa"/>
          </w:tcPr>
          <w:p w:rsidR="009F0294" w:rsidRPr="00665640" w:rsidRDefault="009F0294" w:rsidP="009F0294">
            <w:pPr>
              <w:numPr>
                <w:ilvl w:val="0"/>
                <w:numId w:val="55"/>
              </w:numPr>
              <w:rPr>
                <w:rFonts w:ascii="Arial" w:hAnsi="Arial" w:cs="Arial"/>
                <w:sz w:val="18"/>
              </w:rPr>
            </w:pPr>
          </w:p>
        </w:tc>
        <w:tc>
          <w:tcPr>
            <w:tcW w:w="4500" w:type="dxa"/>
          </w:tcPr>
          <w:p w:rsidR="009F0294" w:rsidRDefault="007C0712" w:rsidP="00386FB0">
            <w:pPr>
              <w:rPr>
                <w:rFonts w:ascii="Arial" w:hAnsi="Arial" w:cs="Arial"/>
                <w:color w:val="000000"/>
              </w:rPr>
            </w:pPr>
            <w:r>
              <w:rPr>
                <w:rFonts w:ascii="Arial" w:hAnsi="Arial" w:cs="Arial"/>
                <w:color w:val="000000"/>
              </w:rPr>
              <w:t>New Dawn Attorney Case management software (</w:t>
            </w:r>
            <w:proofErr w:type="spellStart"/>
            <w:r>
              <w:rPr>
                <w:rFonts w:ascii="Arial" w:hAnsi="Arial" w:cs="Arial"/>
                <w:color w:val="000000"/>
              </w:rPr>
              <w:t>Justware</w:t>
            </w:r>
            <w:proofErr w:type="spellEnd"/>
            <w:r>
              <w:rPr>
                <w:rFonts w:ascii="Arial" w:hAnsi="Arial" w:cs="Arial"/>
                <w:color w:val="000000"/>
              </w:rPr>
              <w:t>)</w:t>
            </w:r>
          </w:p>
          <w:p w:rsidR="007C0712" w:rsidRPr="00665640" w:rsidRDefault="00F40D91" w:rsidP="007C0712">
            <w:pPr>
              <w:rPr>
                <w:rFonts w:ascii="Arial" w:hAnsi="Arial" w:cs="Arial"/>
                <w:color w:val="FF0000"/>
                <w:sz w:val="18"/>
              </w:rPr>
            </w:pPr>
            <w:hyperlink r:id="rId15" w:tgtFrame="_blank" w:history="1">
              <w:r w:rsidR="007C0712">
                <w:rPr>
                  <w:rStyle w:val="Hyperlink"/>
                  <w:rFonts w:cs="Arial"/>
                </w:rPr>
                <w:t>http://newdawn.com</w:t>
              </w:r>
            </w:hyperlink>
            <w:r w:rsidR="007C0712">
              <w:rPr>
                <w:rFonts w:ascii="Arial" w:hAnsi="Arial" w:cs="Arial"/>
                <w:color w:val="000000"/>
              </w:rPr>
              <w:t xml:space="preserve"> </w:t>
            </w: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450" w:type="dxa"/>
          </w:tcPr>
          <w:p w:rsidR="009F0294" w:rsidRPr="00665640" w:rsidRDefault="009F0294" w:rsidP="00386FB0">
            <w:pPr>
              <w:rPr>
                <w:rFonts w:ascii="Arial" w:hAnsi="Arial" w:cs="Arial"/>
                <w:sz w:val="18"/>
              </w:rPr>
            </w:pPr>
          </w:p>
        </w:tc>
        <w:tc>
          <w:tcPr>
            <w:tcW w:w="3870" w:type="dxa"/>
          </w:tcPr>
          <w:p w:rsidR="009F0294" w:rsidRPr="00665640" w:rsidRDefault="009F0294" w:rsidP="00386FB0">
            <w:pPr>
              <w:rPr>
                <w:rFonts w:ascii="Arial" w:hAnsi="Arial" w:cs="Arial"/>
                <w:sz w:val="18"/>
              </w:rPr>
            </w:pPr>
          </w:p>
        </w:tc>
      </w:tr>
    </w:tbl>
    <w:p w:rsidR="0041228F" w:rsidRDefault="0041228F" w:rsidP="0041228F"/>
    <w:p w:rsidR="0041228F" w:rsidRDefault="0041228F" w:rsidP="0041228F"/>
    <w:p w:rsidR="0065535A" w:rsidRPr="0065535A" w:rsidRDefault="0065535A">
      <w:pPr>
        <w:spacing w:after="200" w:line="276" w:lineRule="auto"/>
        <w:rPr>
          <w:rFonts w:ascii="Arial" w:hAnsi="Arial" w:cs="Arial"/>
          <w:b/>
          <w:bCs/>
          <w:color w:val="365F91"/>
          <w:sz w:val="28"/>
          <w:szCs w:val="28"/>
        </w:rPr>
      </w:pPr>
      <w:r w:rsidRPr="0065535A">
        <w:rPr>
          <w:rFonts w:ascii="Arial" w:hAnsi="Arial" w:cs="Arial"/>
          <w:b/>
          <w:bCs/>
          <w:color w:val="365F91"/>
          <w:sz w:val="28"/>
          <w:szCs w:val="28"/>
        </w:rPr>
        <w:br w:type="page"/>
      </w:r>
    </w:p>
    <w:p w:rsidR="0065535A" w:rsidRPr="0065535A" w:rsidRDefault="0065535A" w:rsidP="0065535A">
      <w:pPr>
        <w:keepNext/>
        <w:keepLines/>
        <w:spacing w:before="480"/>
        <w:outlineLvl w:val="0"/>
        <w:rPr>
          <w:rFonts w:ascii="Arial" w:hAnsi="Arial" w:cs="Arial"/>
          <w:b/>
          <w:bCs/>
          <w:color w:val="365F91"/>
          <w:sz w:val="28"/>
          <w:szCs w:val="28"/>
        </w:rPr>
      </w:pPr>
      <w:bookmarkStart w:id="2611" w:name="_Toc329960757"/>
      <w:r w:rsidRPr="0065535A">
        <w:rPr>
          <w:rFonts w:ascii="Arial" w:hAnsi="Arial" w:cs="Arial"/>
          <w:b/>
          <w:bCs/>
          <w:color w:val="365F91"/>
          <w:sz w:val="28"/>
          <w:szCs w:val="28"/>
        </w:rPr>
        <w:t>Attachment B—Pricing Form</w:t>
      </w:r>
      <w:bookmarkEnd w:id="2611"/>
    </w:p>
    <w:p w:rsidR="0065535A" w:rsidRPr="0065535A" w:rsidRDefault="0065535A" w:rsidP="0065535A">
      <w:pPr>
        <w:keepNext/>
        <w:widowControl w:val="0"/>
        <w:spacing w:before="240" w:after="60"/>
        <w:outlineLvl w:val="1"/>
        <w:rPr>
          <w:rFonts w:ascii="Arial" w:hAnsi="Arial" w:cs="Arial"/>
          <w:bCs/>
          <w:szCs w:val="28"/>
        </w:rPr>
      </w:pPr>
      <w:bookmarkStart w:id="2612" w:name="_Toc329960758"/>
      <w:bookmarkStart w:id="2613" w:name="_Toc327863368"/>
      <w:bookmarkStart w:id="2614" w:name="_Toc233517237"/>
      <w:bookmarkEnd w:id="58"/>
      <w:bookmarkEnd w:id="59"/>
      <w:r w:rsidRPr="0065535A">
        <w:rPr>
          <w:rFonts w:ascii="Arial" w:hAnsi="Arial" w:cs="Arial"/>
          <w:bCs/>
          <w:szCs w:val="28"/>
        </w:rPr>
        <w:t>Include this form in a separate, sealed envelope with your proposal.  The City and County RFP team will only open the envelopes of the vendors who advance to Phase 4 of the Evaluation process.</w:t>
      </w:r>
      <w:bookmarkEnd w:id="2612"/>
    </w:p>
    <w:p w:rsidR="0065535A" w:rsidRPr="0065535A" w:rsidRDefault="0065535A" w:rsidP="0065535A">
      <w:pPr>
        <w:keepNext/>
        <w:widowControl w:val="0"/>
        <w:spacing w:before="240" w:after="60"/>
        <w:outlineLvl w:val="1"/>
        <w:rPr>
          <w:rFonts w:ascii="Arial" w:hAnsi="Arial" w:cs="Arial"/>
          <w:b/>
          <w:bCs/>
          <w:sz w:val="28"/>
          <w:szCs w:val="28"/>
        </w:rPr>
      </w:pPr>
      <w:bookmarkStart w:id="2615" w:name="_Toc329960759"/>
      <w:r w:rsidRPr="0065535A">
        <w:rPr>
          <w:rFonts w:ascii="Arial" w:hAnsi="Arial" w:cs="Arial"/>
          <w:b/>
          <w:bCs/>
          <w:sz w:val="28"/>
          <w:szCs w:val="28"/>
        </w:rPr>
        <w:t>Pricing – Software</w:t>
      </w:r>
      <w:bookmarkEnd w:id="2613"/>
      <w:bookmarkEnd w:id="2615"/>
    </w:p>
    <w:p w:rsidR="0065535A" w:rsidRPr="0065535A" w:rsidRDefault="0065535A" w:rsidP="0065535A">
      <w:pPr>
        <w:rPr>
          <w:rFonts w:ascii="Arial" w:hAnsi="Arial" w:cs="Arial"/>
          <w:sz w:val="22"/>
          <w:szCs w:val="22"/>
        </w:rPr>
      </w:pPr>
      <w:r w:rsidRPr="0065535A">
        <w:rPr>
          <w:rFonts w:ascii="Arial" w:hAnsi="Arial" w:cs="Arial"/>
          <w:sz w:val="22"/>
          <w:szCs w:val="22"/>
        </w:rPr>
        <w:t xml:space="preserve">Do not include Federal Excise Tax in your bid.  The City and County of Missoula are not subject to federal excise tax.  </w:t>
      </w:r>
    </w:p>
    <w:p w:rsidR="0065535A" w:rsidRPr="0065535A" w:rsidRDefault="0065535A" w:rsidP="0065535A">
      <w:pPr>
        <w:rPr>
          <w:rFonts w:ascii="Arial" w:hAnsi="Arial" w:cs="Arial"/>
        </w:rPr>
      </w:pPr>
    </w:p>
    <w:p w:rsidR="0065535A" w:rsidRPr="0065535A" w:rsidRDefault="0065535A" w:rsidP="0065535A">
      <w:pPr>
        <w:rPr>
          <w:rFonts w:ascii="Arial" w:hAnsi="Arial" w:cs="Arial"/>
          <w:b/>
          <w:sz w:val="24"/>
          <w:szCs w:val="22"/>
        </w:rPr>
      </w:pPr>
      <w:r w:rsidRPr="0065535A">
        <w:rPr>
          <w:rFonts w:ascii="Arial" w:hAnsi="Arial" w:cs="Arial"/>
          <w:b/>
          <w:sz w:val="24"/>
          <w:szCs w:val="22"/>
        </w:rPr>
        <w:t>Required Modules</w:t>
      </w:r>
    </w:p>
    <w:p w:rsidR="0065535A" w:rsidRPr="0065535A" w:rsidRDefault="0065535A" w:rsidP="0065535A">
      <w:pPr>
        <w:jc w:val="both"/>
        <w:rPr>
          <w:rFonts w:ascii="Arial" w:hAnsi="Arial" w:cs="Arial"/>
          <w:sz w:val="22"/>
          <w:szCs w:val="22"/>
        </w:rPr>
      </w:pPr>
      <w:r w:rsidRPr="0065535A">
        <w:rPr>
          <w:rFonts w:ascii="Arial" w:hAnsi="Arial" w:cs="Arial"/>
          <w:sz w:val="22"/>
          <w:szCs w:val="22"/>
        </w:rPr>
        <w:t>Provide pricing information for all required applications/modules included in the proposed solution.</w:t>
      </w:r>
    </w:p>
    <w:p w:rsidR="0065535A" w:rsidRPr="0065535A" w:rsidRDefault="0065535A" w:rsidP="0065535A">
      <w:pPr>
        <w:rPr>
          <w:rFonts w:ascii="Arial" w:hAnsi="Arial" w:cs="Arial"/>
          <w:sz w:val="22"/>
          <w:szCs w:val="22"/>
        </w:rPr>
      </w:pPr>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0"/>
        <w:gridCol w:w="1440"/>
        <w:gridCol w:w="2160"/>
        <w:gridCol w:w="1680"/>
      </w:tblGrid>
      <w:tr w:rsidR="0065535A" w:rsidRPr="0065535A" w:rsidTr="0065535A">
        <w:tc>
          <w:tcPr>
            <w:tcW w:w="4200"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Module</w:t>
            </w:r>
          </w:p>
        </w:tc>
        <w:tc>
          <w:tcPr>
            <w:tcW w:w="1440"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Price</w:t>
            </w:r>
          </w:p>
        </w:tc>
        <w:tc>
          <w:tcPr>
            <w:tcW w:w="2160"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 of user licenses included in price</w:t>
            </w:r>
          </w:p>
        </w:tc>
        <w:tc>
          <w:tcPr>
            <w:tcW w:w="1680"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Price per additional user license</w:t>
            </w:r>
          </w:p>
        </w:tc>
      </w:tr>
      <w:tr w:rsidR="0065535A" w:rsidRPr="0065535A" w:rsidTr="0065535A">
        <w:tc>
          <w:tcPr>
            <w:tcW w:w="4200" w:type="dxa"/>
          </w:tcPr>
          <w:p w:rsidR="0065535A" w:rsidRPr="0065535A" w:rsidRDefault="00463712" w:rsidP="0065535A">
            <w:pPr>
              <w:rPr>
                <w:rFonts w:ascii="Arial" w:hAnsi="Arial" w:cs="Arial"/>
                <w:sz w:val="22"/>
                <w:szCs w:val="22"/>
              </w:rPr>
            </w:pPr>
            <w:r>
              <w:rPr>
                <w:rFonts w:ascii="Arial" w:hAnsi="Arial" w:cs="Arial"/>
                <w:sz w:val="22"/>
                <w:szCs w:val="22"/>
              </w:rPr>
              <w:t>CA</w:t>
            </w:r>
            <w:r w:rsidR="008F329E">
              <w:rPr>
                <w:rFonts w:ascii="Arial" w:hAnsi="Arial" w:cs="Arial"/>
                <w:sz w:val="22"/>
                <w:szCs w:val="22"/>
              </w:rPr>
              <w:t>D</w:t>
            </w:r>
          </w:p>
        </w:tc>
        <w:tc>
          <w:tcPr>
            <w:tcW w:w="1440" w:type="dxa"/>
          </w:tcPr>
          <w:p w:rsidR="0065535A" w:rsidRPr="0065535A" w:rsidRDefault="0065535A" w:rsidP="0065535A">
            <w:pPr>
              <w:rPr>
                <w:rFonts w:ascii="Arial" w:hAnsi="Arial" w:cs="Arial"/>
                <w:sz w:val="22"/>
                <w:szCs w:val="22"/>
              </w:rPr>
            </w:pPr>
          </w:p>
        </w:tc>
        <w:tc>
          <w:tcPr>
            <w:tcW w:w="2160" w:type="dxa"/>
          </w:tcPr>
          <w:p w:rsidR="0065535A" w:rsidRPr="0065535A" w:rsidRDefault="0065535A" w:rsidP="0065535A">
            <w:pPr>
              <w:rPr>
                <w:rFonts w:ascii="Arial" w:hAnsi="Arial" w:cs="Arial"/>
                <w:sz w:val="22"/>
                <w:szCs w:val="22"/>
              </w:rPr>
            </w:pPr>
          </w:p>
        </w:tc>
        <w:tc>
          <w:tcPr>
            <w:tcW w:w="1680" w:type="dxa"/>
          </w:tcPr>
          <w:p w:rsidR="0065535A" w:rsidRPr="0065535A" w:rsidRDefault="0065535A" w:rsidP="0065535A">
            <w:pPr>
              <w:rPr>
                <w:rFonts w:ascii="Arial" w:hAnsi="Arial" w:cs="Arial"/>
                <w:sz w:val="22"/>
                <w:szCs w:val="22"/>
              </w:rPr>
            </w:pPr>
          </w:p>
        </w:tc>
      </w:tr>
      <w:tr w:rsidR="0065535A" w:rsidRPr="0065535A" w:rsidTr="0065535A">
        <w:tc>
          <w:tcPr>
            <w:tcW w:w="4200" w:type="dxa"/>
          </w:tcPr>
          <w:p w:rsidR="0065535A" w:rsidRPr="0065535A" w:rsidRDefault="00463712" w:rsidP="0065535A">
            <w:pPr>
              <w:rPr>
                <w:rFonts w:ascii="Arial" w:hAnsi="Arial" w:cs="Arial"/>
                <w:sz w:val="22"/>
                <w:szCs w:val="22"/>
              </w:rPr>
            </w:pPr>
            <w:r>
              <w:rPr>
                <w:rFonts w:ascii="Arial" w:hAnsi="Arial" w:cs="Arial"/>
                <w:sz w:val="22"/>
                <w:szCs w:val="22"/>
              </w:rPr>
              <w:t>Law RMS</w:t>
            </w:r>
          </w:p>
        </w:tc>
        <w:tc>
          <w:tcPr>
            <w:tcW w:w="1440" w:type="dxa"/>
          </w:tcPr>
          <w:p w:rsidR="0065535A" w:rsidRPr="0065535A" w:rsidRDefault="0065535A" w:rsidP="0065535A">
            <w:pPr>
              <w:rPr>
                <w:rFonts w:ascii="Arial" w:hAnsi="Arial" w:cs="Arial"/>
                <w:sz w:val="22"/>
                <w:szCs w:val="22"/>
              </w:rPr>
            </w:pPr>
          </w:p>
        </w:tc>
        <w:tc>
          <w:tcPr>
            <w:tcW w:w="2160" w:type="dxa"/>
          </w:tcPr>
          <w:p w:rsidR="0065535A" w:rsidRPr="0065535A" w:rsidRDefault="0065535A" w:rsidP="0065535A">
            <w:pPr>
              <w:rPr>
                <w:rFonts w:ascii="Arial" w:hAnsi="Arial" w:cs="Arial"/>
                <w:sz w:val="22"/>
                <w:szCs w:val="22"/>
              </w:rPr>
            </w:pPr>
          </w:p>
        </w:tc>
        <w:tc>
          <w:tcPr>
            <w:tcW w:w="1680" w:type="dxa"/>
          </w:tcPr>
          <w:p w:rsidR="0065535A" w:rsidRPr="0065535A" w:rsidRDefault="0065535A" w:rsidP="0065535A">
            <w:pPr>
              <w:rPr>
                <w:rFonts w:ascii="Arial" w:hAnsi="Arial" w:cs="Arial"/>
                <w:sz w:val="22"/>
                <w:szCs w:val="22"/>
              </w:rPr>
            </w:pPr>
          </w:p>
        </w:tc>
      </w:tr>
      <w:tr w:rsidR="0065535A" w:rsidRPr="0065535A" w:rsidTr="0065535A">
        <w:tc>
          <w:tcPr>
            <w:tcW w:w="4200" w:type="dxa"/>
          </w:tcPr>
          <w:p w:rsidR="0065535A" w:rsidRPr="0065535A" w:rsidRDefault="00463712" w:rsidP="0065535A">
            <w:pPr>
              <w:rPr>
                <w:rFonts w:ascii="Arial" w:hAnsi="Arial" w:cs="Arial"/>
                <w:sz w:val="22"/>
                <w:szCs w:val="22"/>
              </w:rPr>
            </w:pPr>
            <w:r>
              <w:rPr>
                <w:rFonts w:ascii="Arial" w:hAnsi="Arial" w:cs="Arial"/>
                <w:sz w:val="22"/>
                <w:szCs w:val="22"/>
              </w:rPr>
              <w:t>Mobile LE/Fire/Medical</w:t>
            </w:r>
          </w:p>
        </w:tc>
        <w:tc>
          <w:tcPr>
            <w:tcW w:w="1440" w:type="dxa"/>
          </w:tcPr>
          <w:p w:rsidR="0065535A" w:rsidRPr="0065535A" w:rsidRDefault="0065535A" w:rsidP="0065535A">
            <w:pPr>
              <w:rPr>
                <w:rFonts w:ascii="Arial" w:hAnsi="Arial" w:cs="Arial"/>
                <w:sz w:val="22"/>
                <w:szCs w:val="22"/>
              </w:rPr>
            </w:pPr>
          </w:p>
        </w:tc>
        <w:tc>
          <w:tcPr>
            <w:tcW w:w="2160" w:type="dxa"/>
          </w:tcPr>
          <w:p w:rsidR="0065535A" w:rsidRPr="0065535A" w:rsidRDefault="0065535A" w:rsidP="0065535A">
            <w:pPr>
              <w:rPr>
                <w:rFonts w:ascii="Arial" w:hAnsi="Arial" w:cs="Arial"/>
                <w:sz w:val="22"/>
                <w:szCs w:val="22"/>
              </w:rPr>
            </w:pPr>
          </w:p>
        </w:tc>
        <w:tc>
          <w:tcPr>
            <w:tcW w:w="1680" w:type="dxa"/>
          </w:tcPr>
          <w:p w:rsidR="0065535A" w:rsidRPr="0065535A" w:rsidRDefault="0065535A" w:rsidP="0065535A">
            <w:pPr>
              <w:rPr>
                <w:rFonts w:ascii="Arial" w:hAnsi="Arial" w:cs="Arial"/>
                <w:sz w:val="22"/>
                <w:szCs w:val="22"/>
              </w:rPr>
            </w:pPr>
          </w:p>
        </w:tc>
      </w:tr>
      <w:tr w:rsidR="0065535A" w:rsidRPr="0065535A" w:rsidTr="0065535A">
        <w:tc>
          <w:tcPr>
            <w:tcW w:w="4200" w:type="dxa"/>
          </w:tcPr>
          <w:p w:rsidR="0065535A" w:rsidRPr="0065535A" w:rsidRDefault="00463712" w:rsidP="0065535A">
            <w:pPr>
              <w:rPr>
                <w:rFonts w:ascii="Arial" w:hAnsi="Arial" w:cs="Arial"/>
                <w:sz w:val="22"/>
                <w:szCs w:val="22"/>
              </w:rPr>
            </w:pPr>
            <w:r>
              <w:rPr>
                <w:rFonts w:ascii="Arial" w:hAnsi="Arial" w:cs="Arial"/>
                <w:sz w:val="22"/>
                <w:szCs w:val="22"/>
              </w:rPr>
              <w:t>Civil Process</w:t>
            </w:r>
          </w:p>
        </w:tc>
        <w:tc>
          <w:tcPr>
            <w:tcW w:w="1440" w:type="dxa"/>
          </w:tcPr>
          <w:p w:rsidR="0065535A" w:rsidRPr="0065535A" w:rsidRDefault="0065535A" w:rsidP="0065535A">
            <w:pPr>
              <w:rPr>
                <w:rFonts w:ascii="Arial" w:hAnsi="Arial" w:cs="Arial"/>
                <w:sz w:val="22"/>
                <w:szCs w:val="22"/>
              </w:rPr>
            </w:pPr>
          </w:p>
        </w:tc>
        <w:tc>
          <w:tcPr>
            <w:tcW w:w="2160" w:type="dxa"/>
          </w:tcPr>
          <w:p w:rsidR="0065535A" w:rsidRPr="0065535A" w:rsidRDefault="0065535A" w:rsidP="0065535A">
            <w:pPr>
              <w:rPr>
                <w:rFonts w:ascii="Arial" w:hAnsi="Arial" w:cs="Arial"/>
                <w:sz w:val="22"/>
                <w:szCs w:val="22"/>
              </w:rPr>
            </w:pPr>
          </w:p>
        </w:tc>
        <w:tc>
          <w:tcPr>
            <w:tcW w:w="1680" w:type="dxa"/>
          </w:tcPr>
          <w:p w:rsidR="0065535A" w:rsidRPr="0065535A" w:rsidRDefault="0065535A" w:rsidP="0065535A">
            <w:pPr>
              <w:rPr>
                <w:rFonts w:ascii="Arial" w:hAnsi="Arial" w:cs="Arial"/>
                <w:sz w:val="22"/>
                <w:szCs w:val="22"/>
              </w:rPr>
            </w:pPr>
          </w:p>
        </w:tc>
      </w:tr>
      <w:tr w:rsidR="00463712" w:rsidRPr="0065535A" w:rsidTr="00463712">
        <w:tc>
          <w:tcPr>
            <w:tcW w:w="4200" w:type="dxa"/>
          </w:tcPr>
          <w:p w:rsidR="00463712" w:rsidRDefault="00463712" w:rsidP="0065535A">
            <w:pPr>
              <w:rPr>
                <w:rFonts w:ascii="Arial" w:hAnsi="Arial" w:cs="Arial"/>
                <w:sz w:val="22"/>
                <w:szCs w:val="22"/>
              </w:rPr>
            </w:pPr>
            <w:r>
              <w:rPr>
                <w:rFonts w:ascii="Arial" w:hAnsi="Arial" w:cs="Arial"/>
                <w:sz w:val="22"/>
                <w:szCs w:val="22"/>
              </w:rPr>
              <w:t>Warrants</w:t>
            </w:r>
          </w:p>
        </w:tc>
        <w:tc>
          <w:tcPr>
            <w:tcW w:w="1440" w:type="dxa"/>
          </w:tcPr>
          <w:p w:rsidR="00463712" w:rsidRPr="0065535A" w:rsidRDefault="00463712" w:rsidP="0065535A">
            <w:pPr>
              <w:rPr>
                <w:rFonts w:ascii="Arial" w:hAnsi="Arial" w:cs="Arial"/>
                <w:sz w:val="22"/>
                <w:szCs w:val="22"/>
              </w:rPr>
            </w:pPr>
          </w:p>
        </w:tc>
        <w:tc>
          <w:tcPr>
            <w:tcW w:w="2160" w:type="dxa"/>
            <w:tcBorders>
              <w:bottom w:val="single" w:sz="4" w:space="0" w:color="auto"/>
            </w:tcBorders>
          </w:tcPr>
          <w:p w:rsidR="00463712" w:rsidRPr="0065535A" w:rsidRDefault="00463712" w:rsidP="0065535A">
            <w:pPr>
              <w:rPr>
                <w:rFonts w:ascii="Arial" w:hAnsi="Arial" w:cs="Arial"/>
                <w:sz w:val="22"/>
                <w:szCs w:val="22"/>
              </w:rPr>
            </w:pPr>
          </w:p>
        </w:tc>
        <w:tc>
          <w:tcPr>
            <w:tcW w:w="1680" w:type="dxa"/>
            <w:tcBorders>
              <w:bottom w:val="single" w:sz="4" w:space="0" w:color="auto"/>
            </w:tcBorders>
          </w:tcPr>
          <w:p w:rsidR="00463712" w:rsidRPr="0065535A" w:rsidRDefault="00463712" w:rsidP="0065535A">
            <w:pPr>
              <w:rPr>
                <w:rFonts w:ascii="Arial" w:hAnsi="Arial" w:cs="Arial"/>
                <w:sz w:val="22"/>
                <w:szCs w:val="22"/>
              </w:rPr>
            </w:pPr>
          </w:p>
        </w:tc>
      </w:tr>
      <w:tr w:rsidR="0065535A" w:rsidRPr="0065535A" w:rsidTr="00463712">
        <w:tc>
          <w:tcPr>
            <w:tcW w:w="4200" w:type="dxa"/>
          </w:tcPr>
          <w:p w:rsidR="0065535A" w:rsidRPr="0065535A" w:rsidRDefault="00463712" w:rsidP="0065535A">
            <w:pPr>
              <w:rPr>
                <w:rFonts w:ascii="Arial" w:hAnsi="Arial" w:cs="Arial"/>
                <w:sz w:val="22"/>
                <w:szCs w:val="22"/>
              </w:rPr>
            </w:pPr>
            <w:r>
              <w:rPr>
                <w:rFonts w:ascii="Arial" w:hAnsi="Arial" w:cs="Arial"/>
                <w:sz w:val="22"/>
                <w:szCs w:val="22"/>
              </w:rPr>
              <w:t>Integrated E-ticketing</w:t>
            </w:r>
          </w:p>
        </w:tc>
        <w:tc>
          <w:tcPr>
            <w:tcW w:w="1440" w:type="dxa"/>
          </w:tcPr>
          <w:p w:rsidR="0065535A" w:rsidRPr="0065535A" w:rsidRDefault="0065535A" w:rsidP="0065535A">
            <w:pPr>
              <w:rPr>
                <w:rFonts w:ascii="Arial" w:hAnsi="Arial" w:cs="Arial"/>
                <w:sz w:val="22"/>
                <w:szCs w:val="22"/>
              </w:rPr>
            </w:pPr>
          </w:p>
        </w:tc>
        <w:tc>
          <w:tcPr>
            <w:tcW w:w="2160" w:type="dxa"/>
            <w:tcBorders>
              <w:bottom w:val="single" w:sz="4" w:space="0" w:color="auto"/>
            </w:tcBorders>
          </w:tcPr>
          <w:p w:rsidR="0065535A" w:rsidRPr="0065535A" w:rsidRDefault="0065535A" w:rsidP="0065535A">
            <w:pPr>
              <w:rPr>
                <w:rFonts w:ascii="Arial" w:hAnsi="Arial" w:cs="Arial"/>
                <w:sz w:val="22"/>
                <w:szCs w:val="22"/>
              </w:rPr>
            </w:pPr>
          </w:p>
        </w:tc>
        <w:tc>
          <w:tcPr>
            <w:tcW w:w="1680" w:type="dxa"/>
            <w:tcBorders>
              <w:bottom w:val="single" w:sz="4" w:space="0" w:color="auto"/>
            </w:tcBorders>
          </w:tcPr>
          <w:p w:rsidR="0065535A" w:rsidRPr="0065535A" w:rsidRDefault="0065535A" w:rsidP="0065535A">
            <w:pPr>
              <w:rPr>
                <w:rFonts w:ascii="Arial" w:hAnsi="Arial" w:cs="Arial"/>
                <w:sz w:val="22"/>
                <w:szCs w:val="22"/>
              </w:rPr>
            </w:pPr>
          </w:p>
        </w:tc>
      </w:tr>
      <w:tr w:rsidR="0065535A" w:rsidRPr="0065535A" w:rsidTr="00463712">
        <w:tc>
          <w:tcPr>
            <w:tcW w:w="4320" w:type="dxa"/>
            <w:gridSpan w:val="2"/>
          </w:tcPr>
          <w:p w:rsidR="0065535A" w:rsidRPr="0065535A" w:rsidRDefault="0065535A" w:rsidP="0065535A">
            <w:pPr>
              <w:jc w:val="right"/>
              <w:rPr>
                <w:rFonts w:ascii="Arial" w:hAnsi="Arial" w:cs="Arial"/>
                <w:sz w:val="22"/>
                <w:szCs w:val="22"/>
              </w:rPr>
            </w:pPr>
            <w:r w:rsidRPr="0065535A">
              <w:rPr>
                <w:rFonts w:ascii="Arial" w:hAnsi="Arial" w:cs="Arial"/>
                <w:sz w:val="22"/>
                <w:szCs w:val="22"/>
              </w:rPr>
              <w:t>Price Total for Required Modules</w:t>
            </w:r>
          </w:p>
        </w:tc>
        <w:tc>
          <w:tcPr>
            <w:tcW w:w="3840" w:type="dxa"/>
            <w:gridSpan w:val="2"/>
            <w:tcBorders>
              <w:top w:val="single" w:sz="4" w:space="0" w:color="auto"/>
            </w:tcBorders>
          </w:tcPr>
          <w:p w:rsidR="0065535A" w:rsidRPr="0065535A" w:rsidRDefault="0065535A" w:rsidP="0065535A">
            <w:pPr>
              <w:ind w:left="252"/>
              <w:rPr>
                <w:rFonts w:ascii="Arial" w:hAnsi="Arial" w:cs="Arial"/>
                <w:sz w:val="22"/>
                <w:szCs w:val="22"/>
              </w:rPr>
            </w:pPr>
            <w:r w:rsidRPr="0065535A">
              <w:rPr>
                <w:rFonts w:ascii="Arial" w:hAnsi="Arial" w:cs="Arial"/>
                <w:sz w:val="22"/>
                <w:szCs w:val="22"/>
              </w:rPr>
              <w:t>$</w:t>
            </w:r>
          </w:p>
        </w:tc>
      </w:tr>
    </w:tbl>
    <w:p w:rsidR="0065535A" w:rsidRPr="0065535A" w:rsidRDefault="0065535A" w:rsidP="0065535A">
      <w:pPr>
        <w:rPr>
          <w:rFonts w:ascii="Arial" w:hAnsi="Arial" w:cs="Arial"/>
          <w:b/>
          <w:sz w:val="22"/>
          <w:szCs w:val="22"/>
        </w:rPr>
      </w:pPr>
    </w:p>
    <w:p w:rsidR="0065535A" w:rsidRPr="0065535A" w:rsidRDefault="0065535A" w:rsidP="0065535A">
      <w:pPr>
        <w:rPr>
          <w:rFonts w:ascii="Arial" w:hAnsi="Arial" w:cs="Arial"/>
          <w:b/>
          <w:sz w:val="22"/>
          <w:szCs w:val="22"/>
        </w:rPr>
      </w:pPr>
    </w:p>
    <w:p w:rsidR="0065535A" w:rsidRPr="0065535A" w:rsidRDefault="0065535A" w:rsidP="0065535A">
      <w:pPr>
        <w:rPr>
          <w:rFonts w:ascii="Arial" w:hAnsi="Arial" w:cs="Arial"/>
          <w:b/>
          <w:sz w:val="24"/>
          <w:szCs w:val="22"/>
        </w:rPr>
      </w:pPr>
      <w:r w:rsidRPr="0065535A">
        <w:rPr>
          <w:rFonts w:ascii="Arial" w:hAnsi="Arial" w:cs="Arial"/>
          <w:b/>
          <w:sz w:val="24"/>
          <w:szCs w:val="22"/>
        </w:rPr>
        <w:t>Optional Modules</w:t>
      </w:r>
    </w:p>
    <w:p w:rsidR="0065535A" w:rsidRPr="0065535A" w:rsidRDefault="0065535A" w:rsidP="0065535A">
      <w:pPr>
        <w:jc w:val="both"/>
        <w:rPr>
          <w:rFonts w:ascii="Arial" w:hAnsi="Arial" w:cs="Arial"/>
          <w:sz w:val="22"/>
          <w:szCs w:val="22"/>
        </w:rPr>
      </w:pPr>
      <w:r w:rsidRPr="0065535A">
        <w:rPr>
          <w:rFonts w:ascii="Arial" w:hAnsi="Arial" w:cs="Arial"/>
          <w:sz w:val="22"/>
          <w:szCs w:val="22"/>
        </w:rPr>
        <w:t>Provide pricing information for all optional applications/modules included in the proposed solution, if any are necessary to meet the functionality specifications as defined.</w:t>
      </w:r>
    </w:p>
    <w:p w:rsidR="0065535A" w:rsidRPr="0065535A" w:rsidRDefault="0065535A" w:rsidP="0065535A">
      <w:pPr>
        <w:rPr>
          <w:rFonts w:ascii="Arial" w:hAnsi="Arial" w:cs="Arial"/>
          <w:sz w:val="22"/>
          <w:szCs w:val="22"/>
        </w:rPr>
      </w:pPr>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0"/>
        <w:gridCol w:w="1440"/>
        <w:gridCol w:w="2160"/>
        <w:gridCol w:w="1680"/>
      </w:tblGrid>
      <w:tr w:rsidR="0065535A" w:rsidRPr="0065535A" w:rsidTr="0065535A">
        <w:tc>
          <w:tcPr>
            <w:tcW w:w="4200"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Module</w:t>
            </w:r>
          </w:p>
        </w:tc>
        <w:tc>
          <w:tcPr>
            <w:tcW w:w="1440"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Price</w:t>
            </w:r>
          </w:p>
        </w:tc>
        <w:tc>
          <w:tcPr>
            <w:tcW w:w="2160"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 of user licenses included in price</w:t>
            </w:r>
          </w:p>
        </w:tc>
        <w:tc>
          <w:tcPr>
            <w:tcW w:w="1680"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Price per additional user license</w:t>
            </w:r>
          </w:p>
        </w:tc>
      </w:tr>
      <w:tr w:rsidR="0065535A" w:rsidRPr="0065535A" w:rsidTr="0065535A">
        <w:tc>
          <w:tcPr>
            <w:tcW w:w="4200" w:type="dxa"/>
          </w:tcPr>
          <w:p w:rsidR="0065535A" w:rsidRPr="0065535A" w:rsidRDefault="00463712" w:rsidP="0065535A">
            <w:pPr>
              <w:rPr>
                <w:rFonts w:ascii="Arial" w:hAnsi="Arial" w:cs="Arial"/>
                <w:color w:val="333399"/>
                <w:sz w:val="22"/>
                <w:szCs w:val="22"/>
              </w:rPr>
            </w:pPr>
            <w:r>
              <w:rPr>
                <w:rFonts w:ascii="Arial" w:hAnsi="Arial" w:cs="Arial"/>
                <w:color w:val="333399"/>
                <w:sz w:val="22"/>
                <w:szCs w:val="22"/>
              </w:rPr>
              <w:t>Jail</w:t>
            </w:r>
          </w:p>
        </w:tc>
        <w:tc>
          <w:tcPr>
            <w:tcW w:w="1440" w:type="dxa"/>
          </w:tcPr>
          <w:p w:rsidR="0065535A" w:rsidRPr="0065535A" w:rsidRDefault="0065535A" w:rsidP="0065535A">
            <w:pPr>
              <w:rPr>
                <w:rFonts w:ascii="Arial" w:hAnsi="Arial" w:cs="Arial"/>
                <w:color w:val="333399"/>
                <w:sz w:val="22"/>
                <w:szCs w:val="22"/>
              </w:rPr>
            </w:pPr>
          </w:p>
        </w:tc>
        <w:tc>
          <w:tcPr>
            <w:tcW w:w="2160" w:type="dxa"/>
          </w:tcPr>
          <w:p w:rsidR="0065535A" w:rsidRPr="0065535A" w:rsidRDefault="0065535A" w:rsidP="0065535A">
            <w:pPr>
              <w:rPr>
                <w:rFonts w:ascii="Arial" w:hAnsi="Arial" w:cs="Arial"/>
                <w:color w:val="333399"/>
                <w:sz w:val="22"/>
                <w:szCs w:val="22"/>
              </w:rPr>
            </w:pPr>
          </w:p>
        </w:tc>
        <w:tc>
          <w:tcPr>
            <w:tcW w:w="1680" w:type="dxa"/>
          </w:tcPr>
          <w:p w:rsidR="0065535A" w:rsidRPr="0065535A" w:rsidRDefault="0065535A" w:rsidP="0065535A">
            <w:pPr>
              <w:rPr>
                <w:rFonts w:ascii="Arial" w:hAnsi="Arial" w:cs="Arial"/>
                <w:color w:val="333399"/>
                <w:sz w:val="22"/>
                <w:szCs w:val="22"/>
              </w:rPr>
            </w:pPr>
          </w:p>
        </w:tc>
      </w:tr>
      <w:tr w:rsidR="0065535A" w:rsidRPr="0065535A" w:rsidTr="00463712">
        <w:tc>
          <w:tcPr>
            <w:tcW w:w="5640" w:type="dxa"/>
            <w:gridSpan w:val="2"/>
          </w:tcPr>
          <w:p w:rsidR="0065535A" w:rsidRPr="0065535A" w:rsidRDefault="0065535A" w:rsidP="0065535A">
            <w:pPr>
              <w:jc w:val="right"/>
              <w:rPr>
                <w:rFonts w:ascii="Arial" w:hAnsi="Arial" w:cs="Arial"/>
                <w:sz w:val="22"/>
                <w:szCs w:val="22"/>
              </w:rPr>
            </w:pPr>
            <w:r w:rsidRPr="0065535A">
              <w:rPr>
                <w:rFonts w:ascii="Arial" w:hAnsi="Arial" w:cs="Arial"/>
                <w:sz w:val="22"/>
                <w:szCs w:val="22"/>
              </w:rPr>
              <w:t>Price Total for Optional Modules</w:t>
            </w:r>
          </w:p>
        </w:tc>
        <w:tc>
          <w:tcPr>
            <w:tcW w:w="3840" w:type="dxa"/>
            <w:gridSpan w:val="2"/>
            <w:tcBorders>
              <w:top w:val="single" w:sz="18" w:space="0" w:color="auto"/>
            </w:tcBorders>
          </w:tcPr>
          <w:p w:rsidR="0065535A" w:rsidRPr="0065535A" w:rsidRDefault="0065535A" w:rsidP="0065535A">
            <w:pPr>
              <w:ind w:left="252"/>
              <w:rPr>
                <w:rFonts w:ascii="Arial" w:hAnsi="Arial" w:cs="Arial"/>
                <w:sz w:val="22"/>
                <w:szCs w:val="22"/>
              </w:rPr>
            </w:pPr>
            <w:r w:rsidRPr="0065535A">
              <w:rPr>
                <w:rFonts w:ascii="Arial" w:hAnsi="Arial" w:cs="Arial"/>
                <w:sz w:val="22"/>
                <w:szCs w:val="22"/>
              </w:rPr>
              <w:t>$</w:t>
            </w:r>
          </w:p>
        </w:tc>
      </w:tr>
    </w:tbl>
    <w:p w:rsidR="0065535A" w:rsidRPr="0065535A" w:rsidRDefault="0065535A" w:rsidP="0065535A">
      <w:pPr>
        <w:rPr>
          <w:rFonts w:ascii="Arial" w:hAnsi="Arial" w:cs="Arial"/>
          <w:b/>
          <w:sz w:val="22"/>
          <w:szCs w:val="22"/>
        </w:rPr>
      </w:pPr>
    </w:p>
    <w:p w:rsidR="0065535A" w:rsidRPr="0065535A" w:rsidRDefault="0065535A" w:rsidP="00463712">
      <w:pPr>
        <w:rPr>
          <w:rFonts w:ascii="Arial" w:hAnsi="Arial" w:cs="Arial"/>
          <w:b/>
          <w:sz w:val="22"/>
          <w:szCs w:val="22"/>
        </w:rPr>
      </w:pPr>
      <w:r w:rsidRPr="0065535A">
        <w:rPr>
          <w:rFonts w:ascii="Arial" w:hAnsi="Arial" w:cs="Arial"/>
          <w:b/>
          <w:sz w:val="22"/>
          <w:szCs w:val="22"/>
        </w:rPr>
        <w:br w:type="page"/>
      </w:r>
      <w:r w:rsidR="00463712" w:rsidRPr="0065535A">
        <w:rPr>
          <w:rFonts w:ascii="Arial" w:hAnsi="Arial" w:cs="Arial"/>
          <w:b/>
          <w:sz w:val="22"/>
          <w:szCs w:val="22"/>
        </w:rPr>
        <w:t xml:space="preserve"> </w:t>
      </w:r>
    </w:p>
    <w:p w:rsidR="0065535A" w:rsidRPr="0065535A" w:rsidRDefault="0065535A" w:rsidP="0065535A">
      <w:pPr>
        <w:rPr>
          <w:rFonts w:ascii="Arial" w:hAnsi="Arial" w:cs="Arial"/>
          <w:b/>
          <w:sz w:val="24"/>
          <w:szCs w:val="22"/>
        </w:rPr>
      </w:pPr>
      <w:r w:rsidRPr="0065535A">
        <w:rPr>
          <w:rFonts w:ascii="Arial" w:hAnsi="Arial" w:cs="Arial"/>
          <w:b/>
          <w:sz w:val="24"/>
          <w:szCs w:val="22"/>
        </w:rPr>
        <w:t>Optional Interfaces</w:t>
      </w:r>
    </w:p>
    <w:p w:rsidR="0065535A" w:rsidRPr="0065535A" w:rsidRDefault="0065535A" w:rsidP="0065535A">
      <w:pPr>
        <w:jc w:val="both"/>
        <w:rPr>
          <w:rFonts w:ascii="Arial" w:hAnsi="Arial" w:cs="Arial"/>
          <w:sz w:val="22"/>
          <w:szCs w:val="22"/>
        </w:rPr>
      </w:pPr>
      <w:r w:rsidRPr="0065535A">
        <w:rPr>
          <w:rFonts w:ascii="Arial" w:hAnsi="Arial" w:cs="Arial"/>
          <w:sz w:val="22"/>
          <w:szCs w:val="22"/>
        </w:rPr>
        <w:t>Provide pricing information for all optional interfaces included in the proposed solution.</w:t>
      </w:r>
    </w:p>
    <w:p w:rsidR="0065535A" w:rsidRPr="0065535A" w:rsidRDefault="0065535A" w:rsidP="0065535A">
      <w:pPr>
        <w:rPr>
          <w:rFonts w:ascii="Arial" w:hAnsi="Arial" w:cs="Arial"/>
          <w:sz w:val="22"/>
          <w:szCs w:val="22"/>
        </w:rPr>
      </w:pPr>
      <w:r w:rsidRPr="0065535A">
        <w:rPr>
          <w:rFonts w:ascii="Arial" w:hAnsi="Arial" w:cs="Arial"/>
          <w:sz w:val="22"/>
          <w:szCs w:val="22"/>
        </w:rPr>
        <w:t xml:space="preserve"> </w:t>
      </w:r>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0"/>
        <w:gridCol w:w="1440"/>
        <w:gridCol w:w="1297"/>
        <w:gridCol w:w="2543"/>
      </w:tblGrid>
      <w:tr w:rsidR="0065535A" w:rsidRPr="0065535A" w:rsidTr="0065535A">
        <w:tc>
          <w:tcPr>
            <w:tcW w:w="4200"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Interface</w:t>
            </w:r>
          </w:p>
        </w:tc>
        <w:tc>
          <w:tcPr>
            <w:tcW w:w="1440"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Price</w:t>
            </w:r>
          </w:p>
        </w:tc>
        <w:tc>
          <w:tcPr>
            <w:tcW w:w="1297"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 of licenses</w:t>
            </w:r>
          </w:p>
        </w:tc>
        <w:tc>
          <w:tcPr>
            <w:tcW w:w="2543"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Price per additional license</w:t>
            </w:r>
          </w:p>
        </w:tc>
      </w:tr>
      <w:tr w:rsidR="0065535A" w:rsidRPr="0065535A" w:rsidTr="0065535A">
        <w:tc>
          <w:tcPr>
            <w:tcW w:w="4200" w:type="dxa"/>
          </w:tcPr>
          <w:p w:rsidR="0065535A" w:rsidRPr="00463712" w:rsidRDefault="008027AB" w:rsidP="0065535A">
            <w:pPr>
              <w:rPr>
                <w:rFonts w:ascii="Arial" w:hAnsi="Arial" w:cs="Arial"/>
                <w:sz w:val="22"/>
                <w:szCs w:val="22"/>
              </w:rPr>
            </w:pPr>
            <w:r w:rsidRPr="00463712">
              <w:rPr>
                <w:rFonts w:ascii="Arial" w:hAnsi="Arial" w:cs="Arial"/>
                <w:sz w:val="22"/>
                <w:szCs w:val="22"/>
              </w:rPr>
              <w:t>Firehouse</w:t>
            </w:r>
          </w:p>
        </w:tc>
        <w:tc>
          <w:tcPr>
            <w:tcW w:w="1440" w:type="dxa"/>
          </w:tcPr>
          <w:p w:rsidR="0065535A" w:rsidRPr="0065535A" w:rsidRDefault="0065535A" w:rsidP="0065535A">
            <w:pPr>
              <w:rPr>
                <w:rFonts w:ascii="Arial" w:hAnsi="Arial" w:cs="Arial"/>
                <w:color w:val="333399"/>
                <w:sz w:val="22"/>
                <w:szCs w:val="22"/>
              </w:rPr>
            </w:pPr>
            <w:r w:rsidRPr="0065535A">
              <w:rPr>
                <w:rFonts w:ascii="Arial" w:hAnsi="Arial" w:cs="Arial"/>
                <w:sz w:val="22"/>
                <w:szCs w:val="22"/>
              </w:rPr>
              <w:t>$</w:t>
            </w:r>
          </w:p>
        </w:tc>
        <w:tc>
          <w:tcPr>
            <w:tcW w:w="1297" w:type="dxa"/>
          </w:tcPr>
          <w:p w:rsidR="0065535A" w:rsidRPr="0065535A" w:rsidRDefault="0065535A" w:rsidP="0065535A">
            <w:pPr>
              <w:rPr>
                <w:rFonts w:ascii="Arial" w:hAnsi="Arial" w:cs="Arial"/>
                <w:color w:val="333399"/>
                <w:sz w:val="22"/>
                <w:szCs w:val="22"/>
              </w:rPr>
            </w:pPr>
          </w:p>
        </w:tc>
        <w:tc>
          <w:tcPr>
            <w:tcW w:w="2543" w:type="dxa"/>
          </w:tcPr>
          <w:p w:rsidR="0065535A" w:rsidRPr="0065535A" w:rsidRDefault="0065535A" w:rsidP="0065535A">
            <w:pPr>
              <w:rPr>
                <w:rFonts w:ascii="Arial" w:hAnsi="Arial" w:cs="Arial"/>
                <w:color w:val="333399"/>
                <w:sz w:val="22"/>
                <w:szCs w:val="22"/>
              </w:rPr>
            </w:pPr>
            <w:r w:rsidRPr="0065535A">
              <w:rPr>
                <w:rFonts w:ascii="Arial" w:hAnsi="Arial" w:cs="Arial"/>
                <w:sz w:val="22"/>
                <w:szCs w:val="22"/>
              </w:rPr>
              <w:t>$</w:t>
            </w:r>
          </w:p>
        </w:tc>
      </w:tr>
      <w:tr w:rsidR="0065535A" w:rsidRPr="0065535A" w:rsidTr="0065535A">
        <w:tc>
          <w:tcPr>
            <w:tcW w:w="4200" w:type="dxa"/>
          </w:tcPr>
          <w:p w:rsidR="0065535A" w:rsidRPr="00463712" w:rsidRDefault="008027AB" w:rsidP="0065535A">
            <w:pPr>
              <w:rPr>
                <w:rFonts w:ascii="Arial" w:hAnsi="Arial" w:cs="Arial"/>
                <w:sz w:val="22"/>
                <w:szCs w:val="22"/>
              </w:rPr>
            </w:pPr>
            <w:r w:rsidRPr="00463712">
              <w:rPr>
                <w:rFonts w:ascii="Arial" w:hAnsi="Arial" w:cs="Arial"/>
                <w:sz w:val="22"/>
                <w:szCs w:val="22"/>
              </w:rPr>
              <w:t>Justice System Full Court</w:t>
            </w:r>
          </w:p>
        </w:tc>
        <w:tc>
          <w:tcPr>
            <w:tcW w:w="1440" w:type="dxa"/>
          </w:tcPr>
          <w:p w:rsidR="0065535A" w:rsidRPr="0065535A" w:rsidRDefault="0065535A" w:rsidP="0065535A">
            <w:pPr>
              <w:rPr>
                <w:rFonts w:ascii="Arial" w:hAnsi="Arial" w:cs="Arial"/>
                <w:color w:val="333399"/>
                <w:sz w:val="22"/>
                <w:szCs w:val="22"/>
              </w:rPr>
            </w:pPr>
            <w:r w:rsidRPr="0065535A">
              <w:rPr>
                <w:rFonts w:ascii="Arial" w:hAnsi="Arial" w:cs="Arial"/>
                <w:sz w:val="22"/>
                <w:szCs w:val="22"/>
              </w:rPr>
              <w:t>$</w:t>
            </w:r>
          </w:p>
        </w:tc>
        <w:tc>
          <w:tcPr>
            <w:tcW w:w="1297" w:type="dxa"/>
          </w:tcPr>
          <w:p w:rsidR="0065535A" w:rsidRPr="0065535A" w:rsidRDefault="0065535A" w:rsidP="0065535A">
            <w:pPr>
              <w:rPr>
                <w:rFonts w:ascii="Arial" w:hAnsi="Arial" w:cs="Arial"/>
                <w:color w:val="333399"/>
                <w:sz w:val="22"/>
                <w:szCs w:val="22"/>
              </w:rPr>
            </w:pPr>
          </w:p>
        </w:tc>
        <w:tc>
          <w:tcPr>
            <w:tcW w:w="2543" w:type="dxa"/>
          </w:tcPr>
          <w:p w:rsidR="0065535A" w:rsidRPr="0065535A" w:rsidRDefault="0065535A" w:rsidP="0065535A">
            <w:pPr>
              <w:rPr>
                <w:rFonts w:ascii="Arial" w:hAnsi="Arial" w:cs="Arial"/>
                <w:color w:val="333399"/>
                <w:sz w:val="22"/>
                <w:szCs w:val="22"/>
              </w:rPr>
            </w:pPr>
            <w:r w:rsidRPr="0065535A">
              <w:rPr>
                <w:rFonts w:ascii="Arial" w:hAnsi="Arial" w:cs="Arial"/>
                <w:sz w:val="22"/>
                <w:szCs w:val="22"/>
              </w:rPr>
              <w:t>$</w:t>
            </w:r>
          </w:p>
        </w:tc>
      </w:tr>
      <w:tr w:rsidR="0065535A" w:rsidRPr="0065535A" w:rsidTr="0065535A">
        <w:tc>
          <w:tcPr>
            <w:tcW w:w="4200" w:type="dxa"/>
          </w:tcPr>
          <w:p w:rsidR="0065535A" w:rsidRPr="00463712" w:rsidRDefault="008027AB" w:rsidP="0065535A">
            <w:pPr>
              <w:rPr>
                <w:rFonts w:ascii="Arial" w:hAnsi="Arial" w:cs="Arial"/>
                <w:sz w:val="22"/>
                <w:szCs w:val="22"/>
              </w:rPr>
            </w:pPr>
            <w:r w:rsidRPr="00463712">
              <w:rPr>
                <w:rFonts w:ascii="Arial" w:hAnsi="Arial" w:cs="Arial"/>
                <w:sz w:val="22"/>
                <w:szCs w:val="22"/>
              </w:rPr>
              <w:t>New Dawn</w:t>
            </w:r>
            <w:r w:rsidRPr="00463712">
              <w:rPr>
                <w:rFonts w:ascii="Arial" w:hAnsi="Arial" w:cs="Arial"/>
              </w:rPr>
              <w:t xml:space="preserve"> Attorney Case management software (</w:t>
            </w:r>
            <w:proofErr w:type="spellStart"/>
            <w:r w:rsidRPr="00463712">
              <w:rPr>
                <w:rFonts w:ascii="Arial" w:hAnsi="Arial" w:cs="Arial"/>
              </w:rPr>
              <w:t>Justware</w:t>
            </w:r>
            <w:proofErr w:type="spellEnd"/>
            <w:r w:rsidRPr="00463712">
              <w:rPr>
                <w:rFonts w:ascii="Arial" w:hAnsi="Arial" w:cs="Arial"/>
              </w:rPr>
              <w:t>)</w:t>
            </w:r>
          </w:p>
        </w:tc>
        <w:tc>
          <w:tcPr>
            <w:tcW w:w="1440" w:type="dxa"/>
          </w:tcPr>
          <w:p w:rsidR="0065535A" w:rsidRPr="0065535A" w:rsidRDefault="0065535A" w:rsidP="0065535A">
            <w:pPr>
              <w:rPr>
                <w:rFonts w:ascii="Arial" w:hAnsi="Arial" w:cs="Arial"/>
                <w:color w:val="333399"/>
                <w:sz w:val="22"/>
                <w:szCs w:val="22"/>
              </w:rPr>
            </w:pPr>
            <w:r w:rsidRPr="0065535A">
              <w:rPr>
                <w:rFonts w:ascii="Arial" w:hAnsi="Arial" w:cs="Arial"/>
                <w:sz w:val="22"/>
                <w:szCs w:val="22"/>
              </w:rPr>
              <w:t>$</w:t>
            </w:r>
          </w:p>
        </w:tc>
        <w:tc>
          <w:tcPr>
            <w:tcW w:w="1297" w:type="dxa"/>
            <w:tcBorders>
              <w:bottom w:val="single" w:sz="18" w:space="0" w:color="auto"/>
            </w:tcBorders>
          </w:tcPr>
          <w:p w:rsidR="0065535A" w:rsidRPr="0065535A" w:rsidRDefault="0065535A" w:rsidP="0065535A">
            <w:pPr>
              <w:rPr>
                <w:rFonts w:ascii="Arial" w:hAnsi="Arial" w:cs="Arial"/>
                <w:color w:val="333399"/>
                <w:sz w:val="22"/>
                <w:szCs w:val="22"/>
              </w:rPr>
            </w:pPr>
          </w:p>
        </w:tc>
        <w:tc>
          <w:tcPr>
            <w:tcW w:w="2543" w:type="dxa"/>
            <w:tcBorders>
              <w:bottom w:val="single" w:sz="18" w:space="0" w:color="auto"/>
            </w:tcBorders>
          </w:tcPr>
          <w:p w:rsidR="0065535A" w:rsidRPr="0065535A" w:rsidRDefault="0065535A" w:rsidP="0065535A">
            <w:pPr>
              <w:rPr>
                <w:rFonts w:ascii="Arial" w:hAnsi="Arial" w:cs="Arial"/>
                <w:color w:val="333399"/>
                <w:sz w:val="22"/>
                <w:szCs w:val="22"/>
              </w:rPr>
            </w:pPr>
            <w:r w:rsidRPr="0065535A">
              <w:rPr>
                <w:rFonts w:ascii="Arial" w:hAnsi="Arial" w:cs="Arial"/>
                <w:sz w:val="22"/>
                <w:szCs w:val="22"/>
              </w:rPr>
              <w:t>$</w:t>
            </w:r>
          </w:p>
        </w:tc>
      </w:tr>
      <w:tr w:rsidR="0065535A" w:rsidRPr="0065535A" w:rsidTr="0065535A">
        <w:tc>
          <w:tcPr>
            <w:tcW w:w="5640" w:type="dxa"/>
            <w:gridSpan w:val="2"/>
          </w:tcPr>
          <w:p w:rsidR="0065535A" w:rsidRPr="0065535A" w:rsidRDefault="0065535A" w:rsidP="0065535A">
            <w:pPr>
              <w:jc w:val="right"/>
              <w:rPr>
                <w:rFonts w:ascii="Arial" w:hAnsi="Arial" w:cs="Arial"/>
                <w:sz w:val="22"/>
                <w:szCs w:val="22"/>
              </w:rPr>
            </w:pPr>
            <w:r w:rsidRPr="0065535A">
              <w:rPr>
                <w:rFonts w:ascii="Arial" w:hAnsi="Arial" w:cs="Arial"/>
                <w:sz w:val="22"/>
                <w:szCs w:val="22"/>
              </w:rPr>
              <w:t>Price Total for Optional Interfaces</w:t>
            </w:r>
          </w:p>
        </w:tc>
        <w:tc>
          <w:tcPr>
            <w:tcW w:w="3840" w:type="dxa"/>
            <w:gridSpan w:val="2"/>
            <w:tcBorders>
              <w:top w:val="single" w:sz="18" w:space="0" w:color="auto"/>
            </w:tcBorders>
          </w:tcPr>
          <w:p w:rsidR="0065535A" w:rsidRPr="0065535A" w:rsidRDefault="0065535A" w:rsidP="0065535A">
            <w:pPr>
              <w:ind w:left="252"/>
              <w:rPr>
                <w:rFonts w:ascii="Arial" w:hAnsi="Arial" w:cs="Arial"/>
                <w:sz w:val="22"/>
                <w:szCs w:val="22"/>
              </w:rPr>
            </w:pPr>
            <w:r w:rsidRPr="0065535A">
              <w:rPr>
                <w:rFonts w:ascii="Arial" w:hAnsi="Arial" w:cs="Arial"/>
                <w:sz w:val="22"/>
                <w:szCs w:val="22"/>
              </w:rPr>
              <w:t>$</w:t>
            </w:r>
          </w:p>
        </w:tc>
      </w:tr>
    </w:tbl>
    <w:p w:rsidR="0065535A" w:rsidRPr="0065535A" w:rsidRDefault="0065535A" w:rsidP="0065535A">
      <w:pPr>
        <w:rPr>
          <w:rFonts w:ascii="Arial" w:hAnsi="Arial" w:cs="Arial"/>
          <w:b/>
          <w:sz w:val="24"/>
          <w:szCs w:val="22"/>
        </w:rPr>
      </w:pPr>
    </w:p>
    <w:p w:rsidR="0065535A" w:rsidRPr="0065535A" w:rsidRDefault="0065535A" w:rsidP="0065535A">
      <w:pPr>
        <w:rPr>
          <w:rFonts w:ascii="Arial" w:hAnsi="Arial" w:cs="Arial"/>
          <w:b/>
          <w:sz w:val="24"/>
          <w:szCs w:val="22"/>
        </w:rPr>
      </w:pPr>
      <w:r w:rsidRPr="0065535A">
        <w:rPr>
          <w:rFonts w:ascii="Arial" w:hAnsi="Arial" w:cs="Arial"/>
          <w:b/>
          <w:sz w:val="24"/>
          <w:szCs w:val="22"/>
        </w:rPr>
        <w:t>Software Modification</w:t>
      </w:r>
    </w:p>
    <w:p w:rsidR="0065535A" w:rsidRPr="0065535A" w:rsidRDefault="0065535A" w:rsidP="0065535A">
      <w:pPr>
        <w:jc w:val="center"/>
        <w:rPr>
          <w:rFonts w:ascii="Arial" w:hAnsi="Arial" w:cs="Arial"/>
          <w:b/>
          <w:sz w:val="22"/>
          <w:szCs w:val="22"/>
        </w:rPr>
      </w:pPr>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0"/>
        <w:gridCol w:w="1440"/>
        <w:gridCol w:w="1297"/>
        <w:gridCol w:w="2543"/>
      </w:tblGrid>
      <w:tr w:rsidR="0065535A" w:rsidRPr="0065535A" w:rsidTr="0065535A">
        <w:tc>
          <w:tcPr>
            <w:tcW w:w="4200" w:type="dxa"/>
            <w:shd w:val="clear" w:color="auto" w:fill="595959"/>
            <w:vAlign w:val="center"/>
          </w:tcPr>
          <w:p w:rsidR="0065535A" w:rsidRPr="0065535A" w:rsidRDefault="0065535A" w:rsidP="008027AB">
            <w:pPr>
              <w:jc w:val="center"/>
              <w:rPr>
                <w:rFonts w:ascii="Arial" w:hAnsi="Arial" w:cs="Arial"/>
                <w:b/>
                <w:color w:val="FFFFFF"/>
                <w:sz w:val="22"/>
                <w:szCs w:val="22"/>
              </w:rPr>
            </w:pPr>
            <w:r w:rsidRPr="0065535A">
              <w:rPr>
                <w:rFonts w:ascii="Arial" w:hAnsi="Arial" w:cs="Arial"/>
                <w:b/>
                <w:color w:val="FFFFFF"/>
                <w:sz w:val="22"/>
                <w:szCs w:val="22"/>
              </w:rPr>
              <w:t>Modification Required and Item #</w:t>
            </w:r>
            <w:r w:rsidR="00463712">
              <w:rPr>
                <w:rFonts w:ascii="Arial" w:hAnsi="Arial" w:cs="Arial"/>
                <w:b/>
                <w:color w:val="FFFFFF"/>
                <w:sz w:val="22"/>
                <w:szCs w:val="22"/>
              </w:rPr>
              <w:t xml:space="preserve"> it relates to</w:t>
            </w:r>
            <w:r w:rsidRPr="0065535A">
              <w:rPr>
                <w:rFonts w:ascii="Arial" w:hAnsi="Arial" w:cs="Arial"/>
                <w:b/>
                <w:color w:val="FFFFFF"/>
                <w:sz w:val="22"/>
                <w:szCs w:val="22"/>
              </w:rPr>
              <w:t xml:space="preserve"> </w:t>
            </w:r>
          </w:p>
        </w:tc>
        <w:tc>
          <w:tcPr>
            <w:tcW w:w="1440"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Price</w:t>
            </w:r>
          </w:p>
        </w:tc>
        <w:tc>
          <w:tcPr>
            <w:tcW w:w="1297"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 of licenses</w:t>
            </w:r>
          </w:p>
        </w:tc>
        <w:tc>
          <w:tcPr>
            <w:tcW w:w="2543"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Price per additional license</w:t>
            </w:r>
          </w:p>
        </w:tc>
      </w:tr>
      <w:tr w:rsidR="0065535A" w:rsidRPr="0065535A" w:rsidTr="0065535A">
        <w:tc>
          <w:tcPr>
            <w:tcW w:w="4200" w:type="dxa"/>
          </w:tcPr>
          <w:p w:rsidR="0065535A" w:rsidRPr="0065535A" w:rsidRDefault="0065535A" w:rsidP="0065535A">
            <w:pPr>
              <w:rPr>
                <w:rFonts w:ascii="Arial" w:hAnsi="Arial" w:cs="Arial"/>
                <w:color w:val="333399"/>
                <w:sz w:val="22"/>
                <w:szCs w:val="22"/>
              </w:rPr>
            </w:pPr>
          </w:p>
        </w:tc>
        <w:tc>
          <w:tcPr>
            <w:tcW w:w="1440" w:type="dxa"/>
          </w:tcPr>
          <w:p w:rsidR="0065535A" w:rsidRPr="0065535A" w:rsidRDefault="0065535A" w:rsidP="0065535A">
            <w:pPr>
              <w:rPr>
                <w:rFonts w:ascii="Arial" w:hAnsi="Arial" w:cs="Arial"/>
                <w:color w:val="333399"/>
                <w:sz w:val="22"/>
                <w:szCs w:val="22"/>
              </w:rPr>
            </w:pPr>
            <w:r w:rsidRPr="0065535A">
              <w:rPr>
                <w:rFonts w:ascii="Arial" w:hAnsi="Arial" w:cs="Arial"/>
                <w:sz w:val="22"/>
                <w:szCs w:val="22"/>
              </w:rPr>
              <w:t>$</w:t>
            </w:r>
          </w:p>
        </w:tc>
        <w:tc>
          <w:tcPr>
            <w:tcW w:w="1297" w:type="dxa"/>
          </w:tcPr>
          <w:p w:rsidR="0065535A" w:rsidRPr="0065535A" w:rsidRDefault="0065535A" w:rsidP="0065535A">
            <w:pPr>
              <w:rPr>
                <w:rFonts w:ascii="Arial" w:hAnsi="Arial" w:cs="Arial"/>
                <w:color w:val="333399"/>
                <w:sz w:val="22"/>
                <w:szCs w:val="22"/>
              </w:rPr>
            </w:pPr>
          </w:p>
        </w:tc>
        <w:tc>
          <w:tcPr>
            <w:tcW w:w="2543" w:type="dxa"/>
          </w:tcPr>
          <w:p w:rsidR="0065535A" w:rsidRPr="0065535A" w:rsidRDefault="0065535A" w:rsidP="0065535A">
            <w:pPr>
              <w:rPr>
                <w:rFonts w:ascii="Arial" w:hAnsi="Arial" w:cs="Arial"/>
                <w:color w:val="333399"/>
                <w:sz w:val="22"/>
                <w:szCs w:val="22"/>
              </w:rPr>
            </w:pPr>
            <w:r w:rsidRPr="0065535A">
              <w:rPr>
                <w:rFonts w:ascii="Arial" w:hAnsi="Arial" w:cs="Arial"/>
                <w:sz w:val="22"/>
                <w:szCs w:val="22"/>
              </w:rPr>
              <w:t>$</w:t>
            </w:r>
          </w:p>
        </w:tc>
      </w:tr>
      <w:tr w:rsidR="00463712" w:rsidRPr="0065535A" w:rsidTr="0065535A">
        <w:tc>
          <w:tcPr>
            <w:tcW w:w="4200" w:type="dxa"/>
          </w:tcPr>
          <w:p w:rsidR="00463712" w:rsidRPr="0065535A" w:rsidRDefault="00463712" w:rsidP="0065535A">
            <w:pPr>
              <w:rPr>
                <w:rFonts w:ascii="Arial" w:hAnsi="Arial" w:cs="Arial"/>
                <w:color w:val="333399"/>
                <w:sz w:val="22"/>
                <w:szCs w:val="22"/>
              </w:rPr>
            </w:pPr>
          </w:p>
        </w:tc>
        <w:tc>
          <w:tcPr>
            <w:tcW w:w="1440" w:type="dxa"/>
          </w:tcPr>
          <w:p w:rsidR="00463712" w:rsidRPr="0065535A" w:rsidRDefault="00463712" w:rsidP="0065535A">
            <w:pPr>
              <w:rPr>
                <w:rFonts w:ascii="Arial" w:hAnsi="Arial" w:cs="Arial"/>
                <w:sz w:val="22"/>
                <w:szCs w:val="22"/>
              </w:rPr>
            </w:pPr>
          </w:p>
        </w:tc>
        <w:tc>
          <w:tcPr>
            <w:tcW w:w="1297" w:type="dxa"/>
          </w:tcPr>
          <w:p w:rsidR="00463712" w:rsidRPr="0065535A" w:rsidRDefault="00463712" w:rsidP="0065535A">
            <w:pPr>
              <w:rPr>
                <w:rFonts w:ascii="Arial" w:hAnsi="Arial" w:cs="Arial"/>
                <w:color w:val="333399"/>
                <w:sz w:val="22"/>
                <w:szCs w:val="22"/>
              </w:rPr>
            </w:pPr>
          </w:p>
        </w:tc>
        <w:tc>
          <w:tcPr>
            <w:tcW w:w="2543" w:type="dxa"/>
          </w:tcPr>
          <w:p w:rsidR="00463712" w:rsidRPr="0065535A" w:rsidRDefault="00463712" w:rsidP="0065535A">
            <w:pPr>
              <w:rPr>
                <w:rFonts w:ascii="Arial" w:hAnsi="Arial" w:cs="Arial"/>
                <w:sz w:val="22"/>
                <w:szCs w:val="22"/>
              </w:rPr>
            </w:pPr>
          </w:p>
        </w:tc>
      </w:tr>
      <w:tr w:rsidR="00463712" w:rsidRPr="0065535A" w:rsidTr="0065535A">
        <w:tc>
          <w:tcPr>
            <w:tcW w:w="4200" w:type="dxa"/>
          </w:tcPr>
          <w:p w:rsidR="00463712" w:rsidRPr="0065535A" w:rsidRDefault="00463712" w:rsidP="0065535A">
            <w:pPr>
              <w:rPr>
                <w:rFonts w:ascii="Arial" w:hAnsi="Arial" w:cs="Arial"/>
                <w:color w:val="333399"/>
                <w:sz w:val="22"/>
                <w:szCs w:val="22"/>
              </w:rPr>
            </w:pPr>
          </w:p>
        </w:tc>
        <w:tc>
          <w:tcPr>
            <w:tcW w:w="1440" w:type="dxa"/>
          </w:tcPr>
          <w:p w:rsidR="00463712" w:rsidRPr="0065535A" w:rsidRDefault="00463712" w:rsidP="0065535A">
            <w:pPr>
              <w:rPr>
                <w:rFonts w:ascii="Arial" w:hAnsi="Arial" w:cs="Arial"/>
                <w:sz w:val="22"/>
                <w:szCs w:val="22"/>
              </w:rPr>
            </w:pPr>
          </w:p>
        </w:tc>
        <w:tc>
          <w:tcPr>
            <w:tcW w:w="1297" w:type="dxa"/>
          </w:tcPr>
          <w:p w:rsidR="00463712" w:rsidRPr="0065535A" w:rsidRDefault="00463712" w:rsidP="0065535A">
            <w:pPr>
              <w:rPr>
                <w:rFonts w:ascii="Arial" w:hAnsi="Arial" w:cs="Arial"/>
                <w:color w:val="333399"/>
                <w:sz w:val="22"/>
                <w:szCs w:val="22"/>
              </w:rPr>
            </w:pPr>
          </w:p>
        </w:tc>
        <w:tc>
          <w:tcPr>
            <w:tcW w:w="2543" w:type="dxa"/>
          </w:tcPr>
          <w:p w:rsidR="00463712" w:rsidRPr="0065535A" w:rsidRDefault="00463712" w:rsidP="0065535A">
            <w:pPr>
              <w:rPr>
                <w:rFonts w:ascii="Arial" w:hAnsi="Arial" w:cs="Arial"/>
                <w:sz w:val="22"/>
                <w:szCs w:val="22"/>
              </w:rPr>
            </w:pPr>
          </w:p>
        </w:tc>
      </w:tr>
      <w:tr w:rsidR="00463712" w:rsidRPr="0065535A" w:rsidTr="0065535A">
        <w:tc>
          <w:tcPr>
            <w:tcW w:w="4200" w:type="dxa"/>
          </w:tcPr>
          <w:p w:rsidR="00463712" w:rsidRPr="0065535A" w:rsidRDefault="00463712" w:rsidP="0065535A">
            <w:pPr>
              <w:rPr>
                <w:rFonts w:ascii="Arial" w:hAnsi="Arial" w:cs="Arial"/>
                <w:color w:val="333399"/>
                <w:sz w:val="22"/>
                <w:szCs w:val="22"/>
              </w:rPr>
            </w:pPr>
          </w:p>
        </w:tc>
        <w:tc>
          <w:tcPr>
            <w:tcW w:w="1440" w:type="dxa"/>
          </w:tcPr>
          <w:p w:rsidR="00463712" w:rsidRPr="0065535A" w:rsidRDefault="00463712" w:rsidP="0065535A">
            <w:pPr>
              <w:rPr>
                <w:rFonts w:ascii="Arial" w:hAnsi="Arial" w:cs="Arial"/>
                <w:sz w:val="22"/>
                <w:szCs w:val="22"/>
              </w:rPr>
            </w:pPr>
          </w:p>
        </w:tc>
        <w:tc>
          <w:tcPr>
            <w:tcW w:w="1297" w:type="dxa"/>
          </w:tcPr>
          <w:p w:rsidR="00463712" w:rsidRPr="0065535A" w:rsidRDefault="00463712" w:rsidP="0065535A">
            <w:pPr>
              <w:rPr>
                <w:rFonts w:ascii="Arial" w:hAnsi="Arial" w:cs="Arial"/>
                <w:color w:val="333399"/>
                <w:sz w:val="22"/>
                <w:szCs w:val="22"/>
              </w:rPr>
            </w:pPr>
          </w:p>
        </w:tc>
        <w:tc>
          <w:tcPr>
            <w:tcW w:w="2543" w:type="dxa"/>
          </w:tcPr>
          <w:p w:rsidR="00463712" w:rsidRPr="0065535A" w:rsidRDefault="00463712" w:rsidP="0065535A">
            <w:pPr>
              <w:rPr>
                <w:rFonts w:ascii="Arial" w:hAnsi="Arial" w:cs="Arial"/>
                <w:sz w:val="22"/>
                <w:szCs w:val="22"/>
              </w:rPr>
            </w:pPr>
          </w:p>
        </w:tc>
      </w:tr>
      <w:tr w:rsidR="00463712" w:rsidRPr="0065535A" w:rsidTr="0065535A">
        <w:tc>
          <w:tcPr>
            <w:tcW w:w="4200" w:type="dxa"/>
          </w:tcPr>
          <w:p w:rsidR="00463712" w:rsidRPr="0065535A" w:rsidRDefault="00463712" w:rsidP="0065535A">
            <w:pPr>
              <w:rPr>
                <w:rFonts w:ascii="Arial" w:hAnsi="Arial" w:cs="Arial"/>
                <w:color w:val="333399"/>
                <w:sz w:val="22"/>
                <w:szCs w:val="22"/>
              </w:rPr>
            </w:pPr>
          </w:p>
        </w:tc>
        <w:tc>
          <w:tcPr>
            <w:tcW w:w="1440" w:type="dxa"/>
          </w:tcPr>
          <w:p w:rsidR="00463712" w:rsidRPr="0065535A" w:rsidRDefault="00463712" w:rsidP="0065535A">
            <w:pPr>
              <w:rPr>
                <w:rFonts w:ascii="Arial" w:hAnsi="Arial" w:cs="Arial"/>
                <w:sz w:val="22"/>
                <w:szCs w:val="22"/>
              </w:rPr>
            </w:pPr>
          </w:p>
        </w:tc>
        <w:tc>
          <w:tcPr>
            <w:tcW w:w="1297" w:type="dxa"/>
          </w:tcPr>
          <w:p w:rsidR="00463712" w:rsidRPr="0065535A" w:rsidRDefault="00463712" w:rsidP="0065535A">
            <w:pPr>
              <w:rPr>
                <w:rFonts w:ascii="Arial" w:hAnsi="Arial" w:cs="Arial"/>
                <w:color w:val="333399"/>
                <w:sz w:val="22"/>
                <w:szCs w:val="22"/>
              </w:rPr>
            </w:pPr>
          </w:p>
        </w:tc>
        <w:tc>
          <w:tcPr>
            <w:tcW w:w="2543" w:type="dxa"/>
          </w:tcPr>
          <w:p w:rsidR="00463712" w:rsidRPr="0065535A" w:rsidRDefault="00463712" w:rsidP="0065535A">
            <w:pPr>
              <w:rPr>
                <w:rFonts w:ascii="Arial" w:hAnsi="Arial" w:cs="Arial"/>
                <w:sz w:val="22"/>
                <w:szCs w:val="22"/>
              </w:rPr>
            </w:pPr>
          </w:p>
        </w:tc>
      </w:tr>
      <w:tr w:rsidR="00463712" w:rsidRPr="0065535A" w:rsidTr="0065535A">
        <w:tc>
          <w:tcPr>
            <w:tcW w:w="4200" w:type="dxa"/>
          </w:tcPr>
          <w:p w:rsidR="00463712" w:rsidRPr="0065535A" w:rsidRDefault="00463712" w:rsidP="0065535A">
            <w:pPr>
              <w:rPr>
                <w:rFonts w:ascii="Arial" w:hAnsi="Arial" w:cs="Arial"/>
                <w:color w:val="333399"/>
                <w:sz w:val="22"/>
                <w:szCs w:val="22"/>
              </w:rPr>
            </w:pPr>
          </w:p>
        </w:tc>
        <w:tc>
          <w:tcPr>
            <w:tcW w:w="1440" w:type="dxa"/>
          </w:tcPr>
          <w:p w:rsidR="00463712" w:rsidRPr="0065535A" w:rsidRDefault="00463712" w:rsidP="0065535A">
            <w:pPr>
              <w:rPr>
                <w:rFonts w:ascii="Arial" w:hAnsi="Arial" w:cs="Arial"/>
                <w:sz w:val="22"/>
                <w:szCs w:val="22"/>
              </w:rPr>
            </w:pPr>
          </w:p>
        </w:tc>
        <w:tc>
          <w:tcPr>
            <w:tcW w:w="1297" w:type="dxa"/>
          </w:tcPr>
          <w:p w:rsidR="00463712" w:rsidRPr="0065535A" w:rsidRDefault="00463712" w:rsidP="0065535A">
            <w:pPr>
              <w:rPr>
                <w:rFonts w:ascii="Arial" w:hAnsi="Arial" w:cs="Arial"/>
                <w:color w:val="333399"/>
                <w:sz w:val="22"/>
                <w:szCs w:val="22"/>
              </w:rPr>
            </w:pPr>
          </w:p>
        </w:tc>
        <w:tc>
          <w:tcPr>
            <w:tcW w:w="2543" w:type="dxa"/>
          </w:tcPr>
          <w:p w:rsidR="00463712" w:rsidRPr="0065535A" w:rsidRDefault="00463712" w:rsidP="0065535A">
            <w:pPr>
              <w:rPr>
                <w:rFonts w:ascii="Arial" w:hAnsi="Arial" w:cs="Arial"/>
                <w:sz w:val="22"/>
                <w:szCs w:val="22"/>
              </w:rPr>
            </w:pPr>
          </w:p>
        </w:tc>
      </w:tr>
      <w:tr w:rsidR="00463712" w:rsidRPr="0065535A" w:rsidTr="0065535A">
        <w:tc>
          <w:tcPr>
            <w:tcW w:w="4200" w:type="dxa"/>
          </w:tcPr>
          <w:p w:rsidR="00463712" w:rsidRPr="0065535A" w:rsidRDefault="00463712" w:rsidP="0065535A">
            <w:pPr>
              <w:rPr>
                <w:rFonts w:ascii="Arial" w:hAnsi="Arial" w:cs="Arial"/>
                <w:color w:val="333399"/>
                <w:sz w:val="22"/>
                <w:szCs w:val="22"/>
              </w:rPr>
            </w:pPr>
          </w:p>
        </w:tc>
        <w:tc>
          <w:tcPr>
            <w:tcW w:w="1440" w:type="dxa"/>
          </w:tcPr>
          <w:p w:rsidR="00463712" w:rsidRPr="0065535A" w:rsidRDefault="00463712" w:rsidP="0065535A">
            <w:pPr>
              <w:rPr>
                <w:rFonts w:ascii="Arial" w:hAnsi="Arial" w:cs="Arial"/>
                <w:sz w:val="22"/>
                <w:szCs w:val="22"/>
              </w:rPr>
            </w:pPr>
          </w:p>
        </w:tc>
        <w:tc>
          <w:tcPr>
            <w:tcW w:w="1297" w:type="dxa"/>
          </w:tcPr>
          <w:p w:rsidR="00463712" w:rsidRPr="0065535A" w:rsidRDefault="00463712" w:rsidP="0065535A">
            <w:pPr>
              <w:rPr>
                <w:rFonts w:ascii="Arial" w:hAnsi="Arial" w:cs="Arial"/>
                <w:color w:val="333399"/>
                <w:sz w:val="22"/>
                <w:szCs w:val="22"/>
              </w:rPr>
            </w:pPr>
          </w:p>
        </w:tc>
        <w:tc>
          <w:tcPr>
            <w:tcW w:w="2543" w:type="dxa"/>
          </w:tcPr>
          <w:p w:rsidR="00463712" w:rsidRPr="0065535A" w:rsidRDefault="00463712" w:rsidP="0065535A">
            <w:pPr>
              <w:rPr>
                <w:rFonts w:ascii="Arial" w:hAnsi="Arial" w:cs="Arial"/>
                <w:sz w:val="22"/>
                <w:szCs w:val="22"/>
              </w:rPr>
            </w:pPr>
          </w:p>
        </w:tc>
      </w:tr>
      <w:tr w:rsidR="0065535A" w:rsidRPr="0065535A" w:rsidTr="0065535A">
        <w:tc>
          <w:tcPr>
            <w:tcW w:w="4200" w:type="dxa"/>
          </w:tcPr>
          <w:p w:rsidR="0065535A" w:rsidRPr="0065535A" w:rsidRDefault="0065535A" w:rsidP="0065535A">
            <w:pPr>
              <w:rPr>
                <w:rFonts w:ascii="Arial" w:hAnsi="Arial" w:cs="Arial"/>
                <w:color w:val="333399"/>
                <w:sz w:val="22"/>
                <w:szCs w:val="22"/>
              </w:rPr>
            </w:pPr>
          </w:p>
        </w:tc>
        <w:tc>
          <w:tcPr>
            <w:tcW w:w="1440" w:type="dxa"/>
          </w:tcPr>
          <w:p w:rsidR="0065535A" w:rsidRPr="0065535A" w:rsidRDefault="0065535A" w:rsidP="0065535A">
            <w:pPr>
              <w:rPr>
                <w:rFonts w:ascii="Arial" w:hAnsi="Arial" w:cs="Arial"/>
                <w:color w:val="333399"/>
                <w:sz w:val="22"/>
                <w:szCs w:val="22"/>
              </w:rPr>
            </w:pPr>
            <w:r w:rsidRPr="0065535A">
              <w:rPr>
                <w:rFonts w:ascii="Arial" w:hAnsi="Arial" w:cs="Arial"/>
                <w:sz w:val="22"/>
                <w:szCs w:val="22"/>
              </w:rPr>
              <w:t>$</w:t>
            </w:r>
          </w:p>
        </w:tc>
        <w:tc>
          <w:tcPr>
            <w:tcW w:w="1297" w:type="dxa"/>
          </w:tcPr>
          <w:p w:rsidR="0065535A" w:rsidRPr="0065535A" w:rsidRDefault="0065535A" w:rsidP="0065535A">
            <w:pPr>
              <w:rPr>
                <w:rFonts w:ascii="Arial" w:hAnsi="Arial" w:cs="Arial"/>
                <w:color w:val="333399"/>
                <w:sz w:val="22"/>
                <w:szCs w:val="22"/>
              </w:rPr>
            </w:pPr>
          </w:p>
        </w:tc>
        <w:tc>
          <w:tcPr>
            <w:tcW w:w="2543" w:type="dxa"/>
          </w:tcPr>
          <w:p w:rsidR="0065535A" w:rsidRPr="0065535A" w:rsidRDefault="0065535A" w:rsidP="0065535A">
            <w:pPr>
              <w:rPr>
                <w:rFonts w:ascii="Arial" w:hAnsi="Arial" w:cs="Arial"/>
                <w:color w:val="333399"/>
                <w:sz w:val="22"/>
                <w:szCs w:val="22"/>
              </w:rPr>
            </w:pPr>
            <w:r w:rsidRPr="0065535A">
              <w:rPr>
                <w:rFonts w:ascii="Arial" w:hAnsi="Arial" w:cs="Arial"/>
                <w:sz w:val="22"/>
                <w:szCs w:val="22"/>
              </w:rPr>
              <w:t>$</w:t>
            </w:r>
          </w:p>
        </w:tc>
      </w:tr>
      <w:tr w:rsidR="0065535A" w:rsidRPr="0065535A" w:rsidTr="0065535A">
        <w:tc>
          <w:tcPr>
            <w:tcW w:w="4200" w:type="dxa"/>
          </w:tcPr>
          <w:p w:rsidR="0065535A" w:rsidRPr="0065535A" w:rsidRDefault="0065535A" w:rsidP="0065535A">
            <w:pPr>
              <w:rPr>
                <w:rFonts w:ascii="Arial" w:hAnsi="Arial" w:cs="Arial"/>
                <w:color w:val="333399"/>
                <w:sz w:val="22"/>
                <w:szCs w:val="22"/>
              </w:rPr>
            </w:pPr>
          </w:p>
        </w:tc>
        <w:tc>
          <w:tcPr>
            <w:tcW w:w="1440" w:type="dxa"/>
          </w:tcPr>
          <w:p w:rsidR="0065535A" w:rsidRPr="0065535A" w:rsidRDefault="0065535A" w:rsidP="0065535A">
            <w:pPr>
              <w:rPr>
                <w:rFonts w:ascii="Arial" w:hAnsi="Arial" w:cs="Arial"/>
                <w:color w:val="333399"/>
                <w:sz w:val="22"/>
                <w:szCs w:val="22"/>
              </w:rPr>
            </w:pPr>
            <w:r w:rsidRPr="0065535A">
              <w:rPr>
                <w:rFonts w:ascii="Arial" w:hAnsi="Arial" w:cs="Arial"/>
                <w:sz w:val="22"/>
                <w:szCs w:val="22"/>
              </w:rPr>
              <w:t>$</w:t>
            </w:r>
          </w:p>
        </w:tc>
        <w:tc>
          <w:tcPr>
            <w:tcW w:w="1297" w:type="dxa"/>
            <w:tcBorders>
              <w:bottom w:val="single" w:sz="18" w:space="0" w:color="auto"/>
            </w:tcBorders>
          </w:tcPr>
          <w:p w:rsidR="0065535A" w:rsidRPr="0065535A" w:rsidRDefault="0065535A" w:rsidP="0065535A">
            <w:pPr>
              <w:rPr>
                <w:rFonts w:ascii="Arial" w:hAnsi="Arial" w:cs="Arial"/>
                <w:color w:val="333399"/>
                <w:sz w:val="22"/>
                <w:szCs w:val="22"/>
              </w:rPr>
            </w:pPr>
          </w:p>
        </w:tc>
        <w:tc>
          <w:tcPr>
            <w:tcW w:w="2543" w:type="dxa"/>
            <w:tcBorders>
              <w:bottom w:val="single" w:sz="18" w:space="0" w:color="auto"/>
            </w:tcBorders>
          </w:tcPr>
          <w:p w:rsidR="0065535A" w:rsidRPr="0065535A" w:rsidRDefault="0065535A" w:rsidP="0065535A">
            <w:pPr>
              <w:rPr>
                <w:rFonts w:ascii="Arial" w:hAnsi="Arial" w:cs="Arial"/>
                <w:color w:val="333399"/>
                <w:sz w:val="22"/>
                <w:szCs w:val="22"/>
              </w:rPr>
            </w:pPr>
            <w:r w:rsidRPr="0065535A">
              <w:rPr>
                <w:rFonts w:ascii="Arial" w:hAnsi="Arial" w:cs="Arial"/>
                <w:sz w:val="22"/>
                <w:szCs w:val="22"/>
              </w:rPr>
              <w:t>$</w:t>
            </w:r>
          </w:p>
        </w:tc>
      </w:tr>
      <w:tr w:rsidR="0065535A" w:rsidRPr="0065535A" w:rsidTr="0065535A">
        <w:tc>
          <w:tcPr>
            <w:tcW w:w="5640" w:type="dxa"/>
            <w:gridSpan w:val="2"/>
          </w:tcPr>
          <w:p w:rsidR="0065535A" w:rsidRPr="0065535A" w:rsidRDefault="0065535A" w:rsidP="0065535A">
            <w:pPr>
              <w:jc w:val="right"/>
              <w:rPr>
                <w:rFonts w:ascii="Arial" w:hAnsi="Arial" w:cs="Arial"/>
                <w:sz w:val="22"/>
                <w:szCs w:val="22"/>
              </w:rPr>
            </w:pPr>
            <w:r w:rsidRPr="0065535A">
              <w:rPr>
                <w:rFonts w:ascii="Arial" w:hAnsi="Arial" w:cs="Arial"/>
                <w:sz w:val="22"/>
                <w:szCs w:val="22"/>
              </w:rPr>
              <w:t>Price Total for Software Modification</w:t>
            </w:r>
          </w:p>
        </w:tc>
        <w:tc>
          <w:tcPr>
            <w:tcW w:w="3840" w:type="dxa"/>
            <w:gridSpan w:val="2"/>
            <w:tcBorders>
              <w:top w:val="single" w:sz="18" w:space="0" w:color="auto"/>
            </w:tcBorders>
          </w:tcPr>
          <w:p w:rsidR="0065535A" w:rsidRPr="0065535A" w:rsidRDefault="0065535A" w:rsidP="0065535A">
            <w:pPr>
              <w:ind w:left="252"/>
              <w:rPr>
                <w:rFonts w:ascii="Arial" w:hAnsi="Arial" w:cs="Arial"/>
                <w:sz w:val="22"/>
                <w:szCs w:val="22"/>
              </w:rPr>
            </w:pPr>
            <w:r w:rsidRPr="0065535A">
              <w:rPr>
                <w:rFonts w:ascii="Arial" w:hAnsi="Arial" w:cs="Arial"/>
                <w:sz w:val="22"/>
                <w:szCs w:val="22"/>
              </w:rPr>
              <w:t>$</w:t>
            </w:r>
          </w:p>
        </w:tc>
      </w:tr>
    </w:tbl>
    <w:p w:rsidR="0065535A" w:rsidRPr="0065535A" w:rsidRDefault="0065535A" w:rsidP="0065535A">
      <w:pPr>
        <w:jc w:val="center"/>
        <w:rPr>
          <w:rFonts w:ascii="Arial" w:hAnsi="Arial" w:cs="Arial"/>
          <w:b/>
          <w:sz w:val="22"/>
          <w:szCs w:val="22"/>
        </w:rPr>
      </w:pPr>
    </w:p>
    <w:p w:rsidR="0065535A" w:rsidRPr="0065535A" w:rsidRDefault="0065535A" w:rsidP="0065535A">
      <w:pPr>
        <w:jc w:val="center"/>
        <w:rPr>
          <w:rFonts w:ascii="Arial" w:hAnsi="Arial" w:cs="Arial"/>
          <w:b/>
          <w:sz w:val="22"/>
          <w:szCs w:val="22"/>
        </w:rPr>
      </w:pPr>
    </w:p>
    <w:p w:rsidR="0065535A" w:rsidRDefault="0065535A" w:rsidP="0065535A">
      <w:pPr>
        <w:rPr>
          <w:rFonts w:ascii="Arial" w:hAnsi="Arial" w:cs="Arial"/>
          <w:b/>
          <w:sz w:val="22"/>
          <w:szCs w:val="22"/>
        </w:rPr>
      </w:pPr>
      <w:r w:rsidRPr="0065535A">
        <w:rPr>
          <w:rFonts w:ascii="Arial" w:hAnsi="Arial" w:cs="Arial"/>
          <w:b/>
          <w:sz w:val="22"/>
          <w:szCs w:val="22"/>
        </w:rPr>
        <w:t>Price Total for Software</w:t>
      </w:r>
      <w:r w:rsidR="00463712">
        <w:rPr>
          <w:rFonts w:ascii="Arial" w:hAnsi="Arial" w:cs="Arial"/>
          <w:b/>
          <w:sz w:val="22"/>
          <w:szCs w:val="22"/>
        </w:rPr>
        <w:t xml:space="preserve"> Modules, Modifications &amp; Interfaces (excluding optional</w:t>
      </w:r>
      <w:r w:rsidRPr="0065535A">
        <w:rPr>
          <w:rFonts w:ascii="Arial" w:hAnsi="Arial" w:cs="Arial"/>
          <w:b/>
          <w:sz w:val="22"/>
          <w:szCs w:val="22"/>
        </w:rPr>
        <w:t>)</w:t>
      </w:r>
      <w:r w:rsidR="00463712">
        <w:rPr>
          <w:rFonts w:ascii="Arial" w:hAnsi="Arial" w:cs="Arial"/>
          <w:b/>
          <w:sz w:val="22"/>
          <w:szCs w:val="22"/>
        </w:rPr>
        <w:t>:</w:t>
      </w:r>
    </w:p>
    <w:p w:rsidR="00463712" w:rsidRDefault="00463712" w:rsidP="0065535A">
      <w:pPr>
        <w:rPr>
          <w:rFonts w:ascii="Arial" w:hAnsi="Arial" w:cs="Arial"/>
          <w:b/>
          <w:sz w:val="22"/>
          <w:szCs w:val="22"/>
        </w:rPr>
      </w:pPr>
    </w:p>
    <w:p w:rsidR="00463712" w:rsidRPr="00463712" w:rsidRDefault="00463712" w:rsidP="00463712">
      <w:pPr>
        <w:ind w:left="6480" w:firstLine="720"/>
        <w:rPr>
          <w:rFonts w:ascii="Arial" w:hAnsi="Arial" w:cs="Arial"/>
          <w:b/>
          <w:sz w:val="22"/>
          <w:szCs w:val="22"/>
        </w:rPr>
      </w:pPr>
      <w:r>
        <w:rPr>
          <w:rFonts w:ascii="Arial" w:hAnsi="Arial" w:cs="Arial"/>
          <w:b/>
          <w:sz w:val="22"/>
          <w:szCs w:val="22"/>
        </w:rPr>
        <w:t>$</w:t>
      </w:r>
      <w:r>
        <w:rPr>
          <w:rFonts w:ascii="Arial" w:hAnsi="Arial" w:cs="Arial"/>
          <w:b/>
          <w:sz w:val="22"/>
          <w:szCs w:val="22"/>
          <w:u w:val="single"/>
        </w:rPr>
        <w:tab/>
      </w:r>
      <w:r>
        <w:rPr>
          <w:rFonts w:ascii="Arial" w:hAnsi="Arial" w:cs="Arial"/>
          <w:b/>
          <w:sz w:val="22"/>
          <w:szCs w:val="22"/>
          <w:u w:val="single"/>
        </w:rPr>
        <w:tab/>
      </w:r>
      <w:r>
        <w:rPr>
          <w:rFonts w:ascii="Arial" w:hAnsi="Arial" w:cs="Arial"/>
          <w:b/>
          <w:sz w:val="22"/>
          <w:szCs w:val="22"/>
          <w:u w:val="single"/>
        </w:rPr>
        <w:tab/>
      </w:r>
    </w:p>
    <w:p w:rsidR="0065535A" w:rsidRPr="0065535A" w:rsidRDefault="0065535A" w:rsidP="0065535A">
      <w:pPr>
        <w:rPr>
          <w:rFonts w:ascii="Arial" w:hAnsi="Arial" w:cs="Arial"/>
          <w:sz w:val="22"/>
          <w:szCs w:val="22"/>
        </w:rPr>
      </w:pPr>
    </w:p>
    <w:p w:rsidR="0065535A" w:rsidRPr="0065535A" w:rsidRDefault="0065535A" w:rsidP="0065535A">
      <w:pPr>
        <w:rPr>
          <w:rFonts w:ascii="Arial" w:hAnsi="Arial" w:cs="Arial"/>
        </w:rPr>
      </w:pPr>
    </w:p>
    <w:p w:rsidR="0065535A" w:rsidRPr="0065535A" w:rsidRDefault="0065535A" w:rsidP="0065535A">
      <w:pPr>
        <w:rPr>
          <w:rFonts w:ascii="Arial" w:hAnsi="Arial" w:cs="Arial"/>
        </w:rPr>
      </w:pPr>
      <w:r w:rsidRPr="0065535A">
        <w:rPr>
          <w:rFonts w:ascii="Arial" w:hAnsi="Arial" w:cs="Arial"/>
        </w:rPr>
        <w:br w:type="page"/>
      </w:r>
    </w:p>
    <w:p w:rsidR="0065535A" w:rsidRPr="0065535A" w:rsidRDefault="0065535A" w:rsidP="00DD515B">
      <w:pPr>
        <w:keepNext/>
        <w:widowControl w:val="0"/>
        <w:numPr>
          <w:ilvl w:val="1"/>
          <w:numId w:val="77"/>
        </w:numPr>
        <w:spacing w:before="240" w:after="60"/>
        <w:ind w:left="450"/>
        <w:outlineLvl w:val="1"/>
        <w:rPr>
          <w:rFonts w:ascii="Arial" w:hAnsi="Arial" w:cs="Arial"/>
          <w:b/>
          <w:bCs/>
          <w:sz w:val="28"/>
          <w:szCs w:val="28"/>
        </w:rPr>
      </w:pPr>
      <w:bookmarkStart w:id="2616" w:name="_Toc327863369"/>
      <w:bookmarkStart w:id="2617" w:name="_Toc329960760"/>
      <w:r w:rsidRPr="0065535A">
        <w:rPr>
          <w:rFonts w:ascii="Arial" w:hAnsi="Arial" w:cs="Arial"/>
          <w:b/>
          <w:bCs/>
          <w:sz w:val="28"/>
          <w:szCs w:val="28"/>
        </w:rPr>
        <w:t>Pricing – Professional Services</w:t>
      </w:r>
      <w:bookmarkEnd w:id="2616"/>
      <w:bookmarkEnd w:id="2617"/>
    </w:p>
    <w:p w:rsidR="0065535A" w:rsidRPr="0065535A" w:rsidRDefault="0065535A" w:rsidP="0065535A">
      <w:pPr>
        <w:rPr>
          <w:rFonts w:ascii="Arial" w:hAnsi="Arial" w:cs="Arial"/>
        </w:rPr>
      </w:pPr>
    </w:p>
    <w:p w:rsidR="0065535A" w:rsidRPr="0065535A" w:rsidRDefault="0065535A" w:rsidP="0065535A">
      <w:pPr>
        <w:rPr>
          <w:rFonts w:ascii="Arial" w:hAnsi="Arial" w:cs="Arial"/>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0"/>
        <w:gridCol w:w="3420"/>
      </w:tblGrid>
      <w:tr w:rsidR="0065535A" w:rsidRPr="0065535A" w:rsidTr="0065535A">
        <w:tc>
          <w:tcPr>
            <w:tcW w:w="9540" w:type="dxa"/>
            <w:gridSpan w:val="2"/>
            <w:shd w:val="clear" w:color="auto" w:fill="595959"/>
            <w:tcMar>
              <w:top w:w="72" w:type="dxa"/>
              <w:left w:w="115" w:type="dxa"/>
              <w:bottom w:w="72" w:type="dxa"/>
              <w:right w:w="115" w:type="dxa"/>
            </w:tcMar>
          </w:tcPr>
          <w:p w:rsidR="0065535A" w:rsidRPr="0065535A" w:rsidRDefault="0065535A" w:rsidP="0065535A">
            <w:pPr>
              <w:ind w:left="252"/>
              <w:jc w:val="center"/>
              <w:rPr>
                <w:rFonts w:ascii="Arial" w:hAnsi="Arial" w:cs="Arial"/>
                <w:b/>
                <w:color w:val="FFFFFF"/>
                <w:sz w:val="22"/>
                <w:szCs w:val="22"/>
              </w:rPr>
            </w:pPr>
            <w:r w:rsidRPr="0065535A">
              <w:rPr>
                <w:rFonts w:ascii="Arial" w:hAnsi="Arial" w:cs="Arial"/>
                <w:b/>
                <w:color w:val="FFFFFF"/>
                <w:sz w:val="22"/>
                <w:szCs w:val="22"/>
              </w:rPr>
              <w:t>Implementation Services</w:t>
            </w:r>
          </w:p>
        </w:tc>
      </w:tr>
      <w:tr w:rsidR="0065535A" w:rsidRPr="0065535A" w:rsidTr="0065535A">
        <w:trPr>
          <w:trHeight w:val="386"/>
        </w:trPr>
        <w:tc>
          <w:tcPr>
            <w:tcW w:w="6120" w:type="dxa"/>
            <w:vAlign w:val="center"/>
          </w:tcPr>
          <w:p w:rsidR="0065535A" w:rsidRPr="0065535A" w:rsidRDefault="0065535A" w:rsidP="0065535A">
            <w:pPr>
              <w:rPr>
                <w:rFonts w:ascii="Arial" w:hAnsi="Arial" w:cs="Arial"/>
                <w:sz w:val="22"/>
                <w:szCs w:val="22"/>
              </w:rPr>
            </w:pPr>
            <w:r w:rsidRPr="0065535A">
              <w:rPr>
                <w:rFonts w:ascii="Arial" w:hAnsi="Arial" w:cs="Arial"/>
                <w:sz w:val="22"/>
                <w:szCs w:val="22"/>
              </w:rPr>
              <w:t>Total price for implementation project management</w:t>
            </w:r>
          </w:p>
        </w:tc>
        <w:tc>
          <w:tcPr>
            <w:tcW w:w="3420" w:type="dxa"/>
            <w:vAlign w:val="center"/>
          </w:tcPr>
          <w:p w:rsidR="0065535A" w:rsidRPr="0065535A" w:rsidRDefault="0065535A" w:rsidP="0065535A">
            <w:pPr>
              <w:ind w:left="252"/>
              <w:rPr>
                <w:rFonts w:ascii="Arial" w:hAnsi="Arial" w:cs="Arial"/>
                <w:sz w:val="22"/>
                <w:szCs w:val="22"/>
              </w:rPr>
            </w:pPr>
            <w:r w:rsidRPr="0065535A">
              <w:rPr>
                <w:rFonts w:ascii="Arial" w:hAnsi="Arial" w:cs="Arial"/>
                <w:sz w:val="22"/>
                <w:szCs w:val="22"/>
              </w:rPr>
              <w:t>$</w:t>
            </w:r>
          </w:p>
        </w:tc>
      </w:tr>
      <w:tr w:rsidR="0065535A" w:rsidRPr="0065535A" w:rsidTr="0065535A">
        <w:trPr>
          <w:trHeight w:val="368"/>
        </w:trPr>
        <w:tc>
          <w:tcPr>
            <w:tcW w:w="6120" w:type="dxa"/>
            <w:vAlign w:val="center"/>
          </w:tcPr>
          <w:p w:rsidR="0065535A" w:rsidRPr="0065535A" w:rsidRDefault="0065535A" w:rsidP="0065535A">
            <w:pPr>
              <w:rPr>
                <w:rFonts w:ascii="Arial" w:hAnsi="Arial" w:cs="Arial"/>
                <w:sz w:val="22"/>
                <w:szCs w:val="22"/>
              </w:rPr>
            </w:pPr>
            <w:r w:rsidRPr="0065535A">
              <w:rPr>
                <w:rFonts w:ascii="Arial" w:hAnsi="Arial" w:cs="Arial"/>
                <w:sz w:val="22"/>
                <w:szCs w:val="22"/>
              </w:rPr>
              <w:t>Total price for software and hardware installation</w:t>
            </w:r>
          </w:p>
        </w:tc>
        <w:tc>
          <w:tcPr>
            <w:tcW w:w="3420" w:type="dxa"/>
            <w:vAlign w:val="center"/>
          </w:tcPr>
          <w:p w:rsidR="0065535A" w:rsidRPr="0065535A" w:rsidRDefault="0065535A" w:rsidP="0065535A">
            <w:pPr>
              <w:ind w:left="252"/>
              <w:rPr>
                <w:rFonts w:ascii="Arial" w:hAnsi="Arial" w:cs="Arial"/>
                <w:sz w:val="22"/>
                <w:szCs w:val="22"/>
              </w:rPr>
            </w:pPr>
            <w:r w:rsidRPr="0065535A">
              <w:rPr>
                <w:rFonts w:ascii="Arial" w:hAnsi="Arial" w:cs="Arial"/>
                <w:sz w:val="22"/>
                <w:szCs w:val="22"/>
              </w:rPr>
              <w:t>$</w:t>
            </w:r>
          </w:p>
        </w:tc>
      </w:tr>
      <w:tr w:rsidR="0065535A" w:rsidRPr="0065535A" w:rsidTr="0065535A">
        <w:trPr>
          <w:trHeight w:val="359"/>
        </w:trPr>
        <w:tc>
          <w:tcPr>
            <w:tcW w:w="6120" w:type="dxa"/>
            <w:vAlign w:val="center"/>
          </w:tcPr>
          <w:p w:rsidR="0065535A" w:rsidRPr="0065535A" w:rsidRDefault="0065535A" w:rsidP="0065535A">
            <w:pPr>
              <w:rPr>
                <w:rFonts w:ascii="Arial" w:hAnsi="Arial" w:cs="Arial"/>
                <w:sz w:val="22"/>
                <w:szCs w:val="22"/>
              </w:rPr>
            </w:pPr>
            <w:r w:rsidRPr="0065535A">
              <w:rPr>
                <w:rFonts w:ascii="Arial" w:hAnsi="Arial" w:cs="Arial"/>
                <w:sz w:val="22"/>
                <w:szCs w:val="22"/>
              </w:rPr>
              <w:t>Total travel and per diem estimate</w:t>
            </w:r>
          </w:p>
        </w:tc>
        <w:tc>
          <w:tcPr>
            <w:tcW w:w="3420" w:type="dxa"/>
            <w:tcBorders>
              <w:bottom w:val="single" w:sz="18" w:space="0" w:color="auto"/>
            </w:tcBorders>
            <w:vAlign w:val="center"/>
          </w:tcPr>
          <w:p w:rsidR="0065535A" w:rsidRPr="0065535A" w:rsidRDefault="0065535A" w:rsidP="0065535A">
            <w:pPr>
              <w:ind w:left="252"/>
              <w:rPr>
                <w:rFonts w:ascii="Arial" w:hAnsi="Arial" w:cs="Arial"/>
                <w:sz w:val="22"/>
                <w:szCs w:val="22"/>
              </w:rPr>
            </w:pPr>
            <w:r w:rsidRPr="0065535A">
              <w:rPr>
                <w:rFonts w:ascii="Arial" w:hAnsi="Arial" w:cs="Arial"/>
                <w:sz w:val="22"/>
                <w:szCs w:val="22"/>
              </w:rPr>
              <w:t>$</w:t>
            </w:r>
          </w:p>
        </w:tc>
      </w:tr>
      <w:tr w:rsidR="0065535A" w:rsidRPr="0065535A" w:rsidTr="0065535A">
        <w:trPr>
          <w:trHeight w:val="396"/>
        </w:trPr>
        <w:tc>
          <w:tcPr>
            <w:tcW w:w="6120" w:type="dxa"/>
            <w:vAlign w:val="center"/>
          </w:tcPr>
          <w:p w:rsidR="0065535A" w:rsidRPr="0065535A" w:rsidRDefault="0065535A" w:rsidP="0065535A">
            <w:pPr>
              <w:jc w:val="right"/>
              <w:rPr>
                <w:rFonts w:ascii="Arial" w:hAnsi="Arial" w:cs="Arial"/>
                <w:sz w:val="22"/>
                <w:szCs w:val="22"/>
              </w:rPr>
            </w:pPr>
            <w:r w:rsidRPr="0065535A">
              <w:rPr>
                <w:rFonts w:ascii="Arial" w:hAnsi="Arial" w:cs="Arial"/>
                <w:sz w:val="22"/>
                <w:szCs w:val="22"/>
              </w:rPr>
              <w:t>Subtotal</w:t>
            </w:r>
          </w:p>
        </w:tc>
        <w:tc>
          <w:tcPr>
            <w:tcW w:w="3420" w:type="dxa"/>
            <w:tcBorders>
              <w:top w:val="single" w:sz="18" w:space="0" w:color="auto"/>
            </w:tcBorders>
            <w:vAlign w:val="center"/>
          </w:tcPr>
          <w:p w:rsidR="0065535A" w:rsidRPr="0065535A" w:rsidRDefault="0065535A" w:rsidP="0065535A">
            <w:pPr>
              <w:ind w:left="252"/>
              <w:rPr>
                <w:rFonts w:ascii="Arial" w:hAnsi="Arial" w:cs="Arial"/>
                <w:sz w:val="22"/>
                <w:szCs w:val="22"/>
              </w:rPr>
            </w:pPr>
            <w:r w:rsidRPr="0065535A">
              <w:rPr>
                <w:rFonts w:ascii="Arial" w:hAnsi="Arial" w:cs="Arial"/>
                <w:sz w:val="22"/>
                <w:szCs w:val="22"/>
              </w:rPr>
              <w:t>$</w:t>
            </w:r>
          </w:p>
        </w:tc>
      </w:tr>
    </w:tbl>
    <w:p w:rsidR="0065535A" w:rsidRPr="0065535A" w:rsidRDefault="0065535A" w:rsidP="0065535A">
      <w:pPr>
        <w:rPr>
          <w:rFonts w:ascii="Arial" w:hAnsi="Arial" w:cs="Arial"/>
        </w:rPr>
      </w:pPr>
    </w:p>
    <w:p w:rsidR="0065535A" w:rsidRPr="0065535A" w:rsidRDefault="0065535A" w:rsidP="0065535A">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8"/>
        <w:gridCol w:w="3438"/>
      </w:tblGrid>
      <w:tr w:rsidR="0065535A" w:rsidRPr="0065535A" w:rsidTr="0065535A">
        <w:tc>
          <w:tcPr>
            <w:tcW w:w="9576" w:type="dxa"/>
            <w:gridSpan w:val="2"/>
            <w:shd w:val="clear" w:color="auto" w:fill="595959"/>
            <w:tcMar>
              <w:top w:w="72" w:type="dxa"/>
              <w:left w:w="115" w:type="dxa"/>
              <w:bottom w:w="72" w:type="dxa"/>
              <w:right w:w="115" w:type="dxa"/>
            </w:tcMar>
          </w:tcPr>
          <w:p w:rsidR="0065535A" w:rsidRPr="0065535A" w:rsidRDefault="0065535A" w:rsidP="0065535A">
            <w:pPr>
              <w:ind w:left="252"/>
              <w:jc w:val="center"/>
              <w:rPr>
                <w:rFonts w:ascii="Arial" w:hAnsi="Arial" w:cs="Arial"/>
                <w:b/>
                <w:color w:val="FFFFFF"/>
                <w:sz w:val="22"/>
                <w:szCs w:val="22"/>
              </w:rPr>
            </w:pPr>
            <w:r w:rsidRPr="0065535A">
              <w:rPr>
                <w:rFonts w:ascii="Arial" w:hAnsi="Arial" w:cs="Arial"/>
                <w:b/>
                <w:color w:val="FFFFFF"/>
                <w:sz w:val="22"/>
                <w:szCs w:val="22"/>
              </w:rPr>
              <w:t>Training Services</w:t>
            </w:r>
          </w:p>
        </w:tc>
      </w:tr>
      <w:tr w:rsidR="0065535A" w:rsidRPr="0065535A" w:rsidTr="0065535A">
        <w:trPr>
          <w:trHeight w:val="323"/>
        </w:trPr>
        <w:tc>
          <w:tcPr>
            <w:tcW w:w="6138" w:type="dxa"/>
            <w:shd w:val="clear" w:color="auto" w:fill="auto"/>
            <w:vAlign w:val="center"/>
          </w:tcPr>
          <w:p w:rsidR="0065535A" w:rsidRPr="0065535A" w:rsidRDefault="0065535A" w:rsidP="0065535A">
            <w:pPr>
              <w:rPr>
                <w:rFonts w:ascii="Arial" w:hAnsi="Arial" w:cs="Arial"/>
                <w:sz w:val="22"/>
                <w:szCs w:val="22"/>
              </w:rPr>
            </w:pPr>
            <w:r w:rsidRPr="0065535A">
              <w:rPr>
                <w:rFonts w:ascii="Arial" w:hAnsi="Arial" w:cs="Arial"/>
                <w:sz w:val="22"/>
                <w:szCs w:val="22"/>
              </w:rPr>
              <w:t>Total price for administrative training</w:t>
            </w:r>
          </w:p>
        </w:tc>
        <w:tc>
          <w:tcPr>
            <w:tcW w:w="3438" w:type="dxa"/>
            <w:shd w:val="clear" w:color="auto" w:fill="auto"/>
            <w:vAlign w:val="center"/>
          </w:tcPr>
          <w:p w:rsidR="0065535A" w:rsidRPr="0065535A" w:rsidRDefault="0065535A" w:rsidP="0065535A">
            <w:pPr>
              <w:ind w:left="252"/>
              <w:rPr>
                <w:rFonts w:ascii="Arial" w:hAnsi="Arial" w:cs="Arial"/>
                <w:sz w:val="22"/>
                <w:szCs w:val="22"/>
              </w:rPr>
            </w:pPr>
            <w:r w:rsidRPr="0065535A">
              <w:rPr>
                <w:rFonts w:ascii="Arial" w:hAnsi="Arial" w:cs="Arial"/>
                <w:sz w:val="22"/>
                <w:szCs w:val="22"/>
              </w:rPr>
              <w:t>$</w:t>
            </w:r>
          </w:p>
        </w:tc>
      </w:tr>
      <w:tr w:rsidR="0065535A" w:rsidRPr="0065535A" w:rsidTr="0065535A">
        <w:trPr>
          <w:trHeight w:val="350"/>
        </w:trPr>
        <w:tc>
          <w:tcPr>
            <w:tcW w:w="6138" w:type="dxa"/>
            <w:shd w:val="clear" w:color="auto" w:fill="auto"/>
            <w:vAlign w:val="center"/>
          </w:tcPr>
          <w:p w:rsidR="0065535A" w:rsidRPr="0065535A" w:rsidRDefault="0065535A" w:rsidP="0065535A">
            <w:pPr>
              <w:rPr>
                <w:rFonts w:ascii="Arial" w:hAnsi="Arial" w:cs="Arial"/>
                <w:sz w:val="22"/>
                <w:szCs w:val="22"/>
              </w:rPr>
            </w:pPr>
            <w:r w:rsidRPr="0065535A">
              <w:rPr>
                <w:rFonts w:ascii="Arial" w:hAnsi="Arial" w:cs="Arial"/>
                <w:sz w:val="22"/>
                <w:szCs w:val="22"/>
              </w:rPr>
              <w:t>Total price for end-user training</w:t>
            </w:r>
          </w:p>
        </w:tc>
        <w:tc>
          <w:tcPr>
            <w:tcW w:w="3438" w:type="dxa"/>
            <w:shd w:val="clear" w:color="auto" w:fill="auto"/>
            <w:vAlign w:val="center"/>
          </w:tcPr>
          <w:p w:rsidR="0065535A" w:rsidRPr="0065535A" w:rsidRDefault="0065535A" w:rsidP="0065535A">
            <w:pPr>
              <w:ind w:left="252"/>
              <w:rPr>
                <w:rFonts w:ascii="Arial" w:hAnsi="Arial" w:cs="Arial"/>
                <w:sz w:val="22"/>
                <w:szCs w:val="22"/>
              </w:rPr>
            </w:pPr>
            <w:r w:rsidRPr="0065535A">
              <w:rPr>
                <w:rFonts w:ascii="Arial" w:hAnsi="Arial" w:cs="Arial"/>
                <w:sz w:val="22"/>
                <w:szCs w:val="22"/>
              </w:rPr>
              <w:t>$</w:t>
            </w:r>
          </w:p>
        </w:tc>
      </w:tr>
      <w:tr w:rsidR="0065535A" w:rsidRPr="0065535A" w:rsidTr="0065535A">
        <w:trPr>
          <w:trHeight w:val="350"/>
        </w:trPr>
        <w:tc>
          <w:tcPr>
            <w:tcW w:w="6138" w:type="dxa"/>
            <w:shd w:val="clear" w:color="auto" w:fill="auto"/>
            <w:vAlign w:val="center"/>
          </w:tcPr>
          <w:p w:rsidR="0065535A" w:rsidRPr="0065535A" w:rsidRDefault="0065535A" w:rsidP="0065535A">
            <w:pPr>
              <w:rPr>
                <w:rFonts w:ascii="Arial" w:hAnsi="Arial" w:cs="Arial"/>
                <w:sz w:val="22"/>
                <w:szCs w:val="22"/>
              </w:rPr>
            </w:pPr>
            <w:r w:rsidRPr="0065535A">
              <w:rPr>
                <w:rFonts w:ascii="Arial" w:hAnsi="Arial" w:cs="Arial"/>
                <w:sz w:val="22"/>
                <w:szCs w:val="22"/>
              </w:rPr>
              <w:t>Total price for go-live assistance</w:t>
            </w:r>
          </w:p>
        </w:tc>
        <w:tc>
          <w:tcPr>
            <w:tcW w:w="3438" w:type="dxa"/>
            <w:shd w:val="clear" w:color="auto" w:fill="auto"/>
            <w:vAlign w:val="center"/>
          </w:tcPr>
          <w:p w:rsidR="0065535A" w:rsidRPr="0065535A" w:rsidRDefault="0065535A" w:rsidP="0065535A">
            <w:pPr>
              <w:ind w:left="252"/>
              <w:rPr>
                <w:rFonts w:ascii="Arial" w:hAnsi="Arial" w:cs="Arial"/>
                <w:sz w:val="22"/>
                <w:szCs w:val="22"/>
              </w:rPr>
            </w:pPr>
            <w:r w:rsidRPr="0065535A">
              <w:rPr>
                <w:rFonts w:ascii="Arial" w:hAnsi="Arial" w:cs="Arial"/>
                <w:sz w:val="22"/>
                <w:szCs w:val="22"/>
              </w:rPr>
              <w:t>$</w:t>
            </w:r>
          </w:p>
        </w:tc>
      </w:tr>
      <w:tr w:rsidR="0065535A" w:rsidRPr="0065535A" w:rsidTr="0065535A">
        <w:trPr>
          <w:trHeight w:val="350"/>
        </w:trPr>
        <w:tc>
          <w:tcPr>
            <w:tcW w:w="6138" w:type="dxa"/>
            <w:shd w:val="clear" w:color="auto" w:fill="auto"/>
            <w:vAlign w:val="center"/>
          </w:tcPr>
          <w:p w:rsidR="0065535A" w:rsidRPr="0065535A" w:rsidRDefault="0065535A" w:rsidP="0065535A">
            <w:pPr>
              <w:rPr>
                <w:rFonts w:ascii="Arial" w:hAnsi="Arial" w:cs="Arial"/>
                <w:sz w:val="22"/>
                <w:szCs w:val="22"/>
              </w:rPr>
            </w:pPr>
            <w:r w:rsidRPr="0065535A">
              <w:rPr>
                <w:rFonts w:ascii="Arial" w:hAnsi="Arial" w:cs="Arial"/>
                <w:sz w:val="22"/>
                <w:szCs w:val="22"/>
              </w:rPr>
              <w:t>Total travel and per diem estimate</w:t>
            </w:r>
          </w:p>
        </w:tc>
        <w:tc>
          <w:tcPr>
            <w:tcW w:w="3438" w:type="dxa"/>
            <w:tcBorders>
              <w:bottom w:val="single" w:sz="18" w:space="0" w:color="auto"/>
            </w:tcBorders>
            <w:shd w:val="clear" w:color="auto" w:fill="auto"/>
            <w:vAlign w:val="center"/>
          </w:tcPr>
          <w:p w:rsidR="0065535A" w:rsidRPr="0065535A" w:rsidRDefault="0065535A" w:rsidP="0065535A">
            <w:pPr>
              <w:ind w:left="252"/>
              <w:rPr>
                <w:rFonts w:ascii="Arial" w:hAnsi="Arial" w:cs="Arial"/>
                <w:sz w:val="22"/>
                <w:szCs w:val="22"/>
              </w:rPr>
            </w:pPr>
            <w:r w:rsidRPr="0065535A">
              <w:rPr>
                <w:rFonts w:ascii="Arial" w:hAnsi="Arial" w:cs="Arial"/>
                <w:sz w:val="22"/>
                <w:szCs w:val="22"/>
              </w:rPr>
              <w:t>$</w:t>
            </w:r>
          </w:p>
        </w:tc>
      </w:tr>
      <w:tr w:rsidR="0065535A" w:rsidRPr="0065535A" w:rsidTr="0065535A">
        <w:trPr>
          <w:trHeight w:val="405"/>
        </w:trPr>
        <w:tc>
          <w:tcPr>
            <w:tcW w:w="6138" w:type="dxa"/>
            <w:shd w:val="clear" w:color="auto" w:fill="auto"/>
            <w:vAlign w:val="center"/>
          </w:tcPr>
          <w:p w:rsidR="0065535A" w:rsidRPr="0065535A" w:rsidRDefault="0065535A" w:rsidP="0065535A">
            <w:pPr>
              <w:jc w:val="right"/>
              <w:rPr>
                <w:rFonts w:ascii="Arial" w:hAnsi="Arial" w:cs="Arial"/>
                <w:sz w:val="22"/>
                <w:szCs w:val="22"/>
              </w:rPr>
            </w:pPr>
            <w:r w:rsidRPr="0065535A">
              <w:rPr>
                <w:rFonts w:ascii="Arial" w:hAnsi="Arial" w:cs="Arial"/>
                <w:sz w:val="22"/>
                <w:szCs w:val="22"/>
              </w:rPr>
              <w:t>Subtotal</w:t>
            </w:r>
          </w:p>
        </w:tc>
        <w:tc>
          <w:tcPr>
            <w:tcW w:w="3438" w:type="dxa"/>
            <w:tcBorders>
              <w:top w:val="single" w:sz="18" w:space="0" w:color="auto"/>
            </w:tcBorders>
            <w:shd w:val="clear" w:color="auto" w:fill="auto"/>
            <w:vAlign w:val="center"/>
          </w:tcPr>
          <w:p w:rsidR="0065535A" w:rsidRPr="0065535A" w:rsidRDefault="0065535A" w:rsidP="0065535A">
            <w:pPr>
              <w:ind w:left="252"/>
              <w:rPr>
                <w:rFonts w:ascii="Arial" w:hAnsi="Arial" w:cs="Arial"/>
                <w:sz w:val="22"/>
                <w:szCs w:val="22"/>
              </w:rPr>
            </w:pPr>
            <w:r w:rsidRPr="0065535A">
              <w:rPr>
                <w:rFonts w:ascii="Arial" w:hAnsi="Arial" w:cs="Arial"/>
                <w:sz w:val="22"/>
                <w:szCs w:val="22"/>
              </w:rPr>
              <w:t>$</w:t>
            </w:r>
          </w:p>
        </w:tc>
      </w:tr>
    </w:tbl>
    <w:p w:rsidR="0065535A" w:rsidRPr="0065535A" w:rsidRDefault="0065535A" w:rsidP="0065535A">
      <w:pPr>
        <w:rPr>
          <w:rFonts w:ascii="Arial" w:hAnsi="Arial" w:cs="Arial"/>
        </w:rPr>
      </w:pPr>
    </w:p>
    <w:p w:rsidR="0065535A" w:rsidRPr="0065535A" w:rsidRDefault="0065535A" w:rsidP="0065535A">
      <w:pPr>
        <w:rPr>
          <w:rFonts w:ascii="Arial" w:hAnsi="Arial" w:cs="Arial"/>
        </w:rPr>
      </w:pPr>
    </w:p>
    <w:p w:rsidR="0065535A" w:rsidRPr="0065535A" w:rsidRDefault="0065535A" w:rsidP="0065535A">
      <w:pPr>
        <w:rPr>
          <w:rFonts w:ascii="Arial" w:hAnsi="Arial" w:cs="Arial"/>
        </w:rPr>
      </w:pPr>
    </w:p>
    <w:p w:rsidR="0065535A" w:rsidRPr="0065535A" w:rsidRDefault="0065535A" w:rsidP="0065535A">
      <w:pPr>
        <w:jc w:val="center"/>
        <w:rPr>
          <w:rFonts w:ascii="Arial" w:hAnsi="Arial" w:cs="Arial"/>
          <w:b/>
          <w:sz w:val="22"/>
          <w:szCs w:val="22"/>
        </w:rPr>
      </w:pPr>
    </w:p>
    <w:p w:rsidR="0065535A" w:rsidRPr="0065535A" w:rsidRDefault="0065535A" w:rsidP="0065535A">
      <w:pPr>
        <w:rPr>
          <w:rFonts w:ascii="Arial" w:hAnsi="Arial" w:cs="Arial"/>
          <w:sz w:val="22"/>
          <w:szCs w:val="22"/>
        </w:rPr>
      </w:pPr>
      <w:r w:rsidRPr="0065535A">
        <w:rPr>
          <w:rFonts w:ascii="Arial" w:hAnsi="Arial" w:cs="Arial"/>
          <w:b/>
          <w:noProof/>
          <w:sz w:val="22"/>
          <w:szCs w:val="22"/>
        </w:rPr>
        <mc:AlternateContent>
          <mc:Choice Requires="wps">
            <w:drawing>
              <wp:anchor distT="0" distB="0" distL="114300" distR="114300" simplePos="0" relativeHeight="251660288" behindDoc="0" locked="0" layoutInCell="1" allowOverlap="1" wp14:anchorId="34DD80D9" wp14:editId="30A4E4F7">
                <wp:simplePos x="0" y="0"/>
                <wp:positionH relativeFrom="column">
                  <wp:posOffset>4657725</wp:posOffset>
                </wp:positionH>
                <wp:positionV relativeFrom="paragraph">
                  <wp:posOffset>180340</wp:posOffset>
                </wp:positionV>
                <wp:extent cx="1104900" cy="0"/>
                <wp:effectExtent l="9525" t="12700" r="9525" b="1587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9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75pt,14.2pt" to="453.7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7ij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" strokeweight="1.5pt"/>
            </w:pict>
          </mc:Fallback>
        </mc:AlternateContent>
      </w:r>
      <w:r w:rsidRPr="0065535A">
        <w:rPr>
          <w:rFonts w:ascii="Arial" w:hAnsi="Arial" w:cs="Arial"/>
          <w:b/>
          <w:sz w:val="22"/>
          <w:szCs w:val="22"/>
        </w:rPr>
        <w:t xml:space="preserve">Price Total for Implementation and Training Services </w:t>
      </w:r>
      <w:r w:rsidRPr="0065535A">
        <w:rPr>
          <w:rFonts w:ascii="Arial" w:hAnsi="Arial" w:cs="Arial"/>
          <w:b/>
          <w:sz w:val="22"/>
          <w:szCs w:val="22"/>
        </w:rPr>
        <w:tab/>
        <w:t xml:space="preserve">  </w:t>
      </w:r>
      <w:r w:rsidRPr="0065535A">
        <w:rPr>
          <w:rFonts w:ascii="Arial" w:hAnsi="Arial" w:cs="Arial"/>
          <w:b/>
          <w:sz w:val="22"/>
          <w:szCs w:val="22"/>
        </w:rPr>
        <w:tab/>
      </w:r>
      <w:r w:rsidRPr="0065535A">
        <w:rPr>
          <w:rFonts w:ascii="Arial" w:hAnsi="Arial" w:cs="Arial"/>
          <w:b/>
          <w:sz w:val="22"/>
          <w:szCs w:val="22"/>
        </w:rPr>
        <w:tab/>
        <w:t>$</w:t>
      </w:r>
    </w:p>
    <w:p w:rsidR="0065535A" w:rsidRPr="0065535A" w:rsidRDefault="0065535A" w:rsidP="0065535A">
      <w:pPr>
        <w:rPr>
          <w:rFonts w:ascii="Arial" w:hAnsi="Arial" w:cs="Arial"/>
          <w:sz w:val="22"/>
          <w:szCs w:val="22"/>
        </w:rPr>
      </w:pPr>
    </w:p>
    <w:p w:rsidR="0065535A" w:rsidRPr="0065535A" w:rsidRDefault="0065535A" w:rsidP="0065535A">
      <w:pPr>
        <w:rPr>
          <w:rFonts w:ascii="Arial" w:hAnsi="Arial" w:cs="Arial"/>
        </w:rPr>
      </w:pPr>
    </w:p>
    <w:p w:rsidR="0065535A" w:rsidRPr="0065535A" w:rsidRDefault="0065535A" w:rsidP="0065535A">
      <w:pPr>
        <w:rPr>
          <w:rFonts w:ascii="Arial" w:hAnsi="Arial" w:cs="Arial"/>
        </w:rPr>
      </w:pPr>
      <w:r w:rsidRPr="0065535A">
        <w:rPr>
          <w:rFonts w:ascii="Arial" w:hAnsi="Arial" w:cs="Arial"/>
        </w:rPr>
        <w:br w:type="page"/>
      </w:r>
    </w:p>
    <w:p w:rsidR="0065535A" w:rsidRPr="0065535A" w:rsidRDefault="0065535A" w:rsidP="00DD515B">
      <w:pPr>
        <w:keepNext/>
        <w:widowControl w:val="0"/>
        <w:numPr>
          <w:ilvl w:val="1"/>
          <w:numId w:val="77"/>
        </w:numPr>
        <w:spacing w:before="240" w:after="60"/>
        <w:ind w:left="450"/>
        <w:outlineLvl w:val="1"/>
        <w:rPr>
          <w:rFonts w:ascii="Arial" w:hAnsi="Arial" w:cs="Arial"/>
          <w:b/>
          <w:bCs/>
          <w:sz w:val="28"/>
          <w:szCs w:val="28"/>
        </w:rPr>
      </w:pPr>
      <w:bookmarkStart w:id="2618" w:name="_Toc327863370"/>
      <w:bookmarkStart w:id="2619" w:name="_Toc329960761"/>
      <w:r w:rsidRPr="0065535A">
        <w:rPr>
          <w:rFonts w:ascii="Arial" w:hAnsi="Arial" w:cs="Arial"/>
          <w:b/>
          <w:bCs/>
          <w:sz w:val="28"/>
          <w:szCs w:val="28"/>
        </w:rPr>
        <w:t>Pricing – Hardware</w:t>
      </w:r>
      <w:bookmarkEnd w:id="2618"/>
      <w:bookmarkEnd w:id="2619"/>
    </w:p>
    <w:p w:rsidR="0065535A" w:rsidRPr="0065535A" w:rsidRDefault="0065535A" w:rsidP="0065535A">
      <w:pPr>
        <w:rPr>
          <w:rFonts w:ascii="Arial" w:hAnsi="Arial" w:cs="Arial"/>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2"/>
        <w:gridCol w:w="1440"/>
        <w:gridCol w:w="2160"/>
        <w:gridCol w:w="1908"/>
      </w:tblGrid>
      <w:tr w:rsidR="0065535A" w:rsidRPr="0065535A" w:rsidTr="0065535A">
        <w:tc>
          <w:tcPr>
            <w:tcW w:w="3852"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Unit</w:t>
            </w:r>
          </w:p>
        </w:tc>
        <w:tc>
          <w:tcPr>
            <w:tcW w:w="1440"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Price</w:t>
            </w:r>
          </w:p>
        </w:tc>
        <w:tc>
          <w:tcPr>
            <w:tcW w:w="2160"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Quantity</w:t>
            </w:r>
          </w:p>
        </w:tc>
        <w:tc>
          <w:tcPr>
            <w:tcW w:w="1908"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Extended Price</w:t>
            </w:r>
          </w:p>
        </w:tc>
      </w:tr>
      <w:tr w:rsidR="0065535A" w:rsidRPr="0065535A" w:rsidTr="0065535A">
        <w:tc>
          <w:tcPr>
            <w:tcW w:w="3852" w:type="dxa"/>
          </w:tcPr>
          <w:p w:rsidR="0065535A" w:rsidRPr="0065535A" w:rsidRDefault="0065535A" w:rsidP="0065535A">
            <w:pPr>
              <w:rPr>
                <w:rFonts w:ascii="Arial" w:hAnsi="Arial" w:cs="Arial"/>
                <w:b/>
                <w:sz w:val="22"/>
                <w:szCs w:val="22"/>
              </w:rPr>
            </w:pPr>
          </w:p>
        </w:tc>
        <w:tc>
          <w:tcPr>
            <w:tcW w:w="1440" w:type="dxa"/>
          </w:tcPr>
          <w:p w:rsidR="0065535A" w:rsidRPr="0065535A" w:rsidRDefault="0065535A" w:rsidP="0065535A">
            <w:pPr>
              <w:rPr>
                <w:rFonts w:ascii="Arial" w:hAnsi="Arial" w:cs="Arial"/>
                <w:b/>
                <w:sz w:val="22"/>
                <w:szCs w:val="22"/>
              </w:rPr>
            </w:pPr>
          </w:p>
        </w:tc>
        <w:tc>
          <w:tcPr>
            <w:tcW w:w="2160" w:type="dxa"/>
          </w:tcPr>
          <w:p w:rsidR="0065535A" w:rsidRPr="0065535A" w:rsidRDefault="0065535A" w:rsidP="0065535A">
            <w:pPr>
              <w:rPr>
                <w:rFonts w:ascii="Arial" w:hAnsi="Arial" w:cs="Arial"/>
                <w:b/>
                <w:sz w:val="22"/>
                <w:szCs w:val="22"/>
              </w:rPr>
            </w:pPr>
          </w:p>
        </w:tc>
        <w:tc>
          <w:tcPr>
            <w:tcW w:w="1908" w:type="dxa"/>
          </w:tcPr>
          <w:p w:rsidR="0065535A" w:rsidRPr="0065535A" w:rsidRDefault="0065535A" w:rsidP="0065535A">
            <w:pPr>
              <w:rPr>
                <w:rFonts w:ascii="Arial" w:hAnsi="Arial" w:cs="Arial"/>
                <w:b/>
                <w:sz w:val="22"/>
                <w:szCs w:val="22"/>
              </w:rPr>
            </w:pPr>
          </w:p>
        </w:tc>
      </w:tr>
      <w:tr w:rsidR="0065535A" w:rsidRPr="0065535A" w:rsidTr="0065535A">
        <w:tc>
          <w:tcPr>
            <w:tcW w:w="3852" w:type="dxa"/>
          </w:tcPr>
          <w:p w:rsidR="0065535A" w:rsidRPr="0065535A" w:rsidRDefault="0065535A" w:rsidP="0065535A">
            <w:pPr>
              <w:rPr>
                <w:rFonts w:ascii="Arial" w:hAnsi="Arial" w:cs="Arial"/>
                <w:b/>
                <w:sz w:val="22"/>
                <w:szCs w:val="22"/>
              </w:rPr>
            </w:pPr>
          </w:p>
        </w:tc>
        <w:tc>
          <w:tcPr>
            <w:tcW w:w="1440" w:type="dxa"/>
          </w:tcPr>
          <w:p w:rsidR="0065535A" w:rsidRPr="0065535A" w:rsidRDefault="0065535A" w:rsidP="0065535A">
            <w:pPr>
              <w:rPr>
                <w:rFonts w:ascii="Arial" w:hAnsi="Arial" w:cs="Arial"/>
                <w:b/>
                <w:sz w:val="22"/>
                <w:szCs w:val="22"/>
              </w:rPr>
            </w:pPr>
          </w:p>
        </w:tc>
        <w:tc>
          <w:tcPr>
            <w:tcW w:w="2160" w:type="dxa"/>
          </w:tcPr>
          <w:p w:rsidR="0065535A" w:rsidRPr="0065535A" w:rsidRDefault="0065535A" w:rsidP="0065535A">
            <w:pPr>
              <w:rPr>
                <w:rFonts w:ascii="Arial" w:hAnsi="Arial" w:cs="Arial"/>
                <w:b/>
                <w:sz w:val="22"/>
                <w:szCs w:val="22"/>
              </w:rPr>
            </w:pPr>
          </w:p>
        </w:tc>
        <w:tc>
          <w:tcPr>
            <w:tcW w:w="1908" w:type="dxa"/>
          </w:tcPr>
          <w:p w:rsidR="0065535A" w:rsidRPr="0065535A" w:rsidRDefault="0065535A" w:rsidP="0065535A">
            <w:pPr>
              <w:rPr>
                <w:rFonts w:ascii="Arial" w:hAnsi="Arial" w:cs="Arial"/>
                <w:b/>
                <w:sz w:val="22"/>
                <w:szCs w:val="22"/>
              </w:rPr>
            </w:pPr>
          </w:p>
        </w:tc>
      </w:tr>
      <w:tr w:rsidR="0065535A" w:rsidRPr="0065535A" w:rsidTr="0065535A">
        <w:tc>
          <w:tcPr>
            <w:tcW w:w="3852" w:type="dxa"/>
          </w:tcPr>
          <w:p w:rsidR="0065535A" w:rsidRPr="0065535A" w:rsidRDefault="0065535A" w:rsidP="0065535A">
            <w:pPr>
              <w:rPr>
                <w:rFonts w:ascii="Arial" w:hAnsi="Arial" w:cs="Arial"/>
                <w:b/>
                <w:sz w:val="22"/>
                <w:szCs w:val="22"/>
              </w:rPr>
            </w:pPr>
          </w:p>
        </w:tc>
        <w:tc>
          <w:tcPr>
            <w:tcW w:w="1440" w:type="dxa"/>
          </w:tcPr>
          <w:p w:rsidR="0065535A" w:rsidRPr="0065535A" w:rsidRDefault="0065535A" w:rsidP="0065535A">
            <w:pPr>
              <w:rPr>
                <w:rFonts w:ascii="Arial" w:hAnsi="Arial" w:cs="Arial"/>
                <w:b/>
                <w:sz w:val="22"/>
                <w:szCs w:val="22"/>
              </w:rPr>
            </w:pPr>
          </w:p>
        </w:tc>
        <w:tc>
          <w:tcPr>
            <w:tcW w:w="2160" w:type="dxa"/>
          </w:tcPr>
          <w:p w:rsidR="0065535A" w:rsidRPr="0065535A" w:rsidRDefault="0065535A" w:rsidP="0065535A">
            <w:pPr>
              <w:rPr>
                <w:rFonts w:ascii="Arial" w:hAnsi="Arial" w:cs="Arial"/>
                <w:b/>
                <w:sz w:val="22"/>
                <w:szCs w:val="22"/>
              </w:rPr>
            </w:pPr>
          </w:p>
        </w:tc>
        <w:tc>
          <w:tcPr>
            <w:tcW w:w="1908" w:type="dxa"/>
          </w:tcPr>
          <w:p w:rsidR="0065535A" w:rsidRPr="0065535A" w:rsidRDefault="0065535A" w:rsidP="0065535A">
            <w:pPr>
              <w:rPr>
                <w:rFonts w:ascii="Arial" w:hAnsi="Arial" w:cs="Arial"/>
                <w:b/>
                <w:sz w:val="22"/>
                <w:szCs w:val="22"/>
              </w:rPr>
            </w:pPr>
          </w:p>
        </w:tc>
      </w:tr>
      <w:tr w:rsidR="0065535A" w:rsidRPr="0065535A" w:rsidTr="0065535A">
        <w:tc>
          <w:tcPr>
            <w:tcW w:w="3852" w:type="dxa"/>
          </w:tcPr>
          <w:p w:rsidR="0065535A" w:rsidRPr="0065535A" w:rsidRDefault="0065535A" w:rsidP="0065535A">
            <w:pPr>
              <w:rPr>
                <w:rFonts w:ascii="Arial" w:hAnsi="Arial" w:cs="Arial"/>
                <w:b/>
                <w:sz w:val="22"/>
                <w:szCs w:val="22"/>
              </w:rPr>
            </w:pPr>
          </w:p>
        </w:tc>
        <w:tc>
          <w:tcPr>
            <w:tcW w:w="1440" w:type="dxa"/>
          </w:tcPr>
          <w:p w:rsidR="0065535A" w:rsidRPr="0065535A" w:rsidRDefault="0065535A" w:rsidP="0065535A">
            <w:pPr>
              <w:rPr>
                <w:rFonts w:ascii="Arial" w:hAnsi="Arial" w:cs="Arial"/>
                <w:b/>
                <w:sz w:val="22"/>
                <w:szCs w:val="22"/>
              </w:rPr>
            </w:pPr>
          </w:p>
        </w:tc>
        <w:tc>
          <w:tcPr>
            <w:tcW w:w="2160" w:type="dxa"/>
          </w:tcPr>
          <w:p w:rsidR="0065535A" w:rsidRPr="0065535A" w:rsidRDefault="0065535A" w:rsidP="0065535A">
            <w:pPr>
              <w:rPr>
                <w:rFonts w:ascii="Arial" w:hAnsi="Arial" w:cs="Arial"/>
                <w:b/>
                <w:sz w:val="22"/>
                <w:szCs w:val="22"/>
              </w:rPr>
            </w:pPr>
          </w:p>
        </w:tc>
        <w:tc>
          <w:tcPr>
            <w:tcW w:w="1908" w:type="dxa"/>
          </w:tcPr>
          <w:p w:rsidR="0065535A" w:rsidRPr="0065535A" w:rsidRDefault="0065535A" w:rsidP="0065535A">
            <w:pPr>
              <w:rPr>
                <w:rFonts w:ascii="Arial" w:hAnsi="Arial" w:cs="Arial"/>
                <w:b/>
                <w:sz w:val="22"/>
                <w:szCs w:val="22"/>
              </w:rPr>
            </w:pPr>
          </w:p>
        </w:tc>
      </w:tr>
      <w:tr w:rsidR="0065535A" w:rsidRPr="0065535A" w:rsidTr="0065535A">
        <w:tc>
          <w:tcPr>
            <w:tcW w:w="3852" w:type="dxa"/>
          </w:tcPr>
          <w:p w:rsidR="0065535A" w:rsidRPr="0065535A" w:rsidRDefault="0065535A" w:rsidP="0065535A">
            <w:pPr>
              <w:rPr>
                <w:rFonts w:ascii="Arial" w:hAnsi="Arial" w:cs="Arial"/>
                <w:b/>
                <w:sz w:val="22"/>
                <w:szCs w:val="22"/>
              </w:rPr>
            </w:pPr>
          </w:p>
        </w:tc>
        <w:tc>
          <w:tcPr>
            <w:tcW w:w="1440" w:type="dxa"/>
          </w:tcPr>
          <w:p w:rsidR="0065535A" w:rsidRPr="0065535A" w:rsidRDefault="0065535A" w:rsidP="0065535A">
            <w:pPr>
              <w:rPr>
                <w:rFonts w:ascii="Arial" w:hAnsi="Arial" w:cs="Arial"/>
                <w:b/>
                <w:sz w:val="22"/>
                <w:szCs w:val="22"/>
              </w:rPr>
            </w:pPr>
          </w:p>
        </w:tc>
        <w:tc>
          <w:tcPr>
            <w:tcW w:w="2160" w:type="dxa"/>
          </w:tcPr>
          <w:p w:rsidR="0065535A" w:rsidRPr="0065535A" w:rsidRDefault="0065535A" w:rsidP="0065535A">
            <w:pPr>
              <w:rPr>
                <w:rFonts w:ascii="Arial" w:hAnsi="Arial" w:cs="Arial"/>
                <w:b/>
                <w:sz w:val="22"/>
                <w:szCs w:val="22"/>
              </w:rPr>
            </w:pPr>
          </w:p>
        </w:tc>
        <w:tc>
          <w:tcPr>
            <w:tcW w:w="1908" w:type="dxa"/>
          </w:tcPr>
          <w:p w:rsidR="0065535A" w:rsidRPr="0065535A" w:rsidRDefault="0065535A" w:rsidP="0065535A">
            <w:pPr>
              <w:rPr>
                <w:rFonts w:ascii="Arial" w:hAnsi="Arial" w:cs="Arial"/>
                <w:b/>
                <w:sz w:val="22"/>
                <w:szCs w:val="22"/>
              </w:rPr>
            </w:pPr>
          </w:p>
        </w:tc>
      </w:tr>
      <w:tr w:rsidR="0065535A" w:rsidRPr="0065535A" w:rsidTr="0065535A">
        <w:tc>
          <w:tcPr>
            <w:tcW w:w="3852" w:type="dxa"/>
          </w:tcPr>
          <w:p w:rsidR="0065535A" w:rsidRPr="0065535A" w:rsidRDefault="0065535A" w:rsidP="0065535A">
            <w:pPr>
              <w:rPr>
                <w:rFonts w:ascii="Arial" w:hAnsi="Arial" w:cs="Arial"/>
                <w:b/>
                <w:sz w:val="22"/>
                <w:szCs w:val="22"/>
              </w:rPr>
            </w:pPr>
          </w:p>
        </w:tc>
        <w:tc>
          <w:tcPr>
            <w:tcW w:w="1440" w:type="dxa"/>
          </w:tcPr>
          <w:p w:rsidR="0065535A" w:rsidRPr="0065535A" w:rsidRDefault="0065535A" w:rsidP="0065535A">
            <w:pPr>
              <w:rPr>
                <w:rFonts w:ascii="Arial" w:hAnsi="Arial" w:cs="Arial"/>
                <w:b/>
                <w:sz w:val="22"/>
                <w:szCs w:val="22"/>
              </w:rPr>
            </w:pPr>
          </w:p>
        </w:tc>
        <w:tc>
          <w:tcPr>
            <w:tcW w:w="2160" w:type="dxa"/>
          </w:tcPr>
          <w:p w:rsidR="0065535A" w:rsidRPr="0065535A" w:rsidRDefault="0065535A" w:rsidP="0065535A">
            <w:pPr>
              <w:rPr>
                <w:rFonts w:ascii="Arial" w:hAnsi="Arial" w:cs="Arial"/>
                <w:b/>
                <w:sz w:val="22"/>
                <w:szCs w:val="22"/>
              </w:rPr>
            </w:pPr>
          </w:p>
        </w:tc>
        <w:tc>
          <w:tcPr>
            <w:tcW w:w="1908" w:type="dxa"/>
          </w:tcPr>
          <w:p w:rsidR="0065535A" w:rsidRPr="0065535A" w:rsidRDefault="0065535A" w:rsidP="0065535A">
            <w:pPr>
              <w:rPr>
                <w:rFonts w:ascii="Arial" w:hAnsi="Arial" w:cs="Arial"/>
                <w:b/>
                <w:sz w:val="22"/>
                <w:szCs w:val="22"/>
              </w:rPr>
            </w:pPr>
          </w:p>
        </w:tc>
      </w:tr>
      <w:tr w:rsidR="0065535A" w:rsidRPr="0065535A" w:rsidTr="0065535A">
        <w:tc>
          <w:tcPr>
            <w:tcW w:w="3852" w:type="dxa"/>
          </w:tcPr>
          <w:p w:rsidR="0065535A" w:rsidRPr="0065535A" w:rsidRDefault="0065535A" w:rsidP="0065535A">
            <w:pPr>
              <w:rPr>
                <w:rFonts w:ascii="Arial" w:hAnsi="Arial" w:cs="Arial"/>
                <w:b/>
                <w:sz w:val="22"/>
                <w:szCs w:val="22"/>
              </w:rPr>
            </w:pPr>
          </w:p>
        </w:tc>
        <w:tc>
          <w:tcPr>
            <w:tcW w:w="1440" w:type="dxa"/>
          </w:tcPr>
          <w:p w:rsidR="0065535A" w:rsidRPr="0065535A" w:rsidRDefault="0065535A" w:rsidP="0065535A">
            <w:pPr>
              <w:rPr>
                <w:rFonts w:ascii="Arial" w:hAnsi="Arial" w:cs="Arial"/>
                <w:b/>
                <w:sz w:val="22"/>
                <w:szCs w:val="22"/>
              </w:rPr>
            </w:pPr>
          </w:p>
        </w:tc>
        <w:tc>
          <w:tcPr>
            <w:tcW w:w="2160" w:type="dxa"/>
          </w:tcPr>
          <w:p w:rsidR="0065535A" w:rsidRPr="0065535A" w:rsidRDefault="0065535A" w:rsidP="0065535A">
            <w:pPr>
              <w:rPr>
                <w:rFonts w:ascii="Arial" w:hAnsi="Arial" w:cs="Arial"/>
                <w:b/>
                <w:sz w:val="22"/>
                <w:szCs w:val="22"/>
              </w:rPr>
            </w:pPr>
          </w:p>
        </w:tc>
        <w:tc>
          <w:tcPr>
            <w:tcW w:w="1908" w:type="dxa"/>
          </w:tcPr>
          <w:p w:rsidR="0065535A" w:rsidRPr="0065535A" w:rsidRDefault="0065535A" w:rsidP="0065535A">
            <w:pPr>
              <w:rPr>
                <w:rFonts w:ascii="Arial" w:hAnsi="Arial" w:cs="Arial"/>
                <w:b/>
                <w:sz w:val="22"/>
                <w:szCs w:val="22"/>
              </w:rPr>
            </w:pPr>
          </w:p>
        </w:tc>
      </w:tr>
      <w:tr w:rsidR="0065535A" w:rsidRPr="0065535A" w:rsidTr="0065535A">
        <w:tc>
          <w:tcPr>
            <w:tcW w:w="3852" w:type="dxa"/>
          </w:tcPr>
          <w:p w:rsidR="0065535A" w:rsidRPr="0065535A" w:rsidRDefault="0065535A" w:rsidP="0065535A">
            <w:pPr>
              <w:rPr>
                <w:rFonts w:ascii="Arial" w:hAnsi="Arial" w:cs="Arial"/>
                <w:b/>
                <w:sz w:val="22"/>
                <w:szCs w:val="22"/>
              </w:rPr>
            </w:pPr>
          </w:p>
        </w:tc>
        <w:tc>
          <w:tcPr>
            <w:tcW w:w="1440" w:type="dxa"/>
          </w:tcPr>
          <w:p w:rsidR="0065535A" w:rsidRPr="0065535A" w:rsidRDefault="0065535A" w:rsidP="0065535A">
            <w:pPr>
              <w:rPr>
                <w:rFonts w:ascii="Arial" w:hAnsi="Arial" w:cs="Arial"/>
                <w:b/>
                <w:sz w:val="22"/>
                <w:szCs w:val="22"/>
              </w:rPr>
            </w:pPr>
          </w:p>
        </w:tc>
        <w:tc>
          <w:tcPr>
            <w:tcW w:w="2160" w:type="dxa"/>
            <w:tcBorders>
              <w:bottom w:val="single" w:sz="18" w:space="0" w:color="auto"/>
            </w:tcBorders>
          </w:tcPr>
          <w:p w:rsidR="0065535A" w:rsidRPr="0065535A" w:rsidRDefault="0065535A" w:rsidP="0065535A">
            <w:pPr>
              <w:rPr>
                <w:rFonts w:ascii="Arial" w:hAnsi="Arial" w:cs="Arial"/>
                <w:b/>
                <w:sz w:val="22"/>
                <w:szCs w:val="22"/>
              </w:rPr>
            </w:pPr>
          </w:p>
        </w:tc>
        <w:tc>
          <w:tcPr>
            <w:tcW w:w="1908" w:type="dxa"/>
            <w:tcBorders>
              <w:bottom w:val="single" w:sz="18" w:space="0" w:color="auto"/>
            </w:tcBorders>
          </w:tcPr>
          <w:p w:rsidR="0065535A" w:rsidRPr="0065535A" w:rsidRDefault="0065535A" w:rsidP="0065535A">
            <w:pPr>
              <w:rPr>
                <w:rFonts w:ascii="Arial" w:hAnsi="Arial" w:cs="Arial"/>
                <w:b/>
                <w:sz w:val="22"/>
                <w:szCs w:val="22"/>
              </w:rPr>
            </w:pPr>
          </w:p>
        </w:tc>
      </w:tr>
      <w:tr w:rsidR="0065535A" w:rsidRPr="0065535A" w:rsidTr="0065535A">
        <w:trPr>
          <w:trHeight w:val="423"/>
        </w:trPr>
        <w:tc>
          <w:tcPr>
            <w:tcW w:w="5292" w:type="dxa"/>
            <w:gridSpan w:val="2"/>
            <w:vAlign w:val="center"/>
          </w:tcPr>
          <w:p w:rsidR="0065535A" w:rsidRPr="0065535A" w:rsidRDefault="0065535A" w:rsidP="0065535A">
            <w:pPr>
              <w:jc w:val="right"/>
              <w:rPr>
                <w:rFonts w:ascii="Arial" w:hAnsi="Arial" w:cs="Arial"/>
                <w:sz w:val="22"/>
                <w:szCs w:val="22"/>
              </w:rPr>
            </w:pPr>
            <w:r w:rsidRPr="0065535A">
              <w:rPr>
                <w:rFonts w:ascii="Arial" w:hAnsi="Arial" w:cs="Arial"/>
                <w:sz w:val="22"/>
                <w:szCs w:val="22"/>
              </w:rPr>
              <w:t>Pricing Total for Hardware</w:t>
            </w:r>
          </w:p>
        </w:tc>
        <w:tc>
          <w:tcPr>
            <w:tcW w:w="4068" w:type="dxa"/>
            <w:gridSpan w:val="2"/>
            <w:tcBorders>
              <w:top w:val="single" w:sz="18" w:space="0" w:color="auto"/>
            </w:tcBorders>
            <w:vAlign w:val="center"/>
          </w:tcPr>
          <w:p w:rsidR="0065535A" w:rsidRPr="0065535A" w:rsidRDefault="0065535A" w:rsidP="0065535A">
            <w:pPr>
              <w:ind w:left="252"/>
              <w:rPr>
                <w:rFonts w:ascii="Arial" w:hAnsi="Arial" w:cs="Arial"/>
                <w:sz w:val="22"/>
                <w:szCs w:val="22"/>
              </w:rPr>
            </w:pPr>
            <w:r w:rsidRPr="0065535A">
              <w:rPr>
                <w:rFonts w:ascii="Arial" w:hAnsi="Arial" w:cs="Arial"/>
                <w:sz w:val="22"/>
                <w:szCs w:val="22"/>
              </w:rPr>
              <w:t>$</w:t>
            </w:r>
          </w:p>
        </w:tc>
      </w:tr>
    </w:tbl>
    <w:p w:rsidR="0065535A" w:rsidRPr="0065535A" w:rsidRDefault="0065535A" w:rsidP="0065535A">
      <w:pPr>
        <w:rPr>
          <w:rFonts w:ascii="Arial" w:hAnsi="Arial" w:cs="Arial"/>
        </w:rPr>
      </w:pPr>
    </w:p>
    <w:p w:rsidR="0065535A" w:rsidRPr="0065535A" w:rsidRDefault="0065535A" w:rsidP="0065535A">
      <w:pPr>
        <w:rPr>
          <w:rFonts w:ascii="Arial" w:hAnsi="Arial" w:cs="Arial"/>
        </w:rPr>
      </w:pPr>
    </w:p>
    <w:p w:rsidR="0065535A" w:rsidRPr="0065535A" w:rsidRDefault="0065535A" w:rsidP="0065535A">
      <w:pPr>
        <w:rPr>
          <w:rFonts w:ascii="Arial" w:hAnsi="Arial" w:cs="Arial"/>
        </w:rPr>
      </w:pPr>
    </w:p>
    <w:p w:rsidR="0065535A" w:rsidRPr="0065535A" w:rsidRDefault="0065535A" w:rsidP="0065535A">
      <w:pPr>
        <w:rPr>
          <w:rFonts w:ascii="Arial" w:hAnsi="Arial" w:cs="Arial"/>
        </w:rPr>
      </w:pPr>
    </w:p>
    <w:p w:rsidR="0065535A" w:rsidRPr="0065535A" w:rsidRDefault="0065535A" w:rsidP="00DD515B">
      <w:pPr>
        <w:keepNext/>
        <w:widowControl w:val="0"/>
        <w:numPr>
          <w:ilvl w:val="1"/>
          <w:numId w:val="77"/>
        </w:numPr>
        <w:spacing w:before="240" w:after="60"/>
        <w:ind w:left="450"/>
        <w:outlineLvl w:val="1"/>
        <w:rPr>
          <w:rFonts w:ascii="Arial" w:hAnsi="Arial" w:cs="Arial"/>
          <w:b/>
          <w:bCs/>
          <w:sz w:val="28"/>
          <w:szCs w:val="28"/>
        </w:rPr>
      </w:pPr>
      <w:bookmarkStart w:id="2620" w:name="_Toc327863371"/>
      <w:bookmarkStart w:id="2621" w:name="_Toc329960762"/>
      <w:r w:rsidRPr="0065535A">
        <w:rPr>
          <w:rFonts w:ascii="Arial" w:hAnsi="Arial" w:cs="Arial"/>
          <w:b/>
          <w:bCs/>
          <w:sz w:val="28"/>
          <w:szCs w:val="28"/>
        </w:rPr>
        <w:t>Pricing – Warranty, Support, Maintenance</w:t>
      </w:r>
      <w:bookmarkEnd w:id="2620"/>
      <w:bookmarkEnd w:id="2621"/>
    </w:p>
    <w:p w:rsidR="0065535A" w:rsidRPr="0065535A" w:rsidRDefault="0065535A" w:rsidP="0065535A">
      <w:pPr>
        <w:rPr>
          <w:rFonts w:ascii="Arial" w:hAnsi="Arial" w:cs="Arial"/>
        </w:rPr>
      </w:pPr>
    </w:p>
    <w:p w:rsidR="0065535A" w:rsidRPr="0065535A" w:rsidRDefault="0065535A" w:rsidP="0065535A">
      <w:pPr>
        <w:rPr>
          <w:rFonts w:ascii="Arial" w:hAnsi="Arial" w:cs="Arial"/>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0"/>
        <w:gridCol w:w="2640"/>
        <w:gridCol w:w="1800"/>
      </w:tblGrid>
      <w:tr w:rsidR="0065535A" w:rsidRPr="0065535A" w:rsidTr="0065535A">
        <w:trPr>
          <w:trHeight w:val="683"/>
        </w:trPr>
        <w:tc>
          <w:tcPr>
            <w:tcW w:w="4920"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Support</w:t>
            </w:r>
          </w:p>
        </w:tc>
        <w:tc>
          <w:tcPr>
            <w:tcW w:w="2640"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Standard Business Hours</w:t>
            </w:r>
          </w:p>
        </w:tc>
        <w:tc>
          <w:tcPr>
            <w:tcW w:w="1800"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24/7  Support</w:t>
            </w:r>
          </w:p>
        </w:tc>
      </w:tr>
      <w:tr w:rsidR="0065535A" w:rsidRPr="0065535A" w:rsidTr="0065535A">
        <w:trPr>
          <w:trHeight w:val="458"/>
        </w:trPr>
        <w:tc>
          <w:tcPr>
            <w:tcW w:w="4920" w:type="dxa"/>
            <w:vAlign w:val="center"/>
          </w:tcPr>
          <w:p w:rsidR="0065535A" w:rsidRPr="0065535A" w:rsidRDefault="0065535A" w:rsidP="0065535A">
            <w:pPr>
              <w:rPr>
                <w:rFonts w:ascii="Arial" w:hAnsi="Arial" w:cs="Arial"/>
                <w:sz w:val="22"/>
                <w:szCs w:val="24"/>
              </w:rPr>
            </w:pPr>
            <w:r w:rsidRPr="0065535A">
              <w:rPr>
                <w:rFonts w:ascii="Arial" w:hAnsi="Arial" w:cs="Arial"/>
                <w:sz w:val="22"/>
                <w:szCs w:val="24"/>
              </w:rPr>
              <w:t>First-year support (12 months)</w:t>
            </w:r>
          </w:p>
        </w:tc>
        <w:tc>
          <w:tcPr>
            <w:tcW w:w="2640" w:type="dxa"/>
          </w:tcPr>
          <w:p w:rsidR="0065535A" w:rsidRPr="0065535A" w:rsidRDefault="0065535A" w:rsidP="0065535A">
            <w:pPr>
              <w:rPr>
                <w:rFonts w:ascii="Arial" w:hAnsi="Arial" w:cs="Arial"/>
                <w:b/>
                <w:sz w:val="24"/>
                <w:szCs w:val="24"/>
              </w:rPr>
            </w:pPr>
          </w:p>
        </w:tc>
        <w:tc>
          <w:tcPr>
            <w:tcW w:w="1800" w:type="dxa"/>
          </w:tcPr>
          <w:p w:rsidR="0065535A" w:rsidRPr="0065535A" w:rsidRDefault="0065535A" w:rsidP="0065535A">
            <w:pPr>
              <w:rPr>
                <w:rFonts w:ascii="Arial" w:hAnsi="Arial" w:cs="Arial"/>
                <w:b/>
                <w:sz w:val="24"/>
                <w:szCs w:val="24"/>
              </w:rPr>
            </w:pPr>
          </w:p>
        </w:tc>
      </w:tr>
      <w:tr w:rsidR="0065535A" w:rsidRPr="0065535A" w:rsidTr="0065535A">
        <w:trPr>
          <w:trHeight w:val="431"/>
        </w:trPr>
        <w:tc>
          <w:tcPr>
            <w:tcW w:w="4920" w:type="dxa"/>
            <w:vAlign w:val="center"/>
          </w:tcPr>
          <w:p w:rsidR="0065535A" w:rsidRPr="0065535A" w:rsidRDefault="0065535A" w:rsidP="0065535A">
            <w:pPr>
              <w:rPr>
                <w:rFonts w:ascii="Arial" w:hAnsi="Arial" w:cs="Arial"/>
                <w:sz w:val="22"/>
                <w:szCs w:val="24"/>
              </w:rPr>
            </w:pPr>
            <w:r w:rsidRPr="0065535A">
              <w:rPr>
                <w:rFonts w:ascii="Arial" w:hAnsi="Arial" w:cs="Arial"/>
                <w:sz w:val="22"/>
                <w:szCs w:val="24"/>
              </w:rPr>
              <w:t>Second-year support (required modules)</w:t>
            </w:r>
          </w:p>
        </w:tc>
        <w:tc>
          <w:tcPr>
            <w:tcW w:w="2640" w:type="dxa"/>
          </w:tcPr>
          <w:p w:rsidR="0065535A" w:rsidRPr="0065535A" w:rsidRDefault="0065535A" w:rsidP="0065535A">
            <w:pPr>
              <w:rPr>
                <w:rFonts w:ascii="Arial" w:hAnsi="Arial" w:cs="Arial"/>
                <w:b/>
                <w:sz w:val="24"/>
                <w:szCs w:val="24"/>
              </w:rPr>
            </w:pPr>
          </w:p>
        </w:tc>
        <w:tc>
          <w:tcPr>
            <w:tcW w:w="1800" w:type="dxa"/>
          </w:tcPr>
          <w:p w:rsidR="0065535A" w:rsidRPr="0065535A" w:rsidRDefault="0065535A" w:rsidP="0065535A">
            <w:pPr>
              <w:rPr>
                <w:rFonts w:ascii="Arial" w:hAnsi="Arial" w:cs="Arial"/>
                <w:b/>
                <w:sz w:val="24"/>
                <w:szCs w:val="24"/>
              </w:rPr>
            </w:pPr>
          </w:p>
        </w:tc>
      </w:tr>
      <w:tr w:rsidR="0065535A" w:rsidRPr="0065535A" w:rsidTr="0065535A">
        <w:trPr>
          <w:trHeight w:val="440"/>
        </w:trPr>
        <w:tc>
          <w:tcPr>
            <w:tcW w:w="4920" w:type="dxa"/>
            <w:vAlign w:val="center"/>
          </w:tcPr>
          <w:p w:rsidR="0065535A" w:rsidRPr="0065535A" w:rsidRDefault="0065535A" w:rsidP="0065535A">
            <w:pPr>
              <w:rPr>
                <w:rFonts w:ascii="Arial" w:hAnsi="Arial" w:cs="Arial"/>
                <w:sz w:val="22"/>
                <w:szCs w:val="24"/>
              </w:rPr>
            </w:pPr>
            <w:r w:rsidRPr="0065535A">
              <w:rPr>
                <w:rFonts w:ascii="Arial" w:hAnsi="Arial" w:cs="Arial"/>
                <w:sz w:val="22"/>
                <w:szCs w:val="24"/>
              </w:rPr>
              <w:t>Second-year support (optional modules)</w:t>
            </w:r>
          </w:p>
        </w:tc>
        <w:tc>
          <w:tcPr>
            <w:tcW w:w="2640" w:type="dxa"/>
          </w:tcPr>
          <w:p w:rsidR="0065535A" w:rsidRPr="0065535A" w:rsidRDefault="0065535A" w:rsidP="0065535A">
            <w:pPr>
              <w:rPr>
                <w:rFonts w:ascii="Arial" w:hAnsi="Arial" w:cs="Arial"/>
                <w:b/>
                <w:sz w:val="24"/>
                <w:szCs w:val="24"/>
              </w:rPr>
            </w:pPr>
          </w:p>
        </w:tc>
        <w:tc>
          <w:tcPr>
            <w:tcW w:w="1800" w:type="dxa"/>
          </w:tcPr>
          <w:p w:rsidR="0065535A" w:rsidRPr="0065535A" w:rsidRDefault="0065535A" w:rsidP="0065535A">
            <w:pPr>
              <w:rPr>
                <w:rFonts w:ascii="Arial" w:hAnsi="Arial" w:cs="Arial"/>
                <w:b/>
                <w:sz w:val="24"/>
                <w:szCs w:val="24"/>
              </w:rPr>
            </w:pPr>
          </w:p>
        </w:tc>
      </w:tr>
      <w:tr w:rsidR="0065535A" w:rsidRPr="0065535A" w:rsidTr="0065535A">
        <w:trPr>
          <w:trHeight w:val="440"/>
        </w:trPr>
        <w:tc>
          <w:tcPr>
            <w:tcW w:w="4920" w:type="dxa"/>
            <w:vAlign w:val="center"/>
          </w:tcPr>
          <w:p w:rsidR="0065535A" w:rsidRPr="0065535A" w:rsidRDefault="0065535A" w:rsidP="0065535A">
            <w:pPr>
              <w:rPr>
                <w:rFonts w:ascii="Arial" w:hAnsi="Arial" w:cs="Arial"/>
                <w:sz w:val="22"/>
                <w:szCs w:val="24"/>
              </w:rPr>
            </w:pPr>
            <w:r w:rsidRPr="0065535A">
              <w:rPr>
                <w:rFonts w:ascii="Arial" w:hAnsi="Arial" w:cs="Arial"/>
                <w:sz w:val="22"/>
                <w:szCs w:val="24"/>
              </w:rPr>
              <w:t>Third-year support (required modules)</w:t>
            </w:r>
          </w:p>
        </w:tc>
        <w:tc>
          <w:tcPr>
            <w:tcW w:w="2640" w:type="dxa"/>
          </w:tcPr>
          <w:p w:rsidR="0065535A" w:rsidRPr="0065535A" w:rsidRDefault="0065535A" w:rsidP="0065535A">
            <w:pPr>
              <w:rPr>
                <w:rFonts w:ascii="Arial" w:hAnsi="Arial" w:cs="Arial"/>
                <w:b/>
                <w:sz w:val="24"/>
                <w:szCs w:val="24"/>
              </w:rPr>
            </w:pPr>
          </w:p>
        </w:tc>
        <w:tc>
          <w:tcPr>
            <w:tcW w:w="1800" w:type="dxa"/>
          </w:tcPr>
          <w:p w:rsidR="0065535A" w:rsidRPr="0065535A" w:rsidRDefault="0065535A" w:rsidP="0065535A">
            <w:pPr>
              <w:rPr>
                <w:rFonts w:ascii="Arial" w:hAnsi="Arial" w:cs="Arial"/>
                <w:b/>
                <w:sz w:val="24"/>
                <w:szCs w:val="24"/>
              </w:rPr>
            </w:pPr>
          </w:p>
        </w:tc>
      </w:tr>
      <w:tr w:rsidR="0065535A" w:rsidRPr="0065535A" w:rsidTr="0065535A">
        <w:trPr>
          <w:trHeight w:val="440"/>
        </w:trPr>
        <w:tc>
          <w:tcPr>
            <w:tcW w:w="4920" w:type="dxa"/>
            <w:vAlign w:val="center"/>
          </w:tcPr>
          <w:p w:rsidR="0065535A" w:rsidRPr="0065535A" w:rsidRDefault="0065535A" w:rsidP="0065535A">
            <w:pPr>
              <w:rPr>
                <w:rFonts w:ascii="Arial" w:hAnsi="Arial" w:cs="Arial"/>
                <w:sz w:val="22"/>
                <w:szCs w:val="24"/>
              </w:rPr>
            </w:pPr>
            <w:r w:rsidRPr="0065535A">
              <w:rPr>
                <w:rFonts w:ascii="Arial" w:hAnsi="Arial" w:cs="Arial"/>
                <w:sz w:val="22"/>
                <w:szCs w:val="24"/>
              </w:rPr>
              <w:t>Third year support (optional modules)</w:t>
            </w:r>
          </w:p>
        </w:tc>
        <w:tc>
          <w:tcPr>
            <w:tcW w:w="2640" w:type="dxa"/>
          </w:tcPr>
          <w:p w:rsidR="0065535A" w:rsidRPr="0065535A" w:rsidRDefault="0065535A" w:rsidP="0065535A">
            <w:pPr>
              <w:rPr>
                <w:rFonts w:ascii="Arial" w:hAnsi="Arial" w:cs="Arial"/>
                <w:b/>
                <w:sz w:val="24"/>
                <w:szCs w:val="24"/>
              </w:rPr>
            </w:pPr>
          </w:p>
        </w:tc>
        <w:tc>
          <w:tcPr>
            <w:tcW w:w="1800" w:type="dxa"/>
          </w:tcPr>
          <w:p w:rsidR="0065535A" w:rsidRPr="0065535A" w:rsidRDefault="0065535A" w:rsidP="0065535A">
            <w:pPr>
              <w:rPr>
                <w:rFonts w:ascii="Arial" w:hAnsi="Arial" w:cs="Arial"/>
                <w:b/>
                <w:sz w:val="24"/>
                <w:szCs w:val="24"/>
              </w:rPr>
            </w:pPr>
          </w:p>
        </w:tc>
      </w:tr>
    </w:tbl>
    <w:p w:rsidR="0065535A" w:rsidRPr="0065535A" w:rsidRDefault="0065535A" w:rsidP="0065535A">
      <w:pPr>
        <w:rPr>
          <w:rFonts w:ascii="Arial" w:hAnsi="Arial" w:cs="Arial"/>
        </w:rPr>
      </w:pPr>
    </w:p>
    <w:p w:rsidR="0065535A" w:rsidRPr="0065535A" w:rsidRDefault="0065535A" w:rsidP="0065535A">
      <w:pPr>
        <w:rPr>
          <w:rFonts w:ascii="Arial" w:hAnsi="Arial" w:cs="Arial"/>
        </w:rPr>
      </w:pPr>
    </w:p>
    <w:p w:rsidR="0065535A" w:rsidRPr="0065535A" w:rsidRDefault="0065535A" w:rsidP="0065535A">
      <w:pPr>
        <w:rPr>
          <w:rFonts w:ascii="Arial" w:hAnsi="Arial" w:cs="Arial"/>
        </w:rPr>
      </w:pPr>
      <w:r w:rsidRPr="0065535A">
        <w:rPr>
          <w:rFonts w:ascii="Arial" w:hAnsi="Arial" w:cs="Arial"/>
        </w:rPr>
        <w:br w:type="page"/>
      </w:r>
    </w:p>
    <w:p w:rsidR="0065535A" w:rsidRPr="0065535A" w:rsidRDefault="0065535A" w:rsidP="00DD515B">
      <w:pPr>
        <w:keepNext/>
        <w:widowControl w:val="0"/>
        <w:numPr>
          <w:ilvl w:val="1"/>
          <w:numId w:val="77"/>
        </w:numPr>
        <w:spacing w:before="240" w:after="60"/>
        <w:ind w:left="450"/>
        <w:outlineLvl w:val="1"/>
        <w:rPr>
          <w:rFonts w:ascii="Arial" w:hAnsi="Arial" w:cs="Arial"/>
          <w:b/>
          <w:bCs/>
          <w:sz w:val="28"/>
          <w:szCs w:val="28"/>
        </w:rPr>
      </w:pPr>
      <w:bookmarkStart w:id="2622" w:name="_Toc327863372"/>
      <w:bookmarkStart w:id="2623" w:name="_Toc329960763"/>
      <w:r w:rsidRPr="0065535A">
        <w:rPr>
          <w:rFonts w:ascii="Arial" w:hAnsi="Arial" w:cs="Arial"/>
          <w:b/>
          <w:bCs/>
          <w:sz w:val="28"/>
          <w:szCs w:val="28"/>
        </w:rPr>
        <w:t>Pricing – Summary</w:t>
      </w:r>
      <w:bookmarkEnd w:id="2622"/>
      <w:bookmarkEnd w:id="2623"/>
      <w:r w:rsidRPr="0065535A">
        <w:rPr>
          <w:rFonts w:ascii="Arial" w:hAnsi="Arial" w:cs="Arial"/>
          <w:b/>
          <w:bCs/>
          <w:sz w:val="28"/>
          <w:szCs w:val="28"/>
        </w:rPr>
        <w:t xml:space="preserve"> </w:t>
      </w:r>
    </w:p>
    <w:p w:rsidR="0065535A" w:rsidRPr="0065535A" w:rsidRDefault="0065535A" w:rsidP="0065535A">
      <w:pPr>
        <w:rPr>
          <w:rFonts w:ascii="Arial" w:hAnsi="Arial" w:cs="Arial"/>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20"/>
        <w:gridCol w:w="2040"/>
      </w:tblGrid>
      <w:tr w:rsidR="0065535A" w:rsidRPr="0065535A" w:rsidTr="0065535A">
        <w:trPr>
          <w:trHeight w:val="584"/>
        </w:trPr>
        <w:tc>
          <w:tcPr>
            <w:tcW w:w="7320"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Inclusions</w:t>
            </w:r>
          </w:p>
        </w:tc>
        <w:tc>
          <w:tcPr>
            <w:tcW w:w="2040" w:type="dxa"/>
            <w:shd w:val="clear" w:color="auto" w:fill="595959"/>
            <w:vAlign w:val="center"/>
          </w:tcPr>
          <w:p w:rsidR="0065535A" w:rsidRPr="0065535A" w:rsidRDefault="0065535A" w:rsidP="0065535A">
            <w:pPr>
              <w:jc w:val="center"/>
              <w:rPr>
                <w:rFonts w:ascii="Arial" w:hAnsi="Arial" w:cs="Arial"/>
                <w:b/>
                <w:color w:val="FFFFFF"/>
                <w:sz w:val="22"/>
                <w:szCs w:val="22"/>
              </w:rPr>
            </w:pPr>
            <w:r w:rsidRPr="0065535A">
              <w:rPr>
                <w:rFonts w:ascii="Arial" w:hAnsi="Arial" w:cs="Arial"/>
                <w:b/>
                <w:color w:val="FFFFFF"/>
                <w:sz w:val="22"/>
                <w:szCs w:val="22"/>
              </w:rPr>
              <w:t>Price</w:t>
            </w:r>
          </w:p>
        </w:tc>
      </w:tr>
      <w:tr w:rsidR="0065535A" w:rsidRPr="0065535A" w:rsidTr="0065535A">
        <w:trPr>
          <w:trHeight w:val="449"/>
        </w:trPr>
        <w:tc>
          <w:tcPr>
            <w:tcW w:w="7320" w:type="dxa"/>
            <w:vAlign w:val="center"/>
          </w:tcPr>
          <w:p w:rsidR="0065535A" w:rsidRPr="0065535A" w:rsidRDefault="0065535A" w:rsidP="0065535A">
            <w:pPr>
              <w:rPr>
                <w:rFonts w:ascii="Arial" w:hAnsi="Arial" w:cs="Arial"/>
                <w:sz w:val="22"/>
                <w:szCs w:val="22"/>
              </w:rPr>
            </w:pPr>
            <w:r w:rsidRPr="0065535A">
              <w:rPr>
                <w:rFonts w:ascii="Arial" w:hAnsi="Arial" w:cs="Arial"/>
                <w:sz w:val="22"/>
                <w:szCs w:val="22"/>
              </w:rPr>
              <w:t>Total Software (excluding options)</w:t>
            </w:r>
          </w:p>
        </w:tc>
        <w:tc>
          <w:tcPr>
            <w:tcW w:w="2040" w:type="dxa"/>
            <w:vAlign w:val="center"/>
          </w:tcPr>
          <w:p w:rsidR="0065535A" w:rsidRPr="0065535A" w:rsidRDefault="0065535A" w:rsidP="0065535A">
            <w:pPr>
              <w:rPr>
                <w:rFonts w:ascii="Arial" w:hAnsi="Arial" w:cs="Arial"/>
                <w:sz w:val="22"/>
                <w:szCs w:val="22"/>
              </w:rPr>
            </w:pPr>
            <w:r w:rsidRPr="0065535A">
              <w:rPr>
                <w:rFonts w:ascii="Arial" w:hAnsi="Arial" w:cs="Arial"/>
                <w:sz w:val="22"/>
                <w:szCs w:val="22"/>
              </w:rPr>
              <w:t>$</w:t>
            </w:r>
          </w:p>
        </w:tc>
      </w:tr>
      <w:tr w:rsidR="0065535A" w:rsidRPr="0065535A" w:rsidTr="0065535A">
        <w:trPr>
          <w:trHeight w:val="404"/>
        </w:trPr>
        <w:tc>
          <w:tcPr>
            <w:tcW w:w="7320" w:type="dxa"/>
            <w:vAlign w:val="center"/>
          </w:tcPr>
          <w:p w:rsidR="0065535A" w:rsidRPr="0065535A" w:rsidRDefault="0065535A" w:rsidP="0065535A">
            <w:pPr>
              <w:rPr>
                <w:rFonts w:ascii="Arial" w:hAnsi="Arial" w:cs="Arial"/>
                <w:sz w:val="22"/>
                <w:szCs w:val="22"/>
              </w:rPr>
            </w:pPr>
            <w:r w:rsidRPr="0065535A">
              <w:rPr>
                <w:rFonts w:ascii="Arial" w:hAnsi="Arial" w:cs="Arial"/>
                <w:sz w:val="22"/>
                <w:szCs w:val="22"/>
              </w:rPr>
              <w:t>Total Interfaces (excluding options)</w:t>
            </w:r>
          </w:p>
        </w:tc>
        <w:tc>
          <w:tcPr>
            <w:tcW w:w="2040" w:type="dxa"/>
            <w:vAlign w:val="center"/>
          </w:tcPr>
          <w:p w:rsidR="0065535A" w:rsidRPr="0065535A" w:rsidRDefault="0065535A" w:rsidP="0065535A">
            <w:pPr>
              <w:rPr>
                <w:rFonts w:ascii="Arial" w:hAnsi="Arial" w:cs="Arial"/>
                <w:sz w:val="22"/>
                <w:szCs w:val="22"/>
              </w:rPr>
            </w:pPr>
            <w:r w:rsidRPr="0065535A">
              <w:rPr>
                <w:rFonts w:ascii="Arial" w:hAnsi="Arial" w:cs="Arial"/>
                <w:sz w:val="22"/>
                <w:szCs w:val="22"/>
              </w:rPr>
              <w:t>$</w:t>
            </w:r>
          </w:p>
        </w:tc>
      </w:tr>
      <w:tr w:rsidR="0065535A" w:rsidRPr="0065535A" w:rsidTr="0065535A">
        <w:trPr>
          <w:trHeight w:val="458"/>
        </w:trPr>
        <w:tc>
          <w:tcPr>
            <w:tcW w:w="7320" w:type="dxa"/>
            <w:vAlign w:val="center"/>
          </w:tcPr>
          <w:p w:rsidR="0065535A" w:rsidRPr="0065535A" w:rsidRDefault="0065535A" w:rsidP="0065535A">
            <w:pPr>
              <w:rPr>
                <w:rFonts w:ascii="Arial" w:hAnsi="Arial" w:cs="Arial"/>
                <w:sz w:val="22"/>
                <w:szCs w:val="22"/>
              </w:rPr>
            </w:pPr>
            <w:r w:rsidRPr="0065535A">
              <w:rPr>
                <w:rFonts w:ascii="Arial" w:hAnsi="Arial" w:cs="Arial"/>
                <w:sz w:val="22"/>
                <w:szCs w:val="22"/>
              </w:rPr>
              <w:t>Total Professional Services</w:t>
            </w:r>
          </w:p>
        </w:tc>
        <w:tc>
          <w:tcPr>
            <w:tcW w:w="2040" w:type="dxa"/>
            <w:vAlign w:val="center"/>
          </w:tcPr>
          <w:p w:rsidR="0065535A" w:rsidRPr="0065535A" w:rsidRDefault="0065535A" w:rsidP="0065535A">
            <w:pPr>
              <w:rPr>
                <w:rFonts w:ascii="Arial" w:hAnsi="Arial" w:cs="Arial"/>
                <w:sz w:val="22"/>
                <w:szCs w:val="22"/>
              </w:rPr>
            </w:pPr>
            <w:r w:rsidRPr="0065535A">
              <w:rPr>
                <w:rFonts w:ascii="Arial" w:hAnsi="Arial" w:cs="Arial"/>
                <w:sz w:val="22"/>
                <w:szCs w:val="22"/>
              </w:rPr>
              <w:t>$</w:t>
            </w:r>
          </w:p>
        </w:tc>
      </w:tr>
      <w:tr w:rsidR="0065535A" w:rsidRPr="0065535A" w:rsidTr="0065535A">
        <w:trPr>
          <w:trHeight w:val="413"/>
        </w:trPr>
        <w:tc>
          <w:tcPr>
            <w:tcW w:w="7320" w:type="dxa"/>
            <w:vAlign w:val="center"/>
          </w:tcPr>
          <w:p w:rsidR="0065535A" w:rsidRPr="0065535A" w:rsidRDefault="0065535A" w:rsidP="0065535A">
            <w:pPr>
              <w:rPr>
                <w:rFonts w:ascii="Arial" w:hAnsi="Arial" w:cs="Arial"/>
                <w:sz w:val="22"/>
                <w:szCs w:val="22"/>
              </w:rPr>
            </w:pPr>
            <w:r w:rsidRPr="0065535A">
              <w:rPr>
                <w:rFonts w:ascii="Arial" w:hAnsi="Arial" w:cs="Arial"/>
                <w:sz w:val="22"/>
                <w:szCs w:val="22"/>
              </w:rPr>
              <w:t>Total Hardware</w:t>
            </w:r>
          </w:p>
        </w:tc>
        <w:tc>
          <w:tcPr>
            <w:tcW w:w="2040" w:type="dxa"/>
            <w:vAlign w:val="center"/>
          </w:tcPr>
          <w:p w:rsidR="0065535A" w:rsidRPr="0065535A" w:rsidRDefault="0065535A" w:rsidP="0065535A">
            <w:pPr>
              <w:rPr>
                <w:rFonts w:ascii="Arial" w:hAnsi="Arial" w:cs="Arial"/>
                <w:sz w:val="22"/>
                <w:szCs w:val="22"/>
              </w:rPr>
            </w:pPr>
            <w:r w:rsidRPr="0065535A">
              <w:rPr>
                <w:rFonts w:ascii="Arial" w:hAnsi="Arial" w:cs="Arial"/>
                <w:sz w:val="22"/>
                <w:szCs w:val="22"/>
              </w:rPr>
              <w:t>$</w:t>
            </w:r>
          </w:p>
        </w:tc>
      </w:tr>
      <w:tr w:rsidR="0065535A" w:rsidRPr="0065535A" w:rsidTr="0065535A">
        <w:trPr>
          <w:trHeight w:val="440"/>
        </w:trPr>
        <w:tc>
          <w:tcPr>
            <w:tcW w:w="7320" w:type="dxa"/>
            <w:vAlign w:val="center"/>
          </w:tcPr>
          <w:p w:rsidR="0065535A" w:rsidRPr="0065535A" w:rsidRDefault="0065535A" w:rsidP="0065535A">
            <w:pPr>
              <w:rPr>
                <w:rFonts w:ascii="Arial" w:hAnsi="Arial" w:cs="Arial"/>
                <w:sz w:val="22"/>
                <w:szCs w:val="22"/>
              </w:rPr>
            </w:pPr>
            <w:r w:rsidRPr="0065535A">
              <w:rPr>
                <w:rFonts w:ascii="Arial" w:hAnsi="Arial" w:cs="Arial"/>
                <w:sz w:val="22"/>
                <w:szCs w:val="22"/>
              </w:rPr>
              <w:t>Total Support (first year, standard business hours)</w:t>
            </w:r>
          </w:p>
        </w:tc>
        <w:tc>
          <w:tcPr>
            <w:tcW w:w="2040" w:type="dxa"/>
            <w:tcBorders>
              <w:bottom w:val="single" w:sz="18" w:space="0" w:color="auto"/>
            </w:tcBorders>
            <w:vAlign w:val="center"/>
          </w:tcPr>
          <w:p w:rsidR="0065535A" w:rsidRPr="0065535A" w:rsidRDefault="0065535A" w:rsidP="0065535A">
            <w:pPr>
              <w:rPr>
                <w:rFonts w:ascii="Arial" w:hAnsi="Arial" w:cs="Arial"/>
                <w:sz w:val="22"/>
                <w:szCs w:val="22"/>
              </w:rPr>
            </w:pPr>
            <w:r w:rsidRPr="0065535A">
              <w:rPr>
                <w:rFonts w:ascii="Arial" w:hAnsi="Arial" w:cs="Arial"/>
                <w:sz w:val="22"/>
                <w:szCs w:val="22"/>
              </w:rPr>
              <w:t>$</w:t>
            </w:r>
          </w:p>
        </w:tc>
      </w:tr>
      <w:tr w:rsidR="0065535A" w:rsidRPr="0065535A" w:rsidTr="0065535A">
        <w:trPr>
          <w:trHeight w:val="387"/>
        </w:trPr>
        <w:tc>
          <w:tcPr>
            <w:tcW w:w="7320" w:type="dxa"/>
            <w:vAlign w:val="center"/>
          </w:tcPr>
          <w:p w:rsidR="0065535A" w:rsidRPr="0065535A" w:rsidRDefault="0065535A" w:rsidP="0065535A">
            <w:pPr>
              <w:jc w:val="right"/>
              <w:rPr>
                <w:rFonts w:ascii="Arial" w:hAnsi="Arial" w:cs="Arial"/>
                <w:sz w:val="22"/>
                <w:szCs w:val="22"/>
              </w:rPr>
            </w:pPr>
            <w:r w:rsidRPr="0065535A">
              <w:rPr>
                <w:rFonts w:ascii="Arial" w:hAnsi="Arial" w:cs="Arial"/>
                <w:sz w:val="22"/>
                <w:szCs w:val="22"/>
              </w:rPr>
              <w:t>Grand Total</w:t>
            </w:r>
          </w:p>
        </w:tc>
        <w:tc>
          <w:tcPr>
            <w:tcW w:w="2040" w:type="dxa"/>
            <w:tcBorders>
              <w:top w:val="single" w:sz="18" w:space="0" w:color="auto"/>
            </w:tcBorders>
            <w:vAlign w:val="center"/>
          </w:tcPr>
          <w:p w:rsidR="0065535A" w:rsidRPr="0065535A" w:rsidRDefault="0065535A" w:rsidP="0065535A">
            <w:pPr>
              <w:rPr>
                <w:rFonts w:ascii="Arial" w:hAnsi="Arial" w:cs="Arial"/>
                <w:sz w:val="22"/>
                <w:szCs w:val="22"/>
              </w:rPr>
            </w:pPr>
            <w:r w:rsidRPr="0065535A">
              <w:rPr>
                <w:rFonts w:ascii="Arial" w:hAnsi="Arial" w:cs="Arial"/>
                <w:sz w:val="22"/>
                <w:szCs w:val="22"/>
              </w:rPr>
              <w:t>$</w:t>
            </w:r>
          </w:p>
        </w:tc>
      </w:tr>
    </w:tbl>
    <w:p w:rsidR="0065535A" w:rsidRPr="0065535A" w:rsidRDefault="0065535A" w:rsidP="0065535A">
      <w:pPr>
        <w:rPr>
          <w:rFonts w:ascii="Arial" w:hAnsi="Arial" w:cs="Arial"/>
        </w:rPr>
      </w:pPr>
    </w:p>
    <w:p w:rsidR="0065535A" w:rsidRPr="0065535A" w:rsidRDefault="0065535A" w:rsidP="0065535A">
      <w:pPr>
        <w:rPr>
          <w:rFonts w:ascii="Arial" w:hAnsi="Arial" w:cs="Arial"/>
        </w:rPr>
      </w:pPr>
    </w:p>
    <w:p w:rsidR="0065535A" w:rsidRPr="0065535A" w:rsidRDefault="0065535A" w:rsidP="00DD515B">
      <w:pPr>
        <w:keepNext/>
        <w:widowControl w:val="0"/>
        <w:numPr>
          <w:ilvl w:val="1"/>
          <w:numId w:val="77"/>
        </w:numPr>
        <w:spacing w:before="240" w:after="60"/>
        <w:ind w:left="450"/>
        <w:outlineLvl w:val="1"/>
        <w:rPr>
          <w:rFonts w:ascii="Arial" w:hAnsi="Arial" w:cs="Arial"/>
          <w:b/>
          <w:bCs/>
          <w:sz w:val="28"/>
          <w:szCs w:val="28"/>
        </w:rPr>
      </w:pPr>
      <w:bookmarkStart w:id="2624" w:name="_Toc329960764"/>
      <w:bookmarkStart w:id="2625" w:name="_Toc327863373"/>
      <w:r w:rsidRPr="0065535A">
        <w:rPr>
          <w:rFonts w:ascii="Arial" w:hAnsi="Arial" w:cs="Arial"/>
          <w:b/>
          <w:bCs/>
          <w:sz w:val="28"/>
          <w:szCs w:val="28"/>
        </w:rPr>
        <w:t xml:space="preserve">Pricing – </w:t>
      </w:r>
      <w:bookmarkEnd w:id="2614"/>
      <w:r w:rsidRPr="0065535A">
        <w:rPr>
          <w:rFonts w:ascii="Arial" w:hAnsi="Arial" w:cs="Arial"/>
          <w:b/>
          <w:bCs/>
          <w:sz w:val="28"/>
          <w:szCs w:val="28"/>
        </w:rPr>
        <w:t>Payment Terms</w:t>
      </w:r>
      <w:bookmarkEnd w:id="2624"/>
      <w:r w:rsidRPr="0065535A">
        <w:rPr>
          <w:rFonts w:ascii="Arial" w:hAnsi="Arial" w:cs="Arial"/>
          <w:b/>
          <w:bCs/>
          <w:sz w:val="28"/>
          <w:szCs w:val="28"/>
        </w:rPr>
        <w:t xml:space="preserve"> </w:t>
      </w:r>
      <w:bookmarkEnd w:id="2625"/>
    </w:p>
    <w:p w:rsidR="0065535A" w:rsidRPr="0065535A" w:rsidRDefault="0065535A" w:rsidP="0065535A">
      <w:pPr>
        <w:jc w:val="center"/>
        <w:rPr>
          <w:rFonts w:ascii="Arial" w:hAnsi="Arial" w:cs="Arial"/>
          <w:b/>
          <w:sz w:val="22"/>
          <w:szCs w:val="22"/>
        </w:rPr>
      </w:pPr>
    </w:p>
    <w:p w:rsidR="0065535A" w:rsidRPr="0065535A" w:rsidRDefault="0065535A" w:rsidP="0065535A">
      <w:pPr>
        <w:jc w:val="both"/>
        <w:rPr>
          <w:rFonts w:ascii="Arial" w:hAnsi="Arial" w:cs="Arial"/>
          <w:sz w:val="22"/>
          <w:szCs w:val="22"/>
        </w:rPr>
      </w:pPr>
      <w:r w:rsidRPr="0065535A">
        <w:rPr>
          <w:rFonts w:ascii="Arial" w:hAnsi="Arial" w:cs="Arial"/>
          <w:sz w:val="22"/>
          <w:szCs w:val="22"/>
        </w:rPr>
        <w:t xml:space="preserve">Describe the vendor’s proposed payment terms. </w:t>
      </w:r>
      <w:r w:rsidR="00F36018">
        <w:rPr>
          <w:rFonts w:ascii="Arial" w:hAnsi="Arial" w:cs="Arial"/>
          <w:sz w:val="22"/>
          <w:szCs w:val="22"/>
        </w:rPr>
        <w:t xml:space="preserve">The City and County of Missoula </w:t>
      </w:r>
      <w:r w:rsidRPr="0065535A">
        <w:rPr>
          <w:rFonts w:ascii="Arial" w:hAnsi="Arial" w:cs="Arial"/>
          <w:sz w:val="22"/>
          <w:szCs w:val="22"/>
        </w:rPr>
        <w:t xml:space="preserve">reserve the right to negotiate these payment terms with the selected vendor during contract negotiations. </w:t>
      </w:r>
    </w:p>
    <w:p w:rsidR="0065535A" w:rsidRPr="0065535A" w:rsidRDefault="0065535A" w:rsidP="0065535A">
      <w:pPr>
        <w:keepNext/>
        <w:widowControl w:val="0"/>
        <w:spacing w:before="240" w:after="60"/>
        <w:outlineLvl w:val="0"/>
        <w:rPr>
          <w:rFonts w:ascii="Arial" w:hAnsi="Arial" w:cs="Arial"/>
          <w:b/>
          <w:kern w:val="28"/>
          <w:sz w:val="22"/>
          <w:szCs w:val="22"/>
          <w:lang w:val="x-none" w:eastAsia="x-none"/>
        </w:rPr>
      </w:pPr>
    </w:p>
    <w:p w:rsidR="00F36018" w:rsidRDefault="00F36018">
      <w:pPr>
        <w:spacing w:after="200" w:line="276" w:lineRule="auto"/>
        <w:rPr>
          <w:rFonts w:ascii="Arial" w:hAnsi="Arial" w:cs="Arial"/>
          <w:sz w:val="22"/>
        </w:rPr>
      </w:pPr>
      <w:r>
        <w:rPr>
          <w:rFonts w:ascii="Arial" w:hAnsi="Arial" w:cs="Arial"/>
        </w:rPr>
        <w:br w:type="page"/>
      </w:r>
    </w:p>
    <w:p w:rsidR="00F702DB" w:rsidRPr="0065535A" w:rsidRDefault="0025578D" w:rsidP="001357D1">
      <w:pPr>
        <w:pStyle w:val="Heading1"/>
        <w:rPr>
          <w:rFonts w:ascii="Arial" w:hAnsi="Arial" w:cs="Arial"/>
        </w:rPr>
      </w:pPr>
      <w:bookmarkStart w:id="2626" w:name="_Toc329960765"/>
      <w:r w:rsidRPr="0065535A">
        <w:rPr>
          <w:rFonts w:ascii="Arial" w:hAnsi="Arial" w:cs="Arial"/>
        </w:rPr>
        <w:t>Attachment C</w:t>
      </w:r>
      <w:r w:rsidR="001357D1" w:rsidRPr="0065535A">
        <w:rPr>
          <w:rFonts w:ascii="Arial" w:hAnsi="Arial" w:cs="Arial"/>
        </w:rPr>
        <w:t>--</w:t>
      </w:r>
      <w:r w:rsidR="00F702DB" w:rsidRPr="0065535A">
        <w:rPr>
          <w:rFonts w:ascii="Arial" w:hAnsi="Arial" w:cs="Arial"/>
        </w:rPr>
        <w:t>Standard Terms and Conditions</w:t>
      </w:r>
      <w:bookmarkEnd w:id="2626"/>
    </w:p>
    <w:p w:rsidR="005148F5" w:rsidRDefault="00386FB0" w:rsidP="005148F5">
      <w:pPr>
        <w:ind w:left="360"/>
        <w:rPr>
          <w:rFonts w:ascii="Arial" w:hAnsi="Arial" w:cs="Arial"/>
        </w:rPr>
      </w:pPr>
      <w:r>
        <w:rPr>
          <w:rFonts w:ascii="Arial" w:hAnsi="Arial" w:cs="Arial"/>
        </w:rPr>
        <w:t>The successful vendor will be required to comply with the following standard contractual terms and conditions.</w:t>
      </w:r>
    </w:p>
    <w:p w:rsidR="00386FB0" w:rsidRPr="0065535A" w:rsidRDefault="00386FB0" w:rsidP="005148F5">
      <w:pPr>
        <w:ind w:left="360"/>
        <w:rPr>
          <w:rFonts w:ascii="Arial" w:hAnsi="Arial" w:cs="Arial"/>
        </w:rPr>
      </w:pPr>
    </w:p>
    <w:p w:rsidR="00F36018" w:rsidRPr="00F36018" w:rsidRDefault="004045F8" w:rsidP="00F36018">
      <w:pPr>
        <w:numPr>
          <w:ilvl w:val="0"/>
          <w:numId w:val="7"/>
        </w:numPr>
        <w:rPr>
          <w:rFonts w:ascii="Arial" w:hAnsi="Arial" w:cs="Arial"/>
          <w:u w:val="single"/>
        </w:rPr>
      </w:pPr>
      <w:r w:rsidRPr="00F36018">
        <w:rPr>
          <w:rFonts w:ascii="Arial" w:hAnsi="Arial" w:cs="Arial"/>
          <w:b/>
          <w:u w:val="single"/>
        </w:rPr>
        <w:t>BACKGROUND INVEST</w:t>
      </w:r>
      <w:r w:rsidR="00F36018" w:rsidRPr="00F36018">
        <w:rPr>
          <w:rFonts w:ascii="Arial" w:hAnsi="Arial" w:cs="Arial"/>
          <w:b/>
          <w:u w:val="single"/>
        </w:rPr>
        <w:t>IGATION/FINGERPRINTS REQUIRED.</w:t>
      </w:r>
      <w:r w:rsidR="00F36018" w:rsidRPr="00F36018">
        <w:rPr>
          <w:rFonts w:ascii="Arial" w:hAnsi="Arial" w:cs="Arial"/>
          <w:szCs w:val="22"/>
        </w:rPr>
        <w:t xml:space="preserve"> The contract will include a requirement that the vendor’s employees assigned to this project must consent to and pass a fingerprint based background check and sign a confidentiality agreement prior to c</w:t>
      </w:r>
      <w:r w:rsidR="00F36018">
        <w:rPr>
          <w:rFonts w:ascii="Arial" w:hAnsi="Arial" w:cs="Arial"/>
          <w:szCs w:val="22"/>
        </w:rPr>
        <w:t xml:space="preserve">ommencing work on the project. </w:t>
      </w:r>
    </w:p>
    <w:p w:rsidR="00F36018" w:rsidRPr="00F36018" w:rsidRDefault="00F36018" w:rsidP="00463712">
      <w:pPr>
        <w:ind w:left="360"/>
        <w:rPr>
          <w:rFonts w:ascii="Arial" w:hAnsi="Arial" w:cs="Arial"/>
          <w:u w:val="single"/>
        </w:rPr>
      </w:pPr>
    </w:p>
    <w:p w:rsidR="00295F61" w:rsidRPr="0065535A" w:rsidRDefault="00295F61" w:rsidP="00B32B4B">
      <w:pPr>
        <w:numPr>
          <w:ilvl w:val="0"/>
          <w:numId w:val="7"/>
        </w:numPr>
        <w:rPr>
          <w:rFonts w:ascii="Arial" w:hAnsi="Arial" w:cs="Arial"/>
        </w:rPr>
      </w:pPr>
      <w:r w:rsidRPr="0065535A">
        <w:rPr>
          <w:rFonts w:ascii="Arial" w:hAnsi="Arial" w:cs="Arial"/>
          <w:b/>
          <w:u w:val="single"/>
        </w:rPr>
        <w:t xml:space="preserve">VALID BUSINESS LICENSE.  </w:t>
      </w:r>
      <w:r w:rsidRPr="0065535A">
        <w:rPr>
          <w:rFonts w:ascii="Arial" w:hAnsi="Arial" w:cs="Arial"/>
        </w:rPr>
        <w:t xml:space="preserve">The Contractor, subcontractors, </w:t>
      </w:r>
      <w:r w:rsidR="00405AAE" w:rsidRPr="0065535A">
        <w:rPr>
          <w:rFonts w:ascii="Arial" w:hAnsi="Arial" w:cs="Arial"/>
        </w:rPr>
        <w:t>sub grantees</w:t>
      </w:r>
      <w:r w:rsidRPr="0065535A">
        <w:rPr>
          <w:rFonts w:ascii="Arial" w:hAnsi="Arial" w:cs="Arial"/>
        </w:rPr>
        <w:t>, and other firms doing business with the City of Missoula or any agency connected with the City of Missoula must obtain or have a valid City of Missoula business license and must comply with applicable business regulation ordinances.  The City pursuant to this Agreement shall make no payments until a valid City business license has been obtained.  Contractor shall continue to retain a valid City business license during the term of this Agreement or the City has the right to withhold payments until the Contractor acquires a valid City business license.</w:t>
      </w:r>
    </w:p>
    <w:p w:rsidR="00295F61" w:rsidRPr="0065535A" w:rsidRDefault="00295F61" w:rsidP="00295F61">
      <w:pPr>
        <w:ind w:left="360"/>
        <w:rPr>
          <w:rFonts w:ascii="Arial" w:hAnsi="Arial" w:cs="Arial"/>
        </w:rPr>
      </w:pPr>
    </w:p>
    <w:p w:rsidR="000C6295" w:rsidRPr="0065535A" w:rsidRDefault="000C6295" w:rsidP="00B32B4B">
      <w:pPr>
        <w:numPr>
          <w:ilvl w:val="0"/>
          <w:numId w:val="7"/>
        </w:numPr>
        <w:rPr>
          <w:rFonts w:ascii="Arial" w:hAnsi="Arial" w:cs="Arial"/>
        </w:rPr>
      </w:pPr>
      <w:r w:rsidRPr="0065535A">
        <w:rPr>
          <w:rFonts w:ascii="Arial" w:hAnsi="Arial" w:cs="Arial"/>
          <w:b/>
          <w:u w:val="single"/>
        </w:rPr>
        <w:t>NON-DISCRIMINATION.</w:t>
      </w:r>
      <w:r w:rsidRPr="0065535A">
        <w:rPr>
          <w:rFonts w:ascii="Arial" w:hAnsi="Arial" w:cs="Arial"/>
        </w:rPr>
        <w:t xml:space="preserve">  All hiring shall be on the basis of merit and qualification and there shall be no discrimination in employment on the basis race, ancestry, color, physical or mental disability, religion, national origin, sex, age, marital or familial status, creed, ex-offender status, physical condition, political belief, public assistance status or sexual orientation, gender identity or expression, except where these criteria are reasonable bona fide occupational qualifications.</w:t>
      </w:r>
    </w:p>
    <w:p w:rsidR="000C6295" w:rsidRPr="0065535A" w:rsidRDefault="000C6295" w:rsidP="000C6295">
      <w:p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Arial" w:hAnsi="Arial" w:cs="Arial"/>
        </w:rPr>
      </w:pPr>
    </w:p>
    <w:p w:rsidR="000C6295" w:rsidRPr="0065535A" w:rsidRDefault="000C6295" w:rsidP="00B32B4B">
      <w:pPr>
        <w:numPr>
          <w:ilvl w:val="0"/>
          <w:numId w:val="7"/>
        </w:numPr>
        <w:tabs>
          <w:tab w:val="left" w:pos="360"/>
        </w:tabs>
        <w:rPr>
          <w:rFonts w:ascii="Arial" w:hAnsi="Arial" w:cs="Arial"/>
        </w:rPr>
      </w:pPr>
      <w:r w:rsidRPr="0065535A">
        <w:rPr>
          <w:rFonts w:ascii="Arial" w:hAnsi="Arial" w:cs="Arial"/>
          <w:b/>
          <w:u w:val="single"/>
        </w:rPr>
        <w:t>AFFIRMATIVE ACTION POLICY.</w:t>
      </w:r>
      <w:r w:rsidRPr="0065535A">
        <w:rPr>
          <w:rFonts w:ascii="Arial" w:hAnsi="Arial" w:cs="Arial"/>
        </w:rPr>
        <w:t xml:space="preserve">  Contractors, subcontractors, sub grantees, and other firms doing business with the City of Missoula must be in compliance with the City of Missoula's Affirmative Action Plan, and Title 49 Montana Codes Annotated, entitled "Human Rights" or forfeit the right to continue such business dealings.</w:t>
      </w:r>
    </w:p>
    <w:p w:rsidR="000C6295" w:rsidRPr="0065535A" w:rsidRDefault="000C6295" w:rsidP="000C6295">
      <w:pPr>
        <w:ind w:left="360"/>
        <w:rPr>
          <w:rFonts w:ascii="Arial" w:hAnsi="Arial" w:cs="Arial"/>
        </w:rPr>
      </w:pPr>
    </w:p>
    <w:p w:rsidR="000C6295" w:rsidRPr="0065535A" w:rsidRDefault="000C6295" w:rsidP="000C6295">
      <w:pPr>
        <w:ind w:left="360"/>
        <w:rPr>
          <w:rFonts w:ascii="Arial" w:hAnsi="Arial" w:cs="Arial"/>
        </w:rPr>
      </w:pPr>
      <w:r w:rsidRPr="0065535A">
        <w:rPr>
          <w:rFonts w:ascii="Arial" w:hAnsi="Arial" w:cs="Arial"/>
          <w:b/>
        </w:rPr>
        <w:t>The City's Affirmative Action Policy Statement is:</w:t>
      </w:r>
    </w:p>
    <w:p w:rsidR="000C6295" w:rsidRPr="0065535A" w:rsidRDefault="000C6295" w:rsidP="000C6295">
      <w:pPr>
        <w:ind w:left="360"/>
        <w:rPr>
          <w:rFonts w:ascii="Arial" w:hAnsi="Arial" w:cs="Arial"/>
        </w:rPr>
      </w:pPr>
    </w:p>
    <w:p w:rsidR="000C6295" w:rsidRPr="0065535A" w:rsidRDefault="000C6295" w:rsidP="000C6295">
      <w:p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jc w:val="both"/>
        <w:rPr>
          <w:rFonts w:ascii="Arial" w:hAnsi="Arial" w:cs="Arial"/>
        </w:rPr>
      </w:pPr>
      <w:r w:rsidRPr="0065535A">
        <w:rPr>
          <w:rFonts w:ascii="Arial" w:hAnsi="Arial" w:cs="Arial"/>
        </w:rPr>
        <w:t>The Mayor of the City of Missoula or the Mayor's designee may adopt an affirmative action plan to provide all persons equal opportunity for employment without regard to race, ancestry, color, handicap, religion, creed, national origin, sex, age, marital status</w:t>
      </w:r>
      <w:r w:rsidR="00AF684F" w:rsidRPr="0065535A">
        <w:rPr>
          <w:rFonts w:ascii="Arial" w:hAnsi="Arial" w:cs="Arial"/>
        </w:rPr>
        <w:t>, sexual orientation, gender identity or gender expression.</w:t>
      </w:r>
      <w:r w:rsidRPr="0065535A">
        <w:rPr>
          <w:rFonts w:ascii="Arial" w:hAnsi="Arial" w:cs="Arial"/>
        </w:rPr>
        <w:t xml:space="preserve">  In keeping with this commitment, we are assigning to all department heads and their staff the responsibility to actively facilitate equal employment opportunity for all present employees, applicants, and trainees.  This responsibility shall include assurance that employment decisions are based on furthering the principle of equal employment opportunity by imposing only valid requirements for employment and assuring that all human resource actions are administered on the basis of job necessity.</w:t>
      </w:r>
    </w:p>
    <w:p w:rsidR="000C6295" w:rsidRPr="0065535A" w:rsidRDefault="000C6295" w:rsidP="000C6295">
      <w:p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Arial" w:hAnsi="Arial" w:cs="Arial"/>
          <w:highlight w:val="yellow"/>
        </w:rPr>
      </w:pPr>
    </w:p>
    <w:p w:rsidR="000C6295" w:rsidRPr="0065535A" w:rsidRDefault="000C6295" w:rsidP="000C6295">
      <w:p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jc w:val="both"/>
        <w:rPr>
          <w:rFonts w:ascii="Arial" w:hAnsi="Arial" w:cs="Arial"/>
        </w:rPr>
      </w:pPr>
      <w:r w:rsidRPr="0065535A">
        <w:rPr>
          <w:rFonts w:ascii="Arial" w:hAnsi="Arial" w:cs="Arial"/>
        </w:rPr>
        <w:t>Specific responsibility for developing, implementing, monitoring and reporting are assigned to the City Personnel staff under the supervision and direction of the Chief Administrative Officer and the Mayor.</w:t>
      </w:r>
    </w:p>
    <w:p w:rsidR="000C6295" w:rsidRPr="0065535A" w:rsidRDefault="000C6295" w:rsidP="000C6295">
      <w:p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Arial" w:hAnsi="Arial" w:cs="Arial"/>
          <w:highlight w:val="yellow"/>
        </w:rPr>
      </w:pPr>
    </w:p>
    <w:p w:rsidR="000C6295" w:rsidRPr="0065535A" w:rsidRDefault="000C6295" w:rsidP="000C6295">
      <w:p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jc w:val="both"/>
        <w:rPr>
          <w:rFonts w:ascii="Arial" w:hAnsi="Arial" w:cs="Arial"/>
        </w:rPr>
      </w:pPr>
      <w:r w:rsidRPr="0065535A">
        <w:rPr>
          <w:rFonts w:ascii="Arial" w:hAnsi="Arial" w:cs="Arial"/>
        </w:rPr>
        <w:t>It is the policy of the City of Missoula to eliminate any practice or procedure that discriminates illegally or has an adverse impact on an "affected" class.  Equal opportunity shall be provided for all City employees during their terms of employment.  All applicants for City employment shall be employed on the basis of their qualifications and abilities.</w:t>
      </w:r>
    </w:p>
    <w:p w:rsidR="000C6295" w:rsidRPr="0065535A" w:rsidRDefault="000C6295" w:rsidP="000C6295">
      <w:p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jc w:val="both"/>
        <w:rPr>
          <w:rFonts w:ascii="Arial" w:hAnsi="Arial" w:cs="Arial"/>
        </w:rPr>
      </w:pPr>
    </w:p>
    <w:p w:rsidR="000C6295" w:rsidRPr="0065535A" w:rsidRDefault="000C6295" w:rsidP="000C6295">
      <w:p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jc w:val="both"/>
        <w:rPr>
          <w:rFonts w:ascii="Arial" w:hAnsi="Arial" w:cs="Arial"/>
        </w:rPr>
      </w:pPr>
      <w:r w:rsidRPr="0065535A">
        <w:rPr>
          <w:rFonts w:ascii="Arial" w:hAnsi="Arial" w:cs="Arial"/>
        </w:rPr>
        <w:t>The City of Missoula, where practical, shall utilize minority owned enterprises and shall ensure that subcontractors and vendors comply with this policy.  Failure of subcontractors and vendors to comply with this policy statement shall jeopardize initial, continued, or renewed funds.</w:t>
      </w:r>
    </w:p>
    <w:p w:rsidR="000C6295" w:rsidRPr="0065535A" w:rsidRDefault="000C6295" w:rsidP="000C6295">
      <w:p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Arial" w:hAnsi="Arial" w:cs="Arial"/>
        </w:rPr>
      </w:pPr>
    </w:p>
    <w:p w:rsidR="000C6295" w:rsidRPr="0065535A" w:rsidRDefault="000C6295" w:rsidP="000C6295">
      <w:p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jc w:val="both"/>
        <w:rPr>
          <w:rFonts w:ascii="Arial" w:hAnsi="Arial" w:cs="Arial"/>
        </w:rPr>
      </w:pPr>
      <w:r w:rsidRPr="0065535A">
        <w:rPr>
          <w:rFonts w:ascii="Arial" w:hAnsi="Arial" w:cs="Arial"/>
        </w:rPr>
        <w:t xml:space="preserve">Our commitment is intended to promote equal opportunity in all employment practices and provide a positive program of affirmative action for the City of </w:t>
      </w:r>
      <w:smartTag w:uri="urn:schemas-microsoft-com:office:smarttags" w:element="City">
        <w:smartTag w:uri="urn:schemas-microsoft-com:office:smarttags" w:element="place">
          <w:r w:rsidRPr="0065535A">
            <w:rPr>
              <w:rFonts w:ascii="Arial" w:hAnsi="Arial" w:cs="Arial"/>
            </w:rPr>
            <w:t>Missoula</w:t>
          </w:r>
        </w:smartTag>
      </w:smartTag>
      <w:r w:rsidRPr="0065535A">
        <w:rPr>
          <w:rFonts w:ascii="Arial" w:hAnsi="Arial" w:cs="Arial"/>
        </w:rPr>
        <w:t>, its employees, program participants, trainees and applicants.</w:t>
      </w:r>
    </w:p>
    <w:p w:rsidR="00295F61" w:rsidRPr="0065535A" w:rsidRDefault="00295F61" w:rsidP="00295F61">
      <w:pPr>
        <w:rPr>
          <w:rFonts w:ascii="Arial" w:hAnsi="Arial" w:cs="Arial"/>
        </w:rPr>
      </w:pPr>
    </w:p>
    <w:p w:rsidR="00295F61" w:rsidRPr="0065535A" w:rsidRDefault="00295F61" w:rsidP="00B32B4B">
      <w:pPr>
        <w:numPr>
          <w:ilvl w:val="0"/>
          <w:numId w:val="7"/>
        </w:numPr>
        <w:rPr>
          <w:rFonts w:ascii="Arial" w:hAnsi="Arial" w:cs="Arial"/>
        </w:rPr>
      </w:pPr>
      <w:r w:rsidRPr="0065535A">
        <w:rPr>
          <w:rFonts w:ascii="Arial" w:hAnsi="Arial" w:cs="Arial"/>
          <w:b/>
          <w:u w:val="single"/>
        </w:rPr>
        <w:t>COMPLIANCE WITH THE AMERICANS WITH DISABILITIES ACT (</w:t>
      </w:r>
      <w:smartTag w:uri="urn:schemas-microsoft-com:office:smarttags" w:element="place">
        <w:smartTag w:uri="urn:schemas-microsoft-com:office:smarttags" w:element="City">
          <w:r w:rsidRPr="0065535A">
            <w:rPr>
              <w:rFonts w:ascii="Arial" w:hAnsi="Arial" w:cs="Arial"/>
              <w:b/>
              <w:u w:val="single"/>
            </w:rPr>
            <w:t>ADA</w:t>
          </w:r>
        </w:smartTag>
      </w:smartTag>
      <w:r w:rsidRPr="0065535A">
        <w:rPr>
          <w:rFonts w:ascii="Arial" w:hAnsi="Arial" w:cs="Arial"/>
          <w:b/>
          <w:u w:val="single"/>
        </w:rPr>
        <w:t xml:space="preserve">).  </w:t>
      </w:r>
      <w:r w:rsidRPr="0065535A">
        <w:rPr>
          <w:rFonts w:ascii="Arial" w:hAnsi="Arial" w:cs="Arial"/>
        </w:rPr>
        <w:t>Contractor shall comply with any applicable provisions of the AMERICANS WITH DISABILITIES ACT with respect to the performance of this contract.  Contractor shall incorporate or communicate the intent of the following statement in all publications, announcements, video recordings, course offerings or other program outputs:  “Contractor will provide reasonable accommodations for any known disability that may interfere with a person in participating in any service, program or activity offered by the Contractor.  In the case of documents, recordings or verbal presentations, alternative accessible formats will be provided.  For further information call the Contractor.”</w:t>
      </w:r>
    </w:p>
    <w:p w:rsidR="00295F61" w:rsidRPr="0065535A" w:rsidRDefault="00295F61" w:rsidP="00295F61">
      <w:pPr>
        <w:rPr>
          <w:rFonts w:ascii="Arial" w:hAnsi="Arial" w:cs="Arial"/>
        </w:rPr>
      </w:pPr>
    </w:p>
    <w:p w:rsidR="00295F61" w:rsidRPr="0065535A" w:rsidRDefault="00295F61" w:rsidP="00B32B4B">
      <w:pPr>
        <w:numPr>
          <w:ilvl w:val="0"/>
          <w:numId w:val="7"/>
        </w:numPr>
        <w:rPr>
          <w:rFonts w:ascii="Arial" w:hAnsi="Arial" w:cs="Arial"/>
        </w:rPr>
      </w:pPr>
      <w:r w:rsidRPr="0065535A">
        <w:rPr>
          <w:rFonts w:ascii="Arial" w:hAnsi="Arial" w:cs="Arial"/>
          <w:b/>
          <w:u w:val="single"/>
        </w:rPr>
        <w:t xml:space="preserve">EVIDENCE OF WORKERS COMPENSATION COVERAGE.  </w:t>
      </w:r>
      <w:r w:rsidRPr="0065535A">
        <w:rPr>
          <w:rFonts w:ascii="Arial" w:hAnsi="Arial" w:cs="Arial"/>
        </w:rPr>
        <w:t xml:space="preserve">Contractor hereby certifies that Contractor is covered by a Workers' Compensation insurance program with either the State of Montana, a private insurance carrier, or an approved self-insurance plan in accordance with Montana State law and that the City has no liability for Contractor's worker's compensation insurance or claims or that the Contractor has received a waiver of such coverage from the State of Montana.  If the Contractor has not received a waiver from such coverage, the Contractor shall provide evidence of such coverage to the City </w:t>
      </w:r>
      <w:r w:rsidR="00386FB0">
        <w:rPr>
          <w:rFonts w:ascii="Arial" w:hAnsi="Arial" w:cs="Arial"/>
        </w:rPr>
        <w:t xml:space="preserve">and County </w:t>
      </w:r>
      <w:r w:rsidRPr="0065535A">
        <w:rPr>
          <w:rFonts w:ascii="Arial" w:hAnsi="Arial" w:cs="Arial"/>
        </w:rPr>
        <w:t xml:space="preserve">prior to the </w:t>
      </w:r>
      <w:r w:rsidR="00386FB0">
        <w:rPr>
          <w:rFonts w:ascii="Arial" w:hAnsi="Arial" w:cs="Arial"/>
        </w:rPr>
        <w:t xml:space="preserve">execution </w:t>
      </w:r>
      <w:r w:rsidRPr="0065535A">
        <w:rPr>
          <w:rFonts w:ascii="Arial" w:hAnsi="Arial" w:cs="Arial"/>
        </w:rPr>
        <w:t>of the agreement.</w:t>
      </w:r>
    </w:p>
    <w:p w:rsidR="00295F61" w:rsidRPr="0065535A" w:rsidRDefault="00295F61" w:rsidP="00295F61">
      <w:pPr>
        <w:ind w:left="360"/>
        <w:rPr>
          <w:rFonts w:ascii="Arial" w:hAnsi="Arial" w:cs="Arial"/>
          <w:b/>
          <w:u w:val="single"/>
        </w:rPr>
      </w:pPr>
    </w:p>
    <w:p w:rsidR="00295F61" w:rsidRPr="0065535A" w:rsidRDefault="00295F61" w:rsidP="00B32B4B">
      <w:pPr>
        <w:numPr>
          <w:ilvl w:val="0"/>
          <w:numId w:val="7"/>
        </w:numPr>
        <w:rPr>
          <w:rFonts w:ascii="Arial" w:hAnsi="Arial" w:cs="Arial"/>
        </w:rPr>
      </w:pPr>
      <w:r w:rsidRPr="0065535A">
        <w:rPr>
          <w:rFonts w:ascii="Arial" w:hAnsi="Arial" w:cs="Arial"/>
          <w:b/>
          <w:u w:val="single"/>
        </w:rPr>
        <w:t xml:space="preserve">COMPLIANCE WITH OTHER FEDERAL, STATE, COUNTY, AND MUNICIPAL LAWS.  </w:t>
      </w:r>
      <w:r w:rsidRPr="0065535A">
        <w:rPr>
          <w:rFonts w:ascii="Arial" w:hAnsi="Arial" w:cs="Arial"/>
        </w:rPr>
        <w:t xml:space="preserve">Contractor shall obey all other laws, ordinances, regulations and rules of the Federal, State, County and Municipal governments which may be applicable to its operations.  Said laws include, but are not limited to, the Equal Employment Opportunity laws, the Fair Labor Standards Act, and Occupational Safety and Health Administration (OSHA).  Any violation of applicable law shall constitute a breach of this Agreement and Contractor shall hold the City </w:t>
      </w:r>
      <w:r w:rsidR="00386FB0">
        <w:rPr>
          <w:rFonts w:ascii="Arial" w:hAnsi="Arial" w:cs="Arial"/>
        </w:rPr>
        <w:t xml:space="preserve">and County </w:t>
      </w:r>
      <w:r w:rsidRPr="0065535A">
        <w:rPr>
          <w:rFonts w:ascii="Arial" w:hAnsi="Arial" w:cs="Arial"/>
        </w:rPr>
        <w:t xml:space="preserve">harmless from any and all liability arising out of, or in connection with, said violations including any attorney’s fees and costs incurred by the City </w:t>
      </w:r>
      <w:r w:rsidR="00386FB0">
        <w:rPr>
          <w:rFonts w:ascii="Arial" w:hAnsi="Arial" w:cs="Arial"/>
        </w:rPr>
        <w:t xml:space="preserve">and County </w:t>
      </w:r>
      <w:r w:rsidRPr="0065535A">
        <w:rPr>
          <w:rFonts w:ascii="Arial" w:hAnsi="Arial" w:cs="Arial"/>
        </w:rPr>
        <w:t>as a result of such violation.</w:t>
      </w:r>
    </w:p>
    <w:p w:rsidR="00295F61" w:rsidRPr="0065535A" w:rsidRDefault="00295F61" w:rsidP="00295F61">
      <w:pPr>
        <w:ind w:left="360"/>
        <w:rPr>
          <w:rFonts w:ascii="Arial" w:hAnsi="Arial" w:cs="Arial"/>
          <w:b/>
          <w:u w:val="single"/>
        </w:rPr>
      </w:pPr>
    </w:p>
    <w:p w:rsidR="00295F61" w:rsidRPr="0065535A" w:rsidRDefault="00295F61" w:rsidP="00B32B4B">
      <w:pPr>
        <w:numPr>
          <w:ilvl w:val="0"/>
          <w:numId w:val="7"/>
        </w:numPr>
        <w:rPr>
          <w:rFonts w:ascii="Arial" w:hAnsi="Arial" w:cs="Arial"/>
        </w:rPr>
      </w:pPr>
      <w:r w:rsidRPr="0065535A">
        <w:rPr>
          <w:rFonts w:ascii="Arial" w:hAnsi="Arial" w:cs="Arial"/>
          <w:b/>
          <w:u w:val="single"/>
        </w:rPr>
        <w:t xml:space="preserve">OWNERSHIP AND PUBLICATION OF MATERIALS.  </w:t>
      </w:r>
      <w:r w:rsidRPr="0065535A">
        <w:rPr>
          <w:rFonts w:ascii="Arial" w:hAnsi="Arial" w:cs="Arial"/>
        </w:rPr>
        <w:t>All records, drawings, reports, information, data, and other materials prepared by the Contractor pursuant to this Contract are the property of the City</w:t>
      </w:r>
      <w:r w:rsidR="00386FB0">
        <w:rPr>
          <w:rFonts w:ascii="Arial" w:hAnsi="Arial" w:cs="Arial"/>
        </w:rPr>
        <w:t xml:space="preserve"> and County</w:t>
      </w:r>
      <w:r w:rsidRPr="0065535A">
        <w:rPr>
          <w:rFonts w:ascii="Arial" w:hAnsi="Arial" w:cs="Arial"/>
        </w:rPr>
        <w:t xml:space="preserve">, which has the exclusive and unrestricted authority to release, publish or otherwise use, in whole or part, information relating thereto.  No material produced in whole or in part under this Contract may be copyrighted or patented in the </w:t>
      </w:r>
      <w:smartTag w:uri="urn:schemas-microsoft-com:office:smarttags" w:element="place">
        <w:smartTag w:uri="urn:schemas-microsoft-com:office:smarttags" w:element="country-region">
          <w:r w:rsidRPr="0065535A">
            <w:rPr>
              <w:rFonts w:ascii="Arial" w:hAnsi="Arial" w:cs="Arial"/>
            </w:rPr>
            <w:t>United States</w:t>
          </w:r>
        </w:smartTag>
      </w:smartTag>
      <w:r w:rsidRPr="0065535A">
        <w:rPr>
          <w:rFonts w:ascii="Arial" w:hAnsi="Arial" w:cs="Arial"/>
        </w:rPr>
        <w:t xml:space="preserve"> or in any other country without the prior written approval of the City</w:t>
      </w:r>
      <w:r w:rsidR="00386FB0">
        <w:rPr>
          <w:rFonts w:ascii="Arial" w:hAnsi="Arial" w:cs="Arial"/>
        </w:rPr>
        <w:t xml:space="preserve"> and County</w:t>
      </w:r>
      <w:r w:rsidRPr="0065535A">
        <w:rPr>
          <w:rFonts w:ascii="Arial" w:hAnsi="Arial" w:cs="Arial"/>
        </w:rPr>
        <w:t>.</w:t>
      </w:r>
    </w:p>
    <w:p w:rsidR="00295F61" w:rsidRPr="0065535A" w:rsidRDefault="00295F61" w:rsidP="00295F61">
      <w:pPr>
        <w:ind w:left="360"/>
        <w:rPr>
          <w:rFonts w:ascii="Arial" w:hAnsi="Arial" w:cs="Arial"/>
          <w:b/>
          <w:u w:val="single"/>
        </w:rPr>
      </w:pPr>
    </w:p>
    <w:p w:rsidR="00295F61" w:rsidRPr="0065535A" w:rsidRDefault="00295F61" w:rsidP="00B32B4B">
      <w:pPr>
        <w:numPr>
          <w:ilvl w:val="0"/>
          <w:numId w:val="7"/>
        </w:numPr>
        <w:rPr>
          <w:rFonts w:ascii="Arial" w:hAnsi="Arial" w:cs="Arial"/>
        </w:rPr>
      </w:pPr>
      <w:r w:rsidRPr="0065535A">
        <w:rPr>
          <w:rFonts w:ascii="Arial" w:hAnsi="Arial" w:cs="Arial"/>
          <w:b/>
          <w:u w:val="single"/>
        </w:rPr>
        <w:t xml:space="preserve">REPORTS AND INFORMATION.  </w:t>
      </w:r>
      <w:r w:rsidRPr="0065535A">
        <w:rPr>
          <w:rFonts w:ascii="Arial" w:hAnsi="Arial" w:cs="Arial"/>
        </w:rPr>
        <w:t xml:space="preserve">The Contractor will maintain accounts and records, including personnel, property and financial records, adequate to identify and account for all costs pertaining to this Contract and such other records as may be deemed necessary by the City to assure proper accounting for all project funds, both federal and non-federal shares. These records will be made available for audit purposes to the City </w:t>
      </w:r>
      <w:r w:rsidR="00386FB0">
        <w:rPr>
          <w:rFonts w:ascii="Arial" w:hAnsi="Arial" w:cs="Arial"/>
        </w:rPr>
        <w:t xml:space="preserve">and County </w:t>
      </w:r>
      <w:r w:rsidRPr="0065535A">
        <w:rPr>
          <w:rFonts w:ascii="Arial" w:hAnsi="Arial" w:cs="Arial"/>
        </w:rPr>
        <w:t>or its authorized representative, and will be retained for three years after receipt of final payment for the services rendered under this Contract unless permission to destroy them is granted by the City</w:t>
      </w:r>
      <w:r w:rsidR="00386FB0">
        <w:rPr>
          <w:rFonts w:ascii="Arial" w:hAnsi="Arial" w:cs="Arial"/>
        </w:rPr>
        <w:t xml:space="preserve"> and County</w:t>
      </w:r>
      <w:r w:rsidRPr="0065535A">
        <w:rPr>
          <w:rFonts w:ascii="Arial" w:hAnsi="Arial" w:cs="Arial"/>
        </w:rPr>
        <w:t>.</w:t>
      </w:r>
    </w:p>
    <w:p w:rsidR="00295F61" w:rsidRPr="0065535A" w:rsidRDefault="00295F61" w:rsidP="00295F61">
      <w:pPr>
        <w:ind w:left="360"/>
        <w:rPr>
          <w:rFonts w:ascii="Arial" w:hAnsi="Arial" w:cs="Arial"/>
          <w:b/>
          <w:u w:val="single"/>
        </w:rPr>
      </w:pPr>
    </w:p>
    <w:p w:rsidR="00295F61" w:rsidRPr="0065535A" w:rsidRDefault="00295F61" w:rsidP="00B32B4B">
      <w:pPr>
        <w:numPr>
          <w:ilvl w:val="0"/>
          <w:numId w:val="7"/>
        </w:numPr>
        <w:rPr>
          <w:rFonts w:ascii="Arial" w:hAnsi="Arial" w:cs="Arial"/>
        </w:rPr>
      </w:pPr>
      <w:r w:rsidRPr="0065535A">
        <w:rPr>
          <w:rFonts w:ascii="Arial" w:hAnsi="Arial" w:cs="Arial"/>
          <w:b/>
          <w:u w:val="single"/>
        </w:rPr>
        <w:t xml:space="preserve">ACCESS TO RECORDS.  </w:t>
      </w:r>
      <w:r w:rsidRPr="0065535A">
        <w:rPr>
          <w:rFonts w:ascii="Arial" w:hAnsi="Arial" w:cs="Arial"/>
        </w:rPr>
        <w:t>It is expressly understood that the Contractor's records relating to this Contract will be available during normal business hours for inspection by the City</w:t>
      </w:r>
      <w:r w:rsidR="00386FB0">
        <w:rPr>
          <w:rFonts w:ascii="Arial" w:hAnsi="Arial" w:cs="Arial"/>
        </w:rPr>
        <w:t xml:space="preserve"> and County</w:t>
      </w:r>
      <w:r w:rsidRPr="0065535A">
        <w:rPr>
          <w:rFonts w:ascii="Arial" w:hAnsi="Arial" w:cs="Arial"/>
        </w:rPr>
        <w:t xml:space="preserve"> or </w:t>
      </w:r>
      <w:r w:rsidR="00386FB0">
        <w:rPr>
          <w:rFonts w:ascii="Arial" w:hAnsi="Arial" w:cs="Arial"/>
        </w:rPr>
        <w:t xml:space="preserve">their </w:t>
      </w:r>
      <w:r w:rsidRPr="0065535A">
        <w:rPr>
          <w:rFonts w:ascii="Arial" w:hAnsi="Arial" w:cs="Arial"/>
        </w:rPr>
        <w:t>authorized representative</w:t>
      </w:r>
      <w:r w:rsidR="00386FB0">
        <w:rPr>
          <w:rFonts w:ascii="Arial" w:hAnsi="Arial" w:cs="Arial"/>
        </w:rPr>
        <w:t>s</w:t>
      </w:r>
      <w:r w:rsidRPr="0065535A">
        <w:rPr>
          <w:rFonts w:ascii="Arial" w:hAnsi="Arial" w:cs="Arial"/>
        </w:rPr>
        <w:t>.</w:t>
      </w:r>
    </w:p>
    <w:p w:rsidR="00295F61" w:rsidRPr="0065535A" w:rsidRDefault="00295F61" w:rsidP="00295F61">
      <w:pPr>
        <w:ind w:left="360"/>
        <w:rPr>
          <w:rFonts w:ascii="Arial" w:hAnsi="Arial" w:cs="Arial"/>
          <w:b/>
          <w:u w:val="single"/>
        </w:rPr>
      </w:pPr>
    </w:p>
    <w:p w:rsidR="00295F61" w:rsidRPr="0065535A" w:rsidRDefault="00295F61" w:rsidP="00B32B4B">
      <w:pPr>
        <w:numPr>
          <w:ilvl w:val="0"/>
          <w:numId w:val="7"/>
        </w:numPr>
        <w:rPr>
          <w:rFonts w:ascii="Arial" w:hAnsi="Arial" w:cs="Arial"/>
        </w:rPr>
      </w:pPr>
      <w:r w:rsidRPr="0065535A">
        <w:rPr>
          <w:rFonts w:ascii="Arial" w:hAnsi="Arial" w:cs="Arial"/>
          <w:b/>
          <w:u w:val="single"/>
        </w:rPr>
        <w:t xml:space="preserve">PLACE OF VENUE.  </w:t>
      </w:r>
      <w:r w:rsidRPr="0065535A">
        <w:rPr>
          <w:rFonts w:ascii="Arial" w:hAnsi="Arial" w:cs="Arial"/>
        </w:rPr>
        <w:t xml:space="preserve">The parties understand and agree that performance of this contract is for the City </w:t>
      </w:r>
      <w:r w:rsidR="00386FB0">
        <w:rPr>
          <w:rFonts w:ascii="Arial" w:hAnsi="Arial" w:cs="Arial"/>
        </w:rPr>
        <w:t xml:space="preserve">and County </w:t>
      </w:r>
      <w:r w:rsidRPr="0065535A">
        <w:rPr>
          <w:rFonts w:ascii="Arial" w:hAnsi="Arial" w:cs="Arial"/>
        </w:rPr>
        <w:t xml:space="preserve">of Missoula and that in the event of litigation concerning it, venue is the Fourth Judicial District in and for the County of Missoula, State of Montana.  This Contract will be construed under and governed by the laws of the State of </w:t>
      </w:r>
      <w:smartTag w:uri="urn:schemas-microsoft-com:office:smarttags" w:element="place">
        <w:smartTag w:uri="urn:schemas-microsoft-com:office:smarttags" w:element="State">
          <w:r w:rsidRPr="0065535A">
            <w:rPr>
              <w:rFonts w:ascii="Arial" w:hAnsi="Arial" w:cs="Arial"/>
            </w:rPr>
            <w:t>Montana</w:t>
          </w:r>
        </w:smartTag>
      </w:smartTag>
      <w:r w:rsidRPr="0065535A">
        <w:rPr>
          <w:rFonts w:ascii="Arial" w:hAnsi="Arial" w:cs="Arial"/>
        </w:rPr>
        <w:t>.</w:t>
      </w:r>
    </w:p>
    <w:p w:rsidR="00295F61" w:rsidRPr="0065535A" w:rsidRDefault="00295F61" w:rsidP="00295F61">
      <w:pPr>
        <w:ind w:left="360"/>
        <w:rPr>
          <w:rFonts w:ascii="Arial" w:hAnsi="Arial" w:cs="Arial"/>
          <w:b/>
          <w:u w:val="single"/>
        </w:rPr>
      </w:pPr>
    </w:p>
    <w:p w:rsidR="00295F61" w:rsidRPr="0065535A" w:rsidRDefault="00295F61" w:rsidP="00B32B4B">
      <w:pPr>
        <w:numPr>
          <w:ilvl w:val="0"/>
          <w:numId w:val="7"/>
        </w:numPr>
        <w:rPr>
          <w:rFonts w:ascii="Arial" w:hAnsi="Arial" w:cs="Arial"/>
        </w:rPr>
      </w:pPr>
      <w:r w:rsidRPr="0065535A">
        <w:rPr>
          <w:rFonts w:ascii="Arial" w:hAnsi="Arial" w:cs="Arial"/>
          <w:b/>
          <w:u w:val="single"/>
        </w:rPr>
        <w:t xml:space="preserve">INDEMNIFICATION.  </w:t>
      </w:r>
      <w:r w:rsidRPr="0065535A">
        <w:rPr>
          <w:rFonts w:ascii="Arial" w:hAnsi="Arial" w:cs="Arial"/>
        </w:rPr>
        <w:t xml:space="preserve">The Contractor waives any and all claims and recourse against the City </w:t>
      </w:r>
      <w:r w:rsidR="00386FB0">
        <w:rPr>
          <w:rFonts w:ascii="Arial" w:hAnsi="Arial" w:cs="Arial"/>
        </w:rPr>
        <w:t xml:space="preserve">and County of Missoula </w:t>
      </w:r>
      <w:r w:rsidRPr="0065535A">
        <w:rPr>
          <w:rFonts w:ascii="Arial" w:hAnsi="Arial" w:cs="Arial"/>
        </w:rPr>
        <w:t xml:space="preserve">including the right of contribution for loss and damage to persons or property arising from, growing out of, or in any way connected with or incidental to the Contractor's performance of this contract except for liability arising out of sole negligence of the City </w:t>
      </w:r>
      <w:r w:rsidR="00386FB0">
        <w:rPr>
          <w:rFonts w:ascii="Arial" w:hAnsi="Arial" w:cs="Arial"/>
        </w:rPr>
        <w:t xml:space="preserve">and/or County </w:t>
      </w:r>
      <w:r w:rsidRPr="0065535A">
        <w:rPr>
          <w:rFonts w:ascii="Arial" w:hAnsi="Arial" w:cs="Arial"/>
        </w:rPr>
        <w:t xml:space="preserve">or its officers, agents or employees.  Further, the Contractor will indemnify, hold harmless, and defend the City </w:t>
      </w:r>
      <w:r w:rsidR="00386FB0">
        <w:rPr>
          <w:rFonts w:ascii="Arial" w:hAnsi="Arial" w:cs="Arial"/>
        </w:rPr>
        <w:t xml:space="preserve">and County </w:t>
      </w:r>
      <w:r w:rsidRPr="0065535A">
        <w:rPr>
          <w:rFonts w:ascii="Arial" w:hAnsi="Arial" w:cs="Arial"/>
        </w:rPr>
        <w:t xml:space="preserve">against any and all claims, demands, damages, costs, expenses or liability arising out of the Contractor's performance of this Contract except for liability arising out of the sole negligence of the City </w:t>
      </w:r>
      <w:r w:rsidR="00386FB0">
        <w:rPr>
          <w:rFonts w:ascii="Arial" w:hAnsi="Arial" w:cs="Arial"/>
        </w:rPr>
        <w:t xml:space="preserve">and County </w:t>
      </w:r>
      <w:r w:rsidRPr="0065535A">
        <w:rPr>
          <w:rFonts w:ascii="Arial" w:hAnsi="Arial" w:cs="Arial"/>
        </w:rPr>
        <w:t>or its officers, agents or employees.</w:t>
      </w:r>
    </w:p>
    <w:p w:rsidR="00295F61" w:rsidRPr="0065535A" w:rsidRDefault="00295F61" w:rsidP="00295F61">
      <w:pPr>
        <w:ind w:left="360"/>
        <w:rPr>
          <w:rFonts w:ascii="Arial" w:hAnsi="Arial" w:cs="Arial"/>
          <w:b/>
          <w:u w:val="single"/>
        </w:rPr>
      </w:pPr>
    </w:p>
    <w:p w:rsidR="00295F61" w:rsidRPr="0065535A" w:rsidRDefault="00295F61" w:rsidP="00B32B4B">
      <w:pPr>
        <w:numPr>
          <w:ilvl w:val="0"/>
          <w:numId w:val="7"/>
        </w:numPr>
        <w:rPr>
          <w:rFonts w:ascii="Arial" w:hAnsi="Arial" w:cs="Arial"/>
          <w:b/>
          <w:u w:val="single"/>
        </w:rPr>
      </w:pPr>
      <w:r w:rsidRPr="0065535A">
        <w:rPr>
          <w:rFonts w:ascii="Arial" w:hAnsi="Arial" w:cs="Arial"/>
          <w:b/>
          <w:u w:val="single"/>
        </w:rPr>
        <w:t xml:space="preserve">LEGAL FEES.  </w:t>
      </w:r>
      <w:r w:rsidRPr="0065535A">
        <w:rPr>
          <w:rFonts w:ascii="Arial" w:hAnsi="Arial" w:cs="Arial"/>
        </w:rPr>
        <w:t>In the event either party incurs legal expenses to enforce the terms and conditions of this Contract, the prevailing party is entitled to recover reasonable attorney’s fees and other costs and expenses, whether the same are incurred with or without suit.</w:t>
      </w:r>
    </w:p>
    <w:p w:rsidR="00295F61" w:rsidRPr="0065535A" w:rsidRDefault="00295F61" w:rsidP="00295F61">
      <w:pPr>
        <w:ind w:left="360"/>
        <w:rPr>
          <w:rFonts w:ascii="Arial" w:hAnsi="Arial" w:cs="Arial"/>
          <w:b/>
          <w:u w:val="single"/>
        </w:rPr>
      </w:pPr>
    </w:p>
    <w:p w:rsidR="00295F61" w:rsidRPr="0065535A" w:rsidRDefault="00295F61" w:rsidP="00B32B4B">
      <w:pPr>
        <w:numPr>
          <w:ilvl w:val="0"/>
          <w:numId w:val="7"/>
        </w:numPr>
        <w:rPr>
          <w:rFonts w:ascii="Arial" w:hAnsi="Arial" w:cs="Arial"/>
        </w:rPr>
      </w:pPr>
      <w:r w:rsidRPr="0065535A">
        <w:rPr>
          <w:rFonts w:ascii="Arial" w:hAnsi="Arial" w:cs="Arial"/>
          <w:b/>
          <w:u w:val="single"/>
        </w:rPr>
        <w:t xml:space="preserve">INSURANCE - TERMS AND LIMITS.  </w:t>
      </w:r>
      <w:r w:rsidRPr="0065535A">
        <w:rPr>
          <w:rFonts w:ascii="Arial" w:hAnsi="Arial" w:cs="Arial"/>
        </w:rPr>
        <w:t>Without limiting any of the other obligations or liabilities of the Contractor, Contractor shall obtain and maintain all required insurance from companies lawfully authorized to do business in the State of Montana with minimum “A.M. Best Rating” of A-,VI.</w:t>
      </w:r>
    </w:p>
    <w:p w:rsidR="00295F61" w:rsidRPr="0065535A" w:rsidRDefault="00295F61" w:rsidP="00295F61">
      <w:pPr>
        <w:rPr>
          <w:rFonts w:ascii="Arial" w:hAnsi="Arial" w:cs="Arial"/>
          <w:b/>
          <w:u w:val="single"/>
        </w:rPr>
      </w:pPr>
    </w:p>
    <w:p w:rsidR="00295F61" w:rsidRPr="0065535A" w:rsidRDefault="00295F61" w:rsidP="00B32B4B">
      <w:pPr>
        <w:numPr>
          <w:ilvl w:val="0"/>
          <w:numId w:val="7"/>
        </w:numPr>
        <w:rPr>
          <w:rFonts w:ascii="Arial" w:hAnsi="Arial" w:cs="Arial"/>
        </w:rPr>
      </w:pPr>
      <w:r w:rsidRPr="0065535A">
        <w:rPr>
          <w:rFonts w:ascii="Arial" w:hAnsi="Arial" w:cs="Arial"/>
          <w:b/>
          <w:u w:val="single"/>
        </w:rPr>
        <w:t xml:space="preserve">CONTRACTOR’S LIABILITY NOT LIMITED. </w:t>
      </w:r>
      <w:r w:rsidRPr="0065535A">
        <w:rPr>
          <w:rFonts w:ascii="Arial" w:hAnsi="Arial" w:cs="Arial"/>
        </w:rPr>
        <w:t>By requiring such insurance and insurance limits as listed in this document, Owner does not represent that coverage and limits will necessarily be adequate to protect Contractor, and such coverage and limits shall not be deemed as a limitation on Contractor’s liability under the indemnities granted to Owner in the Contract Documents.</w:t>
      </w:r>
    </w:p>
    <w:p w:rsidR="00295F61" w:rsidRPr="0065535A" w:rsidRDefault="00295F61" w:rsidP="00295F61">
      <w:pPr>
        <w:rPr>
          <w:rFonts w:ascii="Arial" w:hAnsi="Arial" w:cs="Arial"/>
          <w:b/>
          <w:u w:val="single"/>
        </w:rPr>
      </w:pPr>
    </w:p>
    <w:p w:rsidR="00D50049" w:rsidRPr="0065535A" w:rsidRDefault="00D50049">
      <w:pPr>
        <w:rPr>
          <w:rFonts w:ascii="Arial" w:hAnsi="Arial" w:cs="Arial"/>
        </w:rPr>
      </w:pPr>
    </w:p>
    <w:p w:rsidR="00386FB0" w:rsidRDefault="00386FB0">
      <w:pPr>
        <w:spacing w:after="200" w:line="276" w:lineRule="auto"/>
        <w:rPr>
          <w:rFonts w:ascii="Arial" w:eastAsiaTheme="majorEastAsia" w:hAnsi="Arial" w:cs="Arial"/>
          <w:b/>
          <w:bCs/>
          <w:color w:val="365F91" w:themeColor="accent1" w:themeShade="BF"/>
          <w:sz w:val="28"/>
          <w:szCs w:val="28"/>
        </w:rPr>
      </w:pPr>
      <w:r>
        <w:rPr>
          <w:rFonts w:ascii="Arial" w:hAnsi="Arial" w:cs="Arial"/>
        </w:rPr>
        <w:br w:type="page"/>
      </w:r>
    </w:p>
    <w:p w:rsidR="00D50049" w:rsidRPr="0065535A" w:rsidRDefault="000970FB" w:rsidP="001357D1">
      <w:pPr>
        <w:pStyle w:val="Heading1"/>
        <w:rPr>
          <w:rFonts w:ascii="Arial" w:hAnsi="Arial" w:cs="Arial"/>
        </w:rPr>
      </w:pPr>
      <w:bookmarkStart w:id="2627" w:name="_Toc329960766"/>
      <w:r w:rsidRPr="0065535A">
        <w:rPr>
          <w:rFonts w:ascii="Arial" w:hAnsi="Arial" w:cs="Arial"/>
        </w:rPr>
        <w:t>Attachment D</w:t>
      </w:r>
      <w:r w:rsidR="001357D1" w:rsidRPr="0065535A">
        <w:rPr>
          <w:rFonts w:ascii="Arial" w:hAnsi="Arial" w:cs="Arial"/>
        </w:rPr>
        <w:t>--</w:t>
      </w:r>
      <w:r w:rsidR="00D50049" w:rsidRPr="0065535A">
        <w:rPr>
          <w:rFonts w:ascii="Arial" w:hAnsi="Arial" w:cs="Arial"/>
        </w:rPr>
        <w:t>Conditions and Non-Collusion Form</w:t>
      </w:r>
      <w:bookmarkEnd w:id="2627"/>
    </w:p>
    <w:p w:rsidR="000970FB" w:rsidRPr="0065535A" w:rsidRDefault="000970FB" w:rsidP="00D50049">
      <w:pPr>
        <w:rPr>
          <w:rFonts w:ascii="Arial" w:hAnsi="Arial" w:cs="Arial"/>
        </w:rPr>
      </w:pPr>
    </w:p>
    <w:p w:rsidR="00D50049" w:rsidRPr="0065535A" w:rsidRDefault="00D50049" w:rsidP="00D50049">
      <w:pPr>
        <w:rPr>
          <w:rFonts w:ascii="Arial" w:hAnsi="Arial" w:cs="Arial"/>
        </w:rPr>
      </w:pPr>
      <w:r w:rsidRPr="0065535A">
        <w:rPr>
          <w:rFonts w:ascii="Arial" w:hAnsi="Arial" w:cs="Arial"/>
        </w:rPr>
        <w:t>To receive cons</w:t>
      </w:r>
      <w:r w:rsidR="00100F79" w:rsidRPr="0065535A">
        <w:rPr>
          <w:rFonts w:ascii="Arial" w:hAnsi="Arial" w:cs="Arial"/>
        </w:rPr>
        <w:t>ideration this form must be signed in full by a responsible, authorized agent, officer, employee or representative of your firm.</w:t>
      </w:r>
    </w:p>
    <w:p w:rsidR="00100F79" w:rsidRPr="0065535A" w:rsidRDefault="00100F79" w:rsidP="00D50049">
      <w:pPr>
        <w:rPr>
          <w:rFonts w:ascii="Arial" w:hAnsi="Arial" w:cs="Arial"/>
        </w:rPr>
      </w:pPr>
    </w:p>
    <w:p w:rsidR="00100F79" w:rsidRPr="0065535A" w:rsidRDefault="00100F79" w:rsidP="00100F79">
      <w:pPr>
        <w:jc w:val="center"/>
        <w:rPr>
          <w:rFonts w:ascii="Arial" w:hAnsi="Arial" w:cs="Arial"/>
          <w:b/>
          <w:u w:val="single"/>
        </w:rPr>
      </w:pPr>
      <w:r w:rsidRPr="0065535A">
        <w:rPr>
          <w:rFonts w:ascii="Arial" w:hAnsi="Arial" w:cs="Arial"/>
          <w:b/>
          <w:u w:val="single"/>
        </w:rPr>
        <w:t>Conditions and Non-Collusion Agreement</w:t>
      </w:r>
    </w:p>
    <w:p w:rsidR="00100F79" w:rsidRPr="0065535A" w:rsidRDefault="00100F79" w:rsidP="00100F79">
      <w:pPr>
        <w:rPr>
          <w:rFonts w:ascii="Arial" w:hAnsi="Arial" w:cs="Arial"/>
        </w:rPr>
      </w:pPr>
      <w:r w:rsidRPr="0065535A">
        <w:rPr>
          <w:rFonts w:ascii="Arial" w:hAnsi="Arial" w:cs="Arial"/>
        </w:rPr>
        <w:t xml:space="preserve">We have read and agree to the conditions and stipulations contained in the City of Missoula Request </w:t>
      </w:r>
      <w:r w:rsidR="00405AAE" w:rsidRPr="0065535A">
        <w:rPr>
          <w:rFonts w:ascii="Arial" w:hAnsi="Arial" w:cs="Arial"/>
        </w:rPr>
        <w:t>for</w:t>
      </w:r>
      <w:r w:rsidRPr="0065535A">
        <w:rPr>
          <w:rFonts w:ascii="Arial" w:hAnsi="Arial" w:cs="Arial"/>
        </w:rPr>
        <w:t xml:space="preserve"> </w:t>
      </w:r>
      <w:r w:rsidR="00405AAE" w:rsidRPr="0065535A">
        <w:rPr>
          <w:rFonts w:ascii="Arial" w:hAnsi="Arial" w:cs="Arial"/>
        </w:rPr>
        <w:t>Proposals</w:t>
      </w:r>
      <w:r w:rsidRPr="0065535A">
        <w:rPr>
          <w:rFonts w:ascii="Arial" w:hAnsi="Arial" w:cs="Arial"/>
        </w:rPr>
        <w:t xml:space="preserve"> </w:t>
      </w:r>
      <w:r w:rsidR="00164339" w:rsidRPr="0065535A">
        <w:rPr>
          <w:rFonts w:ascii="Arial" w:hAnsi="Arial" w:cs="Arial"/>
        </w:rPr>
        <w:t>Consultant Services for the Implementation of the COPS Technology Grant</w:t>
      </w:r>
      <w:r w:rsidRPr="0065535A">
        <w:rPr>
          <w:rFonts w:ascii="Arial" w:hAnsi="Arial" w:cs="Arial"/>
        </w:rPr>
        <w:t xml:space="preserve"> Project and to the Standard Terms and Conditions contained therein.</w:t>
      </w:r>
    </w:p>
    <w:p w:rsidR="00100F79" w:rsidRPr="0065535A" w:rsidRDefault="00100F79" w:rsidP="00100F79">
      <w:pPr>
        <w:rPr>
          <w:rFonts w:ascii="Arial" w:hAnsi="Arial" w:cs="Arial"/>
        </w:rPr>
      </w:pPr>
    </w:p>
    <w:p w:rsidR="00164339" w:rsidRPr="0065535A" w:rsidRDefault="00100F79" w:rsidP="00100F79">
      <w:pPr>
        <w:rPr>
          <w:rFonts w:ascii="Arial" w:hAnsi="Arial" w:cs="Arial"/>
        </w:rPr>
      </w:pPr>
      <w:r w:rsidRPr="0065535A">
        <w:rPr>
          <w:rFonts w:ascii="Arial" w:hAnsi="Arial" w:cs="Arial"/>
        </w:rPr>
        <w:t>In signing this proposal, I(we) also certify that I(we) have not, either directly or indirectly, entered into any agreement or participated in any collusion or otherwise taken any action in restraint of free competition; that no attempt has been made to induce any other person or firm to submit or not to submit a proposal; that this proposal has been independently arrived at without collusion with any other proposer, competitor  or potential competitor; that this proposal has not been knowingly disclosed prior to the due date and time to any other proposer or competitor; that the above statement is accurate under penalty of perjury.</w:t>
      </w:r>
      <w:r w:rsidR="00164339" w:rsidRPr="0065535A">
        <w:rPr>
          <w:rFonts w:ascii="Arial" w:hAnsi="Arial" w:cs="Arial"/>
        </w:rPr>
        <w:t xml:space="preserve">  </w:t>
      </w:r>
    </w:p>
    <w:p w:rsidR="00100F79" w:rsidRPr="0065535A" w:rsidRDefault="00100F79" w:rsidP="00100F79">
      <w:pPr>
        <w:rPr>
          <w:rFonts w:ascii="Arial" w:hAnsi="Arial" w:cs="Arial"/>
        </w:rPr>
      </w:pPr>
    </w:p>
    <w:p w:rsidR="00100F79" w:rsidRPr="0065535A" w:rsidRDefault="00100F79" w:rsidP="00100F79">
      <w:pPr>
        <w:rPr>
          <w:rFonts w:ascii="Arial" w:hAnsi="Arial" w:cs="Arial"/>
        </w:rPr>
      </w:pPr>
    </w:p>
    <w:p w:rsidR="00100F79" w:rsidRPr="0065535A" w:rsidRDefault="00100F79" w:rsidP="00100F79">
      <w:pPr>
        <w:rPr>
          <w:rFonts w:ascii="Arial" w:hAnsi="Arial" w:cs="Arial"/>
          <w:u w:val="single"/>
        </w:rPr>
      </w:pP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p>
    <w:p w:rsidR="00100F79" w:rsidRPr="0065535A" w:rsidRDefault="00100F79" w:rsidP="00100F79">
      <w:pPr>
        <w:rPr>
          <w:rFonts w:ascii="Arial" w:hAnsi="Arial" w:cs="Arial"/>
        </w:rPr>
      </w:pPr>
      <w:r w:rsidRPr="0065535A">
        <w:rPr>
          <w:rFonts w:ascii="Arial" w:hAnsi="Arial" w:cs="Arial"/>
        </w:rPr>
        <w:t>Legal Name of Firm/Corporation</w:t>
      </w:r>
      <w:r w:rsidR="00540CA1" w:rsidRPr="0065535A">
        <w:rPr>
          <w:rFonts w:ascii="Arial" w:hAnsi="Arial" w:cs="Arial"/>
        </w:rPr>
        <w:tab/>
      </w:r>
      <w:r w:rsidR="00540CA1" w:rsidRPr="0065535A">
        <w:rPr>
          <w:rFonts w:ascii="Arial" w:hAnsi="Arial" w:cs="Arial"/>
        </w:rPr>
        <w:tab/>
      </w:r>
      <w:r w:rsidR="00540CA1" w:rsidRPr="0065535A">
        <w:rPr>
          <w:rFonts w:ascii="Arial" w:hAnsi="Arial" w:cs="Arial"/>
        </w:rPr>
        <w:tab/>
        <w:t>Authorized Signature</w:t>
      </w:r>
    </w:p>
    <w:p w:rsidR="00540CA1" w:rsidRPr="0065535A" w:rsidRDefault="00540CA1" w:rsidP="00100F79">
      <w:pPr>
        <w:rPr>
          <w:rFonts w:ascii="Arial" w:hAnsi="Arial" w:cs="Arial"/>
        </w:rPr>
      </w:pPr>
    </w:p>
    <w:p w:rsidR="00540CA1" w:rsidRPr="0065535A" w:rsidRDefault="00540CA1" w:rsidP="00100F79">
      <w:pPr>
        <w:rPr>
          <w:rFonts w:ascii="Arial" w:hAnsi="Arial" w:cs="Arial"/>
        </w:rPr>
      </w:pPr>
    </w:p>
    <w:p w:rsidR="00540CA1" w:rsidRPr="0065535A" w:rsidRDefault="00540CA1" w:rsidP="00540CA1">
      <w:pPr>
        <w:rPr>
          <w:rFonts w:ascii="Arial" w:hAnsi="Arial" w:cs="Arial"/>
          <w:u w:val="single"/>
        </w:rPr>
      </w:pP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p>
    <w:p w:rsidR="00540CA1" w:rsidRPr="0065535A" w:rsidRDefault="00540CA1" w:rsidP="00540CA1">
      <w:pPr>
        <w:rPr>
          <w:rFonts w:ascii="Arial" w:hAnsi="Arial" w:cs="Arial"/>
        </w:rPr>
      </w:pPr>
      <w:r w:rsidRPr="0065535A">
        <w:rPr>
          <w:rFonts w:ascii="Arial" w:hAnsi="Arial" w:cs="Arial"/>
        </w:rPr>
        <w:t>Address</w:t>
      </w:r>
      <w:r w:rsidRPr="0065535A">
        <w:rPr>
          <w:rFonts w:ascii="Arial" w:hAnsi="Arial" w:cs="Arial"/>
        </w:rPr>
        <w:tab/>
      </w:r>
      <w:r w:rsidRPr="0065535A">
        <w:rPr>
          <w:rFonts w:ascii="Arial" w:hAnsi="Arial" w:cs="Arial"/>
        </w:rPr>
        <w:tab/>
      </w:r>
      <w:r w:rsidRPr="0065535A">
        <w:rPr>
          <w:rFonts w:ascii="Arial" w:hAnsi="Arial" w:cs="Arial"/>
        </w:rPr>
        <w:tab/>
      </w:r>
      <w:r w:rsidRPr="0065535A">
        <w:rPr>
          <w:rFonts w:ascii="Arial" w:hAnsi="Arial" w:cs="Arial"/>
        </w:rPr>
        <w:tab/>
      </w:r>
      <w:r w:rsidRPr="0065535A">
        <w:rPr>
          <w:rFonts w:ascii="Arial" w:hAnsi="Arial" w:cs="Arial"/>
        </w:rPr>
        <w:tab/>
        <w:t>Printed Name</w:t>
      </w:r>
    </w:p>
    <w:p w:rsidR="00540CA1" w:rsidRPr="0065535A" w:rsidRDefault="00540CA1" w:rsidP="00540CA1">
      <w:pPr>
        <w:rPr>
          <w:rFonts w:ascii="Arial" w:hAnsi="Arial" w:cs="Arial"/>
        </w:rPr>
      </w:pPr>
    </w:p>
    <w:p w:rsidR="00540CA1" w:rsidRPr="0065535A" w:rsidRDefault="00540CA1" w:rsidP="00540CA1">
      <w:pPr>
        <w:rPr>
          <w:rFonts w:ascii="Arial" w:hAnsi="Arial" w:cs="Arial"/>
        </w:rPr>
      </w:pPr>
    </w:p>
    <w:p w:rsidR="00540CA1" w:rsidRPr="0065535A" w:rsidRDefault="00540CA1" w:rsidP="00540CA1">
      <w:pPr>
        <w:rPr>
          <w:rFonts w:ascii="Arial" w:hAnsi="Arial" w:cs="Arial"/>
          <w:u w:val="single"/>
        </w:rPr>
      </w:pP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p>
    <w:p w:rsidR="00540CA1" w:rsidRPr="0065535A" w:rsidRDefault="00540CA1" w:rsidP="00540CA1">
      <w:pPr>
        <w:rPr>
          <w:rFonts w:ascii="Arial" w:hAnsi="Arial" w:cs="Arial"/>
        </w:rPr>
      </w:pPr>
      <w:r w:rsidRPr="0065535A">
        <w:rPr>
          <w:rFonts w:ascii="Arial" w:hAnsi="Arial" w:cs="Arial"/>
        </w:rPr>
        <w:t>City/State/ZIP</w:t>
      </w:r>
      <w:r w:rsidRPr="0065535A">
        <w:rPr>
          <w:rFonts w:ascii="Arial" w:hAnsi="Arial" w:cs="Arial"/>
        </w:rPr>
        <w:tab/>
      </w:r>
      <w:r w:rsidRPr="0065535A">
        <w:rPr>
          <w:rFonts w:ascii="Arial" w:hAnsi="Arial" w:cs="Arial"/>
        </w:rPr>
        <w:tab/>
      </w:r>
      <w:r w:rsidRPr="0065535A">
        <w:rPr>
          <w:rFonts w:ascii="Arial" w:hAnsi="Arial" w:cs="Arial"/>
        </w:rPr>
        <w:tab/>
      </w:r>
      <w:r w:rsidRPr="0065535A">
        <w:rPr>
          <w:rFonts w:ascii="Arial" w:hAnsi="Arial" w:cs="Arial"/>
        </w:rPr>
        <w:tab/>
      </w:r>
      <w:r w:rsidRPr="0065535A">
        <w:rPr>
          <w:rFonts w:ascii="Arial" w:hAnsi="Arial" w:cs="Arial"/>
        </w:rPr>
        <w:tab/>
        <w:t>Title</w:t>
      </w:r>
    </w:p>
    <w:p w:rsidR="00540CA1" w:rsidRPr="0065535A" w:rsidRDefault="00540CA1" w:rsidP="00540CA1">
      <w:pPr>
        <w:rPr>
          <w:rFonts w:ascii="Arial" w:hAnsi="Arial" w:cs="Arial"/>
        </w:rPr>
      </w:pPr>
    </w:p>
    <w:p w:rsidR="00540CA1" w:rsidRPr="0065535A" w:rsidRDefault="00540CA1" w:rsidP="00540CA1">
      <w:pPr>
        <w:rPr>
          <w:rFonts w:ascii="Arial" w:hAnsi="Arial" w:cs="Arial"/>
        </w:rPr>
      </w:pPr>
    </w:p>
    <w:p w:rsidR="00540CA1" w:rsidRPr="0065535A" w:rsidRDefault="00540CA1" w:rsidP="00540CA1">
      <w:pPr>
        <w:rPr>
          <w:rFonts w:ascii="Arial" w:hAnsi="Arial" w:cs="Arial"/>
          <w:u w:val="single"/>
        </w:rPr>
      </w:pP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r w:rsidRPr="0065535A">
        <w:rPr>
          <w:rFonts w:ascii="Arial" w:hAnsi="Arial" w:cs="Arial"/>
          <w:u w:val="single"/>
        </w:rPr>
        <w:tab/>
      </w:r>
    </w:p>
    <w:p w:rsidR="00D40945" w:rsidRPr="0065535A" w:rsidRDefault="00540CA1" w:rsidP="00540CA1">
      <w:pPr>
        <w:rPr>
          <w:rFonts w:ascii="Arial" w:hAnsi="Arial" w:cs="Arial"/>
        </w:rPr>
      </w:pPr>
      <w:r w:rsidRPr="0065535A">
        <w:rPr>
          <w:rFonts w:ascii="Arial" w:hAnsi="Arial" w:cs="Arial"/>
        </w:rPr>
        <w:t>Date</w:t>
      </w:r>
      <w:r w:rsidRPr="0065535A">
        <w:rPr>
          <w:rFonts w:ascii="Arial" w:hAnsi="Arial" w:cs="Arial"/>
        </w:rPr>
        <w:tab/>
      </w:r>
      <w:r w:rsidRPr="0065535A">
        <w:rPr>
          <w:rFonts w:ascii="Arial" w:hAnsi="Arial" w:cs="Arial"/>
        </w:rPr>
        <w:tab/>
      </w:r>
      <w:r w:rsidRPr="0065535A">
        <w:rPr>
          <w:rFonts w:ascii="Arial" w:hAnsi="Arial" w:cs="Arial"/>
        </w:rPr>
        <w:tab/>
      </w:r>
      <w:r w:rsidRPr="0065535A">
        <w:rPr>
          <w:rFonts w:ascii="Arial" w:hAnsi="Arial" w:cs="Arial"/>
        </w:rPr>
        <w:tab/>
      </w:r>
      <w:r w:rsidRPr="0065535A">
        <w:rPr>
          <w:rFonts w:ascii="Arial" w:hAnsi="Arial" w:cs="Arial"/>
        </w:rPr>
        <w:tab/>
      </w:r>
      <w:r w:rsidRPr="0065535A">
        <w:rPr>
          <w:rFonts w:ascii="Arial" w:hAnsi="Arial" w:cs="Arial"/>
        </w:rPr>
        <w:tab/>
        <w:t>Telephone Number</w:t>
      </w:r>
    </w:p>
    <w:p w:rsidR="00D40945" w:rsidRPr="0065535A" w:rsidRDefault="00D40945" w:rsidP="00D40945">
      <w:pPr>
        <w:jc w:val="center"/>
        <w:rPr>
          <w:rFonts w:ascii="Arial" w:hAnsi="Arial" w:cs="Arial"/>
          <w:b/>
        </w:rPr>
      </w:pPr>
      <w:r w:rsidRPr="0065535A">
        <w:rPr>
          <w:rFonts w:ascii="Arial" w:hAnsi="Arial" w:cs="Arial"/>
        </w:rPr>
        <w:br w:type="page"/>
      </w:r>
    </w:p>
    <w:p w:rsidR="000970FB" w:rsidRPr="0065535A" w:rsidRDefault="000970FB" w:rsidP="001357D1">
      <w:pPr>
        <w:pStyle w:val="Heading1"/>
        <w:rPr>
          <w:rFonts w:ascii="Arial" w:hAnsi="Arial" w:cs="Arial"/>
        </w:rPr>
      </w:pPr>
      <w:bookmarkStart w:id="2628" w:name="_Toc303068698"/>
      <w:bookmarkStart w:id="2629" w:name="_Toc329960767"/>
      <w:r w:rsidRPr="0065535A">
        <w:rPr>
          <w:rFonts w:ascii="Arial" w:hAnsi="Arial" w:cs="Arial"/>
        </w:rPr>
        <w:t xml:space="preserve">Attachment </w:t>
      </w:r>
      <w:r w:rsidR="002C5047" w:rsidRPr="0065535A">
        <w:rPr>
          <w:rFonts w:ascii="Arial" w:hAnsi="Arial" w:cs="Arial"/>
        </w:rPr>
        <w:t>E</w:t>
      </w:r>
      <w:r w:rsidR="001357D1" w:rsidRPr="0065535A">
        <w:rPr>
          <w:rFonts w:ascii="Arial" w:hAnsi="Arial" w:cs="Arial"/>
        </w:rPr>
        <w:t>--</w:t>
      </w:r>
      <w:r w:rsidRPr="0065535A">
        <w:rPr>
          <w:rFonts w:ascii="Arial" w:hAnsi="Arial" w:cs="Arial"/>
        </w:rPr>
        <w:t>Intent to Respond Form</w:t>
      </w:r>
      <w:bookmarkEnd w:id="2628"/>
      <w:bookmarkEnd w:id="2629"/>
    </w:p>
    <w:p w:rsidR="00E656D4" w:rsidRPr="0065535A" w:rsidRDefault="00E656D4" w:rsidP="00E656D4">
      <w:pPr>
        <w:jc w:val="both"/>
        <w:rPr>
          <w:rFonts w:ascii="Arial" w:hAnsi="Arial" w:cs="Arial"/>
          <w:color w:val="000000"/>
        </w:rPr>
      </w:pPr>
      <w:r w:rsidRPr="0065535A">
        <w:rPr>
          <w:rFonts w:ascii="Arial" w:hAnsi="Arial" w:cs="Arial"/>
          <w:color w:val="000000"/>
        </w:rPr>
        <w:t xml:space="preserve">Please e-mail this Intent to Respond form to </w:t>
      </w:r>
      <w:r w:rsidR="004045F8">
        <w:rPr>
          <w:rFonts w:ascii="Arial" w:hAnsi="Arial" w:cs="Arial"/>
          <w:color w:val="000000"/>
        </w:rPr>
        <w:t>Scott Hoffman August 22, 2012</w:t>
      </w:r>
      <w:r w:rsidRPr="0065535A">
        <w:rPr>
          <w:rFonts w:ascii="Arial" w:hAnsi="Arial" w:cs="Arial"/>
          <w:color w:val="000000"/>
        </w:rPr>
        <w:t>, even if your company chooses NOT to participate in the RFP.</w:t>
      </w:r>
    </w:p>
    <w:p w:rsidR="00E656D4" w:rsidRPr="0065535A" w:rsidRDefault="00E656D4" w:rsidP="00E656D4">
      <w:pPr>
        <w:rPr>
          <w:rFonts w:ascii="Arial" w:hAnsi="Arial" w:cs="Arial"/>
          <w:b/>
          <w:snapToGrid w:val="0"/>
          <w:u w:val="single"/>
        </w:rPr>
      </w:pPr>
    </w:p>
    <w:p w:rsidR="00E656D4" w:rsidRPr="0065535A" w:rsidRDefault="00E656D4" w:rsidP="00E656D4">
      <w:pPr>
        <w:rPr>
          <w:rFonts w:ascii="Arial" w:hAnsi="Arial" w:cs="Arial"/>
          <w:b/>
          <w:snapToGrid w:val="0"/>
          <w:u w:val="single"/>
        </w:rPr>
      </w:pPr>
    </w:p>
    <w:p w:rsidR="00E656D4" w:rsidRPr="0065535A" w:rsidRDefault="00E656D4" w:rsidP="00E656D4">
      <w:pPr>
        <w:rPr>
          <w:rFonts w:ascii="Arial" w:hAnsi="Arial" w:cs="Arial"/>
          <w:snapToGrid w:val="0"/>
        </w:rPr>
      </w:pPr>
      <w:r w:rsidRPr="0065535A">
        <w:rPr>
          <w:rFonts w:ascii="Arial" w:hAnsi="Arial" w:cs="Arial"/>
          <w:snapToGrid w:val="0"/>
        </w:rPr>
        <w:t>To:</w:t>
      </w:r>
      <w:r w:rsidRPr="0065535A">
        <w:rPr>
          <w:rFonts w:ascii="Arial" w:hAnsi="Arial" w:cs="Arial"/>
          <w:snapToGrid w:val="0"/>
        </w:rPr>
        <w:tab/>
        <w:t>City of Missoula</w:t>
      </w:r>
    </w:p>
    <w:p w:rsidR="00E656D4" w:rsidRPr="004045F8" w:rsidRDefault="00E656D4" w:rsidP="00E656D4">
      <w:pPr>
        <w:rPr>
          <w:rFonts w:ascii="Arial" w:hAnsi="Arial" w:cs="Arial"/>
          <w:snapToGrid w:val="0"/>
        </w:rPr>
      </w:pPr>
      <w:r w:rsidRPr="004045F8">
        <w:rPr>
          <w:rFonts w:ascii="Arial" w:hAnsi="Arial" w:cs="Arial"/>
          <w:snapToGrid w:val="0"/>
        </w:rPr>
        <w:t>Attn:</w:t>
      </w:r>
      <w:r w:rsidRPr="004045F8">
        <w:rPr>
          <w:rFonts w:ascii="Arial" w:hAnsi="Arial" w:cs="Arial"/>
          <w:snapToGrid w:val="0"/>
        </w:rPr>
        <w:tab/>
      </w:r>
      <w:r w:rsidR="004045F8" w:rsidRPr="004045F8">
        <w:rPr>
          <w:rFonts w:ascii="Arial" w:hAnsi="Arial" w:cs="Arial"/>
          <w:snapToGrid w:val="0"/>
        </w:rPr>
        <w:t>Scott Hoffman</w:t>
      </w:r>
    </w:p>
    <w:p w:rsidR="00E656D4" w:rsidRDefault="00E656D4" w:rsidP="00E656D4">
      <w:pPr>
        <w:rPr>
          <w:rFonts w:ascii="Arial" w:hAnsi="Arial" w:cs="Arial"/>
          <w:snapToGrid w:val="0"/>
        </w:rPr>
      </w:pPr>
      <w:r w:rsidRPr="004045F8">
        <w:rPr>
          <w:rFonts w:ascii="Arial" w:hAnsi="Arial" w:cs="Arial"/>
          <w:snapToGrid w:val="0"/>
        </w:rPr>
        <w:t>Email:</w:t>
      </w:r>
      <w:r w:rsidRPr="004045F8">
        <w:rPr>
          <w:rFonts w:ascii="Arial" w:hAnsi="Arial" w:cs="Arial"/>
          <w:snapToGrid w:val="0"/>
        </w:rPr>
        <w:tab/>
      </w:r>
      <w:hyperlink r:id="rId16" w:history="1">
        <w:r w:rsidR="004045F8" w:rsidRPr="004045F8">
          <w:rPr>
            <w:rStyle w:val="Hyperlink"/>
            <w:rFonts w:ascii="Arial" w:hAnsi="Arial" w:cs="Arial"/>
            <w:snapToGrid w:val="0"/>
          </w:rPr>
          <w:t>shoffman@ci.missoula.mt.us</w:t>
        </w:r>
      </w:hyperlink>
      <w:r w:rsidR="004045F8" w:rsidRPr="004045F8">
        <w:rPr>
          <w:rFonts w:ascii="Arial" w:hAnsi="Arial" w:cs="Arial"/>
          <w:snapToGrid w:val="0"/>
        </w:rPr>
        <w:t xml:space="preserve"> </w:t>
      </w:r>
    </w:p>
    <w:p w:rsidR="004045F8" w:rsidRDefault="004045F8" w:rsidP="00E656D4">
      <w:pPr>
        <w:rPr>
          <w:rFonts w:ascii="Arial" w:hAnsi="Arial" w:cs="Arial"/>
          <w:snapToGrid w:val="0"/>
        </w:rPr>
      </w:pPr>
    </w:p>
    <w:p w:rsidR="004045F8" w:rsidRPr="0065535A" w:rsidRDefault="004045F8" w:rsidP="00E656D4">
      <w:pPr>
        <w:rPr>
          <w:rFonts w:ascii="Arial" w:hAnsi="Arial" w:cs="Arial"/>
          <w:b/>
          <w:snapToGrid w:val="0"/>
          <w:u w:val="single"/>
        </w:rPr>
      </w:pPr>
    </w:p>
    <w:p w:rsidR="00E656D4" w:rsidRPr="0065535A" w:rsidRDefault="00E656D4" w:rsidP="00E656D4">
      <w:pPr>
        <w:tabs>
          <w:tab w:val="left" w:pos="1080"/>
        </w:tabs>
        <w:jc w:val="both"/>
        <w:rPr>
          <w:rFonts w:ascii="Arial" w:hAnsi="Arial" w:cs="Arial"/>
          <w:snapToGrid w:val="0"/>
        </w:rPr>
      </w:pPr>
      <w:r w:rsidRPr="0065535A">
        <w:rPr>
          <w:rFonts w:ascii="Arial" w:hAnsi="Arial" w:cs="Arial"/>
          <w:snapToGrid w:val="0"/>
        </w:rPr>
        <w:t>From:</w:t>
      </w:r>
      <w:r w:rsidRPr="0065535A">
        <w:rPr>
          <w:rFonts w:ascii="Arial" w:hAnsi="Arial" w:cs="Arial"/>
          <w:snapToGrid w:val="0"/>
        </w:rPr>
        <w:tab/>
        <w:t>________________________________</w:t>
      </w:r>
      <w:r w:rsidRPr="0065535A">
        <w:rPr>
          <w:rFonts w:ascii="Arial" w:hAnsi="Arial" w:cs="Arial"/>
          <w:snapToGrid w:val="0"/>
        </w:rPr>
        <w:tab/>
        <w:t>Contact Name</w:t>
      </w:r>
    </w:p>
    <w:p w:rsidR="00E656D4" w:rsidRPr="0065535A" w:rsidRDefault="00E656D4" w:rsidP="00E656D4">
      <w:pPr>
        <w:tabs>
          <w:tab w:val="left" w:pos="1080"/>
        </w:tabs>
        <w:jc w:val="both"/>
        <w:rPr>
          <w:rFonts w:ascii="Arial" w:hAnsi="Arial" w:cs="Arial"/>
          <w:snapToGrid w:val="0"/>
        </w:rPr>
      </w:pPr>
      <w:r w:rsidRPr="0065535A">
        <w:rPr>
          <w:rFonts w:ascii="Arial" w:hAnsi="Arial" w:cs="Arial"/>
          <w:snapToGrid w:val="0"/>
        </w:rPr>
        <w:tab/>
        <w:t>________________________________</w:t>
      </w:r>
      <w:r w:rsidRPr="0065535A">
        <w:rPr>
          <w:rFonts w:ascii="Arial" w:hAnsi="Arial" w:cs="Arial"/>
          <w:snapToGrid w:val="0"/>
        </w:rPr>
        <w:tab/>
        <w:t>Company Name</w:t>
      </w:r>
    </w:p>
    <w:p w:rsidR="00E656D4" w:rsidRPr="0065535A" w:rsidRDefault="00E656D4" w:rsidP="00E656D4">
      <w:pPr>
        <w:tabs>
          <w:tab w:val="left" w:pos="1080"/>
        </w:tabs>
        <w:jc w:val="both"/>
        <w:rPr>
          <w:rFonts w:ascii="Arial" w:hAnsi="Arial" w:cs="Arial"/>
          <w:snapToGrid w:val="0"/>
        </w:rPr>
      </w:pPr>
      <w:r w:rsidRPr="0065535A">
        <w:rPr>
          <w:rFonts w:ascii="Arial" w:hAnsi="Arial" w:cs="Arial"/>
          <w:snapToGrid w:val="0"/>
        </w:rPr>
        <w:tab/>
        <w:t>________________________________</w:t>
      </w:r>
      <w:r w:rsidRPr="0065535A">
        <w:rPr>
          <w:rFonts w:ascii="Arial" w:hAnsi="Arial" w:cs="Arial"/>
          <w:snapToGrid w:val="0"/>
        </w:rPr>
        <w:tab/>
        <w:t>Company Address</w:t>
      </w:r>
    </w:p>
    <w:p w:rsidR="00E656D4" w:rsidRPr="0065535A" w:rsidRDefault="00E656D4" w:rsidP="00E656D4">
      <w:pPr>
        <w:tabs>
          <w:tab w:val="left" w:pos="1080"/>
        </w:tabs>
        <w:jc w:val="both"/>
        <w:rPr>
          <w:rFonts w:ascii="Arial" w:hAnsi="Arial" w:cs="Arial"/>
          <w:snapToGrid w:val="0"/>
        </w:rPr>
      </w:pPr>
      <w:r w:rsidRPr="0065535A">
        <w:rPr>
          <w:rFonts w:ascii="Arial" w:hAnsi="Arial" w:cs="Arial"/>
          <w:snapToGrid w:val="0"/>
        </w:rPr>
        <w:tab/>
        <w:t>________________________________</w:t>
      </w:r>
      <w:r w:rsidRPr="0065535A">
        <w:rPr>
          <w:rFonts w:ascii="Arial" w:hAnsi="Arial" w:cs="Arial"/>
          <w:snapToGrid w:val="0"/>
        </w:rPr>
        <w:tab/>
        <w:t>Company Website</w:t>
      </w:r>
    </w:p>
    <w:p w:rsidR="00E656D4" w:rsidRPr="0065535A" w:rsidRDefault="00E656D4" w:rsidP="00E656D4">
      <w:pPr>
        <w:tabs>
          <w:tab w:val="left" w:pos="1080"/>
        </w:tabs>
        <w:jc w:val="both"/>
        <w:rPr>
          <w:rFonts w:ascii="Arial" w:hAnsi="Arial" w:cs="Arial"/>
          <w:snapToGrid w:val="0"/>
        </w:rPr>
      </w:pPr>
      <w:r w:rsidRPr="0065535A">
        <w:rPr>
          <w:rFonts w:ascii="Arial" w:hAnsi="Arial" w:cs="Arial"/>
          <w:snapToGrid w:val="0"/>
        </w:rPr>
        <w:tab/>
        <w:t>________________________________</w:t>
      </w:r>
      <w:r w:rsidRPr="0065535A">
        <w:rPr>
          <w:rFonts w:ascii="Arial" w:hAnsi="Arial" w:cs="Arial"/>
          <w:snapToGrid w:val="0"/>
        </w:rPr>
        <w:tab/>
        <w:t>Phone Number</w:t>
      </w:r>
    </w:p>
    <w:p w:rsidR="00E656D4" w:rsidRPr="0065535A" w:rsidRDefault="00E656D4" w:rsidP="00E656D4">
      <w:pPr>
        <w:tabs>
          <w:tab w:val="left" w:pos="1080"/>
        </w:tabs>
        <w:jc w:val="both"/>
        <w:rPr>
          <w:rFonts w:ascii="Arial" w:hAnsi="Arial" w:cs="Arial"/>
          <w:snapToGrid w:val="0"/>
        </w:rPr>
      </w:pPr>
      <w:r w:rsidRPr="0065535A">
        <w:rPr>
          <w:rFonts w:ascii="Arial" w:hAnsi="Arial" w:cs="Arial"/>
          <w:snapToGrid w:val="0"/>
        </w:rPr>
        <w:tab/>
        <w:t>________________________________</w:t>
      </w:r>
      <w:r w:rsidRPr="0065535A">
        <w:rPr>
          <w:rFonts w:ascii="Arial" w:hAnsi="Arial" w:cs="Arial"/>
          <w:snapToGrid w:val="0"/>
        </w:rPr>
        <w:tab/>
        <w:t xml:space="preserve">Fax Number </w:t>
      </w:r>
    </w:p>
    <w:p w:rsidR="00E656D4" w:rsidRPr="0065535A" w:rsidRDefault="00E656D4" w:rsidP="00E656D4">
      <w:pPr>
        <w:tabs>
          <w:tab w:val="left" w:pos="1080"/>
        </w:tabs>
        <w:jc w:val="both"/>
        <w:rPr>
          <w:rFonts w:ascii="Arial" w:hAnsi="Arial" w:cs="Arial"/>
          <w:snapToGrid w:val="0"/>
        </w:rPr>
      </w:pPr>
      <w:r w:rsidRPr="0065535A">
        <w:rPr>
          <w:rFonts w:ascii="Arial" w:hAnsi="Arial" w:cs="Arial"/>
          <w:snapToGrid w:val="0"/>
        </w:rPr>
        <w:tab/>
        <w:t>________________________________</w:t>
      </w:r>
      <w:r w:rsidRPr="0065535A">
        <w:rPr>
          <w:rFonts w:ascii="Arial" w:hAnsi="Arial" w:cs="Arial"/>
          <w:snapToGrid w:val="0"/>
        </w:rPr>
        <w:tab/>
        <w:t>Email</w:t>
      </w:r>
    </w:p>
    <w:p w:rsidR="00E656D4" w:rsidRPr="0065535A" w:rsidRDefault="00E656D4" w:rsidP="00E656D4">
      <w:pPr>
        <w:tabs>
          <w:tab w:val="left" w:pos="1080"/>
        </w:tabs>
        <w:jc w:val="both"/>
        <w:rPr>
          <w:rFonts w:ascii="Arial" w:hAnsi="Arial" w:cs="Arial"/>
          <w:snapToGrid w:val="0"/>
        </w:rPr>
      </w:pPr>
    </w:p>
    <w:p w:rsidR="00E656D4" w:rsidRPr="0065535A" w:rsidRDefault="00E656D4" w:rsidP="00E656D4">
      <w:pPr>
        <w:tabs>
          <w:tab w:val="right" w:pos="8550"/>
        </w:tabs>
        <w:jc w:val="both"/>
        <w:rPr>
          <w:rFonts w:ascii="Arial" w:hAnsi="Arial" w:cs="Arial"/>
          <w:snapToGrid w:val="0"/>
          <w:u w:val="double"/>
        </w:rPr>
      </w:pPr>
      <w:r w:rsidRPr="0065535A">
        <w:rPr>
          <w:rFonts w:ascii="Arial" w:hAnsi="Arial" w:cs="Arial"/>
          <w:snapToGrid w:val="0"/>
          <w:u w:val="double"/>
        </w:rPr>
        <w:tab/>
      </w:r>
    </w:p>
    <w:p w:rsidR="00E656D4" w:rsidRPr="0065535A" w:rsidRDefault="00E656D4" w:rsidP="00E656D4">
      <w:pPr>
        <w:jc w:val="both"/>
        <w:rPr>
          <w:rFonts w:ascii="Arial" w:hAnsi="Arial" w:cs="Arial"/>
          <w:color w:val="000000"/>
        </w:rPr>
      </w:pPr>
      <w:r w:rsidRPr="0065535A">
        <w:rPr>
          <w:rFonts w:ascii="Arial" w:hAnsi="Arial" w:cs="Arial"/>
          <w:color w:val="000000"/>
        </w:rPr>
        <w:t xml:space="preserve">Please indicate whether or not you intend to respond to the RFP:  </w:t>
      </w:r>
      <w:r w:rsidRPr="0065535A">
        <w:rPr>
          <w:rFonts w:ascii="Arial" w:hAnsi="Arial" w:cs="Arial"/>
          <w:color w:val="000000"/>
        </w:rPr>
        <w:tab/>
        <w:t xml:space="preserve">Yes   No. </w:t>
      </w:r>
    </w:p>
    <w:p w:rsidR="00E656D4" w:rsidRPr="0065535A" w:rsidRDefault="00E656D4" w:rsidP="00E656D4">
      <w:pPr>
        <w:rPr>
          <w:rFonts w:ascii="Arial" w:hAnsi="Arial" w:cs="Arial"/>
          <w:b/>
          <w:snapToGrid w:val="0"/>
          <w:u w:val="single"/>
        </w:rPr>
      </w:pPr>
    </w:p>
    <w:p w:rsidR="00E656D4" w:rsidRPr="0065535A" w:rsidRDefault="00E656D4" w:rsidP="00E656D4">
      <w:pPr>
        <w:rPr>
          <w:rFonts w:ascii="Arial" w:hAnsi="Arial" w:cs="Arial"/>
          <w:b/>
          <w:snapToGrid w:val="0"/>
          <w:u w:val="single"/>
        </w:rPr>
      </w:pPr>
    </w:p>
    <w:p w:rsidR="00E656D4" w:rsidRPr="0065535A" w:rsidRDefault="00E656D4" w:rsidP="00E656D4">
      <w:pPr>
        <w:tabs>
          <w:tab w:val="left" w:pos="5040"/>
        </w:tabs>
        <w:jc w:val="both"/>
        <w:rPr>
          <w:rFonts w:ascii="Arial" w:hAnsi="Arial" w:cs="Arial"/>
          <w:snapToGrid w:val="0"/>
        </w:rPr>
      </w:pPr>
      <w:r w:rsidRPr="0065535A">
        <w:rPr>
          <w:rFonts w:ascii="Arial" w:hAnsi="Arial" w:cs="Arial"/>
          <w:snapToGrid w:val="0"/>
        </w:rPr>
        <w:t>____________________________________</w:t>
      </w:r>
      <w:r w:rsidRPr="0065535A">
        <w:rPr>
          <w:rFonts w:ascii="Arial" w:hAnsi="Arial" w:cs="Arial"/>
          <w:snapToGrid w:val="0"/>
        </w:rPr>
        <w:tab/>
        <w:t>__________________________</w:t>
      </w:r>
    </w:p>
    <w:p w:rsidR="00E656D4" w:rsidRPr="0065535A" w:rsidRDefault="00E656D4" w:rsidP="00E656D4">
      <w:pPr>
        <w:tabs>
          <w:tab w:val="left" w:pos="5040"/>
        </w:tabs>
        <w:jc w:val="both"/>
        <w:rPr>
          <w:rFonts w:ascii="Arial" w:hAnsi="Arial" w:cs="Arial"/>
          <w:b/>
          <w:snapToGrid w:val="0"/>
          <w:u w:val="single"/>
        </w:rPr>
      </w:pPr>
      <w:r w:rsidRPr="0065535A">
        <w:rPr>
          <w:rFonts w:ascii="Arial" w:hAnsi="Arial" w:cs="Arial"/>
          <w:snapToGrid w:val="0"/>
        </w:rPr>
        <w:t>Company Name</w:t>
      </w:r>
      <w:r w:rsidRPr="0065535A">
        <w:rPr>
          <w:rFonts w:ascii="Arial" w:hAnsi="Arial" w:cs="Arial"/>
          <w:snapToGrid w:val="0"/>
        </w:rPr>
        <w:tab/>
        <w:t xml:space="preserve">Date </w:t>
      </w:r>
    </w:p>
    <w:p w:rsidR="00E656D4" w:rsidRPr="0065535A" w:rsidRDefault="00E656D4" w:rsidP="00E656D4">
      <w:pPr>
        <w:rPr>
          <w:rFonts w:ascii="Arial" w:hAnsi="Arial" w:cs="Arial"/>
          <w:b/>
          <w:snapToGrid w:val="0"/>
          <w:u w:val="single"/>
        </w:rPr>
      </w:pPr>
    </w:p>
    <w:p w:rsidR="00E656D4" w:rsidRPr="0065535A" w:rsidRDefault="00E656D4" w:rsidP="00E656D4">
      <w:pPr>
        <w:tabs>
          <w:tab w:val="left" w:pos="5040"/>
        </w:tabs>
        <w:jc w:val="both"/>
        <w:rPr>
          <w:rFonts w:ascii="Arial" w:hAnsi="Arial" w:cs="Arial"/>
          <w:snapToGrid w:val="0"/>
        </w:rPr>
      </w:pPr>
      <w:r w:rsidRPr="0065535A">
        <w:rPr>
          <w:rFonts w:ascii="Arial" w:hAnsi="Arial" w:cs="Arial"/>
          <w:snapToGrid w:val="0"/>
        </w:rPr>
        <w:t>____________________________________</w:t>
      </w:r>
      <w:r w:rsidRPr="0065535A">
        <w:rPr>
          <w:rFonts w:ascii="Arial" w:hAnsi="Arial" w:cs="Arial"/>
          <w:snapToGrid w:val="0"/>
        </w:rPr>
        <w:tab/>
        <w:t>__________________________</w:t>
      </w:r>
    </w:p>
    <w:p w:rsidR="00E656D4" w:rsidRPr="0065535A" w:rsidRDefault="00E656D4" w:rsidP="00E656D4">
      <w:pPr>
        <w:tabs>
          <w:tab w:val="left" w:pos="5040"/>
        </w:tabs>
        <w:jc w:val="both"/>
        <w:rPr>
          <w:rFonts w:ascii="Arial" w:hAnsi="Arial" w:cs="Arial"/>
          <w:snapToGrid w:val="0"/>
        </w:rPr>
      </w:pPr>
      <w:r w:rsidRPr="0065535A">
        <w:rPr>
          <w:rFonts w:ascii="Arial" w:hAnsi="Arial" w:cs="Arial"/>
          <w:snapToGrid w:val="0"/>
        </w:rPr>
        <w:t>Contact Name (please print)</w:t>
      </w:r>
      <w:r w:rsidRPr="0065535A">
        <w:rPr>
          <w:rFonts w:ascii="Arial" w:hAnsi="Arial" w:cs="Arial"/>
          <w:snapToGrid w:val="0"/>
        </w:rPr>
        <w:tab/>
        <w:t xml:space="preserve">Signature of Contact Person </w:t>
      </w:r>
    </w:p>
    <w:p w:rsidR="00E656D4" w:rsidRPr="0065535A" w:rsidRDefault="00E656D4" w:rsidP="00E656D4">
      <w:pPr>
        <w:tabs>
          <w:tab w:val="left" w:pos="5040"/>
        </w:tabs>
        <w:jc w:val="both"/>
        <w:rPr>
          <w:rFonts w:ascii="Arial" w:hAnsi="Arial" w:cs="Arial"/>
          <w:snapToGrid w:val="0"/>
        </w:rPr>
      </w:pPr>
    </w:p>
    <w:p w:rsidR="00E656D4" w:rsidRPr="0065535A" w:rsidRDefault="00E656D4" w:rsidP="00E656D4">
      <w:pPr>
        <w:tabs>
          <w:tab w:val="left" w:pos="5040"/>
        </w:tabs>
        <w:jc w:val="both"/>
        <w:rPr>
          <w:rFonts w:ascii="Arial" w:hAnsi="Arial" w:cs="Arial"/>
          <w:snapToGrid w:val="0"/>
        </w:rPr>
      </w:pPr>
    </w:p>
    <w:p w:rsidR="00E656D4" w:rsidRPr="0065535A" w:rsidRDefault="00E656D4" w:rsidP="00E656D4">
      <w:pPr>
        <w:tabs>
          <w:tab w:val="left" w:pos="5040"/>
        </w:tabs>
        <w:jc w:val="both"/>
        <w:rPr>
          <w:rFonts w:ascii="Arial" w:hAnsi="Arial" w:cs="Arial"/>
          <w:snapToGrid w:val="0"/>
        </w:rPr>
      </w:pPr>
      <w:r w:rsidRPr="0065535A">
        <w:rPr>
          <w:rFonts w:ascii="Arial" w:hAnsi="Arial" w:cs="Arial"/>
          <w:snapToGrid w:val="0"/>
        </w:rPr>
        <w:t>________________________________________</w:t>
      </w:r>
    </w:p>
    <w:p w:rsidR="00E656D4" w:rsidRPr="0065535A" w:rsidRDefault="00E656D4" w:rsidP="00E656D4">
      <w:pPr>
        <w:tabs>
          <w:tab w:val="left" w:pos="5040"/>
        </w:tabs>
        <w:jc w:val="both"/>
        <w:rPr>
          <w:rFonts w:ascii="Arial" w:hAnsi="Arial" w:cs="Arial"/>
          <w:snapToGrid w:val="0"/>
        </w:rPr>
      </w:pPr>
      <w:r w:rsidRPr="0065535A">
        <w:rPr>
          <w:rFonts w:ascii="Arial" w:hAnsi="Arial" w:cs="Arial"/>
          <w:snapToGrid w:val="0"/>
        </w:rPr>
        <w:t>Contact Position</w:t>
      </w:r>
    </w:p>
    <w:p w:rsidR="00E656D4" w:rsidRPr="0065535A" w:rsidRDefault="00E656D4" w:rsidP="00E656D4">
      <w:pPr>
        <w:jc w:val="both"/>
        <w:rPr>
          <w:rFonts w:ascii="Arial" w:hAnsi="Arial" w:cs="Arial"/>
          <w:snapToGrid w:val="0"/>
        </w:rPr>
      </w:pPr>
    </w:p>
    <w:p w:rsidR="00E656D4" w:rsidRPr="00E847DC" w:rsidRDefault="00E656D4" w:rsidP="00E656D4">
      <w:pPr>
        <w:jc w:val="both"/>
        <w:rPr>
          <w:rFonts w:ascii="Arial" w:hAnsi="Arial" w:cs="Arial"/>
        </w:rPr>
      </w:pPr>
      <w:r w:rsidRPr="00E847DC">
        <w:rPr>
          <w:rFonts w:ascii="Arial" w:hAnsi="Arial" w:cs="Arial"/>
          <w:lang w:val="en-GB"/>
        </w:rPr>
        <w:t>By signing the above, I certify that I am authorized by the Company named above to respond to this request.</w:t>
      </w:r>
    </w:p>
    <w:sectPr w:rsidR="00E656D4" w:rsidRPr="00E847DC" w:rsidSect="00405AAE">
      <w:headerReference w:type="default" r:id="rId17"/>
      <w:foot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D91" w:rsidRDefault="00F40D91" w:rsidP="00801747">
      <w:r>
        <w:separator/>
      </w:r>
    </w:p>
  </w:endnote>
  <w:endnote w:type="continuationSeparator" w:id="0">
    <w:p w:rsidR="00F40D91" w:rsidRDefault="00F40D91" w:rsidP="00801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artika">
    <w:panose1 w:val="02020503030404060203"/>
    <w:charset w:val="00"/>
    <w:family w:val="roman"/>
    <w:pitch w:val="variable"/>
    <w:sig w:usb0="008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Swiss Roman 10p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YLWRDF+Myriad-Roman">
    <w:altName w:val="Myriad"/>
    <w:panose1 w:val="00000000000000000000"/>
    <w:charset w:val="00"/>
    <w:family w:val="roman"/>
    <w:notTrueType/>
    <w:pitch w:val="default"/>
    <w:sig w:usb0="00000003" w:usb1="00000000" w:usb2="00000000" w:usb3="00000000" w:csb0="00000001" w:csb1="00000000"/>
  </w:font>
  <w:font w:name="PUTJTX+Myriad-Roman">
    <w:altName w:val="Myriad"/>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D46" w:rsidRDefault="00FF7D46">
    <w:pPr>
      <w:pStyle w:val="Foote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E47326" w:rsidRPr="00E47326">
      <w:rPr>
        <w:rFonts w:asciiTheme="majorHAnsi" w:eastAsiaTheme="majorEastAsia" w:hAnsiTheme="majorHAnsi" w:cstheme="majorBidi"/>
        <w:noProof/>
      </w:rPr>
      <w:t>18</w:t>
    </w:r>
    <w:r>
      <w:rPr>
        <w:rFonts w:asciiTheme="majorHAnsi" w:eastAsiaTheme="majorEastAsia" w:hAnsiTheme="majorHAnsi" w:cstheme="majorBidi"/>
        <w:noProof/>
      </w:rPr>
      <w:fldChar w:fldCharType="end"/>
    </w:r>
    <w:r>
      <w:rPr>
        <w:noProof/>
      </w:rPr>
      <mc:AlternateContent>
        <mc:Choice Requires="wpg">
          <w:drawing>
            <wp:anchor distT="0" distB="0" distL="114300" distR="114300" simplePos="0" relativeHeight="251660288" behindDoc="0" locked="0" layoutInCell="0" allowOverlap="1" wp14:anchorId="60524E82" wp14:editId="509AAF7C">
              <wp:simplePos x="0" y="0"/>
              <wp:positionH relativeFrom="page">
                <wp:align>center</wp:align>
              </wp:positionH>
              <wp:positionV relativeFrom="page">
                <wp:align>bottom</wp:align>
              </wp:positionV>
              <wp:extent cx="7756989" cy="822960"/>
              <wp:effectExtent l="0" t="0" r="19050" b="6350"/>
              <wp:wrapNone/>
              <wp:docPr id="44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7756989" cy="822960"/>
                        <a:chOff x="8" y="9"/>
                        <a:chExt cx="12208" cy="1439"/>
                      </a:xfrm>
                    </wpg:grpSpPr>
                    <wps:wsp>
                      <wps:cNvPr id="442" name="AutoShape 4"/>
                      <wps:cNvCnPr>
                        <a:cxnSpLocks noChangeShapeType="1"/>
                      </wps:cNvCnPr>
                      <wps:spPr bwMode="auto">
                        <a:xfrm>
                          <a:off x="9" y="1433"/>
                          <a:ext cx="12207"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443" name="Rectangle 443"/>
                      <wps:cNvSpPr>
                        <a:spLocks noChangeArrowheads="1"/>
                      </wps:cNvSpPr>
                      <wps:spPr bwMode="auto">
                        <a:xfrm>
                          <a:off x="8" y="9"/>
                          <a:ext cx="4031" cy="1439"/>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bottomMargin">
                <wp14:pctHeight>91000</wp14:pctHeight>
              </wp14:sizeRelV>
            </wp:anchor>
          </w:drawing>
        </mc:Choice>
        <mc:Fallback>
          <w:pict>
            <v:group id="Group 441" o:spid="_x0000_s1026" style="position:absolute;margin-left:0;margin-top:0;width:610.8pt;height:64.8pt;flip:y;z-index:251660288;mso-width-percent:1000;mso-height-percent:910;mso-position-horizontal:center;mso-position-horizontal-relative:page;mso-position-vertical:bottom;mso-position-vertical-relative:page;mso-width-percent:1000;mso-height-percent:910;mso-height-relative:bottom-margin-area" coordorigin="8,9" coordsize="12208,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" o:allowincell="f">
              <v:shapetype id="_x0000_t32" coordsize="21600,21600" o:spt="32" o:oned="t" path="m,l21600,21600e" filled="f">
                <v:path arrowok="t" fillok="f" o:connecttype="none"/>
                <o:lock v:ext="edit" shapetype="t"/>
              </v:shapetype>
              <v:shape id="AutoShape 4" o:spid="_x0000_s1027" type="#_x0000_t32" style="position:absolute;left:9;top:1433;width:1220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IqsccAAADcAAAADwAAAGRycy9kb3ducmV2LnhtbESPQWsCMRSE7wX/Q3hCL1KzLlupq1Fs&#10;QWhpKWh78PjYPDeLm5clibr11zcFocdhZr5hFqvetuJMPjSOFUzGGQjiyumGawXfX5uHJxAhImts&#10;HZOCHwqwWg7uFlhqd+EtnXexFgnCoUQFJsaulDJUhiyGseuIk3dw3mJM0tdSe7wkuG1lnmVTabHh&#10;tGCwoxdD1XF3sgqe3zfX4rH+nPkTvY2u5iPb591Rqfthv56DiNTH//Ct/aoVFEUO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YiqxxwAAANwAAAAPAAAAAAAA&#10;AAAAAAAAAKECAABkcnMvZG93bnJldi54bWxQSwUGAAAAAAQABAD5AAAAlQMAAAAA&#10;" strokecolor="#31849b"/>
              <v:rect id="Rectangle 443" o:spid="_x0000_s1028" style="position:absolute;left:8;top:9;width:4031;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QfIcUA&#10;AADcAAAADwAAAGRycy9kb3ducmV2LnhtbESPQWvCQBSE74X+h+UJvUjdWEUkdZUiSIMIYrSeH9nX&#10;JJh9G7PbJP57VxB6HGbmG2ax6k0lWmpcaVnBeBSBIM6sLjlXcDpu3ucgnEfWWFkmBTdysFq+viww&#10;1rbjA7Wpz0WAsItRQeF9HUvpsoIMupGtiYP3axuDPsgml7rBLsBNJT+iaCYNlhwWCqxpXVB2Sf+M&#10;gi7bt+fj7lvuh+fE8jW5rtOfrVJvg/7rE4Sn3v+Hn+1EK5hOJ/A4E46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pB8hxQAAANwAAAAPAAAAAAAAAAAAAAAAAJgCAABkcnMv&#10;ZG93bnJldi54bWxQSwUGAAAAAAQABAD1AAAAigMAAAAA&#10;" filled="f" stroked="f"/>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594B1537" wp14:editId="3079D1C6">
              <wp:simplePos x="0" y="0"/>
              <wp:positionH relativeFrom="leftMargin">
                <wp:align>center</wp:align>
              </wp:positionH>
              <wp:positionV relativeFrom="page">
                <wp:align>bottom</wp:align>
              </wp:positionV>
              <wp:extent cx="90805" cy="822960"/>
              <wp:effectExtent l="0" t="0" r="4445" b="0"/>
              <wp:wrapNone/>
              <wp:docPr id="444" name="Rectangle 4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id="Rectangle 444" o:spid="_x0000_s1026" style="position:absolute;margin-left:0;margin-top:0;width:7.15pt;height:64.8pt;z-index:251662336;visibility:visible;mso-wrap-style:square;mso-width-percent:0;mso-height-percent:900;mso-wrap-distance-left:9pt;mso-wrap-distance-top:0;mso-wrap-distance-right:9pt;mso-wrap-distance-bottom:0;mso-position-horizontal:center;mso-position-horizontal-relative:left-margin-area;mso-position-vertical:bottom;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" fillcolor="#4bacc6 [3208]" strokecolor="#4f81bd [3204]">
              <w10:wrap anchorx="margin" anchory="page"/>
            </v:rect>
          </w:pict>
        </mc:Fallback>
      </mc:AlternateContent>
    </w:r>
    <w:r>
      <w:rPr>
        <w:noProof/>
      </w:rPr>
      <mc:AlternateContent>
        <mc:Choice Requires="wps">
          <w:drawing>
            <wp:anchor distT="0" distB="0" distL="114300" distR="114300" simplePos="0" relativeHeight="251661312" behindDoc="0" locked="0" layoutInCell="1" allowOverlap="1" wp14:anchorId="4C7156E5" wp14:editId="331F7159">
              <wp:simplePos x="0" y="0"/>
              <wp:positionH relativeFrom="rightMargin">
                <wp:align>center</wp:align>
              </wp:positionH>
              <wp:positionV relativeFrom="page">
                <wp:align>bottom</wp:align>
              </wp:positionV>
              <wp:extent cx="91440" cy="822960"/>
              <wp:effectExtent l="0" t="0" r="3810" b="0"/>
              <wp:wrapNone/>
              <wp:docPr id="445" name="Rectangle 4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id="Rectangle 445" o:spid="_x0000_s1026" style="position:absolute;margin-left:0;margin-top:0;width:7.2pt;height:64.8pt;z-index:251661312;visibility:visible;mso-wrap-style:square;mso-width-percent:0;mso-height-percent:900;mso-wrap-distance-left:9pt;mso-wrap-distance-top:0;mso-wrap-distance-right:9pt;mso-wrap-distance-bottom:0;mso-position-horizontal:center;mso-position-horizontal-relative:right-margin-area;mso-position-vertical:bottom;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" fillcolor="#4bacc6 [3208]" strokecolor="#4f81bd [3204]">
              <w10:wrap anchorx="margin"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D91" w:rsidRDefault="00F40D91" w:rsidP="00801747">
      <w:r>
        <w:separator/>
      </w:r>
    </w:p>
  </w:footnote>
  <w:footnote w:type="continuationSeparator" w:id="0">
    <w:p w:rsidR="00F40D91" w:rsidRDefault="00F40D91" w:rsidP="008017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D46" w:rsidRDefault="00FF7D46" w:rsidP="00077292">
    <w:pPr>
      <w:pStyle w:val="Header"/>
      <w:jc w:val="right"/>
    </w:pPr>
    <w:r>
      <w:rPr>
        <w:rFonts w:asciiTheme="majorHAnsi" w:eastAsiaTheme="majorEastAsia" w:hAnsiTheme="majorHAnsi" w:cstheme="majorBidi"/>
        <w:noProof/>
      </w:rPr>
      <mc:AlternateContent>
        <mc:Choice Requires="wpg">
          <w:drawing>
            <wp:anchor distT="0" distB="0" distL="114300" distR="114300" simplePos="0" relativeHeight="251666432" behindDoc="0" locked="0" layoutInCell="1" allowOverlap="1" wp14:anchorId="225BF99B" wp14:editId="3D837451">
              <wp:simplePos x="0" y="0"/>
              <wp:positionH relativeFrom="page">
                <wp:align>center</wp:align>
              </wp:positionH>
              <wp:positionV relativeFrom="page">
                <wp:align>top</wp:align>
              </wp:positionV>
              <wp:extent cx="10047605" cy="914400"/>
              <wp:effectExtent l="0" t="0" r="19050" b="11430"/>
              <wp:wrapNone/>
              <wp:docPr id="468" name="Group 4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47605" cy="914400"/>
                        <a:chOff x="8" y="9"/>
                        <a:chExt cx="15823" cy="1439"/>
                      </a:xfrm>
                    </wpg:grpSpPr>
                    <wps:wsp>
                      <wps:cNvPr id="469" name="AutoShape 4"/>
                      <wps:cNvCnPr>
                        <a:cxnSpLocks noChangeShapeType="1"/>
                      </wps:cNvCnPr>
                      <wps:spPr bwMode="auto">
                        <a:xfrm>
                          <a:off x="9" y="1431"/>
                          <a:ext cx="15822"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470" name="Rectangle 470"/>
                      <wps:cNvSpPr>
                        <a:spLocks noChangeArrowheads="1"/>
                      </wps:cNvSpPr>
                      <wps:spPr bwMode="auto">
                        <a:xfrm>
                          <a:off x="8" y="9"/>
                          <a:ext cx="4031" cy="1439"/>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topMargin">
                <wp14:pctHeight>92500</wp14:pctHeight>
              </wp14:sizeRelV>
            </wp:anchor>
          </w:drawing>
        </mc:Choice>
        <mc:Fallback>
          <w:pict>
            <v:group id="Group 468" o:spid="_x0000_s1026" style="position:absolute;margin-left:0;margin-top:0;width:791.15pt;height:1in;z-index:251666432;mso-width-percent:1000;mso-height-percent:925;mso-position-horizontal:center;mso-position-horizontal-relative:page;mso-position-vertical:top;mso-position-vertical-relative:page;mso-width-percent:1000;mso-height-percent:925;mso-height-relative:top-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">
              <v:shapetype id="_x0000_t32" coordsize="21600,21600" o:spt="32" o:oned="t" path="m,l21600,21600e" filled="f">
                <v:path arrowok="t" fillok="f" o:connecttype="none"/>
                <o:lock v:ext="edit" shapetype="t"/>
              </v:shapetype>
              <v:shape id="AutoShape 4" o:spid="_x0000_s1027" type="#_x0000_t32" style="position:absolute;left:9;top:1431;width:1582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PkoMYAAADcAAAADwAAAGRycy9kb3ducmV2LnhtbESPT2sCMRTE74V+h/CEXkrNVlTq1iht&#10;QVAsgn8OPT42z83i5mVJoq5+eiMIPQ4z8xtmPG1tLU7kQ+VYwXs3A0FcOF1xqWC3nb19gAgRWWPt&#10;mBRcKMB08vw0xly7M6/ptImlSBAOOSowMTa5lKEwZDF0XUOcvL3zFmOSvpTa4znBbS17WTaUFitO&#10;CwYb+jFUHDZHq+B7Obv2B+Vq5I+0eL2a3+yv1xyUeum0X58gIrXxP/xoz7WC/nAE9zPpCMjJ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xz5KDGAAAA3AAAAA8AAAAAAAAA&#10;AAAAAAAAoQIAAGRycy9kb3ducmV2LnhtbFBLBQYAAAAABAAEAPkAAACUAwAAAAA=&#10;" strokecolor="#31849b"/>
              <v:rect id="Rectangle 470" o:spid="_x0000_s1028" style="position:absolute;left:8;top:9;width:4031;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pL68MA&#10;AADcAAAADwAAAGRycy9kb3ducmV2LnhtbERPTWvCQBC9F/oflil4Ed1YxJY0GymCNEhBmlTPQ3aa&#10;hGZnY3ZN4r93D4UeH+872U6mFQP1rrGsYLWMQBCXVjdcKfgu9otXEM4ja2wtk4IbOdimjw8JxtqO&#10;/EVD7isRQtjFqKD2vouldGVNBt3SdsSB+7G9QR9gX0nd4xjCTSufo2gjDTYcGmrsaFdT+ZtfjYKx&#10;PA7n4vNDHufnzPIlu+zy00Gp2dP0/gbC0+T/xX/uTCtYv4T54Uw4AjK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xpL68MAAADcAAAADwAAAAAAAAAAAAAAAACYAgAAZHJzL2Rv&#10;d25yZXYueG1sUEsFBgAAAAAEAAQA9QAAAIgDAAAAAA==&#10;" filled="f" stroked="f"/>
              <w10:wrap anchorx="page" anchory="page"/>
            </v:group>
          </w:pict>
        </mc:Fallback>
      </mc:AlternateContent>
    </w:r>
    <w:r>
      <w:rPr>
        <w:rFonts w:asciiTheme="majorHAnsi" w:eastAsiaTheme="majorEastAsia" w:hAnsiTheme="majorHAnsi" w:cstheme="majorBidi"/>
        <w:noProof/>
      </w:rPr>
      <mc:AlternateContent>
        <mc:Choice Requires="wps">
          <w:drawing>
            <wp:anchor distT="0" distB="0" distL="114300" distR="114300" simplePos="0" relativeHeight="251665408" behindDoc="0" locked="0" layoutInCell="1" allowOverlap="1" wp14:anchorId="77122C6D" wp14:editId="0F3F4C1C">
              <wp:simplePos x="0" y="0"/>
              <wp:positionH relativeFrom="rightMargin">
                <wp:align>center</wp:align>
              </wp:positionH>
              <wp:positionV relativeFrom="page">
                <wp:align>top</wp:align>
              </wp:positionV>
              <wp:extent cx="90805" cy="822960"/>
              <wp:effectExtent l="0" t="0" r="4445" b="0"/>
              <wp:wrapNone/>
              <wp:docPr id="471" name="Rectangle 4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id="Rectangle 471" o:spid="_x0000_s1026" style="position:absolute;margin-left:0;margin-top:0;width:7.15pt;height:64.8pt;z-index:251665408;visibility:visible;mso-wrap-style:square;mso-width-percent:0;mso-height-percent:900;mso-wrap-distance-left:9pt;mso-wrap-distance-top:0;mso-wrap-distance-right:9pt;mso-wrap-distance-bottom:0;mso-position-horizontal:center;mso-position-horizontal-relative:right-margin-area;mso-position-vertical:top;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" fillcolor="#4bacc6 [3208]" strokecolor="#4f81bd [3204]">
              <w10:wrap anchorx="margin" anchory="page"/>
            </v:rect>
          </w:pict>
        </mc:Fallback>
      </mc:AlternateContent>
    </w:r>
    <w:r>
      <w:rPr>
        <w:rFonts w:asciiTheme="majorHAnsi" w:eastAsiaTheme="majorEastAsia" w:hAnsiTheme="majorHAnsi" w:cstheme="majorBidi"/>
        <w:noProof/>
      </w:rPr>
      <mc:AlternateContent>
        <mc:Choice Requires="wps">
          <w:drawing>
            <wp:anchor distT="0" distB="0" distL="114300" distR="114300" simplePos="0" relativeHeight="251664384" behindDoc="0" locked="0" layoutInCell="1" allowOverlap="1" wp14:anchorId="0A57810D" wp14:editId="59FE9003">
              <wp:simplePos x="0" y="0"/>
              <wp:positionH relativeFrom="leftMargin">
                <wp:align>center</wp:align>
              </wp:positionH>
              <wp:positionV relativeFrom="page">
                <wp:align>top</wp:align>
              </wp:positionV>
              <wp:extent cx="90805" cy="822960"/>
              <wp:effectExtent l="0" t="0" r="4445" b="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id="Rectangle 472" o:spid="_x0000_s1026" style="position:absolute;margin-left:0;margin-top:0;width:7.15pt;height:64.8pt;z-index:251664384;visibility:visible;mso-wrap-style:square;mso-width-percent:0;mso-height-percent:900;mso-wrap-distance-left:9pt;mso-wrap-distance-top:0;mso-wrap-distance-right:9pt;mso-wrap-distance-bottom:0;mso-position-horizontal:center;mso-position-horizontal-relative:left-margin-area;mso-position-vertical:top;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" fillcolor="#4bacc6 [3208]" strokecolor="#4f81bd [3204]">
              <w10:wrap anchorx="margin" anchory="page"/>
            </v:rect>
          </w:pict>
        </mc:Fallback>
      </mc:AlternateContent>
    </w:r>
    <w:r>
      <w:t>City of Missoula/Missoula County Request for Proposals</w:t>
    </w:r>
  </w:p>
  <w:p w:rsidR="00FF7D46" w:rsidRDefault="00FF7D46" w:rsidP="005F305C">
    <w:pPr>
      <w:pStyle w:val="Header"/>
      <w:jc w:val="right"/>
    </w:pPr>
    <w:r w:rsidRPr="005F305C">
      <w:t>Computer Aided Dispatch/Records Management System/ Mobile RFP</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4FD4"/>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0F14ADB"/>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06BE45E0"/>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7CC480E"/>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0A5226E5"/>
    <w:multiLevelType w:val="hybridMultilevel"/>
    <w:tmpl w:val="B9F6A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B346E7"/>
    <w:multiLevelType w:val="hybridMultilevel"/>
    <w:tmpl w:val="905813FC"/>
    <w:lvl w:ilvl="0" w:tplc="0409000F">
      <w:start w:val="1"/>
      <w:numFmt w:val="decimal"/>
      <w:lvlText w:val="%1."/>
      <w:lvlJc w:val="left"/>
      <w:pPr>
        <w:tabs>
          <w:tab w:val="num" w:pos="360"/>
        </w:tabs>
        <w:ind w:left="360" w:hanging="360"/>
      </w:pPr>
    </w:lvl>
    <w:lvl w:ilvl="1" w:tplc="E27C68BC">
      <w:start w:val="1"/>
      <w:numFmt w:val="bullet"/>
      <w:lvlText w:val="—"/>
      <w:lvlJc w:val="left"/>
      <w:pPr>
        <w:tabs>
          <w:tab w:val="num" w:pos="1080"/>
        </w:tabs>
        <w:ind w:left="1080" w:hanging="360"/>
      </w:pPr>
      <w:rPr>
        <w:rFonts w:ascii="Kartika" w:hAnsi="Kartika"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36F44A8"/>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37067CC"/>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4344554"/>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6BE3AE2"/>
    <w:multiLevelType w:val="hybridMultilevel"/>
    <w:tmpl w:val="7E9C8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6A75D6"/>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A28169E"/>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A6E1A3A"/>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B525EE5"/>
    <w:multiLevelType w:val="hybridMultilevel"/>
    <w:tmpl w:val="A3D498EC"/>
    <w:lvl w:ilvl="0" w:tplc="0409000F">
      <w:start w:val="1"/>
      <w:numFmt w:val="decimal"/>
      <w:lvlText w:val="%1."/>
      <w:lvlJc w:val="left"/>
      <w:pPr>
        <w:tabs>
          <w:tab w:val="num" w:pos="360"/>
        </w:tabs>
        <w:ind w:left="360" w:hanging="360"/>
      </w:pPr>
    </w:lvl>
    <w:lvl w:ilvl="1" w:tplc="E27C68BC">
      <w:start w:val="1"/>
      <w:numFmt w:val="bullet"/>
      <w:lvlText w:val="—"/>
      <w:lvlJc w:val="left"/>
      <w:pPr>
        <w:tabs>
          <w:tab w:val="num" w:pos="1080"/>
        </w:tabs>
        <w:ind w:left="1080" w:hanging="360"/>
      </w:pPr>
      <w:rPr>
        <w:rFonts w:ascii="Kartika" w:hAnsi="Kartika"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1B716FF5"/>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C2C04FE"/>
    <w:multiLevelType w:val="multilevel"/>
    <w:tmpl w:val="68B2E4F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58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EB25797"/>
    <w:multiLevelType w:val="hybridMultilevel"/>
    <w:tmpl w:val="5CD4C07A"/>
    <w:lvl w:ilvl="0" w:tplc="E27C68BC">
      <w:start w:val="1"/>
      <w:numFmt w:val="bullet"/>
      <w:lvlText w:val="—"/>
      <w:lvlJc w:val="left"/>
      <w:pPr>
        <w:tabs>
          <w:tab w:val="num" w:pos="360"/>
        </w:tabs>
        <w:ind w:left="360" w:hanging="360"/>
      </w:pPr>
      <w:rPr>
        <w:rFonts w:ascii="Kartika" w:hAnsi="Kartik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0841158"/>
    <w:multiLevelType w:val="hybridMultilevel"/>
    <w:tmpl w:val="1CE607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0309DB"/>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7B32F90"/>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6304FB"/>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B66147E"/>
    <w:multiLevelType w:val="hybridMultilevel"/>
    <w:tmpl w:val="E0026F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A636EA"/>
    <w:multiLevelType w:val="hybridMultilevel"/>
    <w:tmpl w:val="AE72B990"/>
    <w:lvl w:ilvl="0" w:tplc="0409000F">
      <w:start w:val="1"/>
      <w:numFmt w:val="decimal"/>
      <w:lvlText w:val="%1."/>
      <w:lvlJc w:val="left"/>
      <w:pPr>
        <w:tabs>
          <w:tab w:val="num" w:pos="360"/>
        </w:tabs>
        <w:ind w:left="360" w:hanging="360"/>
      </w:pPr>
    </w:lvl>
    <w:lvl w:ilvl="1" w:tplc="E27C68BC">
      <w:start w:val="1"/>
      <w:numFmt w:val="bullet"/>
      <w:lvlText w:val="—"/>
      <w:lvlJc w:val="left"/>
      <w:pPr>
        <w:tabs>
          <w:tab w:val="num" w:pos="1080"/>
        </w:tabs>
        <w:ind w:left="1080" w:hanging="360"/>
      </w:pPr>
      <w:rPr>
        <w:rFonts w:ascii="Kartika" w:hAnsi="Kartika"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2D636994"/>
    <w:multiLevelType w:val="multilevel"/>
    <w:tmpl w:val="BBCAB00E"/>
    <w:lvl w:ilvl="0">
      <w:start w:val="4"/>
      <w:numFmt w:val="upperLetter"/>
      <w:pStyle w:val="I"/>
      <w:lvlText w:val="%1."/>
      <w:lvlJc w:val="left"/>
      <w:pPr>
        <w:tabs>
          <w:tab w:val="num" w:pos="576"/>
        </w:tabs>
        <w:ind w:left="576" w:hanging="576"/>
      </w:pPr>
      <w:rPr>
        <w:rFonts w:hint="default"/>
        <w:b/>
        <w:i w:val="0"/>
      </w:rPr>
    </w:lvl>
    <w:lvl w:ilvl="1">
      <w:start w:val="1"/>
      <w:numFmt w:val="decimal"/>
      <w:lvlText w:val="%2."/>
      <w:lvlJc w:val="left"/>
      <w:pPr>
        <w:tabs>
          <w:tab w:val="num" w:pos="1152"/>
        </w:tabs>
        <w:ind w:left="1152" w:hanging="576"/>
      </w:pPr>
      <w:rPr>
        <w:rFonts w:hint="default"/>
        <w:b w:val="0"/>
        <w:i w:val="0"/>
      </w:rPr>
    </w:lvl>
    <w:lvl w:ilvl="2">
      <w:start w:val="1"/>
      <w:numFmt w:val="lowerLetter"/>
      <w:lvlText w:val="%3."/>
      <w:lvlJc w:val="left"/>
      <w:pPr>
        <w:tabs>
          <w:tab w:val="num" w:pos="1627"/>
        </w:tabs>
        <w:ind w:left="1627" w:hanging="475"/>
      </w:pPr>
      <w:rPr>
        <w:rFonts w:hint="default"/>
      </w:rPr>
    </w:lvl>
    <w:lvl w:ilvl="3">
      <w:start w:val="1"/>
      <w:numFmt w:val="decimal"/>
      <w:lvlText w:val="(%4)"/>
      <w:lvlJc w:val="left"/>
      <w:pPr>
        <w:tabs>
          <w:tab w:val="num" w:pos="2074"/>
        </w:tabs>
        <w:ind w:left="2074" w:hanging="447"/>
      </w:pPr>
      <w:rPr>
        <w:rFonts w:hint="default"/>
      </w:rPr>
    </w:lvl>
    <w:lvl w:ilvl="4">
      <w:start w:val="1"/>
      <w:numFmt w:val="decimal"/>
      <w:lvlText w:val="(%5)"/>
      <w:lvlJc w:val="left"/>
      <w:pPr>
        <w:tabs>
          <w:tab w:val="num" w:pos="2074"/>
        </w:tabs>
        <w:ind w:left="2074" w:hanging="447"/>
      </w:pPr>
      <w:rPr>
        <w:rFonts w:hint="default"/>
      </w:rPr>
    </w:lvl>
    <w:lvl w:ilvl="5">
      <w:start w:val="1"/>
      <w:numFmt w:val="lowerLetter"/>
      <w:lvlText w:val="(%6)"/>
      <w:lvlJc w:val="left"/>
      <w:pPr>
        <w:tabs>
          <w:tab w:val="num" w:pos="0"/>
        </w:tabs>
        <w:ind w:left="4320" w:hanging="720"/>
      </w:pPr>
      <w:rPr>
        <w:rFonts w:hint="default"/>
      </w:rPr>
    </w:lvl>
    <w:lvl w:ilvl="6">
      <w:start w:val="1"/>
      <w:numFmt w:val="lowerRoman"/>
      <w:lvlText w:val="%7)"/>
      <w:lvlJc w:val="left"/>
      <w:pPr>
        <w:tabs>
          <w:tab w:val="num" w:pos="0"/>
        </w:tabs>
        <w:ind w:left="5040" w:hanging="720"/>
      </w:pPr>
      <w:rPr>
        <w:rFonts w:hint="default"/>
      </w:rPr>
    </w:lvl>
    <w:lvl w:ilvl="7">
      <w:start w:val="1"/>
      <w:numFmt w:val="lowerLetter"/>
      <w:lvlText w:val="%8)"/>
      <w:lvlJc w:val="left"/>
      <w:pPr>
        <w:tabs>
          <w:tab w:val="num" w:pos="0"/>
        </w:tabs>
        <w:ind w:left="5760" w:hanging="720"/>
      </w:pPr>
      <w:rPr>
        <w:rFonts w:hint="default"/>
      </w:rPr>
    </w:lvl>
    <w:lvl w:ilvl="8">
      <w:start w:val="1"/>
      <w:numFmt w:val="lowerRoman"/>
      <w:lvlText w:val="%9"/>
      <w:lvlJc w:val="left"/>
      <w:pPr>
        <w:tabs>
          <w:tab w:val="num" w:pos="0"/>
        </w:tabs>
        <w:ind w:left="6480" w:hanging="720"/>
      </w:pPr>
      <w:rPr>
        <w:rFonts w:hint="default"/>
      </w:rPr>
    </w:lvl>
  </w:abstractNum>
  <w:abstractNum w:abstractNumId="24">
    <w:nsid w:val="2D6D6C3A"/>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2DD62007"/>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2E98327D"/>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2EE013BC"/>
    <w:multiLevelType w:val="hybridMultilevel"/>
    <w:tmpl w:val="9E06E46C"/>
    <w:lvl w:ilvl="0" w:tplc="04090011">
      <w:start w:val="1"/>
      <w:numFmt w:val="decimal"/>
      <w:pStyle w:val="Timesnewroman"/>
      <w:lvlText w:val="%1)"/>
      <w:lvlJc w:val="left"/>
      <w:pPr>
        <w:tabs>
          <w:tab w:val="num" w:pos="1690"/>
        </w:tabs>
        <w:ind w:left="1690" w:hanging="360"/>
      </w:pPr>
    </w:lvl>
    <w:lvl w:ilvl="1" w:tplc="04090019" w:tentative="1">
      <w:start w:val="1"/>
      <w:numFmt w:val="lowerLetter"/>
      <w:lvlText w:val="%2."/>
      <w:lvlJc w:val="left"/>
      <w:pPr>
        <w:tabs>
          <w:tab w:val="num" w:pos="2410"/>
        </w:tabs>
        <w:ind w:left="2410" w:hanging="360"/>
      </w:pPr>
    </w:lvl>
    <w:lvl w:ilvl="2" w:tplc="0409001B" w:tentative="1">
      <w:start w:val="1"/>
      <w:numFmt w:val="lowerRoman"/>
      <w:lvlText w:val="%3."/>
      <w:lvlJc w:val="right"/>
      <w:pPr>
        <w:tabs>
          <w:tab w:val="num" w:pos="3130"/>
        </w:tabs>
        <w:ind w:left="3130" w:hanging="180"/>
      </w:pPr>
    </w:lvl>
    <w:lvl w:ilvl="3" w:tplc="0409000F" w:tentative="1">
      <w:start w:val="1"/>
      <w:numFmt w:val="decimal"/>
      <w:lvlText w:val="%4."/>
      <w:lvlJc w:val="left"/>
      <w:pPr>
        <w:tabs>
          <w:tab w:val="num" w:pos="3850"/>
        </w:tabs>
        <w:ind w:left="3850" w:hanging="360"/>
      </w:pPr>
    </w:lvl>
    <w:lvl w:ilvl="4" w:tplc="04090019" w:tentative="1">
      <w:start w:val="1"/>
      <w:numFmt w:val="lowerLetter"/>
      <w:lvlText w:val="%5."/>
      <w:lvlJc w:val="left"/>
      <w:pPr>
        <w:tabs>
          <w:tab w:val="num" w:pos="4570"/>
        </w:tabs>
        <w:ind w:left="4570" w:hanging="360"/>
      </w:pPr>
    </w:lvl>
    <w:lvl w:ilvl="5" w:tplc="0409001B" w:tentative="1">
      <w:start w:val="1"/>
      <w:numFmt w:val="lowerRoman"/>
      <w:lvlText w:val="%6."/>
      <w:lvlJc w:val="right"/>
      <w:pPr>
        <w:tabs>
          <w:tab w:val="num" w:pos="5290"/>
        </w:tabs>
        <w:ind w:left="5290" w:hanging="180"/>
      </w:pPr>
    </w:lvl>
    <w:lvl w:ilvl="6" w:tplc="0409000F" w:tentative="1">
      <w:start w:val="1"/>
      <w:numFmt w:val="decimal"/>
      <w:lvlText w:val="%7."/>
      <w:lvlJc w:val="left"/>
      <w:pPr>
        <w:tabs>
          <w:tab w:val="num" w:pos="6010"/>
        </w:tabs>
        <w:ind w:left="6010" w:hanging="360"/>
      </w:pPr>
    </w:lvl>
    <w:lvl w:ilvl="7" w:tplc="04090019" w:tentative="1">
      <w:start w:val="1"/>
      <w:numFmt w:val="lowerLetter"/>
      <w:lvlText w:val="%8."/>
      <w:lvlJc w:val="left"/>
      <w:pPr>
        <w:tabs>
          <w:tab w:val="num" w:pos="6730"/>
        </w:tabs>
        <w:ind w:left="6730" w:hanging="360"/>
      </w:pPr>
    </w:lvl>
    <w:lvl w:ilvl="8" w:tplc="0409001B" w:tentative="1">
      <w:start w:val="1"/>
      <w:numFmt w:val="lowerRoman"/>
      <w:lvlText w:val="%9."/>
      <w:lvlJc w:val="right"/>
      <w:pPr>
        <w:tabs>
          <w:tab w:val="num" w:pos="7450"/>
        </w:tabs>
        <w:ind w:left="7450" w:hanging="180"/>
      </w:pPr>
    </w:lvl>
  </w:abstractNum>
  <w:abstractNum w:abstractNumId="28">
    <w:nsid w:val="31747980"/>
    <w:multiLevelType w:val="singleLevel"/>
    <w:tmpl w:val="04090001"/>
    <w:lvl w:ilvl="0">
      <w:start w:val="1"/>
      <w:numFmt w:val="bullet"/>
      <w:pStyle w:val="BulletList"/>
      <w:lvlText w:val=""/>
      <w:lvlJc w:val="left"/>
      <w:pPr>
        <w:tabs>
          <w:tab w:val="num" w:pos="360"/>
        </w:tabs>
        <w:ind w:left="360" w:hanging="360"/>
      </w:pPr>
      <w:rPr>
        <w:rFonts w:ascii="Symbol" w:hAnsi="Symbol" w:hint="default"/>
      </w:rPr>
    </w:lvl>
  </w:abstractNum>
  <w:abstractNum w:abstractNumId="29">
    <w:nsid w:val="32AF1E5F"/>
    <w:multiLevelType w:val="singleLevel"/>
    <w:tmpl w:val="E27C68BC"/>
    <w:lvl w:ilvl="0">
      <w:start w:val="1"/>
      <w:numFmt w:val="bullet"/>
      <w:lvlText w:val="—"/>
      <w:lvlJc w:val="left"/>
      <w:pPr>
        <w:ind w:left="1080" w:hanging="360"/>
      </w:pPr>
      <w:rPr>
        <w:rFonts w:ascii="Kartika" w:hAnsi="Kartika" w:hint="default"/>
      </w:rPr>
    </w:lvl>
  </w:abstractNum>
  <w:abstractNum w:abstractNumId="30">
    <w:nsid w:val="32FC38A7"/>
    <w:multiLevelType w:val="multilevel"/>
    <w:tmpl w:val="6F127CE8"/>
    <w:lvl w:ilvl="0">
      <w:start w:val="1"/>
      <w:numFmt w:val="upperLetter"/>
      <w:lvlText w:val="%1."/>
      <w:lvlJc w:val="left"/>
      <w:pPr>
        <w:ind w:left="360" w:hanging="360"/>
      </w:pPr>
      <w:rPr>
        <w:rFonts w:ascii="Arial" w:hAnsi="Arial" w:hint="default"/>
        <w:sz w:val="20"/>
      </w:rPr>
    </w:lvl>
    <w:lvl w:ilvl="1">
      <w:start w:val="1"/>
      <w:numFmt w:val="decimal"/>
      <w:lvlText w:val="%2."/>
      <w:lvlJc w:val="left"/>
      <w:pPr>
        <w:ind w:left="1080" w:hanging="72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tabs>
          <w:tab w:val="num" w:pos="1800"/>
        </w:tabs>
        <w:ind w:left="2160" w:hanging="360"/>
      </w:pPr>
      <w:rPr>
        <w:rFonts w:hint="default"/>
      </w:rPr>
    </w:lvl>
    <w:lvl w:ilvl="4">
      <w:start w:val="1"/>
      <w:numFmt w:val="decimal"/>
      <w:lvlText w:val="%5)"/>
      <w:lvlJc w:val="left"/>
      <w:pPr>
        <w:ind w:left="252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33CB344B"/>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3503666D"/>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35CD33D8"/>
    <w:multiLevelType w:val="multilevel"/>
    <w:tmpl w:val="569C37C0"/>
    <w:lvl w:ilvl="0">
      <w:start w:val="1"/>
      <w:numFmt w:val="decimal"/>
      <w:pStyle w:val="RFPStyle1"/>
      <w:lvlText w:val="%1"/>
      <w:lvlJc w:val="left"/>
      <w:pPr>
        <w:ind w:left="432" w:hanging="432"/>
      </w:pPr>
    </w:lvl>
    <w:lvl w:ilvl="1">
      <w:start w:val="1"/>
      <w:numFmt w:val="decimal"/>
      <w:pStyle w:val="RFPStyle11"/>
      <w:lvlText w:val="%1.%2"/>
      <w:lvlJc w:val="left"/>
      <w:pPr>
        <w:ind w:left="576" w:hanging="576"/>
      </w:pPr>
    </w:lvl>
    <w:lvl w:ilvl="2">
      <w:start w:val="1"/>
      <w:numFmt w:val="decimal"/>
      <w:pStyle w:val="RFPStyle111"/>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nsid w:val="3D38566D"/>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3EC54F69"/>
    <w:multiLevelType w:val="hybridMultilevel"/>
    <w:tmpl w:val="2E328D3A"/>
    <w:lvl w:ilvl="0" w:tplc="0409000F">
      <w:start w:val="1"/>
      <w:numFmt w:val="decimal"/>
      <w:lvlText w:val="%1."/>
      <w:lvlJc w:val="left"/>
      <w:pPr>
        <w:tabs>
          <w:tab w:val="num" w:pos="360"/>
        </w:tabs>
        <w:ind w:left="360" w:hanging="360"/>
      </w:pPr>
    </w:lvl>
    <w:lvl w:ilvl="1" w:tplc="E27C68BC">
      <w:start w:val="1"/>
      <w:numFmt w:val="bullet"/>
      <w:lvlText w:val="—"/>
      <w:lvlJc w:val="left"/>
      <w:pPr>
        <w:tabs>
          <w:tab w:val="num" w:pos="1080"/>
        </w:tabs>
        <w:ind w:left="1080" w:hanging="360"/>
      </w:pPr>
      <w:rPr>
        <w:rFonts w:ascii="Kartika" w:hAnsi="Kartika" w:hint="default"/>
      </w:rPr>
    </w:lvl>
    <w:lvl w:ilvl="2" w:tplc="75024B22">
      <w:start w:val="1"/>
      <w:numFmt w:val="decimal"/>
      <w:lvlText w:val="%3"/>
      <w:lvlJc w:val="left"/>
      <w:pPr>
        <w:tabs>
          <w:tab w:val="num" w:pos="1980"/>
        </w:tabs>
        <w:ind w:left="19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3F6B1BBC"/>
    <w:multiLevelType w:val="hybridMultilevel"/>
    <w:tmpl w:val="499E8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FBD7F98"/>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3FFE23BD"/>
    <w:multiLevelType w:val="hybridMultilevel"/>
    <w:tmpl w:val="B866D712"/>
    <w:lvl w:ilvl="0" w:tplc="D3F62A24">
      <w:start w:val="1"/>
      <w:numFmt w:val="decimal"/>
      <w:pStyle w:val="NumberedList"/>
      <w:lvlText w:val="%1."/>
      <w:lvlJc w:val="right"/>
      <w:pPr>
        <w:tabs>
          <w:tab w:val="num" w:pos="720"/>
        </w:tabs>
        <w:ind w:left="720" w:hanging="360"/>
      </w:pPr>
      <w:rPr>
        <w:rFonts w:ascii="Arial" w:hAnsi="Arial" w:hint="default"/>
        <w:b w:val="0"/>
        <w:i w:val="0"/>
        <w:sz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41034720"/>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41EC354B"/>
    <w:multiLevelType w:val="hybridMultilevel"/>
    <w:tmpl w:val="6D3AB72A"/>
    <w:lvl w:ilvl="0" w:tplc="49664C2A">
      <w:start w:val="1"/>
      <w:numFmt w:val="decimal"/>
      <w:pStyle w:val="Heading3"/>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40E17F8"/>
    <w:multiLevelType w:val="hybridMultilevel"/>
    <w:tmpl w:val="89028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4744CDC"/>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45C6028E"/>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nsid w:val="45E930AE"/>
    <w:multiLevelType w:val="singleLevel"/>
    <w:tmpl w:val="B014928E"/>
    <w:lvl w:ilvl="0">
      <w:start w:val="1"/>
      <w:numFmt w:val="bullet"/>
      <w:pStyle w:val="bullet1"/>
      <w:lvlText w:val=""/>
      <w:lvlJc w:val="left"/>
      <w:pPr>
        <w:tabs>
          <w:tab w:val="num" w:pos="720"/>
        </w:tabs>
        <w:ind w:left="720" w:hanging="360"/>
      </w:pPr>
      <w:rPr>
        <w:rFonts w:ascii="Wingdings" w:hAnsi="Wingdings" w:hint="default"/>
      </w:rPr>
    </w:lvl>
  </w:abstractNum>
  <w:abstractNum w:abstractNumId="45">
    <w:nsid w:val="48D25543"/>
    <w:multiLevelType w:val="multilevel"/>
    <w:tmpl w:val="7A56C508"/>
    <w:lvl w:ilvl="0">
      <w:start w:val="3"/>
      <w:numFmt w:val="decimal"/>
      <w:pStyle w:val="Num-Heading1"/>
      <w:lvlText w:val="%1."/>
      <w:lvlJc w:val="left"/>
      <w:pPr>
        <w:tabs>
          <w:tab w:val="num" w:pos="360"/>
        </w:tabs>
        <w:ind w:left="360" w:hanging="360"/>
      </w:pPr>
      <w:rPr>
        <w:rFonts w:hint="default"/>
      </w:rPr>
    </w:lvl>
    <w:lvl w:ilvl="1">
      <w:start w:val="1"/>
      <w:numFmt w:val="decimal"/>
      <w:pStyle w:val="Num-Heading2"/>
      <w:lvlText w:val="%1.%2."/>
      <w:lvlJc w:val="left"/>
      <w:pPr>
        <w:tabs>
          <w:tab w:val="num" w:pos="792"/>
        </w:tabs>
        <w:ind w:left="792" w:hanging="432"/>
      </w:pPr>
      <w:rPr>
        <w:rFonts w:hint="default"/>
      </w:rPr>
    </w:lvl>
    <w:lvl w:ilvl="2">
      <w:start w:val="1"/>
      <w:numFmt w:val="decimal"/>
      <w:pStyle w:val="Num-Heading3"/>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6">
    <w:nsid w:val="4C26161D"/>
    <w:multiLevelType w:val="multilevel"/>
    <w:tmpl w:val="6F127CE8"/>
    <w:styleLink w:val="Codification"/>
    <w:lvl w:ilvl="0">
      <w:start w:val="1"/>
      <w:numFmt w:val="upperLetter"/>
      <w:lvlText w:val="%1."/>
      <w:lvlJc w:val="left"/>
      <w:pPr>
        <w:ind w:left="360" w:hanging="360"/>
      </w:pPr>
      <w:rPr>
        <w:rFonts w:ascii="Arial" w:hAnsi="Arial" w:hint="default"/>
        <w:sz w:val="20"/>
      </w:rPr>
    </w:lvl>
    <w:lvl w:ilvl="1">
      <w:start w:val="1"/>
      <w:numFmt w:val="decimal"/>
      <w:lvlText w:val="%2."/>
      <w:lvlJc w:val="left"/>
      <w:pPr>
        <w:ind w:left="1080" w:hanging="72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tabs>
          <w:tab w:val="num" w:pos="1800"/>
        </w:tabs>
        <w:ind w:left="2160" w:hanging="360"/>
      </w:pPr>
      <w:rPr>
        <w:rFonts w:hint="default"/>
      </w:rPr>
    </w:lvl>
    <w:lvl w:ilvl="4">
      <w:start w:val="1"/>
      <w:numFmt w:val="decimal"/>
      <w:lvlText w:val="%5)"/>
      <w:lvlJc w:val="left"/>
      <w:pPr>
        <w:ind w:left="252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nsid w:val="4C8F5718"/>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8">
    <w:nsid w:val="4D075C81"/>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9">
    <w:nsid w:val="51783594"/>
    <w:multiLevelType w:val="singleLevel"/>
    <w:tmpl w:val="F39C4B0E"/>
    <w:lvl w:ilvl="0">
      <w:start w:val="1"/>
      <w:numFmt w:val="bullet"/>
      <w:pStyle w:val="bullet2"/>
      <w:lvlText w:val=""/>
      <w:lvlJc w:val="left"/>
      <w:pPr>
        <w:tabs>
          <w:tab w:val="num" w:pos="360"/>
        </w:tabs>
        <w:ind w:left="360" w:hanging="360"/>
      </w:pPr>
      <w:rPr>
        <w:rFonts w:ascii="Wingdings" w:hAnsi="Wingdings" w:hint="default"/>
        <w:sz w:val="16"/>
      </w:rPr>
    </w:lvl>
  </w:abstractNum>
  <w:abstractNum w:abstractNumId="50">
    <w:nsid w:val="52277825"/>
    <w:multiLevelType w:val="multilevel"/>
    <w:tmpl w:val="04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559C0E9A"/>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2">
    <w:nsid w:val="55CB265F"/>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3">
    <w:nsid w:val="59043E44"/>
    <w:multiLevelType w:val="hybridMultilevel"/>
    <w:tmpl w:val="B98E29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BE822EC"/>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5">
    <w:nsid w:val="5C630FF7"/>
    <w:multiLevelType w:val="hybridMultilevel"/>
    <w:tmpl w:val="CE46E8F2"/>
    <w:lvl w:ilvl="0" w:tplc="E27C68BC">
      <w:start w:val="1"/>
      <w:numFmt w:val="bullet"/>
      <w:lvlText w:val="—"/>
      <w:lvlJc w:val="left"/>
      <w:pPr>
        <w:tabs>
          <w:tab w:val="num" w:pos="2340"/>
        </w:tabs>
        <w:ind w:left="2340" w:hanging="360"/>
      </w:pPr>
      <w:rPr>
        <w:rFonts w:ascii="Kartika" w:hAnsi="Kartika" w:hint="default"/>
      </w:rPr>
    </w:lvl>
    <w:lvl w:ilvl="1" w:tplc="04090003" w:tentative="1">
      <w:start w:val="1"/>
      <w:numFmt w:val="bullet"/>
      <w:lvlText w:val="o"/>
      <w:lvlJc w:val="left"/>
      <w:pPr>
        <w:tabs>
          <w:tab w:val="num" w:pos="1332"/>
        </w:tabs>
        <w:ind w:left="1332" w:hanging="360"/>
      </w:pPr>
      <w:rPr>
        <w:rFonts w:ascii="Courier New" w:hAnsi="Courier New" w:cs="Courier New" w:hint="default"/>
      </w:rPr>
    </w:lvl>
    <w:lvl w:ilvl="2" w:tplc="04090005" w:tentative="1">
      <w:start w:val="1"/>
      <w:numFmt w:val="bullet"/>
      <w:lvlText w:val=""/>
      <w:lvlJc w:val="left"/>
      <w:pPr>
        <w:tabs>
          <w:tab w:val="num" w:pos="2052"/>
        </w:tabs>
        <w:ind w:left="2052" w:hanging="360"/>
      </w:pPr>
      <w:rPr>
        <w:rFonts w:ascii="Wingdings" w:hAnsi="Wingdings" w:hint="default"/>
      </w:rPr>
    </w:lvl>
    <w:lvl w:ilvl="3" w:tplc="04090001" w:tentative="1">
      <w:start w:val="1"/>
      <w:numFmt w:val="bullet"/>
      <w:lvlText w:val=""/>
      <w:lvlJc w:val="left"/>
      <w:pPr>
        <w:tabs>
          <w:tab w:val="num" w:pos="2772"/>
        </w:tabs>
        <w:ind w:left="2772" w:hanging="360"/>
      </w:pPr>
      <w:rPr>
        <w:rFonts w:ascii="Symbol" w:hAnsi="Symbol" w:hint="default"/>
      </w:rPr>
    </w:lvl>
    <w:lvl w:ilvl="4" w:tplc="04090003" w:tentative="1">
      <w:start w:val="1"/>
      <w:numFmt w:val="bullet"/>
      <w:lvlText w:val="o"/>
      <w:lvlJc w:val="left"/>
      <w:pPr>
        <w:tabs>
          <w:tab w:val="num" w:pos="3492"/>
        </w:tabs>
        <w:ind w:left="3492" w:hanging="360"/>
      </w:pPr>
      <w:rPr>
        <w:rFonts w:ascii="Courier New" w:hAnsi="Courier New" w:cs="Courier New" w:hint="default"/>
      </w:rPr>
    </w:lvl>
    <w:lvl w:ilvl="5" w:tplc="04090005" w:tentative="1">
      <w:start w:val="1"/>
      <w:numFmt w:val="bullet"/>
      <w:lvlText w:val=""/>
      <w:lvlJc w:val="left"/>
      <w:pPr>
        <w:tabs>
          <w:tab w:val="num" w:pos="4212"/>
        </w:tabs>
        <w:ind w:left="4212" w:hanging="360"/>
      </w:pPr>
      <w:rPr>
        <w:rFonts w:ascii="Wingdings" w:hAnsi="Wingdings" w:hint="default"/>
      </w:rPr>
    </w:lvl>
    <w:lvl w:ilvl="6" w:tplc="04090001" w:tentative="1">
      <w:start w:val="1"/>
      <w:numFmt w:val="bullet"/>
      <w:lvlText w:val=""/>
      <w:lvlJc w:val="left"/>
      <w:pPr>
        <w:tabs>
          <w:tab w:val="num" w:pos="4932"/>
        </w:tabs>
        <w:ind w:left="4932" w:hanging="360"/>
      </w:pPr>
      <w:rPr>
        <w:rFonts w:ascii="Symbol" w:hAnsi="Symbol" w:hint="default"/>
      </w:rPr>
    </w:lvl>
    <w:lvl w:ilvl="7" w:tplc="04090003" w:tentative="1">
      <w:start w:val="1"/>
      <w:numFmt w:val="bullet"/>
      <w:lvlText w:val="o"/>
      <w:lvlJc w:val="left"/>
      <w:pPr>
        <w:tabs>
          <w:tab w:val="num" w:pos="5652"/>
        </w:tabs>
        <w:ind w:left="5652" w:hanging="360"/>
      </w:pPr>
      <w:rPr>
        <w:rFonts w:ascii="Courier New" w:hAnsi="Courier New" w:cs="Courier New" w:hint="default"/>
      </w:rPr>
    </w:lvl>
    <w:lvl w:ilvl="8" w:tplc="04090005" w:tentative="1">
      <w:start w:val="1"/>
      <w:numFmt w:val="bullet"/>
      <w:lvlText w:val=""/>
      <w:lvlJc w:val="left"/>
      <w:pPr>
        <w:tabs>
          <w:tab w:val="num" w:pos="6372"/>
        </w:tabs>
        <w:ind w:left="6372" w:hanging="360"/>
      </w:pPr>
      <w:rPr>
        <w:rFonts w:ascii="Wingdings" w:hAnsi="Wingdings" w:hint="default"/>
      </w:rPr>
    </w:lvl>
  </w:abstractNum>
  <w:abstractNum w:abstractNumId="56">
    <w:nsid w:val="5D3B7785"/>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7">
    <w:nsid w:val="616B2185"/>
    <w:multiLevelType w:val="multilevel"/>
    <w:tmpl w:val="C58E8CB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8">
    <w:nsid w:val="62CC798A"/>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9">
    <w:nsid w:val="63476105"/>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0">
    <w:nsid w:val="64316C88"/>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1">
    <w:nsid w:val="68165227"/>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2">
    <w:nsid w:val="6836328A"/>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3">
    <w:nsid w:val="6C7F0D7B"/>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4">
    <w:nsid w:val="6E9A570C"/>
    <w:multiLevelType w:val="multilevel"/>
    <w:tmpl w:val="68B2E4F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58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6EA85FA2"/>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6">
    <w:nsid w:val="71046C03"/>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7">
    <w:nsid w:val="74757518"/>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nsid w:val="763D520E"/>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9">
    <w:nsid w:val="77721F53"/>
    <w:multiLevelType w:val="multilevel"/>
    <w:tmpl w:val="32E4A39A"/>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1080"/>
        </w:tabs>
        <w:ind w:left="1080" w:hanging="360"/>
      </w:pPr>
      <w:rPr>
        <w:rFonts w:ascii="Arial" w:hAnsi="Arial" w:hint="default"/>
        <w:b w:val="0"/>
        <w:i w:val="0"/>
        <w:sz w:val="20"/>
        <w:szCs w:val="20"/>
      </w:rPr>
    </w:lvl>
    <w:lvl w:ilvl="2">
      <w:start w:val="1"/>
      <w:numFmt w:val="lowerLetter"/>
      <w:lvlText w:val="%3."/>
      <w:lvlJc w:val="right"/>
      <w:pPr>
        <w:tabs>
          <w:tab w:val="num" w:pos="1800"/>
        </w:tabs>
        <w:ind w:left="1800" w:hanging="180"/>
      </w:pPr>
      <w:rPr>
        <w:rFonts w:hint="default"/>
        <w:b w:val="0"/>
      </w:rPr>
    </w:lvl>
    <w:lvl w:ilvl="3">
      <w:start w:val="1"/>
      <w:numFmt w:val="decimal"/>
      <w:lvlText w:val="%4."/>
      <w:lvlJc w:val="left"/>
      <w:pPr>
        <w:tabs>
          <w:tab w:val="num" w:pos="2520"/>
        </w:tabs>
        <w:ind w:left="2520" w:hanging="360"/>
      </w:pPr>
      <w:rPr>
        <w:rFonts w:hint="default"/>
        <w:b/>
      </w:rPr>
    </w:lvl>
    <w:lvl w:ilvl="4">
      <w:start w:val="1"/>
      <w:numFmt w:val="lowerLetter"/>
      <w:lvlText w:val="(%5)"/>
      <w:lvlJc w:val="left"/>
      <w:pPr>
        <w:ind w:left="3240" w:hanging="360"/>
      </w:pPr>
      <w:rPr>
        <w:rFonts w:hint="default"/>
      </w:rPr>
    </w:lvl>
    <w:lvl w:ilvl="5">
      <w:start w:val="1"/>
      <w:numFmt w:val="upperLetter"/>
      <w:lvlText w:val="%6."/>
      <w:lvlJc w:val="left"/>
      <w:pPr>
        <w:ind w:left="4500" w:hanging="720"/>
      </w:pPr>
      <w:rPr>
        <w:rFonts w:hint="default"/>
      </w:r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0">
    <w:nsid w:val="7C5225B6"/>
    <w:multiLevelType w:val="hybridMultilevel"/>
    <w:tmpl w:val="4B743344"/>
    <w:lvl w:ilvl="0" w:tplc="0409000F">
      <w:start w:val="1"/>
      <w:numFmt w:val="decimal"/>
      <w:lvlText w:val="%1."/>
      <w:lvlJc w:val="left"/>
      <w:pPr>
        <w:tabs>
          <w:tab w:val="num" w:pos="360"/>
        </w:tabs>
        <w:ind w:left="360" w:hanging="360"/>
      </w:pPr>
    </w:lvl>
    <w:lvl w:ilvl="1" w:tplc="04090019">
      <w:start w:val="1"/>
      <w:numFmt w:val="bullet"/>
      <w:lvlText w:val="—"/>
      <w:lvlJc w:val="left"/>
      <w:pPr>
        <w:tabs>
          <w:tab w:val="num" w:pos="1080"/>
        </w:tabs>
        <w:ind w:left="1080" w:hanging="360"/>
      </w:pPr>
      <w:rPr>
        <w:rFonts w:ascii="Kartika" w:hAnsi="Kartika"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1">
    <w:nsid w:val="7C6E488C"/>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2">
    <w:nsid w:val="7CFC1642"/>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3">
    <w:nsid w:val="7D1739AD"/>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4">
    <w:nsid w:val="7DBD1BB1"/>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5">
    <w:nsid w:val="7F43705B"/>
    <w:multiLevelType w:val="multilevel"/>
    <w:tmpl w:val="758049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46"/>
  </w:num>
  <w:num w:numId="2">
    <w:abstractNumId w:val="21"/>
  </w:num>
  <w:num w:numId="3">
    <w:abstractNumId w:val="9"/>
  </w:num>
  <w:num w:numId="4">
    <w:abstractNumId w:val="30"/>
  </w:num>
  <w:num w:numId="5">
    <w:abstractNumId w:val="4"/>
  </w:num>
  <w:num w:numId="6">
    <w:abstractNumId w:val="40"/>
  </w:num>
  <w:num w:numId="7">
    <w:abstractNumId w:val="69"/>
  </w:num>
  <w:num w:numId="8">
    <w:abstractNumId w:val="53"/>
  </w:num>
  <w:num w:numId="9">
    <w:abstractNumId w:val="17"/>
  </w:num>
  <w:num w:numId="10">
    <w:abstractNumId w:val="28"/>
  </w:num>
  <w:num w:numId="11">
    <w:abstractNumId w:val="44"/>
  </w:num>
  <w:num w:numId="12">
    <w:abstractNumId w:val="49"/>
  </w:num>
  <w:num w:numId="13">
    <w:abstractNumId w:val="38"/>
  </w:num>
  <w:num w:numId="14">
    <w:abstractNumId w:val="27"/>
  </w:num>
  <w:num w:numId="15">
    <w:abstractNumId w:val="23"/>
  </w:num>
  <w:num w:numId="16">
    <w:abstractNumId w:val="5"/>
  </w:num>
  <w:num w:numId="17">
    <w:abstractNumId w:val="55"/>
  </w:num>
  <w:num w:numId="18">
    <w:abstractNumId w:val="35"/>
  </w:num>
  <w:num w:numId="19">
    <w:abstractNumId w:val="63"/>
  </w:num>
  <w:num w:numId="20">
    <w:abstractNumId w:val="10"/>
  </w:num>
  <w:num w:numId="21">
    <w:abstractNumId w:val="6"/>
  </w:num>
  <w:num w:numId="22">
    <w:abstractNumId w:val="73"/>
  </w:num>
  <w:num w:numId="23">
    <w:abstractNumId w:val="19"/>
  </w:num>
  <w:num w:numId="24">
    <w:abstractNumId w:val="47"/>
  </w:num>
  <w:num w:numId="25">
    <w:abstractNumId w:val="16"/>
  </w:num>
  <w:num w:numId="26">
    <w:abstractNumId w:val="29"/>
  </w:num>
  <w:num w:numId="27">
    <w:abstractNumId w:val="13"/>
  </w:num>
  <w:num w:numId="28">
    <w:abstractNumId w:val="22"/>
  </w:num>
  <w:num w:numId="29">
    <w:abstractNumId w:val="70"/>
  </w:num>
  <w:num w:numId="30">
    <w:abstractNumId w:val="51"/>
  </w:num>
  <w:num w:numId="31">
    <w:abstractNumId w:val="37"/>
  </w:num>
  <w:num w:numId="32">
    <w:abstractNumId w:val="75"/>
  </w:num>
  <w:num w:numId="33">
    <w:abstractNumId w:val="54"/>
  </w:num>
  <w:num w:numId="34">
    <w:abstractNumId w:val="24"/>
  </w:num>
  <w:num w:numId="35">
    <w:abstractNumId w:val="61"/>
  </w:num>
  <w:num w:numId="36">
    <w:abstractNumId w:val="7"/>
  </w:num>
  <w:num w:numId="37">
    <w:abstractNumId w:val="1"/>
  </w:num>
  <w:num w:numId="38">
    <w:abstractNumId w:val="48"/>
  </w:num>
  <w:num w:numId="39">
    <w:abstractNumId w:val="58"/>
  </w:num>
  <w:num w:numId="40">
    <w:abstractNumId w:val="62"/>
  </w:num>
  <w:num w:numId="41">
    <w:abstractNumId w:val="43"/>
  </w:num>
  <w:num w:numId="42">
    <w:abstractNumId w:val="34"/>
  </w:num>
  <w:num w:numId="43">
    <w:abstractNumId w:val="59"/>
  </w:num>
  <w:num w:numId="44">
    <w:abstractNumId w:val="2"/>
  </w:num>
  <w:num w:numId="45">
    <w:abstractNumId w:val="66"/>
  </w:num>
  <w:num w:numId="46">
    <w:abstractNumId w:val="68"/>
  </w:num>
  <w:num w:numId="47">
    <w:abstractNumId w:val="20"/>
  </w:num>
  <w:num w:numId="48">
    <w:abstractNumId w:val="39"/>
  </w:num>
  <w:num w:numId="49">
    <w:abstractNumId w:val="3"/>
  </w:num>
  <w:num w:numId="50">
    <w:abstractNumId w:val="32"/>
  </w:num>
  <w:num w:numId="51">
    <w:abstractNumId w:val="74"/>
  </w:num>
  <w:num w:numId="52">
    <w:abstractNumId w:val="25"/>
  </w:num>
  <w:num w:numId="53">
    <w:abstractNumId w:val="56"/>
  </w:num>
  <w:num w:numId="54">
    <w:abstractNumId w:val="11"/>
  </w:num>
  <w:num w:numId="55">
    <w:abstractNumId w:val="18"/>
  </w:num>
  <w:num w:numId="56">
    <w:abstractNumId w:val="65"/>
  </w:num>
  <w:num w:numId="57">
    <w:abstractNumId w:val="42"/>
  </w:num>
  <w:num w:numId="58">
    <w:abstractNumId w:val="50"/>
  </w:num>
  <w:num w:numId="59">
    <w:abstractNumId w:val="15"/>
  </w:num>
  <w:num w:numId="60">
    <w:abstractNumId w:val="45"/>
  </w:num>
  <w:num w:numId="61">
    <w:abstractNumId w:val="57"/>
  </w:num>
  <w:num w:numId="62">
    <w:abstractNumId w:val="60"/>
  </w:num>
  <w:num w:numId="63">
    <w:abstractNumId w:val="8"/>
  </w:num>
  <w:num w:numId="64">
    <w:abstractNumId w:val="72"/>
  </w:num>
  <w:num w:numId="65">
    <w:abstractNumId w:val="71"/>
  </w:num>
  <w:num w:numId="66">
    <w:abstractNumId w:val="0"/>
  </w:num>
  <w:num w:numId="67">
    <w:abstractNumId w:val="12"/>
  </w:num>
  <w:num w:numId="68">
    <w:abstractNumId w:val="14"/>
  </w:num>
  <w:num w:numId="69">
    <w:abstractNumId w:val="52"/>
  </w:num>
  <w:num w:numId="70">
    <w:abstractNumId w:val="31"/>
  </w:num>
  <w:num w:numId="71">
    <w:abstractNumId w:val="33"/>
  </w:num>
  <w:num w:numId="72">
    <w:abstractNumId w:val="26"/>
  </w:num>
  <w:num w:numId="73">
    <w:abstractNumId w:val="33"/>
  </w:num>
  <w:num w:numId="74">
    <w:abstractNumId w:val="33"/>
  </w:num>
  <w:num w:numId="75">
    <w:abstractNumId w:val="36"/>
  </w:num>
  <w:num w:numId="76">
    <w:abstractNumId w:val="67"/>
  </w:num>
  <w:num w:numId="77">
    <w:abstractNumId w:val="64"/>
  </w:num>
  <w:num w:numId="78">
    <w:abstractNumId w:val="4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removePersonalInformation/>
  <w:removeDateAndTime/>
  <w:proofState w:spelling="clean"/>
  <w:documentProtection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EEE"/>
    <w:rsid w:val="00002233"/>
    <w:rsid w:val="00013AD2"/>
    <w:rsid w:val="000152B3"/>
    <w:rsid w:val="000216FE"/>
    <w:rsid w:val="000268E4"/>
    <w:rsid w:val="00027EFF"/>
    <w:rsid w:val="00037F54"/>
    <w:rsid w:val="0004010D"/>
    <w:rsid w:val="0004669B"/>
    <w:rsid w:val="0005113B"/>
    <w:rsid w:val="00056859"/>
    <w:rsid w:val="0005735D"/>
    <w:rsid w:val="00064E40"/>
    <w:rsid w:val="0007575D"/>
    <w:rsid w:val="0007632F"/>
    <w:rsid w:val="00076345"/>
    <w:rsid w:val="00077292"/>
    <w:rsid w:val="00080393"/>
    <w:rsid w:val="00084FDB"/>
    <w:rsid w:val="00086465"/>
    <w:rsid w:val="000970FB"/>
    <w:rsid w:val="000A4432"/>
    <w:rsid w:val="000B57C6"/>
    <w:rsid w:val="000C44E4"/>
    <w:rsid w:val="000C6295"/>
    <w:rsid w:val="000C6947"/>
    <w:rsid w:val="000D10FA"/>
    <w:rsid w:val="000D4298"/>
    <w:rsid w:val="000E0F61"/>
    <w:rsid w:val="000E44ED"/>
    <w:rsid w:val="000E4552"/>
    <w:rsid w:val="000E4DE5"/>
    <w:rsid w:val="000E5245"/>
    <w:rsid w:val="000F7D01"/>
    <w:rsid w:val="00100661"/>
    <w:rsid w:val="00100F79"/>
    <w:rsid w:val="00115FFC"/>
    <w:rsid w:val="00117C2A"/>
    <w:rsid w:val="00120403"/>
    <w:rsid w:val="001243D4"/>
    <w:rsid w:val="00131923"/>
    <w:rsid w:val="001357D1"/>
    <w:rsid w:val="001361C7"/>
    <w:rsid w:val="00143807"/>
    <w:rsid w:val="00157559"/>
    <w:rsid w:val="00162542"/>
    <w:rsid w:val="0016284C"/>
    <w:rsid w:val="00163E6D"/>
    <w:rsid w:val="00164339"/>
    <w:rsid w:val="00165869"/>
    <w:rsid w:val="001747A9"/>
    <w:rsid w:val="001A371F"/>
    <w:rsid w:val="001A37E8"/>
    <w:rsid w:val="001B4D80"/>
    <w:rsid w:val="001E3006"/>
    <w:rsid w:val="001F0B41"/>
    <w:rsid w:val="001F13D8"/>
    <w:rsid w:val="001F1D86"/>
    <w:rsid w:val="0020411B"/>
    <w:rsid w:val="002144AB"/>
    <w:rsid w:val="00214A65"/>
    <w:rsid w:val="00217C53"/>
    <w:rsid w:val="0025578D"/>
    <w:rsid w:val="00255FE8"/>
    <w:rsid w:val="002612D5"/>
    <w:rsid w:val="00271465"/>
    <w:rsid w:val="00271611"/>
    <w:rsid w:val="00287895"/>
    <w:rsid w:val="002950E3"/>
    <w:rsid w:val="00295F61"/>
    <w:rsid w:val="00296D39"/>
    <w:rsid w:val="002A446B"/>
    <w:rsid w:val="002A6B53"/>
    <w:rsid w:val="002C2E50"/>
    <w:rsid w:val="002C5047"/>
    <w:rsid w:val="002D2FCB"/>
    <w:rsid w:val="002E2728"/>
    <w:rsid w:val="002F4039"/>
    <w:rsid w:val="002F5603"/>
    <w:rsid w:val="0030494F"/>
    <w:rsid w:val="00315EDE"/>
    <w:rsid w:val="00325ABA"/>
    <w:rsid w:val="003312E2"/>
    <w:rsid w:val="00343E78"/>
    <w:rsid w:val="003446B2"/>
    <w:rsid w:val="00355C6C"/>
    <w:rsid w:val="00356C0F"/>
    <w:rsid w:val="00360387"/>
    <w:rsid w:val="003638B0"/>
    <w:rsid w:val="00374313"/>
    <w:rsid w:val="00374552"/>
    <w:rsid w:val="003809D5"/>
    <w:rsid w:val="00382EEE"/>
    <w:rsid w:val="00386FB0"/>
    <w:rsid w:val="003B17D5"/>
    <w:rsid w:val="003B2C4B"/>
    <w:rsid w:val="003B3C36"/>
    <w:rsid w:val="003C126C"/>
    <w:rsid w:val="003C3B57"/>
    <w:rsid w:val="003C4BE4"/>
    <w:rsid w:val="003C63A7"/>
    <w:rsid w:val="003D0755"/>
    <w:rsid w:val="003D1C91"/>
    <w:rsid w:val="003D23E0"/>
    <w:rsid w:val="003D7D25"/>
    <w:rsid w:val="003E2D3D"/>
    <w:rsid w:val="003E4DDB"/>
    <w:rsid w:val="003E7304"/>
    <w:rsid w:val="003F189C"/>
    <w:rsid w:val="003F2CB7"/>
    <w:rsid w:val="003F49CA"/>
    <w:rsid w:val="003F49E6"/>
    <w:rsid w:val="004045F8"/>
    <w:rsid w:val="00405AAE"/>
    <w:rsid w:val="00410F0A"/>
    <w:rsid w:val="0041228F"/>
    <w:rsid w:val="00412725"/>
    <w:rsid w:val="00416155"/>
    <w:rsid w:val="004276E1"/>
    <w:rsid w:val="00454BF1"/>
    <w:rsid w:val="00455D23"/>
    <w:rsid w:val="00455F1F"/>
    <w:rsid w:val="00462107"/>
    <w:rsid w:val="00463712"/>
    <w:rsid w:val="00473E8C"/>
    <w:rsid w:val="00481E92"/>
    <w:rsid w:val="0049020C"/>
    <w:rsid w:val="00495F7A"/>
    <w:rsid w:val="004B0709"/>
    <w:rsid w:val="004B216C"/>
    <w:rsid w:val="004D4629"/>
    <w:rsid w:val="004D4B59"/>
    <w:rsid w:val="004D5BF7"/>
    <w:rsid w:val="004E0222"/>
    <w:rsid w:val="004E7219"/>
    <w:rsid w:val="004F09B9"/>
    <w:rsid w:val="004F463E"/>
    <w:rsid w:val="00505C30"/>
    <w:rsid w:val="00506C8C"/>
    <w:rsid w:val="00507DD2"/>
    <w:rsid w:val="005148F5"/>
    <w:rsid w:val="00526166"/>
    <w:rsid w:val="005338C4"/>
    <w:rsid w:val="00540CA1"/>
    <w:rsid w:val="00542026"/>
    <w:rsid w:val="005461F6"/>
    <w:rsid w:val="00546F48"/>
    <w:rsid w:val="00553316"/>
    <w:rsid w:val="00570259"/>
    <w:rsid w:val="0057330A"/>
    <w:rsid w:val="00573638"/>
    <w:rsid w:val="00575317"/>
    <w:rsid w:val="00576B81"/>
    <w:rsid w:val="005A77FD"/>
    <w:rsid w:val="005A7C6A"/>
    <w:rsid w:val="005B053B"/>
    <w:rsid w:val="005B2B41"/>
    <w:rsid w:val="005B47A6"/>
    <w:rsid w:val="005B6883"/>
    <w:rsid w:val="005C1140"/>
    <w:rsid w:val="005C42CE"/>
    <w:rsid w:val="005C5F9B"/>
    <w:rsid w:val="005D6CBC"/>
    <w:rsid w:val="005F305C"/>
    <w:rsid w:val="005F7C06"/>
    <w:rsid w:val="00601C65"/>
    <w:rsid w:val="00602170"/>
    <w:rsid w:val="00602825"/>
    <w:rsid w:val="00613513"/>
    <w:rsid w:val="00625719"/>
    <w:rsid w:val="00630C20"/>
    <w:rsid w:val="006367DF"/>
    <w:rsid w:val="00644289"/>
    <w:rsid w:val="006468E9"/>
    <w:rsid w:val="00651714"/>
    <w:rsid w:val="00654E3A"/>
    <w:rsid w:val="0065535A"/>
    <w:rsid w:val="00694595"/>
    <w:rsid w:val="006A347E"/>
    <w:rsid w:val="006A5FF8"/>
    <w:rsid w:val="006B7150"/>
    <w:rsid w:val="006D2A99"/>
    <w:rsid w:val="006D4D83"/>
    <w:rsid w:val="006F18E6"/>
    <w:rsid w:val="006F4B62"/>
    <w:rsid w:val="00710F60"/>
    <w:rsid w:val="0071137C"/>
    <w:rsid w:val="00724DEB"/>
    <w:rsid w:val="0074078E"/>
    <w:rsid w:val="007500D8"/>
    <w:rsid w:val="0075404E"/>
    <w:rsid w:val="00760B12"/>
    <w:rsid w:val="007668A6"/>
    <w:rsid w:val="00771238"/>
    <w:rsid w:val="0077231E"/>
    <w:rsid w:val="007738DC"/>
    <w:rsid w:val="00774103"/>
    <w:rsid w:val="007773D2"/>
    <w:rsid w:val="0078484F"/>
    <w:rsid w:val="00790155"/>
    <w:rsid w:val="00792594"/>
    <w:rsid w:val="007A5DA0"/>
    <w:rsid w:val="007A6BA1"/>
    <w:rsid w:val="007A70B3"/>
    <w:rsid w:val="007B50B9"/>
    <w:rsid w:val="007C0712"/>
    <w:rsid w:val="007C2021"/>
    <w:rsid w:val="007D17B9"/>
    <w:rsid w:val="007E1DCD"/>
    <w:rsid w:val="007E44FA"/>
    <w:rsid w:val="007E75F3"/>
    <w:rsid w:val="00801747"/>
    <w:rsid w:val="008027AB"/>
    <w:rsid w:val="0080369F"/>
    <w:rsid w:val="00805494"/>
    <w:rsid w:val="00815285"/>
    <w:rsid w:val="008200E4"/>
    <w:rsid w:val="008224A1"/>
    <w:rsid w:val="00831AC9"/>
    <w:rsid w:val="00843FD5"/>
    <w:rsid w:val="00860D31"/>
    <w:rsid w:val="0086749F"/>
    <w:rsid w:val="00882243"/>
    <w:rsid w:val="0089675E"/>
    <w:rsid w:val="008C0CCC"/>
    <w:rsid w:val="008C1910"/>
    <w:rsid w:val="008C3648"/>
    <w:rsid w:val="008C7C7E"/>
    <w:rsid w:val="008E0C20"/>
    <w:rsid w:val="008E575A"/>
    <w:rsid w:val="008E6F24"/>
    <w:rsid w:val="008E786D"/>
    <w:rsid w:val="008F1447"/>
    <w:rsid w:val="008F329E"/>
    <w:rsid w:val="008F3DF3"/>
    <w:rsid w:val="008F66F0"/>
    <w:rsid w:val="009034F6"/>
    <w:rsid w:val="00923F04"/>
    <w:rsid w:val="00930E28"/>
    <w:rsid w:val="00931344"/>
    <w:rsid w:val="00932353"/>
    <w:rsid w:val="0093578F"/>
    <w:rsid w:val="009414CC"/>
    <w:rsid w:val="009666B3"/>
    <w:rsid w:val="00971BBE"/>
    <w:rsid w:val="00974909"/>
    <w:rsid w:val="00976476"/>
    <w:rsid w:val="009A2D3B"/>
    <w:rsid w:val="009B3649"/>
    <w:rsid w:val="009C5EAA"/>
    <w:rsid w:val="009C6455"/>
    <w:rsid w:val="009C7644"/>
    <w:rsid w:val="009E217E"/>
    <w:rsid w:val="009E3EE1"/>
    <w:rsid w:val="009F0294"/>
    <w:rsid w:val="009F0ABE"/>
    <w:rsid w:val="00A008E6"/>
    <w:rsid w:val="00A01225"/>
    <w:rsid w:val="00A317F8"/>
    <w:rsid w:val="00A3239A"/>
    <w:rsid w:val="00A43D6C"/>
    <w:rsid w:val="00A67D35"/>
    <w:rsid w:val="00A82DEB"/>
    <w:rsid w:val="00A84F92"/>
    <w:rsid w:val="00A87562"/>
    <w:rsid w:val="00A908E6"/>
    <w:rsid w:val="00A90C05"/>
    <w:rsid w:val="00AA16E5"/>
    <w:rsid w:val="00AA31CE"/>
    <w:rsid w:val="00AA3C15"/>
    <w:rsid w:val="00AB253C"/>
    <w:rsid w:val="00AC285F"/>
    <w:rsid w:val="00AC7E34"/>
    <w:rsid w:val="00AE3F3E"/>
    <w:rsid w:val="00AE7F02"/>
    <w:rsid w:val="00AF684F"/>
    <w:rsid w:val="00AF68F8"/>
    <w:rsid w:val="00B0256A"/>
    <w:rsid w:val="00B12E9E"/>
    <w:rsid w:val="00B23831"/>
    <w:rsid w:val="00B247F6"/>
    <w:rsid w:val="00B273D2"/>
    <w:rsid w:val="00B31478"/>
    <w:rsid w:val="00B32B4B"/>
    <w:rsid w:val="00B40C5E"/>
    <w:rsid w:val="00B8575B"/>
    <w:rsid w:val="00B863D3"/>
    <w:rsid w:val="00B879A3"/>
    <w:rsid w:val="00B900AB"/>
    <w:rsid w:val="00B9334F"/>
    <w:rsid w:val="00B95529"/>
    <w:rsid w:val="00B95CCB"/>
    <w:rsid w:val="00BA0927"/>
    <w:rsid w:val="00BA2C4B"/>
    <w:rsid w:val="00BB4EA4"/>
    <w:rsid w:val="00BB5439"/>
    <w:rsid w:val="00BB76B1"/>
    <w:rsid w:val="00BC5180"/>
    <w:rsid w:val="00BE7E4A"/>
    <w:rsid w:val="00C0222B"/>
    <w:rsid w:val="00C02F37"/>
    <w:rsid w:val="00C06956"/>
    <w:rsid w:val="00C350A7"/>
    <w:rsid w:val="00C44528"/>
    <w:rsid w:val="00C5173E"/>
    <w:rsid w:val="00C645E2"/>
    <w:rsid w:val="00C6624E"/>
    <w:rsid w:val="00C67CAD"/>
    <w:rsid w:val="00C82D40"/>
    <w:rsid w:val="00C95D95"/>
    <w:rsid w:val="00CA1CB2"/>
    <w:rsid w:val="00CB01E0"/>
    <w:rsid w:val="00CB4E52"/>
    <w:rsid w:val="00CC250B"/>
    <w:rsid w:val="00CD4BB3"/>
    <w:rsid w:val="00CD5970"/>
    <w:rsid w:val="00CE6E87"/>
    <w:rsid w:val="00CF0464"/>
    <w:rsid w:val="00CF18D3"/>
    <w:rsid w:val="00CF5F6C"/>
    <w:rsid w:val="00D00DB6"/>
    <w:rsid w:val="00D01E70"/>
    <w:rsid w:val="00D035FA"/>
    <w:rsid w:val="00D066D7"/>
    <w:rsid w:val="00D23672"/>
    <w:rsid w:val="00D24CF4"/>
    <w:rsid w:val="00D33F6A"/>
    <w:rsid w:val="00D37CB8"/>
    <w:rsid w:val="00D40945"/>
    <w:rsid w:val="00D40BBE"/>
    <w:rsid w:val="00D41029"/>
    <w:rsid w:val="00D41A68"/>
    <w:rsid w:val="00D4288A"/>
    <w:rsid w:val="00D462D6"/>
    <w:rsid w:val="00D50049"/>
    <w:rsid w:val="00D66051"/>
    <w:rsid w:val="00D66A9B"/>
    <w:rsid w:val="00D7406B"/>
    <w:rsid w:val="00D812AF"/>
    <w:rsid w:val="00D90518"/>
    <w:rsid w:val="00D94DC9"/>
    <w:rsid w:val="00DA13E9"/>
    <w:rsid w:val="00DB706C"/>
    <w:rsid w:val="00DC4695"/>
    <w:rsid w:val="00DC71C2"/>
    <w:rsid w:val="00DD515B"/>
    <w:rsid w:val="00DE20F2"/>
    <w:rsid w:val="00DF10C1"/>
    <w:rsid w:val="00E00091"/>
    <w:rsid w:val="00E04143"/>
    <w:rsid w:val="00E10AFE"/>
    <w:rsid w:val="00E1752C"/>
    <w:rsid w:val="00E22BFA"/>
    <w:rsid w:val="00E23E46"/>
    <w:rsid w:val="00E315EA"/>
    <w:rsid w:val="00E37111"/>
    <w:rsid w:val="00E4255E"/>
    <w:rsid w:val="00E435E3"/>
    <w:rsid w:val="00E47326"/>
    <w:rsid w:val="00E536B3"/>
    <w:rsid w:val="00E63EC9"/>
    <w:rsid w:val="00E656D4"/>
    <w:rsid w:val="00E718E1"/>
    <w:rsid w:val="00E750AF"/>
    <w:rsid w:val="00E847DC"/>
    <w:rsid w:val="00E85E53"/>
    <w:rsid w:val="00E94098"/>
    <w:rsid w:val="00E94C9B"/>
    <w:rsid w:val="00EB1D0F"/>
    <w:rsid w:val="00EC3784"/>
    <w:rsid w:val="00EC3BF8"/>
    <w:rsid w:val="00ED7287"/>
    <w:rsid w:val="00EE304E"/>
    <w:rsid w:val="00EF1345"/>
    <w:rsid w:val="00EF1C2E"/>
    <w:rsid w:val="00EF285C"/>
    <w:rsid w:val="00F00260"/>
    <w:rsid w:val="00F36018"/>
    <w:rsid w:val="00F4034E"/>
    <w:rsid w:val="00F40D91"/>
    <w:rsid w:val="00F4329E"/>
    <w:rsid w:val="00F465E7"/>
    <w:rsid w:val="00F47925"/>
    <w:rsid w:val="00F47D80"/>
    <w:rsid w:val="00F702DB"/>
    <w:rsid w:val="00F73F01"/>
    <w:rsid w:val="00F74730"/>
    <w:rsid w:val="00F77EE2"/>
    <w:rsid w:val="00F808A3"/>
    <w:rsid w:val="00F910FB"/>
    <w:rsid w:val="00F97467"/>
    <w:rsid w:val="00FA3095"/>
    <w:rsid w:val="00FA67B5"/>
    <w:rsid w:val="00FB0575"/>
    <w:rsid w:val="00FB09E5"/>
    <w:rsid w:val="00FB5743"/>
    <w:rsid w:val="00FC1511"/>
    <w:rsid w:val="00FC4503"/>
    <w:rsid w:val="00FD3C24"/>
    <w:rsid w:val="00FD4D26"/>
    <w:rsid w:val="00FD560C"/>
    <w:rsid w:val="00FE1188"/>
    <w:rsid w:val="00FF3752"/>
    <w:rsid w:val="00FF7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3712"/>
    <w:pPr>
      <w:spacing w:after="0" w:line="240" w:lineRule="auto"/>
    </w:pPr>
    <w:rPr>
      <w:rFonts w:ascii="Swiss Roman 10pt" w:eastAsia="Times New Roman" w:hAnsi="Swiss Roman 10pt" w:cs="Times New Roman"/>
      <w:sz w:val="20"/>
      <w:szCs w:val="20"/>
    </w:rPr>
  </w:style>
  <w:style w:type="paragraph" w:styleId="Heading1">
    <w:name w:val="heading 1"/>
    <w:basedOn w:val="Normal"/>
    <w:next w:val="Normal"/>
    <w:link w:val="Heading1Char"/>
    <w:qFormat/>
    <w:rsid w:val="0064428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aliases w:val="Chapter Title,h2"/>
    <w:basedOn w:val="Normal"/>
    <w:next w:val="Normal"/>
    <w:link w:val="Heading2Char"/>
    <w:qFormat/>
    <w:rsid w:val="00DE20F2"/>
    <w:pPr>
      <w:keepNext/>
      <w:keepLines/>
      <w:tabs>
        <w:tab w:val="left" w:pos="-720"/>
      </w:tabs>
      <w:suppressAutoHyphens/>
      <w:outlineLvl w:val="1"/>
    </w:pPr>
    <w:rPr>
      <w:rFonts w:ascii="Arial" w:hAnsi="Arial"/>
      <w:b/>
      <w:sz w:val="24"/>
    </w:rPr>
  </w:style>
  <w:style w:type="paragraph" w:styleId="Heading3">
    <w:name w:val="heading 3"/>
    <w:basedOn w:val="ListParagraph"/>
    <w:next w:val="Normal"/>
    <w:link w:val="Heading3Char"/>
    <w:unhideWhenUsed/>
    <w:qFormat/>
    <w:rsid w:val="001357D1"/>
    <w:pPr>
      <w:numPr>
        <w:numId w:val="6"/>
      </w:numPr>
      <w:outlineLvl w:val="2"/>
    </w:pPr>
    <w:rPr>
      <w:rFonts w:ascii="Arial" w:hAnsi="Arial" w:cs="Arial"/>
      <w:u w:val="single"/>
    </w:rPr>
  </w:style>
  <w:style w:type="paragraph" w:styleId="Heading4">
    <w:name w:val="heading 4"/>
    <w:basedOn w:val="Normal"/>
    <w:next w:val="Normal"/>
    <w:link w:val="Heading4Char"/>
    <w:qFormat/>
    <w:rsid w:val="00E94C9B"/>
    <w:pPr>
      <w:keepNext/>
      <w:suppressAutoHyphens/>
      <w:spacing w:before="240" w:after="120"/>
      <w:outlineLvl w:val="3"/>
    </w:pPr>
    <w:rPr>
      <w:rFonts w:ascii="Arial" w:hAnsi="Arial"/>
      <w:b/>
      <w:sz w:val="24"/>
      <w:lang w:val="x-none" w:eastAsia="x-none"/>
    </w:rPr>
  </w:style>
  <w:style w:type="paragraph" w:styleId="Heading5">
    <w:name w:val="heading 5"/>
    <w:basedOn w:val="Normal"/>
    <w:next w:val="Normal"/>
    <w:link w:val="Heading5Char"/>
    <w:qFormat/>
    <w:rsid w:val="00E94C9B"/>
    <w:pPr>
      <w:keepNext/>
      <w:tabs>
        <w:tab w:val="left" w:pos="1620"/>
      </w:tabs>
      <w:suppressAutoHyphens/>
      <w:ind w:left="1620" w:hanging="1620"/>
      <w:outlineLvl w:val="4"/>
    </w:pPr>
    <w:rPr>
      <w:rFonts w:ascii="Times New Roman" w:hAnsi="Times New Roman"/>
      <w:b/>
      <w:i/>
      <w:sz w:val="24"/>
    </w:rPr>
  </w:style>
  <w:style w:type="paragraph" w:styleId="Heading6">
    <w:name w:val="heading 6"/>
    <w:basedOn w:val="Normal"/>
    <w:next w:val="Normal"/>
    <w:link w:val="Heading6Char"/>
    <w:qFormat/>
    <w:rsid w:val="00E94C9B"/>
    <w:pPr>
      <w:keepNext/>
      <w:suppressAutoHyphens/>
      <w:outlineLvl w:val="5"/>
    </w:pPr>
    <w:rPr>
      <w:rFonts w:ascii="Times New Roman" w:hAnsi="Times New Roman"/>
      <w:sz w:val="24"/>
    </w:rPr>
  </w:style>
  <w:style w:type="paragraph" w:styleId="Heading7">
    <w:name w:val="heading 7"/>
    <w:basedOn w:val="Normal"/>
    <w:next w:val="Normal"/>
    <w:link w:val="Heading7Char"/>
    <w:qFormat/>
    <w:rsid w:val="00E94C9B"/>
    <w:pPr>
      <w:keepNext/>
      <w:tabs>
        <w:tab w:val="left" w:pos="2880"/>
      </w:tabs>
      <w:suppressAutoHyphens/>
      <w:ind w:left="540"/>
      <w:outlineLvl w:val="6"/>
    </w:pPr>
    <w:rPr>
      <w:rFonts w:ascii="Times New Roman" w:hAnsi="Times New Roman"/>
      <w:b/>
      <w:i/>
      <w:sz w:val="22"/>
    </w:rPr>
  </w:style>
  <w:style w:type="paragraph" w:styleId="Heading8">
    <w:name w:val="heading 8"/>
    <w:basedOn w:val="Normal"/>
    <w:next w:val="Normal"/>
    <w:link w:val="Heading8Char"/>
    <w:unhideWhenUsed/>
    <w:qFormat/>
    <w:rsid w:val="00644289"/>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qFormat/>
    <w:rsid w:val="00E94C9B"/>
    <w:pPr>
      <w:keepNext/>
      <w:ind w:left="252"/>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Codification">
    <w:name w:val="Codification"/>
    <w:uiPriority w:val="99"/>
    <w:rsid w:val="009E3EE1"/>
    <w:pPr>
      <w:numPr>
        <w:numId w:val="1"/>
      </w:numPr>
    </w:pPr>
  </w:style>
  <w:style w:type="character" w:customStyle="1" w:styleId="Heading2Char">
    <w:name w:val="Heading 2 Char"/>
    <w:aliases w:val="Chapter Title Char,h2 Char"/>
    <w:basedOn w:val="DefaultParagraphFont"/>
    <w:link w:val="Heading2"/>
    <w:rsid w:val="00DE20F2"/>
    <w:rPr>
      <w:rFonts w:ascii="Arial" w:eastAsia="Times New Roman" w:hAnsi="Arial" w:cs="Times New Roman"/>
      <w:b/>
      <w:sz w:val="24"/>
      <w:szCs w:val="20"/>
    </w:rPr>
  </w:style>
  <w:style w:type="paragraph" w:customStyle="1" w:styleId="BulletText2">
    <w:name w:val="Bullet Text 2"/>
    <w:basedOn w:val="Normal"/>
    <w:rsid w:val="00382EEE"/>
    <w:rPr>
      <w:rFonts w:ascii="Times New Roman" w:hAnsi="Times New Roman"/>
      <w:sz w:val="24"/>
    </w:rPr>
  </w:style>
  <w:style w:type="paragraph" w:customStyle="1" w:styleId="DefinitionList">
    <w:name w:val="Definition List"/>
    <w:basedOn w:val="Normal"/>
    <w:next w:val="Normal"/>
    <w:rsid w:val="00382EEE"/>
    <w:pPr>
      <w:ind w:left="360"/>
    </w:pPr>
    <w:rPr>
      <w:rFonts w:ascii="Arial" w:hAnsi="Arial" w:cs="Arial"/>
      <w:snapToGrid w:val="0"/>
      <w:sz w:val="24"/>
    </w:rPr>
  </w:style>
  <w:style w:type="character" w:customStyle="1" w:styleId="Heading8Char">
    <w:name w:val="Heading 8 Char"/>
    <w:basedOn w:val="DefaultParagraphFont"/>
    <w:link w:val="Heading8"/>
    <w:uiPriority w:val="9"/>
    <w:semiHidden/>
    <w:rsid w:val="00644289"/>
    <w:rPr>
      <w:rFonts w:asciiTheme="majorHAnsi" w:eastAsiaTheme="majorEastAsia" w:hAnsiTheme="majorHAnsi" w:cstheme="majorBidi"/>
      <w:color w:val="404040" w:themeColor="text1" w:themeTint="BF"/>
      <w:sz w:val="20"/>
      <w:szCs w:val="20"/>
    </w:rPr>
  </w:style>
  <w:style w:type="character" w:customStyle="1" w:styleId="Heading1Char">
    <w:name w:val="Heading 1 Char"/>
    <w:basedOn w:val="DefaultParagraphFont"/>
    <w:link w:val="Heading1"/>
    <w:rsid w:val="0064428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nhideWhenUsed/>
    <w:rsid w:val="00801747"/>
    <w:pPr>
      <w:tabs>
        <w:tab w:val="center" w:pos="4680"/>
        <w:tab w:val="right" w:pos="9360"/>
      </w:tabs>
    </w:pPr>
  </w:style>
  <w:style w:type="character" w:customStyle="1" w:styleId="HeaderChar">
    <w:name w:val="Header Char"/>
    <w:basedOn w:val="DefaultParagraphFont"/>
    <w:link w:val="Header"/>
    <w:uiPriority w:val="99"/>
    <w:rsid w:val="00801747"/>
    <w:rPr>
      <w:rFonts w:ascii="Swiss Roman 10pt" w:eastAsia="Times New Roman" w:hAnsi="Swiss Roman 10pt" w:cs="Times New Roman"/>
      <w:sz w:val="20"/>
      <w:szCs w:val="20"/>
    </w:rPr>
  </w:style>
  <w:style w:type="paragraph" w:styleId="Footer">
    <w:name w:val="footer"/>
    <w:basedOn w:val="Normal"/>
    <w:link w:val="FooterChar"/>
    <w:unhideWhenUsed/>
    <w:rsid w:val="00801747"/>
    <w:pPr>
      <w:tabs>
        <w:tab w:val="center" w:pos="4680"/>
        <w:tab w:val="right" w:pos="9360"/>
      </w:tabs>
    </w:pPr>
  </w:style>
  <w:style w:type="character" w:customStyle="1" w:styleId="FooterChar">
    <w:name w:val="Footer Char"/>
    <w:basedOn w:val="DefaultParagraphFont"/>
    <w:link w:val="Footer"/>
    <w:uiPriority w:val="99"/>
    <w:rsid w:val="00801747"/>
    <w:rPr>
      <w:rFonts w:ascii="Swiss Roman 10pt" w:eastAsia="Times New Roman" w:hAnsi="Swiss Roman 10pt" w:cs="Times New Roman"/>
      <w:sz w:val="20"/>
      <w:szCs w:val="20"/>
    </w:rPr>
  </w:style>
  <w:style w:type="table" w:styleId="TableGrid">
    <w:name w:val="Table Grid"/>
    <w:basedOn w:val="TableNormal"/>
    <w:rsid w:val="008017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44289"/>
    <w:pPr>
      <w:ind w:left="720"/>
      <w:contextualSpacing/>
    </w:pPr>
  </w:style>
  <w:style w:type="character" w:styleId="Hyperlink">
    <w:name w:val="Hyperlink"/>
    <w:basedOn w:val="DefaultParagraphFont"/>
    <w:uiPriority w:val="99"/>
    <w:unhideWhenUsed/>
    <w:rsid w:val="005B053B"/>
    <w:rPr>
      <w:color w:val="0000FF" w:themeColor="hyperlink"/>
      <w:u w:val="single"/>
    </w:rPr>
  </w:style>
  <w:style w:type="paragraph" w:styleId="TOCHeading">
    <w:name w:val="TOC Heading"/>
    <w:basedOn w:val="Heading1"/>
    <w:next w:val="Normal"/>
    <w:uiPriority w:val="39"/>
    <w:semiHidden/>
    <w:unhideWhenUsed/>
    <w:qFormat/>
    <w:rsid w:val="00644289"/>
    <w:pPr>
      <w:outlineLvl w:val="9"/>
    </w:pPr>
  </w:style>
  <w:style w:type="paragraph" w:styleId="TOC1">
    <w:name w:val="toc 1"/>
    <w:basedOn w:val="Normal"/>
    <w:next w:val="Normal"/>
    <w:autoRedefine/>
    <w:uiPriority w:val="39"/>
    <w:unhideWhenUsed/>
    <w:rsid w:val="00296D39"/>
    <w:pPr>
      <w:spacing w:after="100"/>
    </w:pPr>
    <w:rPr>
      <w:rFonts w:ascii="Arial" w:hAnsi="Arial"/>
      <w:b/>
    </w:rPr>
  </w:style>
  <w:style w:type="paragraph" w:styleId="TOC2">
    <w:name w:val="toc 2"/>
    <w:basedOn w:val="Normal"/>
    <w:next w:val="Normal"/>
    <w:autoRedefine/>
    <w:uiPriority w:val="39"/>
    <w:unhideWhenUsed/>
    <w:rsid w:val="00296D39"/>
    <w:pPr>
      <w:spacing w:after="100"/>
      <w:ind w:left="200"/>
    </w:pPr>
    <w:rPr>
      <w:rFonts w:ascii="Arial" w:hAnsi="Arial"/>
    </w:rPr>
  </w:style>
  <w:style w:type="paragraph" w:styleId="TOC3">
    <w:name w:val="toc 3"/>
    <w:basedOn w:val="Normal"/>
    <w:next w:val="Normal"/>
    <w:autoRedefine/>
    <w:uiPriority w:val="39"/>
    <w:unhideWhenUsed/>
    <w:rsid w:val="00296D39"/>
    <w:pPr>
      <w:spacing w:after="100"/>
      <w:ind w:left="400"/>
    </w:pPr>
    <w:rPr>
      <w:rFonts w:ascii="Arial" w:hAnsi="Arial"/>
      <w:i/>
    </w:rPr>
  </w:style>
  <w:style w:type="character" w:customStyle="1" w:styleId="Heading3Char">
    <w:name w:val="Heading 3 Char"/>
    <w:basedOn w:val="DefaultParagraphFont"/>
    <w:link w:val="Heading3"/>
    <w:rsid w:val="001357D1"/>
    <w:rPr>
      <w:rFonts w:ascii="Arial" w:eastAsia="Times New Roman" w:hAnsi="Arial" w:cs="Arial"/>
      <w:sz w:val="20"/>
      <w:szCs w:val="20"/>
      <w:u w:val="single"/>
    </w:rPr>
  </w:style>
  <w:style w:type="paragraph" w:customStyle="1" w:styleId="538552DCBB0F4C4BB087ED922D6A6322">
    <w:name w:val="538552DCBB0F4C4BB087ED922D6A6322"/>
    <w:rsid w:val="00077292"/>
    <w:rPr>
      <w:rFonts w:eastAsiaTheme="minorEastAsia"/>
      <w:lang w:eastAsia="ja-JP"/>
    </w:rPr>
  </w:style>
  <w:style w:type="paragraph" w:styleId="BalloonText">
    <w:name w:val="Balloon Text"/>
    <w:basedOn w:val="Normal"/>
    <w:link w:val="BalloonTextChar"/>
    <w:unhideWhenUsed/>
    <w:rsid w:val="005461F6"/>
    <w:rPr>
      <w:rFonts w:ascii="Tahoma" w:hAnsi="Tahoma" w:cs="Tahoma"/>
      <w:sz w:val="16"/>
      <w:szCs w:val="16"/>
    </w:rPr>
  </w:style>
  <w:style w:type="character" w:customStyle="1" w:styleId="BalloonTextChar">
    <w:name w:val="Balloon Text Char"/>
    <w:basedOn w:val="DefaultParagraphFont"/>
    <w:link w:val="BalloonText"/>
    <w:rsid w:val="005461F6"/>
    <w:rPr>
      <w:rFonts w:ascii="Tahoma" w:eastAsia="Times New Roman" w:hAnsi="Tahoma" w:cs="Tahoma"/>
      <w:sz w:val="16"/>
      <w:szCs w:val="16"/>
    </w:rPr>
  </w:style>
  <w:style w:type="character" w:styleId="CommentReference">
    <w:name w:val="annotation reference"/>
    <w:basedOn w:val="DefaultParagraphFont"/>
    <w:unhideWhenUsed/>
    <w:rsid w:val="00157559"/>
    <w:rPr>
      <w:sz w:val="16"/>
      <w:szCs w:val="16"/>
    </w:rPr>
  </w:style>
  <w:style w:type="paragraph" w:styleId="CommentText">
    <w:name w:val="annotation text"/>
    <w:basedOn w:val="Normal"/>
    <w:link w:val="CommentTextChar"/>
    <w:semiHidden/>
    <w:unhideWhenUsed/>
    <w:rsid w:val="00157559"/>
  </w:style>
  <w:style w:type="character" w:customStyle="1" w:styleId="CommentTextChar">
    <w:name w:val="Comment Text Char"/>
    <w:basedOn w:val="DefaultParagraphFont"/>
    <w:link w:val="CommentText"/>
    <w:semiHidden/>
    <w:rsid w:val="00157559"/>
    <w:rPr>
      <w:rFonts w:ascii="Swiss Roman 10pt" w:eastAsia="Times New Roman" w:hAnsi="Swiss Roman 10pt" w:cs="Times New Roman"/>
      <w:sz w:val="20"/>
      <w:szCs w:val="20"/>
    </w:rPr>
  </w:style>
  <w:style w:type="paragraph" w:styleId="CommentSubject">
    <w:name w:val="annotation subject"/>
    <w:basedOn w:val="CommentText"/>
    <w:next w:val="CommentText"/>
    <w:link w:val="CommentSubjectChar"/>
    <w:unhideWhenUsed/>
    <w:rsid w:val="00157559"/>
    <w:rPr>
      <w:b/>
      <w:bCs/>
    </w:rPr>
  </w:style>
  <w:style w:type="character" w:customStyle="1" w:styleId="CommentSubjectChar">
    <w:name w:val="Comment Subject Char"/>
    <w:basedOn w:val="CommentTextChar"/>
    <w:link w:val="CommentSubject"/>
    <w:rsid w:val="00157559"/>
    <w:rPr>
      <w:rFonts w:ascii="Swiss Roman 10pt" w:eastAsia="Times New Roman" w:hAnsi="Swiss Roman 10pt" w:cs="Times New Roman"/>
      <w:b/>
      <w:bCs/>
      <w:sz w:val="20"/>
      <w:szCs w:val="20"/>
    </w:rPr>
  </w:style>
  <w:style w:type="paragraph" w:styleId="Revision">
    <w:name w:val="Revision"/>
    <w:hidden/>
    <w:uiPriority w:val="99"/>
    <w:semiHidden/>
    <w:rsid w:val="00157559"/>
    <w:pPr>
      <w:spacing w:after="0" w:line="240" w:lineRule="auto"/>
    </w:pPr>
    <w:rPr>
      <w:rFonts w:ascii="Swiss Roman 10pt" w:eastAsia="Times New Roman" w:hAnsi="Swiss Roman 10pt" w:cs="Times New Roman"/>
      <w:sz w:val="20"/>
      <w:szCs w:val="20"/>
    </w:rPr>
  </w:style>
  <w:style w:type="character" w:customStyle="1" w:styleId="Heading4Char">
    <w:name w:val="Heading 4 Char"/>
    <w:basedOn w:val="DefaultParagraphFont"/>
    <w:link w:val="Heading4"/>
    <w:rsid w:val="00E94C9B"/>
    <w:rPr>
      <w:rFonts w:ascii="Arial" w:eastAsia="Times New Roman" w:hAnsi="Arial" w:cs="Times New Roman"/>
      <w:b/>
      <w:sz w:val="24"/>
      <w:szCs w:val="20"/>
      <w:lang w:val="x-none" w:eastAsia="x-none"/>
    </w:rPr>
  </w:style>
  <w:style w:type="character" w:customStyle="1" w:styleId="Heading5Char">
    <w:name w:val="Heading 5 Char"/>
    <w:basedOn w:val="DefaultParagraphFont"/>
    <w:link w:val="Heading5"/>
    <w:rsid w:val="00E94C9B"/>
    <w:rPr>
      <w:rFonts w:ascii="Times New Roman" w:eastAsia="Times New Roman" w:hAnsi="Times New Roman" w:cs="Times New Roman"/>
      <w:b/>
      <w:i/>
      <w:sz w:val="24"/>
      <w:szCs w:val="20"/>
    </w:rPr>
  </w:style>
  <w:style w:type="character" w:customStyle="1" w:styleId="Heading6Char">
    <w:name w:val="Heading 6 Char"/>
    <w:basedOn w:val="DefaultParagraphFont"/>
    <w:link w:val="Heading6"/>
    <w:rsid w:val="00E94C9B"/>
    <w:rPr>
      <w:rFonts w:ascii="Times New Roman" w:eastAsia="Times New Roman" w:hAnsi="Times New Roman" w:cs="Times New Roman"/>
      <w:sz w:val="24"/>
      <w:szCs w:val="20"/>
    </w:rPr>
  </w:style>
  <w:style w:type="character" w:customStyle="1" w:styleId="Heading7Char">
    <w:name w:val="Heading 7 Char"/>
    <w:basedOn w:val="DefaultParagraphFont"/>
    <w:link w:val="Heading7"/>
    <w:rsid w:val="00E94C9B"/>
    <w:rPr>
      <w:rFonts w:ascii="Times New Roman" w:eastAsia="Times New Roman" w:hAnsi="Times New Roman" w:cs="Times New Roman"/>
      <w:b/>
      <w:i/>
      <w:szCs w:val="20"/>
    </w:rPr>
  </w:style>
  <w:style w:type="character" w:customStyle="1" w:styleId="Heading9Char">
    <w:name w:val="Heading 9 Char"/>
    <w:basedOn w:val="DefaultParagraphFont"/>
    <w:link w:val="Heading9"/>
    <w:rsid w:val="00E94C9B"/>
    <w:rPr>
      <w:rFonts w:ascii="Times New Roman" w:eastAsia="Times New Roman" w:hAnsi="Times New Roman" w:cs="Times New Roman"/>
      <w:sz w:val="20"/>
      <w:szCs w:val="20"/>
    </w:rPr>
  </w:style>
  <w:style w:type="character" w:styleId="PageNumber">
    <w:name w:val="page number"/>
    <w:basedOn w:val="DefaultParagraphFont"/>
    <w:rsid w:val="00E94C9B"/>
  </w:style>
  <w:style w:type="paragraph" w:styleId="BodyTextIndent">
    <w:name w:val="Body Text Indent"/>
    <w:basedOn w:val="Normal"/>
    <w:link w:val="BodyTextIndentChar"/>
    <w:rsid w:val="00E94C9B"/>
    <w:pPr>
      <w:suppressAutoHyphens/>
      <w:ind w:left="1440"/>
    </w:pPr>
    <w:rPr>
      <w:rFonts w:ascii="Times New Roman" w:hAnsi="Times New Roman"/>
      <w:sz w:val="22"/>
    </w:rPr>
  </w:style>
  <w:style w:type="character" w:customStyle="1" w:styleId="BodyTextIndentChar">
    <w:name w:val="Body Text Indent Char"/>
    <w:basedOn w:val="DefaultParagraphFont"/>
    <w:link w:val="BodyTextIndent"/>
    <w:rsid w:val="00E94C9B"/>
    <w:rPr>
      <w:rFonts w:ascii="Times New Roman" w:eastAsia="Times New Roman" w:hAnsi="Times New Roman" w:cs="Times New Roman"/>
      <w:szCs w:val="20"/>
    </w:rPr>
  </w:style>
  <w:style w:type="paragraph" w:styleId="BodyTextIndent2">
    <w:name w:val="Body Text Indent 2"/>
    <w:basedOn w:val="Normal"/>
    <w:link w:val="BodyTextIndent2Char"/>
    <w:rsid w:val="00E94C9B"/>
    <w:pPr>
      <w:suppressAutoHyphens/>
      <w:ind w:left="1440"/>
    </w:pPr>
    <w:rPr>
      <w:rFonts w:ascii="Arial" w:hAnsi="Arial"/>
    </w:rPr>
  </w:style>
  <w:style w:type="character" w:customStyle="1" w:styleId="BodyTextIndent2Char">
    <w:name w:val="Body Text Indent 2 Char"/>
    <w:basedOn w:val="DefaultParagraphFont"/>
    <w:link w:val="BodyTextIndent2"/>
    <w:rsid w:val="00E94C9B"/>
    <w:rPr>
      <w:rFonts w:ascii="Arial" w:eastAsia="Times New Roman" w:hAnsi="Arial" w:cs="Times New Roman"/>
      <w:sz w:val="20"/>
      <w:szCs w:val="20"/>
    </w:rPr>
  </w:style>
  <w:style w:type="paragraph" w:styleId="BodyTextIndent3">
    <w:name w:val="Body Text Indent 3"/>
    <w:basedOn w:val="Normal"/>
    <w:link w:val="BodyTextIndent3Char"/>
    <w:rsid w:val="00E94C9B"/>
    <w:pPr>
      <w:suppressAutoHyphens/>
      <w:ind w:left="450"/>
    </w:pPr>
    <w:rPr>
      <w:rFonts w:ascii="Times New Roman" w:hAnsi="Times New Roman"/>
      <w:sz w:val="22"/>
    </w:rPr>
  </w:style>
  <w:style w:type="character" w:customStyle="1" w:styleId="BodyTextIndent3Char">
    <w:name w:val="Body Text Indent 3 Char"/>
    <w:basedOn w:val="DefaultParagraphFont"/>
    <w:link w:val="BodyTextIndent3"/>
    <w:rsid w:val="00E94C9B"/>
    <w:rPr>
      <w:rFonts w:ascii="Times New Roman" w:eastAsia="Times New Roman" w:hAnsi="Times New Roman" w:cs="Times New Roman"/>
      <w:szCs w:val="20"/>
    </w:rPr>
  </w:style>
  <w:style w:type="paragraph" w:styleId="Title">
    <w:name w:val="Title"/>
    <w:basedOn w:val="Normal"/>
    <w:link w:val="TitleChar"/>
    <w:qFormat/>
    <w:rsid w:val="00E94C9B"/>
    <w:pPr>
      <w:suppressAutoHyphens/>
      <w:jc w:val="center"/>
    </w:pPr>
    <w:rPr>
      <w:rFonts w:ascii="Arial" w:hAnsi="Arial"/>
      <w:b/>
      <w:sz w:val="28"/>
    </w:rPr>
  </w:style>
  <w:style w:type="character" w:customStyle="1" w:styleId="TitleChar">
    <w:name w:val="Title Char"/>
    <w:basedOn w:val="DefaultParagraphFont"/>
    <w:link w:val="Title"/>
    <w:rsid w:val="00E94C9B"/>
    <w:rPr>
      <w:rFonts w:ascii="Arial" w:eastAsia="Times New Roman" w:hAnsi="Arial" w:cs="Times New Roman"/>
      <w:b/>
      <w:sz w:val="28"/>
      <w:szCs w:val="20"/>
    </w:rPr>
  </w:style>
  <w:style w:type="paragraph" w:styleId="BodyText">
    <w:name w:val="Body Text"/>
    <w:basedOn w:val="Normal"/>
    <w:link w:val="BodyTextChar"/>
    <w:rsid w:val="00E94C9B"/>
    <w:pPr>
      <w:suppressAutoHyphens/>
    </w:pPr>
    <w:rPr>
      <w:rFonts w:ascii="Times New Roman" w:hAnsi="Times New Roman"/>
      <w:sz w:val="22"/>
    </w:rPr>
  </w:style>
  <w:style w:type="character" w:customStyle="1" w:styleId="BodyTextChar">
    <w:name w:val="Body Text Char"/>
    <w:basedOn w:val="DefaultParagraphFont"/>
    <w:link w:val="BodyText"/>
    <w:rsid w:val="00E94C9B"/>
    <w:rPr>
      <w:rFonts w:ascii="Times New Roman" w:eastAsia="Times New Roman" w:hAnsi="Times New Roman" w:cs="Times New Roman"/>
      <w:szCs w:val="20"/>
    </w:rPr>
  </w:style>
  <w:style w:type="paragraph" w:styleId="BodyText2">
    <w:name w:val="Body Text 2"/>
    <w:basedOn w:val="Normal"/>
    <w:link w:val="BodyText2Char"/>
    <w:rsid w:val="00E94C9B"/>
    <w:pPr>
      <w:spacing w:after="120" w:line="480" w:lineRule="auto"/>
    </w:pPr>
    <w:rPr>
      <w:rFonts w:ascii="Times New Roman" w:hAnsi="Times New Roman"/>
    </w:rPr>
  </w:style>
  <w:style w:type="character" w:customStyle="1" w:styleId="BodyText2Char">
    <w:name w:val="Body Text 2 Char"/>
    <w:basedOn w:val="DefaultParagraphFont"/>
    <w:link w:val="BodyText2"/>
    <w:rsid w:val="00E94C9B"/>
    <w:rPr>
      <w:rFonts w:ascii="Times New Roman" w:eastAsia="Times New Roman" w:hAnsi="Times New Roman" w:cs="Times New Roman"/>
      <w:sz w:val="20"/>
      <w:szCs w:val="20"/>
    </w:rPr>
  </w:style>
  <w:style w:type="paragraph" w:customStyle="1" w:styleId="text">
    <w:name w:val="text"/>
    <w:basedOn w:val="Normal"/>
    <w:rsid w:val="00E94C9B"/>
    <w:pPr>
      <w:spacing w:after="240"/>
    </w:pPr>
    <w:rPr>
      <w:rFonts w:ascii="Times New Roman" w:hAnsi="Times New Roman"/>
      <w:sz w:val="26"/>
    </w:rPr>
  </w:style>
  <w:style w:type="paragraph" w:customStyle="1" w:styleId="Spec3">
    <w:name w:val="Spec 3"/>
    <w:basedOn w:val="Heading1"/>
    <w:rsid w:val="00E94C9B"/>
    <w:pPr>
      <w:keepLines w:val="0"/>
      <w:spacing w:before="120" w:after="120"/>
      <w:jc w:val="center"/>
    </w:pPr>
    <w:rPr>
      <w:rFonts w:ascii="Arial" w:eastAsia="Times New Roman" w:hAnsi="Arial" w:cs="Arial"/>
      <w:bCs w:val="0"/>
      <w:color w:val="auto"/>
      <w:sz w:val="24"/>
      <w:szCs w:val="20"/>
      <w:lang w:val="x-none" w:eastAsia="x-none"/>
    </w:rPr>
  </w:style>
  <w:style w:type="paragraph" w:customStyle="1" w:styleId="bullet1">
    <w:name w:val="bullet 1"/>
    <w:basedOn w:val="Normal"/>
    <w:rsid w:val="00E94C9B"/>
    <w:pPr>
      <w:numPr>
        <w:numId w:val="11"/>
      </w:numPr>
      <w:spacing w:before="120"/>
    </w:pPr>
    <w:rPr>
      <w:rFonts w:ascii="Arial" w:hAnsi="Arial"/>
      <w:sz w:val="22"/>
    </w:rPr>
  </w:style>
  <w:style w:type="paragraph" w:customStyle="1" w:styleId="bullet2">
    <w:name w:val="bullet 2"/>
    <w:basedOn w:val="Normal"/>
    <w:rsid w:val="00E94C9B"/>
    <w:pPr>
      <w:numPr>
        <w:numId w:val="12"/>
      </w:numPr>
      <w:spacing w:before="120"/>
    </w:pPr>
    <w:rPr>
      <w:rFonts w:ascii="Arial" w:hAnsi="Arial"/>
      <w:sz w:val="22"/>
    </w:rPr>
  </w:style>
  <w:style w:type="paragraph" w:customStyle="1" w:styleId="NumberedList">
    <w:name w:val="Numbered List"/>
    <w:basedOn w:val="Normal"/>
    <w:rsid w:val="00E94C9B"/>
    <w:pPr>
      <w:numPr>
        <w:numId w:val="13"/>
      </w:numPr>
      <w:spacing w:before="120"/>
    </w:pPr>
    <w:rPr>
      <w:rFonts w:ascii="Arial" w:hAnsi="Arial"/>
      <w:sz w:val="22"/>
    </w:rPr>
  </w:style>
  <w:style w:type="paragraph" w:customStyle="1" w:styleId="Spec1">
    <w:name w:val="Spec 1"/>
    <w:basedOn w:val="Heading7"/>
    <w:rsid w:val="00E94C9B"/>
    <w:pPr>
      <w:tabs>
        <w:tab w:val="clear" w:pos="2880"/>
      </w:tabs>
      <w:suppressAutoHyphens w:val="0"/>
      <w:ind w:left="0"/>
      <w:jc w:val="both"/>
    </w:pPr>
    <w:rPr>
      <w:rFonts w:ascii="Arial" w:hAnsi="Arial" w:cs="Arial"/>
      <w:bCs/>
      <w:i w:val="0"/>
      <w:szCs w:val="22"/>
    </w:rPr>
  </w:style>
  <w:style w:type="paragraph" w:styleId="BodyText3">
    <w:name w:val="Body Text 3"/>
    <w:basedOn w:val="Normal"/>
    <w:link w:val="BodyText3Char"/>
    <w:rsid w:val="00E94C9B"/>
    <w:pPr>
      <w:spacing w:after="120"/>
    </w:pPr>
    <w:rPr>
      <w:rFonts w:ascii="Times New Roman" w:hAnsi="Times New Roman"/>
      <w:sz w:val="16"/>
      <w:szCs w:val="16"/>
    </w:rPr>
  </w:style>
  <w:style w:type="character" w:customStyle="1" w:styleId="BodyText3Char">
    <w:name w:val="Body Text 3 Char"/>
    <w:basedOn w:val="DefaultParagraphFont"/>
    <w:link w:val="BodyText3"/>
    <w:rsid w:val="00E94C9B"/>
    <w:rPr>
      <w:rFonts w:ascii="Times New Roman" w:eastAsia="Times New Roman" w:hAnsi="Times New Roman" w:cs="Times New Roman"/>
      <w:sz w:val="16"/>
      <w:szCs w:val="16"/>
    </w:rPr>
  </w:style>
  <w:style w:type="paragraph" w:customStyle="1" w:styleId="TOCBase">
    <w:name w:val="TOC Base"/>
    <w:basedOn w:val="Normal"/>
    <w:rsid w:val="00E94C9B"/>
    <w:pPr>
      <w:tabs>
        <w:tab w:val="right" w:leader="dot" w:pos="6480"/>
      </w:tabs>
      <w:spacing w:after="240" w:line="240" w:lineRule="atLeast"/>
    </w:pPr>
    <w:rPr>
      <w:rFonts w:ascii="Times New Roman" w:hAnsi="Times New Roman"/>
      <w:sz w:val="24"/>
      <w:szCs w:val="24"/>
    </w:rPr>
  </w:style>
  <w:style w:type="paragraph" w:customStyle="1" w:styleId="TOCBaseChar">
    <w:name w:val="TOC Base Char"/>
    <w:basedOn w:val="Normal"/>
    <w:rsid w:val="00E94C9B"/>
    <w:pPr>
      <w:tabs>
        <w:tab w:val="right" w:leader="dot" w:pos="6480"/>
      </w:tabs>
      <w:spacing w:after="240" w:line="240" w:lineRule="atLeast"/>
    </w:pPr>
    <w:rPr>
      <w:rFonts w:ascii="Times New Roman" w:hAnsi="Times New Roman"/>
      <w:sz w:val="24"/>
      <w:szCs w:val="24"/>
    </w:rPr>
  </w:style>
  <w:style w:type="paragraph" w:customStyle="1" w:styleId="BulletList">
    <w:name w:val="BulletList"/>
    <w:basedOn w:val="Normal"/>
    <w:rsid w:val="00E94C9B"/>
    <w:pPr>
      <w:keepNext/>
      <w:numPr>
        <w:numId w:val="10"/>
      </w:numPr>
      <w:spacing w:before="60" w:after="60"/>
      <w:jc w:val="both"/>
    </w:pPr>
    <w:rPr>
      <w:rFonts w:ascii="Times New Roman" w:hAnsi="Times New Roman"/>
      <w:sz w:val="24"/>
    </w:rPr>
  </w:style>
  <w:style w:type="paragraph" w:styleId="FootnoteText">
    <w:name w:val="footnote text"/>
    <w:basedOn w:val="Normal"/>
    <w:link w:val="FootnoteTextChar"/>
    <w:semiHidden/>
    <w:rsid w:val="00E94C9B"/>
    <w:pPr>
      <w:keepLines/>
      <w:spacing w:line="200" w:lineRule="atLeast"/>
    </w:pPr>
    <w:rPr>
      <w:rFonts w:ascii="Times New Roman" w:hAnsi="Times New Roman"/>
      <w:sz w:val="16"/>
      <w:szCs w:val="24"/>
    </w:rPr>
  </w:style>
  <w:style w:type="character" w:customStyle="1" w:styleId="FootnoteTextChar">
    <w:name w:val="Footnote Text Char"/>
    <w:basedOn w:val="DefaultParagraphFont"/>
    <w:link w:val="FootnoteText"/>
    <w:semiHidden/>
    <w:rsid w:val="00E94C9B"/>
    <w:rPr>
      <w:rFonts w:ascii="Times New Roman" w:eastAsia="Times New Roman" w:hAnsi="Times New Roman" w:cs="Times New Roman"/>
      <w:sz w:val="16"/>
      <w:szCs w:val="24"/>
    </w:rPr>
  </w:style>
  <w:style w:type="paragraph" w:customStyle="1" w:styleId="HeadingBase">
    <w:name w:val="Heading Base"/>
    <w:basedOn w:val="Normal"/>
    <w:next w:val="BodyText"/>
    <w:rsid w:val="00E94C9B"/>
    <w:pPr>
      <w:keepNext/>
      <w:keepLines/>
      <w:spacing w:before="140" w:line="220" w:lineRule="atLeast"/>
    </w:pPr>
    <w:rPr>
      <w:rFonts w:ascii="Times New Roman" w:hAnsi="Times New Roman"/>
      <w:spacing w:val="-4"/>
      <w:kern w:val="28"/>
      <w:sz w:val="22"/>
      <w:szCs w:val="24"/>
    </w:rPr>
  </w:style>
  <w:style w:type="paragraph" w:customStyle="1" w:styleId="Timesnewroman">
    <w:name w:val="Times new roman"/>
    <w:basedOn w:val="Normal"/>
    <w:rsid w:val="00E94C9B"/>
    <w:pPr>
      <w:numPr>
        <w:numId w:val="14"/>
      </w:numPr>
    </w:pPr>
    <w:rPr>
      <w:rFonts w:ascii="Arial" w:hAnsi="Arial" w:cs="Arial"/>
      <w:sz w:val="18"/>
      <w:szCs w:val="18"/>
    </w:rPr>
  </w:style>
  <w:style w:type="paragraph" w:customStyle="1" w:styleId="I">
    <w:name w:val="I"/>
    <w:aliases w:val="II"/>
    <w:basedOn w:val="Normal"/>
    <w:rsid w:val="00E94C9B"/>
    <w:pPr>
      <w:widowControl w:val="0"/>
      <w:numPr>
        <w:numId w:val="15"/>
      </w:numPr>
      <w:ind w:left="540" w:hanging="540"/>
    </w:pPr>
    <w:rPr>
      <w:rFonts w:ascii="Times New Roman" w:hAnsi="Times New Roman"/>
      <w:snapToGrid w:val="0"/>
      <w:sz w:val="24"/>
    </w:rPr>
  </w:style>
  <w:style w:type="paragraph" w:customStyle="1" w:styleId="CompanyName">
    <w:name w:val="Company Name"/>
    <w:basedOn w:val="Normal"/>
    <w:rsid w:val="00E94C9B"/>
    <w:pPr>
      <w:keepNext/>
      <w:keepLines/>
      <w:spacing w:line="220" w:lineRule="atLeast"/>
    </w:pPr>
    <w:rPr>
      <w:rFonts w:ascii="Arial Black" w:hAnsi="Arial Black"/>
      <w:spacing w:val="-25"/>
      <w:kern w:val="28"/>
      <w:sz w:val="32"/>
      <w:szCs w:val="24"/>
    </w:rPr>
  </w:style>
  <w:style w:type="paragraph" w:customStyle="1" w:styleId="ReturnAddress">
    <w:name w:val="Return Address"/>
    <w:basedOn w:val="Normal"/>
    <w:rsid w:val="00E94C9B"/>
    <w:pPr>
      <w:keepLines/>
      <w:framePr w:w="5160" w:h="840" w:wrap="notBeside" w:vAnchor="page" w:hAnchor="page" w:x="6121" w:y="915" w:anchorLock="1"/>
      <w:tabs>
        <w:tab w:val="left" w:pos="2160"/>
      </w:tabs>
      <w:spacing w:line="160" w:lineRule="atLeast"/>
    </w:pPr>
    <w:rPr>
      <w:rFonts w:ascii="Times New Roman" w:hAnsi="Times New Roman"/>
      <w:sz w:val="14"/>
      <w:szCs w:val="24"/>
    </w:rPr>
  </w:style>
  <w:style w:type="paragraph" w:customStyle="1" w:styleId="TitleCover">
    <w:name w:val="Title Cover"/>
    <w:basedOn w:val="HeadingBase"/>
    <w:next w:val="Normal"/>
    <w:rsid w:val="00E94C9B"/>
    <w:pPr>
      <w:pBdr>
        <w:top w:val="single" w:sz="48" w:space="31" w:color="auto"/>
      </w:pBdr>
      <w:tabs>
        <w:tab w:val="left" w:pos="0"/>
      </w:tabs>
      <w:spacing w:before="240" w:after="500" w:line="640" w:lineRule="exact"/>
    </w:pPr>
    <w:rPr>
      <w:rFonts w:ascii="Arial Black" w:hAnsi="Arial Black"/>
      <w:b/>
      <w:spacing w:val="-48"/>
      <w:sz w:val="64"/>
    </w:rPr>
  </w:style>
  <w:style w:type="paragraph" w:customStyle="1" w:styleId="SubtitleCover">
    <w:name w:val="Subtitle Cover"/>
    <w:basedOn w:val="TitleCover"/>
    <w:next w:val="BodyText"/>
    <w:rsid w:val="00E94C9B"/>
    <w:pPr>
      <w:pBdr>
        <w:top w:val="single" w:sz="6" w:space="24" w:color="auto"/>
      </w:pBdr>
      <w:tabs>
        <w:tab w:val="clear" w:pos="0"/>
      </w:tabs>
      <w:spacing w:before="0" w:after="0" w:line="480" w:lineRule="atLeast"/>
      <w:ind w:left="835" w:right="835"/>
    </w:pPr>
    <w:rPr>
      <w:rFonts w:ascii="Arial" w:hAnsi="Arial"/>
      <w:b w:val="0"/>
      <w:spacing w:val="-30"/>
      <w:sz w:val="48"/>
    </w:rPr>
  </w:style>
  <w:style w:type="paragraph" w:customStyle="1" w:styleId="PartLabel">
    <w:name w:val="Part Label"/>
    <w:basedOn w:val="Normal"/>
    <w:rsid w:val="00E94C9B"/>
    <w:pPr>
      <w:shd w:val="solid" w:color="auto" w:fill="auto"/>
      <w:spacing w:line="360" w:lineRule="exact"/>
      <w:jc w:val="center"/>
    </w:pPr>
    <w:rPr>
      <w:rFonts w:ascii="Times New Roman" w:hAnsi="Times New Roman"/>
      <w:color w:val="FFFFFF"/>
      <w:spacing w:val="-16"/>
      <w:sz w:val="26"/>
      <w:szCs w:val="24"/>
    </w:rPr>
  </w:style>
  <w:style w:type="paragraph" w:customStyle="1" w:styleId="PartTitle">
    <w:name w:val="Part Title"/>
    <w:basedOn w:val="Normal"/>
    <w:rsid w:val="00E94C9B"/>
    <w:pPr>
      <w:shd w:val="solid" w:color="auto" w:fill="auto"/>
      <w:spacing w:line="660" w:lineRule="exact"/>
      <w:jc w:val="center"/>
    </w:pPr>
    <w:rPr>
      <w:rFonts w:ascii="Arial Black" w:hAnsi="Arial Black"/>
      <w:color w:val="FFFFFF"/>
      <w:spacing w:val="-40"/>
      <w:sz w:val="84"/>
      <w:szCs w:val="24"/>
    </w:rPr>
  </w:style>
  <w:style w:type="paragraph" w:styleId="Subtitle">
    <w:name w:val="Subtitle"/>
    <w:basedOn w:val="Title"/>
    <w:next w:val="BodyText"/>
    <w:link w:val="SubtitleChar"/>
    <w:qFormat/>
    <w:rsid w:val="00E94C9B"/>
    <w:pPr>
      <w:keepNext/>
      <w:keepLines/>
      <w:suppressAutoHyphens w:val="0"/>
      <w:spacing w:before="60" w:after="120" w:line="340" w:lineRule="atLeast"/>
      <w:jc w:val="left"/>
    </w:pPr>
    <w:rPr>
      <w:b w:val="0"/>
      <w:spacing w:val="-16"/>
      <w:kern w:val="28"/>
      <w:sz w:val="32"/>
      <w:szCs w:val="24"/>
    </w:rPr>
  </w:style>
  <w:style w:type="character" w:customStyle="1" w:styleId="SubtitleChar">
    <w:name w:val="Subtitle Char"/>
    <w:basedOn w:val="DefaultParagraphFont"/>
    <w:link w:val="Subtitle"/>
    <w:rsid w:val="00E94C9B"/>
    <w:rPr>
      <w:rFonts w:ascii="Arial" w:eastAsia="Times New Roman" w:hAnsi="Arial" w:cs="Times New Roman"/>
      <w:spacing w:val="-16"/>
      <w:kern w:val="28"/>
      <w:sz w:val="32"/>
      <w:szCs w:val="24"/>
    </w:rPr>
  </w:style>
  <w:style w:type="paragraph" w:customStyle="1" w:styleId="Level2">
    <w:name w:val="Level 2"/>
    <w:basedOn w:val="Normal"/>
    <w:rsid w:val="00E94C9B"/>
    <w:pPr>
      <w:tabs>
        <w:tab w:val="num" w:pos="1080"/>
      </w:tabs>
      <w:spacing w:before="120" w:after="120"/>
      <w:ind w:left="1080" w:hanging="576"/>
      <w:jc w:val="both"/>
    </w:pPr>
    <w:rPr>
      <w:rFonts w:ascii="Times New Roman" w:hAnsi="Times New Roman"/>
    </w:rPr>
  </w:style>
  <w:style w:type="paragraph" w:customStyle="1" w:styleId="HeaderBase">
    <w:name w:val="Header Base"/>
    <w:basedOn w:val="Normal"/>
    <w:rsid w:val="00E94C9B"/>
    <w:pPr>
      <w:keepLines/>
      <w:tabs>
        <w:tab w:val="center" w:pos="4320"/>
        <w:tab w:val="right" w:pos="8640"/>
      </w:tabs>
      <w:spacing w:line="190" w:lineRule="atLeast"/>
    </w:pPr>
    <w:rPr>
      <w:rFonts w:ascii="Times New Roman" w:hAnsi="Times New Roman"/>
      <w:caps/>
      <w:sz w:val="15"/>
      <w:szCs w:val="24"/>
    </w:rPr>
  </w:style>
  <w:style w:type="paragraph" w:customStyle="1" w:styleId="FootnoteBase">
    <w:name w:val="Footnote Base"/>
    <w:basedOn w:val="Normal"/>
    <w:rsid w:val="00E94C9B"/>
    <w:pPr>
      <w:keepLines/>
      <w:spacing w:line="200" w:lineRule="atLeast"/>
    </w:pPr>
    <w:rPr>
      <w:rFonts w:ascii="Times New Roman" w:hAnsi="Times New Roman"/>
      <w:sz w:val="16"/>
      <w:szCs w:val="24"/>
    </w:rPr>
  </w:style>
  <w:style w:type="paragraph" w:customStyle="1" w:styleId="Quick">
    <w:name w:val="Quick _"/>
    <w:basedOn w:val="Normal"/>
    <w:rsid w:val="00E94C9B"/>
    <w:pPr>
      <w:widowControl w:val="0"/>
      <w:ind w:left="990" w:hanging="414"/>
    </w:pPr>
    <w:rPr>
      <w:rFonts w:ascii="CG Times" w:hAnsi="CG Times"/>
      <w:sz w:val="24"/>
    </w:rPr>
  </w:style>
  <w:style w:type="paragraph" w:customStyle="1" w:styleId="Numberin">
    <w:name w:val="Numberin"/>
    <w:basedOn w:val="Normal"/>
    <w:rsid w:val="00E94C9B"/>
    <w:pPr>
      <w:keepNext/>
      <w:tabs>
        <w:tab w:val="left" w:pos="0"/>
        <w:tab w:val="left" w:pos="144"/>
      </w:tabs>
      <w:spacing w:before="120" w:after="120"/>
      <w:jc w:val="both"/>
    </w:pPr>
    <w:rPr>
      <w:rFonts w:ascii="Times New Roman" w:hAnsi="Times New Roman"/>
      <w:b/>
      <w:sz w:val="24"/>
    </w:rPr>
  </w:style>
  <w:style w:type="character" w:styleId="FootnoteReference">
    <w:name w:val="footnote reference"/>
    <w:semiHidden/>
    <w:rsid w:val="00E94C9B"/>
    <w:rPr>
      <w:vertAlign w:val="superscript"/>
    </w:rPr>
  </w:style>
  <w:style w:type="paragraph" w:customStyle="1" w:styleId="BodyIndentBullets">
    <w:name w:val="BodyIndent(Bullets)"/>
    <w:basedOn w:val="Normal"/>
    <w:next w:val="Normal"/>
    <w:rsid w:val="00E94C9B"/>
    <w:pPr>
      <w:tabs>
        <w:tab w:val="left" w:pos="-1440"/>
        <w:tab w:val="left" w:pos="360"/>
        <w:tab w:val="left" w:pos="1440"/>
      </w:tabs>
      <w:spacing w:before="40" w:after="40"/>
      <w:ind w:left="1080" w:hanging="360"/>
      <w:jc w:val="both"/>
    </w:pPr>
    <w:rPr>
      <w:rFonts w:ascii="CG Times" w:hAnsi="CG Times"/>
      <w:sz w:val="22"/>
    </w:rPr>
  </w:style>
  <w:style w:type="paragraph" w:styleId="Index1">
    <w:name w:val="index 1"/>
    <w:basedOn w:val="Normal"/>
    <w:next w:val="Normal"/>
    <w:autoRedefine/>
    <w:semiHidden/>
    <w:rsid w:val="00E94C9B"/>
    <w:pPr>
      <w:ind w:left="200" w:hanging="200"/>
    </w:pPr>
    <w:rPr>
      <w:rFonts w:ascii="Times New Roman" w:hAnsi="Times New Roman"/>
    </w:rPr>
  </w:style>
  <w:style w:type="paragraph" w:styleId="IndexHeading">
    <w:name w:val="index heading"/>
    <w:basedOn w:val="HeadingBase"/>
    <w:next w:val="Index1"/>
    <w:semiHidden/>
    <w:rsid w:val="00E94C9B"/>
    <w:pPr>
      <w:keepLines w:val="0"/>
      <w:spacing w:before="0" w:line="480" w:lineRule="atLeast"/>
    </w:pPr>
    <w:rPr>
      <w:rFonts w:ascii="Arial Black" w:hAnsi="Arial Black"/>
      <w:spacing w:val="-5"/>
      <w:kern w:val="0"/>
      <w:sz w:val="24"/>
    </w:rPr>
  </w:style>
  <w:style w:type="paragraph" w:customStyle="1" w:styleId="IndexBase">
    <w:name w:val="Index Base"/>
    <w:basedOn w:val="Normal"/>
    <w:rsid w:val="00E94C9B"/>
    <w:pPr>
      <w:spacing w:line="240" w:lineRule="atLeast"/>
      <w:ind w:left="360" w:hanging="360"/>
    </w:pPr>
    <w:rPr>
      <w:rFonts w:ascii="Times New Roman" w:hAnsi="Times New Roman"/>
      <w:sz w:val="18"/>
      <w:szCs w:val="24"/>
    </w:rPr>
  </w:style>
  <w:style w:type="character" w:styleId="FollowedHyperlink">
    <w:name w:val="FollowedHyperlink"/>
    <w:rsid w:val="00E94C9B"/>
    <w:rPr>
      <w:color w:val="800080"/>
      <w:u w:val="single"/>
    </w:rPr>
  </w:style>
  <w:style w:type="paragraph" w:styleId="TOC4">
    <w:name w:val="toc 4"/>
    <w:basedOn w:val="Normal"/>
    <w:next w:val="Normal"/>
    <w:autoRedefine/>
    <w:uiPriority w:val="39"/>
    <w:rsid w:val="00E94C9B"/>
    <w:pPr>
      <w:ind w:left="1080"/>
    </w:pPr>
    <w:rPr>
      <w:rFonts w:ascii="Arial" w:hAnsi="Arial"/>
    </w:rPr>
  </w:style>
  <w:style w:type="paragraph" w:styleId="TOC5">
    <w:name w:val="toc 5"/>
    <w:basedOn w:val="Normal"/>
    <w:next w:val="Normal"/>
    <w:autoRedefine/>
    <w:uiPriority w:val="39"/>
    <w:rsid w:val="00E94C9B"/>
    <w:pPr>
      <w:ind w:left="600"/>
    </w:pPr>
    <w:rPr>
      <w:rFonts w:ascii="Times New Roman" w:hAnsi="Times New Roman"/>
    </w:rPr>
  </w:style>
  <w:style w:type="paragraph" w:styleId="TOC6">
    <w:name w:val="toc 6"/>
    <w:basedOn w:val="Normal"/>
    <w:next w:val="Normal"/>
    <w:autoRedefine/>
    <w:uiPriority w:val="39"/>
    <w:rsid w:val="00E94C9B"/>
    <w:pPr>
      <w:ind w:left="800"/>
    </w:pPr>
    <w:rPr>
      <w:rFonts w:ascii="Times New Roman" w:hAnsi="Times New Roman"/>
    </w:rPr>
  </w:style>
  <w:style w:type="paragraph" w:styleId="TOC7">
    <w:name w:val="toc 7"/>
    <w:basedOn w:val="Normal"/>
    <w:next w:val="Normal"/>
    <w:autoRedefine/>
    <w:uiPriority w:val="39"/>
    <w:rsid w:val="00E94C9B"/>
    <w:pPr>
      <w:ind w:left="1000"/>
    </w:pPr>
    <w:rPr>
      <w:rFonts w:ascii="Times New Roman" w:hAnsi="Times New Roman"/>
    </w:rPr>
  </w:style>
  <w:style w:type="paragraph" w:styleId="TOC8">
    <w:name w:val="toc 8"/>
    <w:basedOn w:val="Normal"/>
    <w:next w:val="Normal"/>
    <w:autoRedefine/>
    <w:uiPriority w:val="39"/>
    <w:rsid w:val="00E94C9B"/>
    <w:pPr>
      <w:ind w:left="1200"/>
    </w:pPr>
    <w:rPr>
      <w:rFonts w:ascii="Times New Roman" w:hAnsi="Times New Roman"/>
    </w:rPr>
  </w:style>
  <w:style w:type="paragraph" w:styleId="TOC9">
    <w:name w:val="toc 9"/>
    <w:basedOn w:val="Normal"/>
    <w:next w:val="Normal"/>
    <w:autoRedefine/>
    <w:uiPriority w:val="39"/>
    <w:rsid w:val="00E94C9B"/>
    <w:pPr>
      <w:ind w:left="1400"/>
    </w:pPr>
    <w:rPr>
      <w:rFonts w:ascii="Times New Roman" w:hAnsi="Times New Roman"/>
    </w:rPr>
  </w:style>
  <w:style w:type="character" w:customStyle="1" w:styleId="CharChar">
    <w:name w:val="Char Char"/>
    <w:rsid w:val="00E94C9B"/>
    <w:rPr>
      <w:rFonts w:ascii="Arial" w:hAnsi="Arial"/>
      <w:b/>
      <w:i/>
      <w:sz w:val="24"/>
      <w:lang w:val="en-US" w:eastAsia="en-US" w:bidi="ar-SA"/>
    </w:rPr>
  </w:style>
  <w:style w:type="character" w:customStyle="1" w:styleId="h2CharChar">
    <w:name w:val="h2 Char Char"/>
    <w:rsid w:val="00E94C9B"/>
    <w:rPr>
      <w:rFonts w:ascii="Arial" w:hAnsi="Arial"/>
      <w:b/>
      <w:i/>
      <w:sz w:val="24"/>
      <w:lang w:val="en-US" w:eastAsia="en-US" w:bidi="ar-SA"/>
    </w:rPr>
  </w:style>
  <w:style w:type="paragraph" w:customStyle="1" w:styleId="BodyText0">
    <w:name w:val="+BodyText"/>
    <w:link w:val="BodyTextChar0"/>
    <w:rsid w:val="00E94C9B"/>
    <w:pPr>
      <w:spacing w:after="0" w:line="240" w:lineRule="auto"/>
      <w:jc w:val="both"/>
    </w:pPr>
    <w:rPr>
      <w:rFonts w:ascii="Arial" w:eastAsia="Times New Roman" w:hAnsi="Arial" w:cs="Times New Roman"/>
      <w:szCs w:val="20"/>
    </w:rPr>
  </w:style>
  <w:style w:type="character" w:customStyle="1" w:styleId="BodyTextChar0">
    <w:name w:val="+BodyText Char"/>
    <w:link w:val="BodyText0"/>
    <w:rsid w:val="00E94C9B"/>
    <w:rPr>
      <w:rFonts w:ascii="Arial" w:eastAsia="Times New Roman" w:hAnsi="Arial" w:cs="Times New Roman"/>
      <w:szCs w:val="20"/>
    </w:rPr>
  </w:style>
  <w:style w:type="numbering" w:customStyle="1" w:styleId="Style1">
    <w:name w:val="Style1"/>
    <w:uiPriority w:val="99"/>
    <w:rsid w:val="00E94C9B"/>
    <w:pPr>
      <w:numPr>
        <w:numId w:val="58"/>
      </w:numPr>
    </w:pPr>
  </w:style>
  <w:style w:type="paragraph" w:styleId="DocumentMap">
    <w:name w:val="Document Map"/>
    <w:basedOn w:val="Normal"/>
    <w:link w:val="DocumentMapChar"/>
    <w:rsid w:val="00E94C9B"/>
    <w:rPr>
      <w:rFonts w:ascii="Tahoma" w:hAnsi="Tahoma"/>
      <w:sz w:val="16"/>
      <w:szCs w:val="16"/>
      <w:lang w:val="x-none" w:eastAsia="x-none"/>
    </w:rPr>
  </w:style>
  <w:style w:type="character" w:customStyle="1" w:styleId="DocumentMapChar">
    <w:name w:val="Document Map Char"/>
    <w:basedOn w:val="DefaultParagraphFont"/>
    <w:link w:val="DocumentMap"/>
    <w:rsid w:val="00E94C9B"/>
    <w:rPr>
      <w:rFonts w:ascii="Tahoma" w:eastAsia="Times New Roman" w:hAnsi="Tahoma" w:cs="Times New Roman"/>
      <w:sz w:val="16"/>
      <w:szCs w:val="16"/>
      <w:lang w:val="x-none" w:eastAsia="x-none"/>
    </w:rPr>
  </w:style>
  <w:style w:type="paragraph" w:customStyle="1" w:styleId="SpillmanResponseText">
    <w:name w:val="Spillman Response Text"/>
    <w:basedOn w:val="Normal"/>
    <w:rsid w:val="00E94C9B"/>
    <w:pPr>
      <w:jc w:val="both"/>
    </w:pPr>
    <w:rPr>
      <w:rFonts w:ascii="Calibri" w:hAnsi="Calibri"/>
      <w:color w:val="333399"/>
      <w:sz w:val="22"/>
    </w:rPr>
  </w:style>
  <w:style w:type="character" w:customStyle="1" w:styleId="RFPBodyTextChar">
    <w:name w:val="RFP Body Text Char"/>
    <w:link w:val="RFPBodyText"/>
    <w:locked/>
    <w:rsid w:val="00E94C9B"/>
    <w:rPr>
      <w:rFonts w:ascii="Arial" w:hAnsi="Arial" w:cs="Arial"/>
    </w:rPr>
  </w:style>
  <w:style w:type="paragraph" w:customStyle="1" w:styleId="RFPBodyText">
    <w:name w:val="RFP Body Text"/>
    <w:link w:val="RFPBodyTextChar"/>
    <w:rsid w:val="00E94C9B"/>
    <w:pPr>
      <w:spacing w:after="120" w:line="240" w:lineRule="auto"/>
    </w:pPr>
    <w:rPr>
      <w:rFonts w:ascii="Arial" w:hAnsi="Arial" w:cs="Arial"/>
    </w:rPr>
  </w:style>
  <w:style w:type="paragraph" w:customStyle="1" w:styleId="Num-Heading1">
    <w:name w:val="Num-Heading 1"/>
    <w:basedOn w:val="Normal"/>
    <w:next w:val="Normal"/>
    <w:rsid w:val="00E94C9B"/>
    <w:pPr>
      <w:keepNext/>
      <w:pageBreakBefore/>
      <w:numPr>
        <w:numId w:val="60"/>
      </w:numPr>
      <w:spacing w:before="240" w:after="120"/>
      <w:outlineLvl w:val="0"/>
    </w:pPr>
    <w:rPr>
      <w:rFonts w:ascii="Arial" w:eastAsia="MS Mincho" w:hAnsi="Arial"/>
      <w:b/>
      <w:sz w:val="32"/>
    </w:rPr>
  </w:style>
  <w:style w:type="paragraph" w:customStyle="1" w:styleId="Num-Heading3">
    <w:name w:val="Num-Heading 3"/>
    <w:basedOn w:val="Normal"/>
    <w:next w:val="Normal"/>
    <w:rsid w:val="00E94C9B"/>
    <w:pPr>
      <w:keepNext/>
      <w:numPr>
        <w:ilvl w:val="2"/>
        <w:numId w:val="60"/>
      </w:numPr>
      <w:tabs>
        <w:tab w:val="left" w:pos="864"/>
      </w:tabs>
      <w:spacing w:before="120" w:after="120"/>
      <w:outlineLvl w:val="2"/>
    </w:pPr>
    <w:rPr>
      <w:rFonts w:ascii="Arial" w:eastAsia="MS Mincho" w:hAnsi="Arial"/>
      <w:b/>
      <w:sz w:val="24"/>
    </w:rPr>
  </w:style>
  <w:style w:type="paragraph" w:customStyle="1" w:styleId="Num-Heading2">
    <w:name w:val="Num-Heading 2"/>
    <w:basedOn w:val="Normal"/>
    <w:next w:val="Normal"/>
    <w:rsid w:val="00E94C9B"/>
    <w:pPr>
      <w:keepNext/>
      <w:numPr>
        <w:ilvl w:val="1"/>
        <w:numId w:val="60"/>
      </w:numPr>
      <w:spacing w:before="120" w:after="120"/>
      <w:outlineLvl w:val="1"/>
    </w:pPr>
    <w:rPr>
      <w:rFonts w:ascii="Arial" w:eastAsia="MS Mincho" w:hAnsi="Arial"/>
      <w:b/>
      <w:sz w:val="26"/>
    </w:rPr>
  </w:style>
  <w:style w:type="paragraph" w:customStyle="1" w:styleId="Default">
    <w:name w:val="Default"/>
    <w:rsid w:val="00E94C9B"/>
    <w:pPr>
      <w:autoSpaceDE w:val="0"/>
      <w:autoSpaceDN w:val="0"/>
      <w:adjustRightInd w:val="0"/>
      <w:spacing w:after="0" w:line="240" w:lineRule="auto"/>
    </w:pPr>
    <w:rPr>
      <w:rFonts w:ascii="YLWRDF+Myriad-Roman" w:eastAsia="Times New Roman" w:hAnsi="YLWRDF+Myriad-Roman" w:cs="YLWRDF+Myriad-Roman"/>
      <w:color w:val="000000"/>
      <w:sz w:val="24"/>
      <w:szCs w:val="24"/>
    </w:rPr>
  </w:style>
  <w:style w:type="character" w:customStyle="1" w:styleId="A1">
    <w:name w:val="A1"/>
    <w:uiPriority w:val="99"/>
    <w:rsid w:val="00E94C9B"/>
    <w:rPr>
      <w:rFonts w:cs="YLWRDF+Myriad-Roman"/>
      <w:color w:val="656565"/>
      <w:sz w:val="20"/>
      <w:szCs w:val="20"/>
    </w:rPr>
  </w:style>
  <w:style w:type="paragraph" w:customStyle="1" w:styleId="Pa0">
    <w:name w:val="Pa0"/>
    <w:basedOn w:val="Default"/>
    <w:next w:val="Default"/>
    <w:uiPriority w:val="99"/>
    <w:rsid w:val="00E94C9B"/>
    <w:pPr>
      <w:spacing w:line="241" w:lineRule="atLeast"/>
    </w:pPr>
    <w:rPr>
      <w:rFonts w:ascii="PUTJTX+Myriad-Roman" w:hAnsi="PUTJTX+Myriad-Roman" w:cs="Times New Roman"/>
      <w:color w:val="auto"/>
    </w:rPr>
  </w:style>
  <w:style w:type="character" w:customStyle="1" w:styleId="f71">
    <w:name w:val="f71"/>
    <w:rsid w:val="00E94C9B"/>
    <w:rPr>
      <w:rFonts w:ascii="Arial" w:hAnsi="Arial" w:cs="Arial" w:hint="default"/>
      <w:sz w:val="22"/>
      <w:szCs w:val="22"/>
    </w:rPr>
  </w:style>
  <w:style w:type="paragraph" w:customStyle="1" w:styleId="Style2">
    <w:name w:val="Style2"/>
    <w:basedOn w:val="Normal"/>
    <w:link w:val="Style2Char"/>
    <w:qFormat/>
    <w:rsid w:val="00DF10C1"/>
    <w:pPr>
      <w:ind w:firstLine="720"/>
    </w:pPr>
  </w:style>
  <w:style w:type="paragraph" w:customStyle="1" w:styleId="RFPStyle1">
    <w:name w:val="RFP Style 1"/>
    <w:basedOn w:val="Style2"/>
    <w:link w:val="RFPStyle1Char"/>
    <w:qFormat/>
    <w:rsid w:val="00B32B4B"/>
    <w:pPr>
      <w:numPr>
        <w:numId w:val="71"/>
      </w:numPr>
    </w:pPr>
  </w:style>
  <w:style w:type="paragraph" w:customStyle="1" w:styleId="RFPStyle11">
    <w:name w:val="RFP Style 1.1"/>
    <w:basedOn w:val="Style2"/>
    <w:link w:val="RFPStyle11Char"/>
    <w:qFormat/>
    <w:rsid w:val="00B32B4B"/>
    <w:pPr>
      <w:numPr>
        <w:ilvl w:val="1"/>
        <w:numId w:val="71"/>
      </w:numPr>
    </w:pPr>
  </w:style>
  <w:style w:type="character" w:customStyle="1" w:styleId="Style2Char">
    <w:name w:val="Style2 Char"/>
    <w:basedOn w:val="DefaultParagraphFont"/>
    <w:link w:val="Style2"/>
    <w:rsid w:val="00B32B4B"/>
    <w:rPr>
      <w:rFonts w:ascii="Swiss Roman 10pt" w:eastAsia="Times New Roman" w:hAnsi="Swiss Roman 10pt" w:cs="Times New Roman"/>
      <w:sz w:val="20"/>
      <w:szCs w:val="20"/>
    </w:rPr>
  </w:style>
  <w:style w:type="character" w:customStyle="1" w:styleId="RFPStyle1Char">
    <w:name w:val="RFP Style 1 Char"/>
    <w:basedOn w:val="Style2Char"/>
    <w:link w:val="RFPStyle1"/>
    <w:rsid w:val="00B32B4B"/>
    <w:rPr>
      <w:rFonts w:ascii="Swiss Roman 10pt" w:eastAsia="Times New Roman" w:hAnsi="Swiss Roman 10pt" w:cs="Times New Roman"/>
      <w:sz w:val="20"/>
      <w:szCs w:val="20"/>
    </w:rPr>
  </w:style>
  <w:style w:type="paragraph" w:customStyle="1" w:styleId="RFPStyle111">
    <w:name w:val="RFP Style 1.1.1"/>
    <w:basedOn w:val="Style2"/>
    <w:link w:val="RFPStyle111Char"/>
    <w:qFormat/>
    <w:rsid w:val="00B32B4B"/>
    <w:pPr>
      <w:numPr>
        <w:ilvl w:val="2"/>
        <w:numId w:val="71"/>
      </w:numPr>
    </w:pPr>
  </w:style>
  <w:style w:type="character" w:customStyle="1" w:styleId="RFPStyle11Char">
    <w:name w:val="RFP Style 1.1 Char"/>
    <w:basedOn w:val="Style2Char"/>
    <w:link w:val="RFPStyle11"/>
    <w:rsid w:val="00B32B4B"/>
    <w:rPr>
      <w:rFonts w:ascii="Swiss Roman 10pt" w:eastAsia="Times New Roman" w:hAnsi="Swiss Roman 10pt" w:cs="Times New Roman"/>
      <w:sz w:val="20"/>
      <w:szCs w:val="20"/>
    </w:rPr>
  </w:style>
  <w:style w:type="character" w:customStyle="1" w:styleId="RFPStyle111Char">
    <w:name w:val="RFP Style 1.1.1 Char"/>
    <w:basedOn w:val="Style2Char"/>
    <w:link w:val="RFPStyle111"/>
    <w:rsid w:val="00B32B4B"/>
    <w:rPr>
      <w:rFonts w:ascii="Swiss Roman 10pt" w:eastAsia="Times New Roman" w:hAnsi="Swiss Roman 10pt"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3712"/>
    <w:pPr>
      <w:spacing w:after="0" w:line="240" w:lineRule="auto"/>
    </w:pPr>
    <w:rPr>
      <w:rFonts w:ascii="Swiss Roman 10pt" w:eastAsia="Times New Roman" w:hAnsi="Swiss Roman 10pt" w:cs="Times New Roman"/>
      <w:sz w:val="20"/>
      <w:szCs w:val="20"/>
    </w:rPr>
  </w:style>
  <w:style w:type="paragraph" w:styleId="Heading1">
    <w:name w:val="heading 1"/>
    <w:basedOn w:val="Normal"/>
    <w:next w:val="Normal"/>
    <w:link w:val="Heading1Char"/>
    <w:qFormat/>
    <w:rsid w:val="0064428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aliases w:val="Chapter Title,h2"/>
    <w:basedOn w:val="Normal"/>
    <w:next w:val="Normal"/>
    <w:link w:val="Heading2Char"/>
    <w:qFormat/>
    <w:rsid w:val="00DE20F2"/>
    <w:pPr>
      <w:keepNext/>
      <w:keepLines/>
      <w:tabs>
        <w:tab w:val="left" w:pos="-720"/>
      </w:tabs>
      <w:suppressAutoHyphens/>
      <w:outlineLvl w:val="1"/>
    </w:pPr>
    <w:rPr>
      <w:rFonts w:ascii="Arial" w:hAnsi="Arial"/>
      <w:b/>
      <w:sz w:val="24"/>
    </w:rPr>
  </w:style>
  <w:style w:type="paragraph" w:styleId="Heading3">
    <w:name w:val="heading 3"/>
    <w:basedOn w:val="ListParagraph"/>
    <w:next w:val="Normal"/>
    <w:link w:val="Heading3Char"/>
    <w:unhideWhenUsed/>
    <w:qFormat/>
    <w:rsid w:val="001357D1"/>
    <w:pPr>
      <w:numPr>
        <w:numId w:val="6"/>
      </w:numPr>
      <w:outlineLvl w:val="2"/>
    </w:pPr>
    <w:rPr>
      <w:rFonts w:ascii="Arial" w:hAnsi="Arial" w:cs="Arial"/>
      <w:u w:val="single"/>
    </w:rPr>
  </w:style>
  <w:style w:type="paragraph" w:styleId="Heading4">
    <w:name w:val="heading 4"/>
    <w:basedOn w:val="Normal"/>
    <w:next w:val="Normal"/>
    <w:link w:val="Heading4Char"/>
    <w:qFormat/>
    <w:rsid w:val="00E94C9B"/>
    <w:pPr>
      <w:keepNext/>
      <w:suppressAutoHyphens/>
      <w:spacing w:before="240" w:after="120"/>
      <w:outlineLvl w:val="3"/>
    </w:pPr>
    <w:rPr>
      <w:rFonts w:ascii="Arial" w:hAnsi="Arial"/>
      <w:b/>
      <w:sz w:val="24"/>
      <w:lang w:val="x-none" w:eastAsia="x-none"/>
    </w:rPr>
  </w:style>
  <w:style w:type="paragraph" w:styleId="Heading5">
    <w:name w:val="heading 5"/>
    <w:basedOn w:val="Normal"/>
    <w:next w:val="Normal"/>
    <w:link w:val="Heading5Char"/>
    <w:qFormat/>
    <w:rsid w:val="00E94C9B"/>
    <w:pPr>
      <w:keepNext/>
      <w:tabs>
        <w:tab w:val="left" w:pos="1620"/>
      </w:tabs>
      <w:suppressAutoHyphens/>
      <w:ind w:left="1620" w:hanging="1620"/>
      <w:outlineLvl w:val="4"/>
    </w:pPr>
    <w:rPr>
      <w:rFonts w:ascii="Times New Roman" w:hAnsi="Times New Roman"/>
      <w:b/>
      <w:i/>
      <w:sz w:val="24"/>
    </w:rPr>
  </w:style>
  <w:style w:type="paragraph" w:styleId="Heading6">
    <w:name w:val="heading 6"/>
    <w:basedOn w:val="Normal"/>
    <w:next w:val="Normal"/>
    <w:link w:val="Heading6Char"/>
    <w:qFormat/>
    <w:rsid w:val="00E94C9B"/>
    <w:pPr>
      <w:keepNext/>
      <w:suppressAutoHyphens/>
      <w:outlineLvl w:val="5"/>
    </w:pPr>
    <w:rPr>
      <w:rFonts w:ascii="Times New Roman" w:hAnsi="Times New Roman"/>
      <w:sz w:val="24"/>
    </w:rPr>
  </w:style>
  <w:style w:type="paragraph" w:styleId="Heading7">
    <w:name w:val="heading 7"/>
    <w:basedOn w:val="Normal"/>
    <w:next w:val="Normal"/>
    <w:link w:val="Heading7Char"/>
    <w:qFormat/>
    <w:rsid w:val="00E94C9B"/>
    <w:pPr>
      <w:keepNext/>
      <w:tabs>
        <w:tab w:val="left" w:pos="2880"/>
      </w:tabs>
      <w:suppressAutoHyphens/>
      <w:ind w:left="540"/>
      <w:outlineLvl w:val="6"/>
    </w:pPr>
    <w:rPr>
      <w:rFonts w:ascii="Times New Roman" w:hAnsi="Times New Roman"/>
      <w:b/>
      <w:i/>
      <w:sz w:val="22"/>
    </w:rPr>
  </w:style>
  <w:style w:type="paragraph" w:styleId="Heading8">
    <w:name w:val="heading 8"/>
    <w:basedOn w:val="Normal"/>
    <w:next w:val="Normal"/>
    <w:link w:val="Heading8Char"/>
    <w:unhideWhenUsed/>
    <w:qFormat/>
    <w:rsid w:val="00644289"/>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qFormat/>
    <w:rsid w:val="00E94C9B"/>
    <w:pPr>
      <w:keepNext/>
      <w:ind w:left="252"/>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Codification">
    <w:name w:val="Codification"/>
    <w:uiPriority w:val="99"/>
    <w:rsid w:val="009E3EE1"/>
    <w:pPr>
      <w:numPr>
        <w:numId w:val="1"/>
      </w:numPr>
    </w:pPr>
  </w:style>
  <w:style w:type="character" w:customStyle="1" w:styleId="Heading2Char">
    <w:name w:val="Heading 2 Char"/>
    <w:aliases w:val="Chapter Title Char,h2 Char"/>
    <w:basedOn w:val="DefaultParagraphFont"/>
    <w:link w:val="Heading2"/>
    <w:rsid w:val="00DE20F2"/>
    <w:rPr>
      <w:rFonts w:ascii="Arial" w:eastAsia="Times New Roman" w:hAnsi="Arial" w:cs="Times New Roman"/>
      <w:b/>
      <w:sz w:val="24"/>
      <w:szCs w:val="20"/>
    </w:rPr>
  </w:style>
  <w:style w:type="paragraph" w:customStyle="1" w:styleId="BulletText2">
    <w:name w:val="Bullet Text 2"/>
    <w:basedOn w:val="Normal"/>
    <w:rsid w:val="00382EEE"/>
    <w:rPr>
      <w:rFonts w:ascii="Times New Roman" w:hAnsi="Times New Roman"/>
      <w:sz w:val="24"/>
    </w:rPr>
  </w:style>
  <w:style w:type="paragraph" w:customStyle="1" w:styleId="DefinitionList">
    <w:name w:val="Definition List"/>
    <w:basedOn w:val="Normal"/>
    <w:next w:val="Normal"/>
    <w:rsid w:val="00382EEE"/>
    <w:pPr>
      <w:ind w:left="360"/>
    </w:pPr>
    <w:rPr>
      <w:rFonts w:ascii="Arial" w:hAnsi="Arial" w:cs="Arial"/>
      <w:snapToGrid w:val="0"/>
      <w:sz w:val="24"/>
    </w:rPr>
  </w:style>
  <w:style w:type="character" w:customStyle="1" w:styleId="Heading8Char">
    <w:name w:val="Heading 8 Char"/>
    <w:basedOn w:val="DefaultParagraphFont"/>
    <w:link w:val="Heading8"/>
    <w:uiPriority w:val="9"/>
    <w:semiHidden/>
    <w:rsid w:val="00644289"/>
    <w:rPr>
      <w:rFonts w:asciiTheme="majorHAnsi" w:eastAsiaTheme="majorEastAsia" w:hAnsiTheme="majorHAnsi" w:cstheme="majorBidi"/>
      <w:color w:val="404040" w:themeColor="text1" w:themeTint="BF"/>
      <w:sz w:val="20"/>
      <w:szCs w:val="20"/>
    </w:rPr>
  </w:style>
  <w:style w:type="character" w:customStyle="1" w:styleId="Heading1Char">
    <w:name w:val="Heading 1 Char"/>
    <w:basedOn w:val="DefaultParagraphFont"/>
    <w:link w:val="Heading1"/>
    <w:rsid w:val="0064428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nhideWhenUsed/>
    <w:rsid w:val="00801747"/>
    <w:pPr>
      <w:tabs>
        <w:tab w:val="center" w:pos="4680"/>
        <w:tab w:val="right" w:pos="9360"/>
      </w:tabs>
    </w:pPr>
  </w:style>
  <w:style w:type="character" w:customStyle="1" w:styleId="HeaderChar">
    <w:name w:val="Header Char"/>
    <w:basedOn w:val="DefaultParagraphFont"/>
    <w:link w:val="Header"/>
    <w:uiPriority w:val="99"/>
    <w:rsid w:val="00801747"/>
    <w:rPr>
      <w:rFonts w:ascii="Swiss Roman 10pt" w:eastAsia="Times New Roman" w:hAnsi="Swiss Roman 10pt" w:cs="Times New Roman"/>
      <w:sz w:val="20"/>
      <w:szCs w:val="20"/>
    </w:rPr>
  </w:style>
  <w:style w:type="paragraph" w:styleId="Footer">
    <w:name w:val="footer"/>
    <w:basedOn w:val="Normal"/>
    <w:link w:val="FooterChar"/>
    <w:unhideWhenUsed/>
    <w:rsid w:val="00801747"/>
    <w:pPr>
      <w:tabs>
        <w:tab w:val="center" w:pos="4680"/>
        <w:tab w:val="right" w:pos="9360"/>
      </w:tabs>
    </w:pPr>
  </w:style>
  <w:style w:type="character" w:customStyle="1" w:styleId="FooterChar">
    <w:name w:val="Footer Char"/>
    <w:basedOn w:val="DefaultParagraphFont"/>
    <w:link w:val="Footer"/>
    <w:uiPriority w:val="99"/>
    <w:rsid w:val="00801747"/>
    <w:rPr>
      <w:rFonts w:ascii="Swiss Roman 10pt" w:eastAsia="Times New Roman" w:hAnsi="Swiss Roman 10pt" w:cs="Times New Roman"/>
      <w:sz w:val="20"/>
      <w:szCs w:val="20"/>
    </w:rPr>
  </w:style>
  <w:style w:type="table" w:styleId="TableGrid">
    <w:name w:val="Table Grid"/>
    <w:basedOn w:val="TableNormal"/>
    <w:rsid w:val="008017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44289"/>
    <w:pPr>
      <w:ind w:left="720"/>
      <w:contextualSpacing/>
    </w:pPr>
  </w:style>
  <w:style w:type="character" w:styleId="Hyperlink">
    <w:name w:val="Hyperlink"/>
    <w:basedOn w:val="DefaultParagraphFont"/>
    <w:uiPriority w:val="99"/>
    <w:unhideWhenUsed/>
    <w:rsid w:val="005B053B"/>
    <w:rPr>
      <w:color w:val="0000FF" w:themeColor="hyperlink"/>
      <w:u w:val="single"/>
    </w:rPr>
  </w:style>
  <w:style w:type="paragraph" w:styleId="TOCHeading">
    <w:name w:val="TOC Heading"/>
    <w:basedOn w:val="Heading1"/>
    <w:next w:val="Normal"/>
    <w:uiPriority w:val="39"/>
    <w:semiHidden/>
    <w:unhideWhenUsed/>
    <w:qFormat/>
    <w:rsid w:val="00644289"/>
    <w:pPr>
      <w:outlineLvl w:val="9"/>
    </w:pPr>
  </w:style>
  <w:style w:type="paragraph" w:styleId="TOC1">
    <w:name w:val="toc 1"/>
    <w:basedOn w:val="Normal"/>
    <w:next w:val="Normal"/>
    <w:autoRedefine/>
    <w:uiPriority w:val="39"/>
    <w:unhideWhenUsed/>
    <w:rsid w:val="00296D39"/>
    <w:pPr>
      <w:spacing w:after="100"/>
    </w:pPr>
    <w:rPr>
      <w:rFonts w:ascii="Arial" w:hAnsi="Arial"/>
      <w:b/>
    </w:rPr>
  </w:style>
  <w:style w:type="paragraph" w:styleId="TOC2">
    <w:name w:val="toc 2"/>
    <w:basedOn w:val="Normal"/>
    <w:next w:val="Normal"/>
    <w:autoRedefine/>
    <w:uiPriority w:val="39"/>
    <w:unhideWhenUsed/>
    <w:rsid w:val="00296D39"/>
    <w:pPr>
      <w:spacing w:after="100"/>
      <w:ind w:left="200"/>
    </w:pPr>
    <w:rPr>
      <w:rFonts w:ascii="Arial" w:hAnsi="Arial"/>
    </w:rPr>
  </w:style>
  <w:style w:type="paragraph" w:styleId="TOC3">
    <w:name w:val="toc 3"/>
    <w:basedOn w:val="Normal"/>
    <w:next w:val="Normal"/>
    <w:autoRedefine/>
    <w:uiPriority w:val="39"/>
    <w:unhideWhenUsed/>
    <w:rsid w:val="00296D39"/>
    <w:pPr>
      <w:spacing w:after="100"/>
      <w:ind w:left="400"/>
    </w:pPr>
    <w:rPr>
      <w:rFonts w:ascii="Arial" w:hAnsi="Arial"/>
      <w:i/>
    </w:rPr>
  </w:style>
  <w:style w:type="character" w:customStyle="1" w:styleId="Heading3Char">
    <w:name w:val="Heading 3 Char"/>
    <w:basedOn w:val="DefaultParagraphFont"/>
    <w:link w:val="Heading3"/>
    <w:rsid w:val="001357D1"/>
    <w:rPr>
      <w:rFonts w:ascii="Arial" w:eastAsia="Times New Roman" w:hAnsi="Arial" w:cs="Arial"/>
      <w:sz w:val="20"/>
      <w:szCs w:val="20"/>
      <w:u w:val="single"/>
    </w:rPr>
  </w:style>
  <w:style w:type="paragraph" w:customStyle="1" w:styleId="538552DCBB0F4C4BB087ED922D6A6322">
    <w:name w:val="538552DCBB0F4C4BB087ED922D6A6322"/>
    <w:rsid w:val="00077292"/>
    <w:rPr>
      <w:rFonts w:eastAsiaTheme="minorEastAsia"/>
      <w:lang w:eastAsia="ja-JP"/>
    </w:rPr>
  </w:style>
  <w:style w:type="paragraph" w:styleId="BalloonText">
    <w:name w:val="Balloon Text"/>
    <w:basedOn w:val="Normal"/>
    <w:link w:val="BalloonTextChar"/>
    <w:unhideWhenUsed/>
    <w:rsid w:val="005461F6"/>
    <w:rPr>
      <w:rFonts w:ascii="Tahoma" w:hAnsi="Tahoma" w:cs="Tahoma"/>
      <w:sz w:val="16"/>
      <w:szCs w:val="16"/>
    </w:rPr>
  </w:style>
  <w:style w:type="character" w:customStyle="1" w:styleId="BalloonTextChar">
    <w:name w:val="Balloon Text Char"/>
    <w:basedOn w:val="DefaultParagraphFont"/>
    <w:link w:val="BalloonText"/>
    <w:rsid w:val="005461F6"/>
    <w:rPr>
      <w:rFonts w:ascii="Tahoma" w:eastAsia="Times New Roman" w:hAnsi="Tahoma" w:cs="Tahoma"/>
      <w:sz w:val="16"/>
      <w:szCs w:val="16"/>
    </w:rPr>
  </w:style>
  <w:style w:type="character" w:styleId="CommentReference">
    <w:name w:val="annotation reference"/>
    <w:basedOn w:val="DefaultParagraphFont"/>
    <w:unhideWhenUsed/>
    <w:rsid w:val="00157559"/>
    <w:rPr>
      <w:sz w:val="16"/>
      <w:szCs w:val="16"/>
    </w:rPr>
  </w:style>
  <w:style w:type="paragraph" w:styleId="CommentText">
    <w:name w:val="annotation text"/>
    <w:basedOn w:val="Normal"/>
    <w:link w:val="CommentTextChar"/>
    <w:semiHidden/>
    <w:unhideWhenUsed/>
    <w:rsid w:val="00157559"/>
  </w:style>
  <w:style w:type="character" w:customStyle="1" w:styleId="CommentTextChar">
    <w:name w:val="Comment Text Char"/>
    <w:basedOn w:val="DefaultParagraphFont"/>
    <w:link w:val="CommentText"/>
    <w:semiHidden/>
    <w:rsid w:val="00157559"/>
    <w:rPr>
      <w:rFonts w:ascii="Swiss Roman 10pt" w:eastAsia="Times New Roman" w:hAnsi="Swiss Roman 10pt" w:cs="Times New Roman"/>
      <w:sz w:val="20"/>
      <w:szCs w:val="20"/>
    </w:rPr>
  </w:style>
  <w:style w:type="paragraph" w:styleId="CommentSubject">
    <w:name w:val="annotation subject"/>
    <w:basedOn w:val="CommentText"/>
    <w:next w:val="CommentText"/>
    <w:link w:val="CommentSubjectChar"/>
    <w:unhideWhenUsed/>
    <w:rsid w:val="00157559"/>
    <w:rPr>
      <w:b/>
      <w:bCs/>
    </w:rPr>
  </w:style>
  <w:style w:type="character" w:customStyle="1" w:styleId="CommentSubjectChar">
    <w:name w:val="Comment Subject Char"/>
    <w:basedOn w:val="CommentTextChar"/>
    <w:link w:val="CommentSubject"/>
    <w:rsid w:val="00157559"/>
    <w:rPr>
      <w:rFonts w:ascii="Swiss Roman 10pt" w:eastAsia="Times New Roman" w:hAnsi="Swiss Roman 10pt" w:cs="Times New Roman"/>
      <w:b/>
      <w:bCs/>
      <w:sz w:val="20"/>
      <w:szCs w:val="20"/>
    </w:rPr>
  </w:style>
  <w:style w:type="paragraph" w:styleId="Revision">
    <w:name w:val="Revision"/>
    <w:hidden/>
    <w:uiPriority w:val="99"/>
    <w:semiHidden/>
    <w:rsid w:val="00157559"/>
    <w:pPr>
      <w:spacing w:after="0" w:line="240" w:lineRule="auto"/>
    </w:pPr>
    <w:rPr>
      <w:rFonts w:ascii="Swiss Roman 10pt" w:eastAsia="Times New Roman" w:hAnsi="Swiss Roman 10pt" w:cs="Times New Roman"/>
      <w:sz w:val="20"/>
      <w:szCs w:val="20"/>
    </w:rPr>
  </w:style>
  <w:style w:type="character" w:customStyle="1" w:styleId="Heading4Char">
    <w:name w:val="Heading 4 Char"/>
    <w:basedOn w:val="DefaultParagraphFont"/>
    <w:link w:val="Heading4"/>
    <w:rsid w:val="00E94C9B"/>
    <w:rPr>
      <w:rFonts w:ascii="Arial" w:eastAsia="Times New Roman" w:hAnsi="Arial" w:cs="Times New Roman"/>
      <w:b/>
      <w:sz w:val="24"/>
      <w:szCs w:val="20"/>
      <w:lang w:val="x-none" w:eastAsia="x-none"/>
    </w:rPr>
  </w:style>
  <w:style w:type="character" w:customStyle="1" w:styleId="Heading5Char">
    <w:name w:val="Heading 5 Char"/>
    <w:basedOn w:val="DefaultParagraphFont"/>
    <w:link w:val="Heading5"/>
    <w:rsid w:val="00E94C9B"/>
    <w:rPr>
      <w:rFonts w:ascii="Times New Roman" w:eastAsia="Times New Roman" w:hAnsi="Times New Roman" w:cs="Times New Roman"/>
      <w:b/>
      <w:i/>
      <w:sz w:val="24"/>
      <w:szCs w:val="20"/>
    </w:rPr>
  </w:style>
  <w:style w:type="character" w:customStyle="1" w:styleId="Heading6Char">
    <w:name w:val="Heading 6 Char"/>
    <w:basedOn w:val="DefaultParagraphFont"/>
    <w:link w:val="Heading6"/>
    <w:rsid w:val="00E94C9B"/>
    <w:rPr>
      <w:rFonts w:ascii="Times New Roman" w:eastAsia="Times New Roman" w:hAnsi="Times New Roman" w:cs="Times New Roman"/>
      <w:sz w:val="24"/>
      <w:szCs w:val="20"/>
    </w:rPr>
  </w:style>
  <w:style w:type="character" w:customStyle="1" w:styleId="Heading7Char">
    <w:name w:val="Heading 7 Char"/>
    <w:basedOn w:val="DefaultParagraphFont"/>
    <w:link w:val="Heading7"/>
    <w:rsid w:val="00E94C9B"/>
    <w:rPr>
      <w:rFonts w:ascii="Times New Roman" w:eastAsia="Times New Roman" w:hAnsi="Times New Roman" w:cs="Times New Roman"/>
      <w:b/>
      <w:i/>
      <w:szCs w:val="20"/>
    </w:rPr>
  </w:style>
  <w:style w:type="character" w:customStyle="1" w:styleId="Heading9Char">
    <w:name w:val="Heading 9 Char"/>
    <w:basedOn w:val="DefaultParagraphFont"/>
    <w:link w:val="Heading9"/>
    <w:rsid w:val="00E94C9B"/>
    <w:rPr>
      <w:rFonts w:ascii="Times New Roman" w:eastAsia="Times New Roman" w:hAnsi="Times New Roman" w:cs="Times New Roman"/>
      <w:sz w:val="20"/>
      <w:szCs w:val="20"/>
    </w:rPr>
  </w:style>
  <w:style w:type="character" w:styleId="PageNumber">
    <w:name w:val="page number"/>
    <w:basedOn w:val="DefaultParagraphFont"/>
    <w:rsid w:val="00E94C9B"/>
  </w:style>
  <w:style w:type="paragraph" w:styleId="BodyTextIndent">
    <w:name w:val="Body Text Indent"/>
    <w:basedOn w:val="Normal"/>
    <w:link w:val="BodyTextIndentChar"/>
    <w:rsid w:val="00E94C9B"/>
    <w:pPr>
      <w:suppressAutoHyphens/>
      <w:ind w:left="1440"/>
    </w:pPr>
    <w:rPr>
      <w:rFonts w:ascii="Times New Roman" w:hAnsi="Times New Roman"/>
      <w:sz w:val="22"/>
    </w:rPr>
  </w:style>
  <w:style w:type="character" w:customStyle="1" w:styleId="BodyTextIndentChar">
    <w:name w:val="Body Text Indent Char"/>
    <w:basedOn w:val="DefaultParagraphFont"/>
    <w:link w:val="BodyTextIndent"/>
    <w:rsid w:val="00E94C9B"/>
    <w:rPr>
      <w:rFonts w:ascii="Times New Roman" w:eastAsia="Times New Roman" w:hAnsi="Times New Roman" w:cs="Times New Roman"/>
      <w:szCs w:val="20"/>
    </w:rPr>
  </w:style>
  <w:style w:type="paragraph" w:styleId="BodyTextIndent2">
    <w:name w:val="Body Text Indent 2"/>
    <w:basedOn w:val="Normal"/>
    <w:link w:val="BodyTextIndent2Char"/>
    <w:rsid w:val="00E94C9B"/>
    <w:pPr>
      <w:suppressAutoHyphens/>
      <w:ind w:left="1440"/>
    </w:pPr>
    <w:rPr>
      <w:rFonts w:ascii="Arial" w:hAnsi="Arial"/>
    </w:rPr>
  </w:style>
  <w:style w:type="character" w:customStyle="1" w:styleId="BodyTextIndent2Char">
    <w:name w:val="Body Text Indent 2 Char"/>
    <w:basedOn w:val="DefaultParagraphFont"/>
    <w:link w:val="BodyTextIndent2"/>
    <w:rsid w:val="00E94C9B"/>
    <w:rPr>
      <w:rFonts w:ascii="Arial" w:eastAsia="Times New Roman" w:hAnsi="Arial" w:cs="Times New Roman"/>
      <w:sz w:val="20"/>
      <w:szCs w:val="20"/>
    </w:rPr>
  </w:style>
  <w:style w:type="paragraph" w:styleId="BodyTextIndent3">
    <w:name w:val="Body Text Indent 3"/>
    <w:basedOn w:val="Normal"/>
    <w:link w:val="BodyTextIndent3Char"/>
    <w:rsid w:val="00E94C9B"/>
    <w:pPr>
      <w:suppressAutoHyphens/>
      <w:ind w:left="450"/>
    </w:pPr>
    <w:rPr>
      <w:rFonts w:ascii="Times New Roman" w:hAnsi="Times New Roman"/>
      <w:sz w:val="22"/>
    </w:rPr>
  </w:style>
  <w:style w:type="character" w:customStyle="1" w:styleId="BodyTextIndent3Char">
    <w:name w:val="Body Text Indent 3 Char"/>
    <w:basedOn w:val="DefaultParagraphFont"/>
    <w:link w:val="BodyTextIndent3"/>
    <w:rsid w:val="00E94C9B"/>
    <w:rPr>
      <w:rFonts w:ascii="Times New Roman" w:eastAsia="Times New Roman" w:hAnsi="Times New Roman" w:cs="Times New Roman"/>
      <w:szCs w:val="20"/>
    </w:rPr>
  </w:style>
  <w:style w:type="paragraph" w:styleId="Title">
    <w:name w:val="Title"/>
    <w:basedOn w:val="Normal"/>
    <w:link w:val="TitleChar"/>
    <w:qFormat/>
    <w:rsid w:val="00E94C9B"/>
    <w:pPr>
      <w:suppressAutoHyphens/>
      <w:jc w:val="center"/>
    </w:pPr>
    <w:rPr>
      <w:rFonts w:ascii="Arial" w:hAnsi="Arial"/>
      <w:b/>
      <w:sz w:val="28"/>
    </w:rPr>
  </w:style>
  <w:style w:type="character" w:customStyle="1" w:styleId="TitleChar">
    <w:name w:val="Title Char"/>
    <w:basedOn w:val="DefaultParagraphFont"/>
    <w:link w:val="Title"/>
    <w:rsid w:val="00E94C9B"/>
    <w:rPr>
      <w:rFonts w:ascii="Arial" w:eastAsia="Times New Roman" w:hAnsi="Arial" w:cs="Times New Roman"/>
      <w:b/>
      <w:sz w:val="28"/>
      <w:szCs w:val="20"/>
    </w:rPr>
  </w:style>
  <w:style w:type="paragraph" w:styleId="BodyText">
    <w:name w:val="Body Text"/>
    <w:basedOn w:val="Normal"/>
    <w:link w:val="BodyTextChar"/>
    <w:rsid w:val="00E94C9B"/>
    <w:pPr>
      <w:suppressAutoHyphens/>
    </w:pPr>
    <w:rPr>
      <w:rFonts w:ascii="Times New Roman" w:hAnsi="Times New Roman"/>
      <w:sz w:val="22"/>
    </w:rPr>
  </w:style>
  <w:style w:type="character" w:customStyle="1" w:styleId="BodyTextChar">
    <w:name w:val="Body Text Char"/>
    <w:basedOn w:val="DefaultParagraphFont"/>
    <w:link w:val="BodyText"/>
    <w:rsid w:val="00E94C9B"/>
    <w:rPr>
      <w:rFonts w:ascii="Times New Roman" w:eastAsia="Times New Roman" w:hAnsi="Times New Roman" w:cs="Times New Roman"/>
      <w:szCs w:val="20"/>
    </w:rPr>
  </w:style>
  <w:style w:type="paragraph" w:styleId="BodyText2">
    <w:name w:val="Body Text 2"/>
    <w:basedOn w:val="Normal"/>
    <w:link w:val="BodyText2Char"/>
    <w:rsid w:val="00E94C9B"/>
    <w:pPr>
      <w:spacing w:after="120" w:line="480" w:lineRule="auto"/>
    </w:pPr>
    <w:rPr>
      <w:rFonts w:ascii="Times New Roman" w:hAnsi="Times New Roman"/>
    </w:rPr>
  </w:style>
  <w:style w:type="character" w:customStyle="1" w:styleId="BodyText2Char">
    <w:name w:val="Body Text 2 Char"/>
    <w:basedOn w:val="DefaultParagraphFont"/>
    <w:link w:val="BodyText2"/>
    <w:rsid w:val="00E94C9B"/>
    <w:rPr>
      <w:rFonts w:ascii="Times New Roman" w:eastAsia="Times New Roman" w:hAnsi="Times New Roman" w:cs="Times New Roman"/>
      <w:sz w:val="20"/>
      <w:szCs w:val="20"/>
    </w:rPr>
  </w:style>
  <w:style w:type="paragraph" w:customStyle="1" w:styleId="text">
    <w:name w:val="text"/>
    <w:basedOn w:val="Normal"/>
    <w:rsid w:val="00E94C9B"/>
    <w:pPr>
      <w:spacing w:after="240"/>
    </w:pPr>
    <w:rPr>
      <w:rFonts w:ascii="Times New Roman" w:hAnsi="Times New Roman"/>
      <w:sz w:val="26"/>
    </w:rPr>
  </w:style>
  <w:style w:type="paragraph" w:customStyle="1" w:styleId="Spec3">
    <w:name w:val="Spec 3"/>
    <w:basedOn w:val="Heading1"/>
    <w:rsid w:val="00E94C9B"/>
    <w:pPr>
      <w:keepLines w:val="0"/>
      <w:spacing w:before="120" w:after="120"/>
      <w:jc w:val="center"/>
    </w:pPr>
    <w:rPr>
      <w:rFonts w:ascii="Arial" w:eastAsia="Times New Roman" w:hAnsi="Arial" w:cs="Arial"/>
      <w:bCs w:val="0"/>
      <w:color w:val="auto"/>
      <w:sz w:val="24"/>
      <w:szCs w:val="20"/>
      <w:lang w:val="x-none" w:eastAsia="x-none"/>
    </w:rPr>
  </w:style>
  <w:style w:type="paragraph" w:customStyle="1" w:styleId="bullet1">
    <w:name w:val="bullet 1"/>
    <w:basedOn w:val="Normal"/>
    <w:rsid w:val="00E94C9B"/>
    <w:pPr>
      <w:numPr>
        <w:numId w:val="11"/>
      </w:numPr>
      <w:spacing w:before="120"/>
    </w:pPr>
    <w:rPr>
      <w:rFonts w:ascii="Arial" w:hAnsi="Arial"/>
      <w:sz w:val="22"/>
    </w:rPr>
  </w:style>
  <w:style w:type="paragraph" w:customStyle="1" w:styleId="bullet2">
    <w:name w:val="bullet 2"/>
    <w:basedOn w:val="Normal"/>
    <w:rsid w:val="00E94C9B"/>
    <w:pPr>
      <w:numPr>
        <w:numId w:val="12"/>
      </w:numPr>
      <w:spacing w:before="120"/>
    </w:pPr>
    <w:rPr>
      <w:rFonts w:ascii="Arial" w:hAnsi="Arial"/>
      <w:sz w:val="22"/>
    </w:rPr>
  </w:style>
  <w:style w:type="paragraph" w:customStyle="1" w:styleId="NumberedList">
    <w:name w:val="Numbered List"/>
    <w:basedOn w:val="Normal"/>
    <w:rsid w:val="00E94C9B"/>
    <w:pPr>
      <w:numPr>
        <w:numId w:val="13"/>
      </w:numPr>
      <w:spacing w:before="120"/>
    </w:pPr>
    <w:rPr>
      <w:rFonts w:ascii="Arial" w:hAnsi="Arial"/>
      <w:sz w:val="22"/>
    </w:rPr>
  </w:style>
  <w:style w:type="paragraph" w:customStyle="1" w:styleId="Spec1">
    <w:name w:val="Spec 1"/>
    <w:basedOn w:val="Heading7"/>
    <w:rsid w:val="00E94C9B"/>
    <w:pPr>
      <w:tabs>
        <w:tab w:val="clear" w:pos="2880"/>
      </w:tabs>
      <w:suppressAutoHyphens w:val="0"/>
      <w:ind w:left="0"/>
      <w:jc w:val="both"/>
    </w:pPr>
    <w:rPr>
      <w:rFonts w:ascii="Arial" w:hAnsi="Arial" w:cs="Arial"/>
      <w:bCs/>
      <w:i w:val="0"/>
      <w:szCs w:val="22"/>
    </w:rPr>
  </w:style>
  <w:style w:type="paragraph" w:styleId="BodyText3">
    <w:name w:val="Body Text 3"/>
    <w:basedOn w:val="Normal"/>
    <w:link w:val="BodyText3Char"/>
    <w:rsid w:val="00E94C9B"/>
    <w:pPr>
      <w:spacing w:after="120"/>
    </w:pPr>
    <w:rPr>
      <w:rFonts w:ascii="Times New Roman" w:hAnsi="Times New Roman"/>
      <w:sz w:val="16"/>
      <w:szCs w:val="16"/>
    </w:rPr>
  </w:style>
  <w:style w:type="character" w:customStyle="1" w:styleId="BodyText3Char">
    <w:name w:val="Body Text 3 Char"/>
    <w:basedOn w:val="DefaultParagraphFont"/>
    <w:link w:val="BodyText3"/>
    <w:rsid w:val="00E94C9B"/>
    <w:rPr>
      <w:rFonts w:ascii="Times New Roman" w:eastAsia="Times New Roman" w:hAnsi="Times New Roman" w:cs="Times New Roman"/>
      <w:sz w:val="16"/>
      <w:szCs w:val="16"/>
    </w:rPr>
  </w:style>
  <w:style w:type="paragraph" w:customStyle="1" w:styleId="TOCBase">
    <w:name w:val="TOC Base"/>
    <w:basedOn w:val="Normal"/>
    <w:rsid w:val="00E94C9B"/>
    <w:pPr>
      <w:tabs>
        <w:tab w:val="right" w:leader="dot" w:pos="6480"/>
      </w:tabs>
      <w:spacing w:after="240" w:line="240" w:lineRule="atLeast"/>
    </w:pPr>
    <w:rPr>
      <w:rFonts w:ascii="Times New Roman" w:hAnsi="Times New Roman"/>
      <w:sz w:val="24"/>
      <w:szCs w:val="24"/>
    </w:rPr>
  </w:style>
  <w:style w:type="paragraph" w:customStyle="1" w:styleId="TOCBaseChar">
    <w:name w:val="TOC Base Char"/>
    <w:basedOn w:val="Normal"/>
    <w:rsid w:val="00E94C9B"/>
    <w:pPr>
      <w:tabs>
        <w:tab w:val="right" w:leader="dot" w:pos="6480"/>
      </w:tabs>
      <w:spacing w:after="240" w:line="240" w:lineRule="atLeast"/>
    </w:pPr>
    <w:rPr>
      <w:rFonts w:ascii="Times New Roman" w:hAnsi="Times New Roman"/>
      <w:sz w:val="24"/>
      <w:szCs w:val="24"/>
    </w:rPr>
  </w:style>
  <w:style w:type="paragraph" w:customStyle="1" w:styleId="BulletList">
    <w:name w:val="BulletList"/>
    <w:basedOn w:val="Normal"/>
    <w:rsid w:val="00E94C9B"/>
    <w:pPr>
      <w:keepNext/>
      <w:numPr>
        <w:numId w:val="10"/>
      </w:numPr>
      <w:spacing w:before="60" w:after="60"/>
      <w:jc w:val="both"/>
    </w:pPr>
    <w:rPr>
      <w:rFonts w:ascii="Times New Roman" w:hAnsi="Times New Roman"/>
      <w:sz w:val="24"/>
    </w:rPr>
  </w:style>
  <w:style w:type="paragraph" w:styleId="FootnoteText">
    <w:name w:val="footnote text"/>
    <w:basedOn w:val="Normal"/>
    <w:link w:val="FootnoteTextChar"/>
    <w:semiHidden/>
    <w:rsid w:val="00E94C9B"/>
    <w:pPr>
      <w:keepLines/>
      <w:spacing w:line="200" w:lineRule="atLeast"/>
    </w:pPr>
    <w:rPr>
      <w:rFonts w:ascii="Times New Roman" w:hAnsi="Times New Roman"/>
      <w:sz w:val="16"/>
      <w:szCs w:val="24"/>
    </w:rPr>
  </w:style>
  <w:style w:type="character" w:customStyle="1" w:styleId="FootnoteTextChar">
    <w:name w:val="Footnote Text Char"/>
    <w:basedOn w:val="DefaultParagraphFont"/>
    <w:link w:val="FootnoteText"/>
    <w:semiHidden/>
    <w:rsid w:val="00E94C9B"/>
    <w:rPr>
      <w:rFonts w:ascii="Times New Roman" w:eastAsia="Times New Roman" w:hAnsi="Times New Roman" w:cs="Times New Roman"/>
      <w:sz w:val="16"/>
      <w:szCs w:val="24"/>
    </w:rPr>
  </w:style>
  <w:style w:type="paragraph" w:customStyle="1" w:styleId="HeadingBase">
    <w:name w:val="Heading Base"/>
    <w:basedOn w:val="Normal"/>
    <w:next w:val="BodyText"/>
    <w:rsid w:val="00E94C9B"/>
    <w:pPr>
      <w:keepNext/>
      <w:keepLines/>
      <w:spacing w:before="140" w:line="220" w:lineRule="atLeast"/>
    </w:pPr>
    <w:rPr>
      <w:rFonts w:ascii="Times New Roman" w:hAnsi="Times New Roman"/>
      <w:spacing w:val="-4"/>
      <w:kern w:val="28"/>
      <w:sz w:val="22"/>
      <w:szCs w:val="24"/>
    </w:rPr>
  </w:style>
  <w:style w:type="paragraph" w:customStyle="1" w:styleId="Timesnewroman">
    <w:name w:val="Times new roman"/>
    <w:basedOn w:val="Normal"/>
    <w:rsid w:val="00E94C9B"/>
    <w:pPr>
      <w:numPr>
        <w:numId w:val="14"/>
      </w:numPr>
    </w:pPr>
    <w:rPr>
      <w:rFonts w:ascii="Arial" w:hAnsi="Arial" w:cs="Arial"/>
      <w:sz w:val="18"/>
      <w:szCs w:val="18"/>
    </w:rPr>
  </w:style>
  <w:style w:type="paragraph" w:customStyle="1" w:styleId="I">
    <w:name w:val="I"/>
    <w:aliases w:val="II"/>
    <w:basedOn w:val="Normal"/>
    <w:rsid w:val="00E94C9B"/>
    <w:pPr>
      <w:widowControl w:val="0"/>
      <w:numPr>
        <w:numId w:val="15"/>
      </w:numPr>
      <w:ind w:left="540" w:hanging="540"/>
    </w:pPr>
    <w:rPr>
      <w:rFonts w:ascii="Times New Roman" w:hAnsi="Times New Roman"/>
      <w:snapToGrid w:val="0"/>
      <w:sz w:val="24"/>
    </w:rPr>
  </w:style>
  <w:style w:type="paragraph" w:customStyle="1" w:styleId="CompanyName">
    <w:name w:val="Company Name"/>
    <w:basedOn w:val="Normal"/>
    <w:rsid w:val="00E94C9B"/>
    <w:pPr>
      <w:keepNext/>
      <w:keepLines/>
      <w:spacing w:line="220" w:lineRule="atLeast"/>
    </w:pPr>
    <w:rPr>
      <w:rFonts w:ascii="Arial Black" w:hAnsi="Arial Black"/>
      <w:spacing w:val="-25"/>
      <w:kern w:val="28"/>
      <w:sz w:val="32"/>
      <w:szCs w:val="24"/>
    </w:rPr>
  </w:style>
  <w:style w:type="paragraph" w:customStyle="1" w:styleId="ReturnAddress">
    <w:name w:val="Return Address"/>
    <w:basedOn w:val="Normal"/>
    <w:rsid w:val="00E94C9B"/>
    <w:pPr>
      <w:keepLines/>
      <w:framePr w:w="5160" w:h="840" w:wrap="notBeside" w:vAnchor="page" w:hAnchor="page" w:x="6121" w:y="915" w:anchorLock="1"/>
      <w:tabs>
        <w:tab w:val="left" w:pos="2160"/>
      </w:tabs>
      <w:spacing w:line="160" w:lineRule="atLeast"/>
    </w:pPr>
    <w:rPr>
      <w:rFonts w:ascii="Times New Roman" w:hAnsi="Times New Roman"/>
      <w:sz w:val="14"/>
      <w:szCs w:val="24"/>
    </w:rPr>
  </w:style>
  <w:style w:type="paragraph" w:customStyle="1" w:styleId="TitleCover">
    <w:name w:val="Title Cover"/>
    <w:basedOn w:val="HeadingBase"/>
    <w:next w:val="Normal"/>
    <w:rsid w:val="00E94C9B"/>
    <w:pPr>
      <w:pBdr>
        <w:top w:val="single" w:sz="48" w:space="31" w:color="auto"/>
      </w:pBdr>
      <w:tabs>
        <w:tab w:val="left" w:pos="0"/>
      </w:tabs>
      <w:spacing w:before="240" w:after="500" w:line="640" w:lineRule="exact"/>
    </w:pPr>
    <w:rPr>
      <w:rFonts w:ascii="Arial Black" w:hAnsi="Arial Black"/>
      <w:b/>
      <w:spacing w:val="-48"/>
      <w:sz w:val="64"/>
    </w:rPr>
  </w:style>
  <w:style w:type="paragraph" w:customStyle="1" w:styleId="SubtitleCover">
    <w:name w:val="Subtitle Cover"/>
    <w:basedOn w:val="TitleCover"/>
    <w:next w:val="BodyText"/>
    <w:rsid w:val="00E94C9B"/>
    <w:pPr>
      <w:pBdr>
        <w:top w:val="single" w:sz="6" w:space="24" w:color="auto"/>
      </w:pBdr>
      <w:tabs>
        <w:tab w:val="clear" w:pos="0"/>
      </w:tabs>
      <w:spacing w:before="0" w:after="0" w:line="480" w:lineRule="atLeast"/>
      <w:ind w:left="835" w:right="835"/>
    </w:pPr>
    <w:rPr>
      <w:rFonts w:ascii="Arial" w:hAnsi="Arial"/>
      <w:b w:val="0"/>
      <w:spacing w:val="-30"/>
      <w:sz w:val="48"/>
    </w:rPr>
  </w:style>
  <w:style w:type="paragraph" w:customStyle="1" w:styleId="PartLabel">
    <w:name w:val="Part Label"/>
    <w:basedOn w:val="Normal"/>
    <w:rsid w:val="00E94C9B"/>
    <w:pPr>
      <w:shd w:val="solid" w:color="auto" w:fill="auto"/>
      <w:spacing w:line="360" w:lineRule="exact"/>
      <w:jc w:val="center"/>
    </w:pPr>
    <w:rPr>
      <w:rFonts w:ascii="Times New Roman" w:hAnsi="Times New Roman"/>
      <w:color w:val="FFFFFF"/>
      <w:spacing w:val="-16"/>
      <w:sz w:val="26"/>
      <w:szCs w:val="24"/>
    </w:rPr>
  </w:style>
  <w:style w:type="paragraph" w:customStyle="1" w:styleId="PartTitle">
    <w:name w:val="Part Title"/>
    <w:basedOn w:val="Normal"/>
    <w:rsid w:val="00E94C9B"/>
    <w:pPr>
      <w:shd w:val="solid" w:color="auto" w:fill="auto"/>
      <w:spacing w:line="660" w:lineRule="exact"/>
      <w:jc w:val="center"/>
    </w:pPr>
    <w:rPr>
      <w:rFonts w:ascii="Arial Black" w:hAnsi="Arial Black"/>
      <w:color w:val="FFFFFF"/>
      <w:spacing w:val="-40"/>
      <w:sz w:val="84"/>
      <w:szCs w:val="24"/>
    </w:rPr>
  </w:style>
  <w:style w:type="paragraph" w:styleId="Subtitle">
    <w:name w:val="Subtitle"/>
    <w:basedOn w:val="Title"/>
    <w:next w:val="BodyText"/>
    <w:link w:val="SubtitleChar"/>
    <w:qFormat/>
    <w:rsid w:val="00E94C9B"/>
    <w:pPr>
      <w:keepNext/>
      <w:keepLines/>
      <w:suppressAutoHyphens w:val="0"/>
      <w:spacing w:before="60" w:after="120" w:line="340" w:lineRule="atLeast"/>
      <w:jc w:val="left"/>
    </w:pPr>
    <w:rPr>
      <w:b w:val="0"/>
      <w:spacing w:val="-16"/>
      <w:kern w:val="28"/>
      <w:sz w:val="32"/>
      <w:szCs w:val="24"/>
    </w:rPr>
  </w:style>
  <w:style w:type="character" w:customStyle="1" w:styleId="SubtitleChar">
    <w:name w:val="Subtitle Char"/>
    <w:basedOn w:val="DefaultParagraphFont"/>
    <w:link w:val="Subtitle"/>
    <w:rsid w:val="00E94C9B"/>
    <w:rPr>
      <w:rFonts w:ascii="Arial" w:eastAsia="Times New Roman" w:hAnsi="Arial" w:cs="Times New Roman"/>
      <w:spacing w:val="-16"/>
      <w:kern w:val="28"/>
      <w:sz w:val="32"/>
      <w:szCs w:val="24"/>
    </w:rPr>
  </w:style>
  <w:style w:type="paragraph" w:customStyle="1" w:styleId="Level2">
    <w:name w:val="Level 2"/>
    <w:basedOn w:val="Normal"/>
    <w:rsid w:val="00E94C9B"/>
    <w:pPr>
      <w:tabs>
        <w:tab w:val="num" w:pos="1080"/>
      </w:tabs>
      <w:spacing w:before="120" w:after="120"/>
      <w:ind w:left="1080" w:hanging="576"/>
      <w:jc w:val="both"/>
    </w:pPr>
    <w:rPr>
      <w:rFonts w:ascii="Times New Roman" w:hAnsi="Times New Roman"/>
    </w:rPr>
  </w:style>
  <w:style w:type="paragraph" w:customStyle="1" w:styleId="HeaderBase">
    <w:name w:val="Header Base"/>
    <w:basedOn w:val="Normal"/>
    <w:rsid w:val="00E94C9B"/>
    <w:pPr>
      <w:keepLines/>
      <w:tabs>
        <w:tab w:val="center" w:pos="4320"/>
        <w:tab w:val="right" w:pos="8640"/>
      </w:tabs>
      <w:spacing w:line="190" w:lineRule="atLeast"/>
    </w:pPr>
    <w:rPr>
      <w:rFonts w:ascii="Times New Roman" w:hAnsi="Times New Roman"/>
      <w:caps/>
      <w:sz w:val="15"/>
      <w:szCs w:val="24"/>
    </w:rPr>
  </w:style>
  <w:style w:type="paragraph" w:customStyle="1" w:styleId="FootnoteBase">
    <w:name w:val="Footnote Base"/>
    <w:basedOn w:val="Normal"/>
    <w:rsid w:val="00E94C9B"/>
    <w:pPr>
      <w:keepLines/>
      <w:spacing w:line="200" w:lineRule="atLeast"/>
    </w:pPr>
    <w:rPr>
      <w:rFonts w:ascii="Times New Roman" w:hAnsi="Times New Roman"/>
      <w:sz w:val="16"/>
      <w:szCs w:val="24"/>
    </w:rPr>
  </w:style>
  <w:style w:type="paragraph" w:customStyle="1" w:styleId="Quick">
    <w:name w:val="Quick _"/>
    <w:basedOn w:val="Normal"/>
    <w:rsid w:val="00E94C9B"/>
    <w:pPr>
      <w:widowControl w:val="0"/>
      <w:ind w:left="990" w:hanging="414"/>
    </w:pPr>
    <w:rPr>
      <w:rFonts w:ascii="CG Times" w:hAnsi="CG Times"/>
      <w:sz w:val="24"/>
    </w:rPr>
  </w:style>
  <w:style w:type="paragraph" w:customStyle="1" w:styleId="Numberin">
    <w:name w:val="Numberin"/>
    <w:basedOn w:val="Normal"/>
    <w:rsid w:val="00E94C9B"/>
    <w:pPr>
      <w:keepNext/>
      <w:tabs>
        <w:tab w:val="left" w:pos="0"/>
        <w:tab w:val="left" w:pos="144"/>
      </w:tabs>
      <w:spacing w:before="120" w:after="120"/>
      <w:jc w:val="both"/>
    </w:pPr>
    <w:rPr>
      <w:rFonts w:ascii="Times New Roman" w:hAnsi="Times New Roman"/>
      <w:b/>
      <w:sz w:val="24"/>
    </w:rPr>
  </w:style>
  <w:style w:type="character" w:styleId="FootnoteReference">
    <w:name w:val="footnote reference"/>
    <w:semiHidden/>
    <w:rsid w:val="00E94C9B"/>
    <w:rPr>
      <w:vertAlign w:val="superscript"/>
    </w:rPr>
  </w:style>
  <w:style w:type="paragraph" w:customStyle="1" w:styleId="BodyIndentBullets">
    <w:name w:val="BodyIndent(Bullets)"/>
    <w:basedOn w:val="Normal"/>
    <w:next w:val="Normal"/>
    <w:rsid w:val="00E94C9B"/>
    <w:pPr>
      <w:tabs>
        <w:tab w:val="left" w:pos="-1440"/>
        <w:tab w:val="left" w:pos="360"/>
        <w:tab w:val="left" w:pos="1440"/>
      </w:tabs>
      <w:spacing w:before="40" w:after="40"/>
      <w:ind w:left="1080" w:hanging="360"/>
      <w:jc w:val="both"/>
    </w:pPr>
    <w:rPr>
      <w:rFonts w:ascii="CG Times" w:hAnsi="CG Times"/>
      <w:sz w:val="22"/>
    </w:rPr>
  </w:style>
  <w:style w:type="paragraph" w:styleId="Index1">
    <w:name w:val="index 1"/>
    <w:basedOn w:val="Normal"/>
    <w:next w:val="Normal"/>
    <w:autoRedefine/>
    <w:semiHidden/>
    <w:rsid w:val="00E94C9B"/>
    <w:pPr>
      <w:ind w:left="200" w:hanging="200"/>
    </w:pPr>
    <w:rPr>
      <w:rFonts w:ascii="Times New Roman" w:hAnsi="Times New Roman"/>
    </w:rPr>
  </w:style>
  <w:style w:type="paragraph" w:styleId="IndexHeading">
    <w:name w:val="index heading"/>
    <w:basedOn w:val="HeadingBase"/>
    <w:next w:val="Index1"/>
    <w:semiHidden/>
    <w:rsid w:val="00E94C9B"/>
    <w:pPr>
      <w:keepLines w:val="0"/>
      <w:spacing w:before="0" w:line="480" w:lineRule="atLeast"/>
    </w:pPr>
    <w:rPr>
      <w:rFonts w:ascii="Arial Black" w:hAnsi="Arial Black"/>
      <w:spacing w:val="-5"/>
      <w:kern w:val="0"/>
      <w:sz w:val="24"/>
    </w:rPr>
  </w:style>
  <w:style w:type="paragraph" w:customStyle="1" w:styleId="IndexBase">
    <w:name w:val="Index Base"/>
    <w:basedOn w:val="Normal"/>
    <w:rsid w:val="00E94C9B"/>
    <w:pPr>
      <w:spacing w:line="240" w:lineRule="atLeast"/>
      <w:ind w:left="360" w:hanging="360"/>
    </w:pPr>
    <w:rPr>
      <w:rFonts w:ascii="Times New Roman" w:hAnsi="Times New Roman"/>
      <w:sz w:val="18"/>
      <w:szCs w:val="24"/>
    </w:rPr>
  </w:style>
  <w:style w:type="character" w:styleId="FollowedHyperlink">
    <w:name w:val="FollowedHyperlink"/>
    <w:rsid w:val="00E94C9B"/>
    <w:rPr>
      <w:color w:val="800080"/>
      <w:u w:val="single"/>
    </w:rPr>
  </w:style>
  <w:style w:type="paragraph" w:styleId="TOC4">
    <w:name w:val="toc 4"/>
    <w:basedOn w:val="Normal"/>
    <w:next w:val="Normal"/>
    <w:autoRedefine/>
    <w:uiPriority w:val="39"/>
    <w:rsid w:val="00E94C9B"/>
    <w:pPr>
      <w:ind w:left="1080"/>
    </w:pPr>
    <w:rPr>
      <w:rFonts w:ascii="Arial" w:hAnsi="Arial"/>
    </w:rPr>
  </w:style>
  <w:style w:type="paragraph" w:styleId="TOC5">
    <w:name w:val="toc 5"/>
    <w:basedOn w:val="Normal"/>
    <w:next w:val="Normal"/>
    <w:autoRedefine/>
    <w:uiPriority w:val="39"/>
    <w:rsid w:val="00E94C9B"/>
    <w:pPr>
      <w:ind w:left="600"/>
    </w:pPr>
    <w:rPr>
      <w:rFonts w:ascii="Times New Roman" w:hAnsi="Times New Roman"/>
    </w:rPr>
  </w:style>
  <w:style w:type="paragraph" w:styleId="TOC6">
    <w:name w:val="toc 6"/>
    <w:basedOn w:val="Normal"/>
    <w:next w:val="Normal"/>
    <w:autoRedefine/>
    <w:uiPriority w:val="39"/>
    <w:rsid w:val="00E94C9B"/>
    <w:pPr>
      <w:ind w:left="800"/>
    </w:pPr>
    <w:rPr>
      <w:rFonts w:ascii="Times New Roman" w:hAnsi="Times New Roman"/>
    </w:rPr>
  </w:style>
  <w:style w:type="paragraph" w:styleId="TOC7">
    <w:name w:val="toc 7"/>
    <w:basedOn w:val="Normal"/>
    <w:next w:val="Normal"/>
    <w:autoRedefine/>
    <w:uiPriority w:val="39"/>
    <w:rsid w:val="00E94C9B"/>
    <w:pPr>
      <w:ind w:left="1000"/>
    </w:pPr>
    <w:rPr>
      <w:rFonts w:ascii="Times New Roman" w:hAnsi="Times New Roman"/>
    </w:rPr>
  </w:style>
  <w:style w:type="paragraph" w:styleId="TOC8">
    <w:name w:val="toc 8"/>
    <w:basedOn w:val="Normal"/>
    <w:next w:val="Normal"/>
    <w:autoRedefine/>
    <w:uiPriority w:val="39"/>
    <w:rsid w:val="00E94C9B"/>
    <w:pPr>
      <w:ind w:left="1200"/>
    </w:pPr>
    <w:rPr>
      <w:rFonts w:ascii="Times New Roman" w:hAnsi="Times New Roman"/>
    </w:rPr>
  </w:style>
  <w:style w:type="paragraph" w:styleId="TOC9">
    <w:name w:val="toc 9"/>
    <w:basedOn w:val="Normal"/>
    <w:next w:val="Normal"/>
    <w:autoRedefine/>
    <w:uiPriority w:val="39"/>
    <w:rsid w:val="00E94C9B"/>
    <w:pPr>
      <w:ind w:left="1400"/>
    </w:pPr>
    <w:rPr>
      <w:rFonts w:ascii="Times New Roman" w:hAnsi="Times New Roman"/>
    </w:rPr>
  </w:style>
  <w:style w:type="character" w:customStyle="1" w:styleId="CharChar">
    <w:name w:val="Char Char"/>
    <w:rsid w:val="00E94C9B"/>
    <w:rPr>
      <w:rFonts w:ascii="Arial" w:hAnsi="Arial"/>
      <w:b/>
      <w:i/>
      <w:sz w:val="24"/>
      <w:lang w:val="en-US" w:eastAsia="en-US" w:bidi="ar-SA"/>
    </w:rPr>
  </w:style>
  <w:style w:type="character" w:customStyle="1" w:styleId="h2CharChar">
    <w:name w:val="h2 Char Char"/>
    <w:rsid w:val="00E94C9B"/>
    <w:rPr>
      <w:rFonts w:ascii="Arial" w:hAnsi="Arial"/>
      <w:b/>
      <w:i/>
      <w:sz w:val="24"/>
      <w:lang w:val="en-US" w:eastAsia="en-US" w:bidi="ar-SA"/>
    </w:rPr>
  </w:style>
  <w:style w:type="paragraph" w:customStyle="1" w:styleId="BodyText0">
    <w:name w:val="+BodyText"/>
    <w:link w:val="BodyTextChar0"/>
    <w:rsid w:val="00E94C9B"/>
    <w:pPr>
      <w:spacing w:after="0" w:line="240" w:lineRule="auto"/>
      <w:jc w:val="both"/>
    </w:pPr>
    <w:rPr>
      <w:rFonts w:ascii="Arial" w:eastAsia="Times New Roman" w:hAnsi="Arial" w:cs="Times New Roman"/>
      <w:szCs w:val="20"/>
    </w:rPr>
  </w:style>
  <w:style w:type="character" w:customStyle="1" w:styleId="BodyTextChar0">
    <w:name w:val="+BodyText Char"/>
    <w:link w:val="BodyText0"/>
    <w:rsid w:val="00E94C9B"/>
    <w:rPr>
      <w:rFonts w:ascii="Arial" w:eastAsia="Times New Roman" w:hAnsi="Arial" w:cs="Times New Roman"/>
      <w:szCs w:val="20"/>
    </w:rPr>
  </w:style>
  <w:style w:type="numbering" w:customStyle="1" w:styleId="Style1">
    <w:name w:val="Style1"/>
    <w:uiPriority w:val="99"/>
    <w:rsid w:val="00E94C9B"/>
    <w:pPr>
      <w:numPr>
        <w:numId w:val="58"/>
      </w:numPr>
    </w:pPr>
  </w:style>
  <w:style w:type="paragraph" w:styleId="DocumentMap">
    <w:name w:val="Document Map"/>
    <w:basedOn w:val="Normal"/>
    <w:link w:val="DocumentMapChar"/>
    <w:rsid w:val="00E94C9B"/>
    <w:rPr>
      <w:rFonts w:ascii="Tahoma" w:hAnsi="Tahoma"/>
      <w:sz w:val="16"/>
      <w:szCs w:val="16"/>
      <w:lang w:val="x-none" w:eastAsia="x-none"/>
    </w:rPr>
  </w:style>
  <w:style w:type="character" w:customStyle="1" w:styleId="DocumentMapChar">
    <w:name w:val="Document Map Char"/>
    <w:basedOn w:val="DefaultParagraphFont"/>
    <w:link w:val="DocumentMap"/>
    <w:rsid w:val="00E94C9B"/>
    <w:rPr>
      <w:rFonts w:ascii="Tahoma" w:eastAsia="Times New Roman" w:hAnsi="Tahoma" w:cs="Times New Roman"/>
      <w:sz w:val="16"/>
      <w:szCs w:val="16"/>
      <w:lang w:val="x-none" w:eastAsia="x-none"/>
    </w:rPr>
  </w:style>
  <w:style w:type="paragraph" w:customStyle="1" w:styleId="SpillmanResponseText">
    <w:name w:val="Spillman Response Text"/>
    <w:basedOn w:val="Normal"/>
    <w:rsid w:val="00E94C9B"/>
    <w:pPr>
      <w:jc w:val="both"/>
    </w:pPr>
    <w:rPr>
      <w:rFonts w:ascii="Calibri" w:hAnsi="Calibri"/>
      <w:color w:val="333399"/>
      <w:sz w:val="22"/>
    </w:rPr>
  </w:style>
  <w:style w:type="character" w:customStyle="1" w:styleId="RFPBodyTextChar">
    <w:name w:val="RFP Body Text Char"/>
    <w:link w:val="RFPBodyText"/>
    <w:locked/>
    <w:rsid w:val="00E94C9B"/>
    <w:rPr>
      <w:rFonts w:ascii="Arial" w:hAnsi="Arial" w:cs="Arial"/>
    </w:rPr>
  </w:style>
  <w:style w:type="paragraph" w:customStyle="1" w:styleId="RFPBodyText">
    <w:name w:val="RFP Body Text"/>
    <w:link w:val="RFPBodyTextChar"/>
    <w:rsid w:val="00E94C9B"/>
    <w:pPr>
      <w:spacing w:after="120" w:line="240" w:lineRule="auto"/>
    </w:pPr>
    <w:rPr>
      <w:rFonts w:ascii="Arial" w:hAnsi="Arial" w:cs="Arial"/>
    </w:rPr>
  </w:style>
  <w:style w:type="paragraph" w:customStyle="1" w:styleId="Num-Heading1">
    <w:name w:val="Num-Heading 1"/>
    <w:basedOn w:val="Normal"/>
    <w:next w:val="Normal"/>
    <w:rsid w:val="00E94C9B"/>
    <w:pPr>
      <w:keepNext/>
      <w:pageBreakBefore/>
      <w:numPr>
        <w:numId w:val="60"/>
      </w:numPr>
      <w:spacing w:before="240" w:after="120"/>
      <w:outlineLvl w:val="0"/>
    </w:pPr>
    <w:rPr>
      <w:rFonts w:ascii="Arial" w:eastAsia="MS Mincho" w:hAnsi="Arial"/>
      <w:b/>
      <w:sz w:val="32"/>
    </w:rPr>
  </w:style>
  <w:style w:type="paragraph" w:customStyle="1" w:styleId="Num-Heading3">
    <w:name w:val="Num-Heading 3"/>
    <w:basedOn w:val="Normal"/>
    <w:next w:val="Normal"/>
    <w:rsid w:val="00E94C9B"/>
    <w:pPr>
      <w:keepNext/>
      <w:numPr>
        <w:ilvl w:val="2"/>
        <w:numId w:val="60"/>
      </w:numPr>
      <w:tabs>
        <w:tab w:val="left" w:pos="864"/>
      </w:tabs>
      <w:spacing w:before="120" w:after="120"/>
      <w:outlineLvl w:val="2"/>
    </w:pPr>
    <w:rPr>
      <w:rFonts w:ascii="Arial" w:eastAsia="MS Mincho" w:hAnsi="Arial"/>
      <w:b/>
      <w:sz w:val="24"/>
    </w:rPr>
  </w:style>
  <w:style w:type="paragraph" w:customStyle="1" w:styleId="Num-Heading2">
    <w:name w:val="Num-Heading 2"/>
    <w:basedOn w:val="Normal"/>
    <w:next w:val="Normal"/>
    <w:rsid w:val="00E94C9B"/>
    <w:pPr>
      <w:keepNext/>
      <w:numPr>
        <w:ilvl w:val="1"/>
        <w:numId w:val="60"/>
      </w:numPr>
      <w:spacing w:before="120" w:after="120"/>
      <w:outlineLvl w:val="1"/>
    </w:pPr>
    <w:rPr>
      <w:rFonts w:ascii="Arial" w:eastAsia="MS Mincho" w:hAnsi="Arial"/>
      <w:b/>
      <w:sz w:val="26"/>
    </w:rPr>
  </w:style>
  <w:style w:type="paragraph" w:customStyle="1" w:styleId="Default">
    <w:name w:val="Default"/>
    <w:rsid w:val="00E94C9B"/>
    <w:pPr>
      <w:autoSpaceDE w:val="0"/>
      <w:autoSpaceDN w:val="0"/>
      <w:adjustRightInd w:val="0"/>
      <w:spacing w:after="0" w:line="240" w:lineRule="auto"/>
    </w:pPr>
    <w:rPr>
      <w:rFonts w:ascii="YLWRDF+Myriad-Roman" w:eastAsia="Times New Roman" w:hAnsi="YLWRDF+Myriad-Roman" w:cs="YLWRDF+Myriad-Roman"/>
      <w:color w:val="000000"/>
      <w:sz w:val="24"/>
      <w:szCs w:val="24"/>
    </w:rPr>
  </w:style>
  <w:style w:type="character" w:customStyle="1" w:styleId="A1">
    <w:name w:val="A1"/>
    <w:uiPriority w:val="99"/>
    <w:rsid w:val="00E94C9B"/>
    <w:rPr>
      <w:rFonts w:cs="YLWRDF+Myriad-Roman"/>
      <w:color w:val="656565"/>
      <w:sz w:val="20"/>
      <w:szCs w:val="20"/>
    </w:rPr>
  </w:style>
  <w:style w:type="paragraph" w:customStyle="1" w:styleId="Pa0">
    <w:name w:val="Pa0"/>
    <w:basedOn w:val="Default"/>
    <w:next w:val="Default"/>
    <w:uiPriority w:val="99"/>
    <w:rsid w:val="00E94C9B"/>
    <w:pPr>
      <w:spacing w:line="241" w:lineRule="atLeast"/>
    </w:pPr>
    <w:rPr>
      <w:rFonts w:ascii="PUTJTX+Myriad-Roman" w:hAnsi="PUTJTX+Myriad-Roman" w:cs="Times New Roman"/>
      <w:color w:val="auto"/>
    </w:rPr>
  </w:style>
  <w:style w:type="character" w:customStyle="1" w:styleId="f71">
    <w:name w:val="f71"/>
    <w:rsid w:val="00E94C9B"/>
    <w:rPr>
      <w:rFonts w:ascii="Arial" w:hAnsi="Arial" w:cs="Arial" w:hint="default"/>
      <w:sz w:val="22"/>
      <w:szCs w:val="22"/>
    </w:rPr>
  </w:style>
  <w:style w:type="paragraph" w:customStyle="1" w:styleId="Style2">
    <w:name w:val="Style2"/>
    <w:basedOn w:val="Normal"/>
    <w:link w:val="Style2Char"/>
    <w:qFormat/>
    <w:rsid w:val="00DF10C1"/>
    <w:pPr>
      <w:ind w:firstLine="720"/>
    </w:pPr>
  </w:style>
  <w:style w:type="paragraph" w:customStyle="1" w:styleId="RFPStyle1">
    <w:name w:val="RFP Style 1"/>
    <w:basedOn w:val="Style2"/>
    <w:link w:val="RFPStyle1Char"/>
    <w:qFormat/>
    <w:rsid w:val="00B32B4B"/>
    <w:pPr>
      <w:numPr>
        <w:numId w:val="71"/>
      </w:numPr>
    </w:pPr>
  </w:style>
  <w:style w:type="paragraph" w:customStyle="1" w:styleId="RFPStyle11">
    <w:name w:val="RFP Style 1.1"/>
    <w:basedOn w:val="Style2"/>
    <w:link w:val="RFPStyle11Char"/>
    <w:qFormat/>
    <w:rsid w:val="00B32B4B"/>
    <w:pPr>
      <w:numPr>
        <w:ilvl w:val="1"/>
        <w:numId w:val="71"/>
      </w:numPr>
    </w:pPr>
  </w:style>
  <w:style w:type="character" w:customStyle="1" w:styleId="Style2Char">
    <w:name w:val="Style2 Char"/>
    <w:basedOn w:val="DefaultParagraphFont"/>
    <w:link w:val="Style2"/>
    <w:rsid w:val="00B32B4B"/>
    <w:rPr>
      <w:rFonts w:ascii="Swiss Roman 10pt" w:eastAsia="Times New Roman" w:hAnsi="Swiss Roman 10pt" w:cs="Times New Roman"/>
      <w:sz w:val="20"/>
      <w:szCs w:val="20"/>
    </w:rPr>
  </w:style>
  <w:style w:type="character" w:customStyle="1" w:styleId="RFPStyle1Char">
    <w:name w:val="RFP Style 1 Char"/>
    <w:basedOn w:val="Style2Char"/>
    <w:link w:val="RFPStyle1"/>
    <w:rsid w:val="00B32B4B"/>
    <w:rPr>
      <w:rFonts w:ascii="Swiss Roman 10pt" w:eastAsia="Times New Roman" w:hAnsi="Swiss Roman 10pt" w:cs="Times New Roman"/>
      <w:sz w:val="20"/>
      <w:szCs w:val="20"/>
    </w:rPr>
  </w:style>
  <w:style w:type="paragraph" w:customStyle="1" w:styleId="RFPStyle111">
    <w:name w:val="RFP Style 1.1.1"/>
    <w:basedOn w:val="Style2"/>
    <w:link w:val="RFPStyle111Char"/>
    <w:qFormat/>
    <w:rsid w:val="00B32B4B"/>
    <w:pPr>
      <w:numPr>
        <w:ilvl w:val="2"/>
        <w:numId w:val="71"/>
      </w:numPr>
    </w:pPr>
  </w:style>
  <w:style w:type="character" w:customStyle="1" w:styleId="RFPStyle11Char">
    <w:name w:val="RFP Style 1.1 Char"/>
    <w:basedOn w:val="Style2Char"/>
    <w:link w:val="RFPStyle11"/>
    <w:rsid w:val="00B32B4B"/>
    <w:rPr>
      <w:rFonts w:ascii="Swiss Roman 10pt" w:eastAsia="Times New Roman" w:hAnsi="Swiss Roman 10pt" w:cs="Times New Roman"/>
      <w:sz w:val="20"/>
      <w:szCs w:val="20"/>
    </w:rPr>
  </w:style>
  <w:style w:type="character" w:customStyle="1" w:styleId="RFPStyle111Char">
    <w:name w:val="RFP Style 1.1.1 Char"/>
    <w:basedOn w:val="Style2Char"/>
    <w:link w:val="RFPStyle111"/>
    <w:rsid w:val="00B32B4B"/>
    <w:rPr>
      <w:rFonts w:ascii="Swiss Roman 10pt" w:eastAsia="Times New Roman" w:hAnsi="Swiss Roman 10pt"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332601">
      <w:bodyDiv w:val="1"/>
      <w:marLeft w:val="0"/>
      <w:marRight w:val="0"/>
      <w:marTop w:val="0"/>
      <w:marBottom w:val="0"/>
      <w:divBdr>
        <w:top w:val="none" w:sz="0" w:space="0" w:color="auto"/>
        <w:left w:val="none" w:sz="0" w:space="0" w:color="auto"/>
        <w:bottom w:val="none" w:sz="0" w:space="0" w:color="auto"/>
        <w:right w:val="none" w:sz="0" w:space="0" w:color="auto"/>
      </w:divBdr>
    </w:div>
    <w:div w:id="355546123">
      <w:bodyDiv w:val="1"/>
      <w:marLeft w:val="0"/>
      <w:marRight w:val="0"/>
      <w:marTop w:val="0"/>
      <w:marBottom w:val="0"/>
      <w:divBdr>
        <w:top w:val="none" w:sz="0" w:space="0" w:color="auto"/>
        <w:left w:val="none" w:sz="0" w:space="0" w:color="auto"/>
        <w:bottom w:val="none" w:sz="0" w:space="0" w:color="auto"/>
        <w:right w:val="none" w:sz="0" w:space="0" w:color="auto"/>
      </w:divBdr>
    </w:div>
    <w:div w:id="570844803">
      <w:bodyDiv w:val="1"/>
      <w:marLeft w:val="0"/>
      <w:marRight w:val="0"/>
      <w:marTop w:val="0"/>
      <w:marBottom w:val="0"/>
      <w:divBdr>
        <w:top w:val="none" w:sz="0" w:space="0" w:color="auto"/>
        <w:left w:val="none" w:sz="0" w:space="0" w:color="auto"/>
        <w:bottom w:val="none" w:sz="0" w:space="0" w:color="auto"/>
        <w:right w:val="none" w:sz="0" w:space="0" w:color="auto"/>
      </w:divBdr>
    </w:div>
    <w:div w:id="710114788">
      <w:bodyDiv w:val="1"/>
      <w:marLeft w:val="0"/>
      <w:marRight w:val="0"/>
      <w:marTop w:val="0"/>
      <w:marBottom w:val="0"/>
      <w:divBdr>
        <w:top w:val="none" w:sz="0" w:space="0" w:color="auto"/>
        <w:left w:val="none" w:sz="0" w:space="0" w:color="auto"/>
        <w:bottom w:val="none" w:sz="0" w:space="0" w:color="auto"/>
        <w:right w:val="none" w:sz="0" w:space="0" w:color="auto"/>
      </w:divBdr>
    </w:div>
    <w:div w:id="726875480">
      <w:bodyDiv w:val="1"/>
      <w:marLeft w:val="0"/>
      <w:marRight w:val="0"/>
      <w:marTop w:val="0"/>
      <w:marBottom w:val="0"/>
      <w:divBdr>
        <w:top w:val="none" w:sz="0" w:space="0" w:color="auto"/>
        <w:left w:val="none" w:sz="0" w:space="0" w:color="auto"/>
        <w:bottom w:val="none" w:sz="0" w:space="0" w:color="auto"/>
        <w:right w:val="none" w:sz="0" w:space="0" w:color="auto"/>
      </w:divBdr>
    </w:div>
    <w:div w:id="1044787566">
      <w:bodyDiv w:val="1"/>
      <w:marLeft w:val="0"/>
      <w:marRight w:val="0"/>
      <w:marTop w:val="0"/>
      <w:marBottom w:val="0"/>
      <w:divBdr>
        <w:top w:val="none" w:sz="0" w:space="0" w:color="auto"/>
        <w:left w:val="none" w:sz="0" w:space="0" w:color="auto"/>
        <w:bottom w:val="none" w:sz="0" w:space="0" w:color="auto"/>
        <w:right w:val="none" w:sz="0" w:space="0" w:color="auto"/>
      </w:divBdr>
    </w:div>
    <w:div w:id="1622690692">
      <w:bodyDiv w:val="1"/>
      <w:marLeft w:val="0"/>
      <w:marRight w:val="0"/>
      <w:marTop w:val="0"/>
      <w:marBottom w:val="0"/>
      <w:divBdr>
        <w:top w:val="none" w:sz="0" w:space="0" w:color="auto"/>
        <w:left w:val="none" w:sz="0" w:space="0" w:color="auto"/>
        <w:bottom w:val="none" w:sz="0" w:space="0" w:color="auto"/>
        <w:right w:val="none" w:sz="0" w:space="0" w:color="auto"/>
      </w:divBdr>
    </w:div>
    <w:div w:id="1725791764">
      <w:bodyDiv w:val="1"/>
      <w:marLeft w:val="0"/>
      <w:marRight w:val="0"/>
      <w:marTop w:val="0"/>
      <w:marBottom w:val="0"/>
      <w:divBdr>
        <w:top w:val="none" w:sz="0" w:space="0" w:color="auto"/>
        <w:left w:val="none" w:sz="0" w:space="0" w:color="auto"/>
        <w:bottom w:val="none" w:sz="0" w:space="0" w:color="auto"/>
        <w:right w:val="none" w:sz="0" w:space="0" w:color="auto"/>
      </w:divBdr>
    </w:div>
    <w:div w:id="198083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irehousesoftware.co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hoffman@ci.missoula.mt.u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shoffman@ci.missoula.mt.u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hoffman@ci.missoula.mt.us" TargetMode="External"/><Relationship Id="rId5" Type="http://schemas.openxmlformats.org/officeDocument/2006/relationships/settings" Target="settings.xml"/><Relationship Id="rId15" Type="http://schemas.openxmlformats.org/officeDocument/2006/relationships/hyperlink" Target="http://newdawn.com/" TargetMode="External"/><Relationship Id="rId10" Type="http://schemas.openxmlformats.org/officeDocument/2006/relationships/image" Target="media/image2.jp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www.justicesystem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20A3BFB0-5AFD-4EC6-92BD-1CD23AC48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18159</Words>
  <Characters>103508</Characters>
  <Application>Microsoft Office Word</Application>
  <DocSecurity>0</DocSecurity>
  <Lines>862</Lines>
  <Paragraphs>242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121425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2012-07-13T19:00:00Z</dcterms:created>
  <dcterms:modified xsi:type="dcterms:W3CDTF">2012-07-16T16:02:00Z</dcterms:modified>
</cp:coreProperties>
</file>