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3E5" w:rsidRPr="00D7481B" w:rsidRDefault="000D23E5" w:rsidP="000D23E5">
      <w:pPr>
        <w:rPr>
          <w:rFonts w:ascii="Calibri" w:hAnsi="Calibri"/>
          <w:sz w:val="22"/>
          <w:szCs w:val="22"/>
        </w:rPr>
      </w:pPr>
      <w:bookmarkStart w:id="0" w:name="_GoBack"/>
      <w:bookmarkEnd w:id="0"/>
    </w:p>
    <w:p w:rsidR="000D23E5" w:rsidRPr="00D7481B" w:rsidRDefault="009A4CBC" w:rsidP="009A4CBC">
      <w:pPr>
        <w:rPr>
          <w:rFonts w:ascii="Calibri" w:hAnsi="Calibri"/>
          <w:sz w:val="22"/>
          <w:szCs w:val="22"/>
        </w:rPr>
      </w:pPr>
      <w:r>
        <w:rPr>
          <w:b/>
          <w:noProof/>
          <w:sz w:val="22"/>
          <w:szCs w:val="22"/>
          <w:lang w:val="en-US"/>
        </w:rPr>
        <w:drawing>
          <wp:inline distT="0" distB="0" distL="0" distR="0" wp14:anchorId="47921EE5" wp14:editId="4BB824D0">
            <wp:extent cx="2905125" cy="866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C Logo.gif"/>
                    <pic:cNvPicPr/>
                  </pic:nvPicPr>
                  <pic:blipFill>
                    <a:blip r:embed="rId9">
                      <a:extLst>
                        <a:ext uri="{28A0092B-C50C-407E-A947-70E740481C1C}">
                          <a14:useLocalDpi xmlns:a14="http://schemas.microsoft.com/office/drawing/2010/main" val="0"/>
                        </a:ext>
                      </a:extLst>
                    </a:blip>
                    <a:stretch>
                      <a:fillRect/>
                    </a:stretch>
                  </pic:blipFill>
                  <pic:spPr>
                    <a:xfrm>
                      <a:off x="0" y="0"/>
                      <a:ext cx="2905125" cy="866775"/>
                    </a:xfrm>
                    <a:prstGeom prst="rect">
                      <a:avLst/>
                    </a:prstGeom>
                  </pic:spPr>
                </pic:pic>
              </a:graphicData>
            </a:graphic>
          </wp:inline>
        </w:drawing>
      </w:r>
    </w:p>
    <w:p w:rsidR="000D23E5" w:rsidRPr="00D7481B" w:rsidRDefault="000D23E5" w:rsidP="000D23E5">
      <w:pPr>
        <w:rPr>
          <w:rFonts w:ascii="Calibri" w:hAnsi="Calibri"/>
          <w:sz w:val="22"/>
          <w:szCs w:val="22"/>
        </w:rPr>
      </w:pPr>
    </w:p>
    <w:p w:rsidR="000D23E5" w:rsidRPr="00D7481B" w:rsidRDefault="000D23E5" w:rsidP="000D23E5">
      <w:pPr>
        <w:rPr>
          <w:rFonts w:ascii="Calibri" w:hAnsi="Calibri"/>
          <w:sz w:val="22"/>
          <w:szCs w:val="22"/>
        </w:rPr>
      </w:pPr>
    </w:p>
    <w:p w:rsidR="009A4CBC" w:rsidRDefault="009A4CBC" w:rsidP="000D23E5">
      <w:pPr>
        <w:jc w:val="center"/>
        <w:rPr>
          <w:rFonts w:ascii="Calibri" w:hAnsi="Calibri"/>
          <w:b/>
        </w:rPr>
      </w:pPr>
    </w:p>
    <w:p w:rsidR="009A4CBC" w:rsidRDefault="009A4CBC" w:rsidP="009A4CBC">
      <w:pPr>
        <w:rPr>
          <w:rFonts w:ascii="Calibri" w:hAnsi="Calibri"/>
          <w:b/>
        </w:rPr>
      </w:pPr>
    </w:p>
    <w:p w:rsidR="000D23E5" w:rsidRPr="009A4CBC" w:rsidRDefault="00B946B0" w:rsidP="000D23E5">
      <w:pPr>
        <w:jc w:val="center"/>
        <w:rPr>
          <w:rFonts w:ascii="Calibri" w:hAnsi="Calibri"/>
          <w:b/>
        </w:rPr>
      </w:pPr>
      <w:r w:rsidRPr="009A4CBC">
        <w:rPr>
          <w:rFonts w:ascii="Calibri" w:hAnsi="Calibri"/>
          <w:b/>
        </w:rPr>
        <w:t>Request for Information (RFI</w:t>
      </w:r>
      <w:r w:rsidR="00EF79CF" w:rsidRPr="009A4CBC">
        <w:rPr>
          <w:rFonts w:ascii="Calibri" w:hAnsi="Calibri"/>
          <w:b/>
        </w:rPr>
        <w:t>)</w:t>
      </w:r>
    </w:p>
    <w:p w:rsidR="000D23E5" w:rsidRPr="009A4CBC" w:rsidRDefault="000D23E5" w:rsidP="000D23E5">
      <w:pPr>
        <w:jc w:val="center"/>
        <w:rPr>
          <w:rFonts w:ascii="Calibri" w:hAnsi="Calibri"/>
          <w:b/>
        </w:rPr>
      </w:pPr>
    </w:p>
    <w:p w:rsidR="000D23E5" w:rsidRPr="009A4CBC" w:rsidRDefault="000D23E5" w:rsidP="000D23E5">
      <w:pPr>
        <w:jc w:val="center"/>
        <w:rPr>
          <w:rFonts w:ascii="Calibri" w:hAnsi="Calibri"/>
          <w:b/>
        </w:rPr>
      </w:pPr>
    </w:p>
    <w:p w:rsidR="000D23E5" w:rsidRPr="009A4CBC" w:rsidRDefault="000D23E5" w:rsidP="009A4CBC">
      <w:pPr>
        <w:spacing w:after="120"/>
        <w:jc w:val="center"/>
        <w:rPr>
          <w:rFonts w:ascii="Calibri" w:hAnsi="Calibri"/>
          <w:b/>
        </w:rPr>
      </w:pPr>
      <w:r w:rsidRPr="009A4CBC">
        <w:rPr>
          <w:rFonts w:ascii="Calibri" w:hAnsi="Calibri"/>
          <w:b/>
        </w:rPr>
        <w:t>Education Development Center, Inc.</w:t>
      </w:r>
    </w:p>
    <w:p w:rsidR="000D23E5" w:rsidRPr="009A4CBC" w:rsidRDefault="000D23E5" w:rsidP="009A4CBC">
      <w:pPr>
        <w:spacing w:after="120"/>
        <w:jc w:val="center"/>
        <w:rPr>
          <w:rFonts w:ascii="Calibri" w:hAnsi="Calibri"/>
          <w:b/>
        </w:rPr>
      </w:pPr>
      <w:r w:rsidRPr="009A4CBC">
        <w:rPr>
          <w:rFonts w:ascii="Calibri" w:hAnsi="Calibri"/>
          <w:b/>
        </w:rPr>
        <w:t>(Hereafter referred to as “EDC”)</w:t>
      </w:r>
    </w:p>
    <w:p w:rsidR="000D23E5" w:rsidRPr="009A4CBC" w:rsidRDefault="00B946B0" w:rsidP="009A4CBC">
      <w:pPr>
        <w:spacing w:after="120"/>
        <w:jc w:val="center"/>
        <w:rPr>
          <w:rFonts w:ascii="Calibri" w:hAnsi="Calibri"/>
          <w:b/>
        </w:rPr>
      </w:pPr>
      <w:r w:rsidRPr="009A4CBC">
        <w:rPr>
          <w:rFonts w:ascii="Calibri" w:hAnsi="Calibri"/>
          <w:b/>
        </w:rPr>
        <w:t>Request for Information Regarding</w:t>
      </w:r>
      <w:r w:rsidR="00EF79CF" w:rsidRPr="009A4CBC">
        <w:rPr>
          <w:rFonts w:ascii="Calibri" w:hAnsi="Calibri"/>
          <w:b/>
        </w:rPr>
        <w:t>:</w:t>
      </w:r>
    </w:p>
    <w:p w:rsidR="00EF79CF" w:rsidRPr="009A4CBC" w:rsidRDefault="00EF79CF" w:rsidP="009A4CBC">
      <w:pPr>
        <w:spacing w:after="120"/>
        <w:jc w:val="center"/>
        <w:rPr>
          <w:rFonts w:ascii="Calibri" w:hAnsi="Calibri"/>
          <w:b/>
        </w:rPr>
      </w:pPr>
    </w:p>
    <w:p w:rsidR="00C164CD" w:rsidRPr="009A4CBC" w:rsidRDefault="000D23E5" w:rsidP="009A4CBC">
      <w:pPr>
        <w:spacing w:after="120"/>
        <w:jc w:val="center"/>
        <w:rPr>
          <w:rFonts w:ascii="Calibri" w:hAnsi="Calibri"/>
          <w:b/>
        </w:rPr>
      </w:pPr>
      <w:r w:rsidRPr="009A4CBC">
        <w:rPr>
          <w:rFonts w:ascii="Calibri" w:hAnsi="Calibri"/>
          <w:b/>
        </w:rPr>
        <w:t xml:space="preserve"> </w:t>
      </w:r>
      <w:r w:rsidR="00B946B0" w:rsidRPr="009A4CBC">
        <w:rPr>
          <w:rFonts w:ascii="Calibri" w:hAnsi="Calibri"/>
          <w:b/>
        </w:rPr>
        <w:t>Automated and Web-based Solution</w:t>
      </w:r>
      <w:r w:rsidR="00314CA3" w:rsidRPr="009A4CBC">
        <w:rPr>
          <w:rFonts w:ascii="Calibri" w:hAnsi="Calibri"/>
          <w:b/>
        </w:rPr>
        <w:t>s</w:t>
      </w:r>
      <w:r w:rsidR="00EC613D" w:rsidRPr="009A4CBC">
        <w:rPr>
          <w:rFonts w:ascii="Calibri" w:hAnsi="Calibri"/>
          <w:b/>
        </w:rPr>
        <w:t xml:space="preserve"> for the </w:t>
      </w:r>
    </w:p>
    <w:p w:rsidR="000D23E5" w:rsidRPr="009A4CBC" w:rsidRDefault="00542FE3" w:rsidP="009A4CBC">
      <w:pPr>
        <w:spacing w:after="120"/>
        <w:jc w:val="center"/>
        <w:rPr>
          <w:rFonts w:ascii="Calibri" w:hAnsi="Calibri"/>
          <w:b/>
        </w:rPr>
      </w:pPr>
      <w:r w:rsidRPr="009A4CBC">
        <w:rPr>
          <w:rFonts w:ascii="Calibri" w:hAnsi="Calibri"/>
          <w:b/>
        </w:rPr>
        <w:t>Creation of Request for Quotations</w:t>
      </w:r>
      <w:r w:rsidR="00CB7DA1" w:rsidRPr="009A4CBC">
        <w:rPr>
          <w:rFonts w:ascii="Calibri" w:hAnsi="Calibri"/>
          <w:b/>
        </w:rPr>
        <w:t xml:space="preserve"> </w:t>
      </w:r>
      <w:r w:rsidRPr="009A4CBC">
        <w:rPr>
          <w:rFonts w:ascii="Calibri" w:hAnsi="Calibri"/>
          <w:b/>
        </w:rPr>
        <w:t>(RFQs)</w:t>
      </w:r>
      <w:r w:rsidR="00CB7DA1" w:rsidRPr="009A4CBC">
        <w:rPr>
          <w:rFonts w:ascii="Calibri" w:hAnsi="Calibri"/>
          <w:b/>
        </w:rPr>
        <w:t xml:space="preserve">, </w:t>
      </w:r>
      <w:r w:rsidR="00B946B0" w:rsidRPr="009A4CBC">
        <w:rPr>
          <w:rFonts w:ascii="Calibri" w:hAnsi="Calibri"/>
          <w:b/>
        </w:rPr>
        <w:t>Request for Proposals (RFPs)</w:t>
      </w:r>
      <w:r w:rsidR="00EC613D" w:rsidRPr="009A4CBC">
        <w:rPr>
          <w:rFonts w:ascii="Calibri" w:hAnsi="Calibri"/>
          <w:b/>
        </w:rPr>
        <w:t xml:space="preserve">, </w:t>
      </w:r>
    </w:p>
    <w:p w:rsidR="000D23E5" w:rsidRPr="009A4CBC" w:rsidRDefault="0063045C" w:rsidP="009A4CBC">
      <w:pPr>
        <w:spacing w:after="120"/>
        <w:jc w:val="center"/>
        <w:rPr>
          <w:rFonts w:ascii="Calibri" w:hAnsi="Calibri"/>
          <w:b/>
        </w:rPr>
      </w:pPr>
      <w:r w:rsidRPr="009A4CBC">
        <w:rPr>
          <w:rFonts w:ascii="Calibri" w:hAnsi="Calibri"/>
          <w:b/>
        </w:rPr>
        <w:t xml:space="preserve"> And </w:t>
      </w:r>
      <w:r w:rsidR="00EC613D" w:rsidRPr="009A4CBC">
        <w:rPr>
          <w:rFonts w:ascii="Calibri" w:hAnsi="Calibri"/>
          <w:b/>
        </w:rPr>
        <w:t>Response Evaluation</w:t>
      </w:r>
    </w:p>
    <w:p w:rsidR="0063045C" w:rsidRPr="009A4CBC" w:rsidRDefault="0063045C" w:rsidP="009A4CBC">
      <w:pPr>
        <w:spacing w:after="120"/>
        <w:jc w:val="center"/>
        <w:rPr>
          <w:rFonts w:ascii="Calibri" w:hAnsi="Calibri"/>
        </w:rPr>
      </w:pPr>
    </w:p>
    <w:p w:rsidR="000D23E5" w:rsidRPr="009A4CBC" w:rsidRDefault="000D23E5" w:rsidP="009A4CBC">
      <w:pPr>
        <w:spacing w:after="120"/>
        <w:jc w:val="center"/>
        <w:rPr>
          <w:rFonts w:ascii="Calibri" w:hAnsi="Calibri"/>
          <w:b/>
        </w:rPr>
      </w:pPr>
      <w:r w:rsidRPr="009A4CBC">
        <w:rPr>
          <w:rFonts w:ascii="Calibri" w:hAnsi="Calibri"/>
          <w:b/>
        </w:rPr>
        <w:t>Date of Issuance:</w:t>
      </w:r>
    </w:p>
    <w:p w:rsidR="000D23E5" w:rsidRPr="009A4CBC" w:rsidRDefault="009A4CBC" w:rsidP="009A4CBC">
      <w:pPr>
        <w:spacing w:after="120"/>
        <w:jc w:val="center"/>
        <w:rPr>
          <w:rFonts w:ascii="Calibri" w:hAnsi="Calibri"/>
          <w:b/>
        </w:rPr>
      </w:pPr>
      <w:r w:rsidRPr="009A4CBC">
        <w:rPr>
          <w:rFonts w:ascii="Calibri" w:hAnsi="Calibri"/>
          <w:b/>
        </w:rPr>
        <w:t>April 15, 2014</w:t>
      </w:r>
    </w:p>
    <w:p w:rsidR="000D23E5" w:rsidRPr="00D7481B" w:rsidRDefault="000D23E5" w:rsidP="009A4CBC">
      <w:pPr>
        <w:spacing w:after="120"/>
        <w:rPr>
          <w:rFonts w:ascii="Calibri" w:hAnsi="Calibri"/>
          <w:sz w:val="22"/>
          <w:szCs w:val="22"/>
        </w:rPr>
      </w:pPr>
      <w:r w:rsidRPr="00D7481B">
        <w:rPr>
          <w:rFonts w:ascii="Calibri" w:hAnsi="Calibri"/>
          <w:sz w:val="22"/>
          <w:szCs w:val="22"/>
        </w:rPr>
        <w:t xml:space="preserve"> </w:t>
      </w:r>
    </w:p>
    <w:p w:rsidR="00F33BE2" w:rsidRDefault="000D23E5" w:rsidP="00F33BE2">
      <w:pPr>
        <w:tabs>
          <w:tab w:val="left" w:pos="360"/>
          <w:tab w:val="left" w:pos="10080"/>
        </w:tabs>
        <w:rPr>
          <w:rFonts w:ascii="Calibri" w:hAnsi="Calibri" w:cs="Arial"/>
          <w:sz w:val="22"/>
          <w:szCs w:val="22"/>
        </w:rPr>
      </w:pPr>
      <w:r w:rsidRPr="00D7481B">
        <w:rPr>
          <w:b/>
          <w:sz w:val="22"/>
          <w:szCs w:val="22"/>
        </w:rPr>
        <w:br w:type="page"/>
      </w:r>
      <w:r w:rsidR="00F33BE2" w:rsidRPr="00D7481B">
        <w:rPr>
          <w:rFonts w:ascii="Calibri" w:hAnsi="Calibri" w:cs="Arial"/>
          <w:sz w:val="22"/>
          <w:szCs w:val="22"/>
        </w:rPr>
        <w:lastRenderedPageBreak/>
        <w:t xml:space="preserve">EDC is an international </w:t>
      </w:r>
      <w:r w:rsidR="00875B08" w:rsidRPr="00D7481B">
        <w:rPr>
          <w:rFonts w:ascii="Calibri" w:hAnsi="Calibri" w:cs="Arial"/>
          <w:sz w:val="22"/>
          <w:szCs w:val="22"/>
        </w:rPr>
        <w:t>non-profit</w:t>
      </w:r>
      <w:r w:rsidR="00F33BE2" w:rsidRPr="00D7481B">
        <w:rPr>
          <w:rFonts w:ascii="Calibri" w:hAnsi="Calibri" w:cs="Arial"/>
          <w:sz w:val="22"/>
          <w:szCs w:val="22"/>
        </w:rPr>
        <w:t xml:space="preserve"> organization that develops, delivers, and evaluates innovative programs to address some of the world’s most urgent challenges</w:t>
      </w:r>
      <w:r w:rsidR="00931E26">
        <w:rPr>
          <w:rFonts w:ascii="Calibri" w:hAnsi="Calibri" w:cs="Arial"/>
          <w:sz w:val="22"/>
          <w:szCs w:val="22"/>
        </w:rPr>
        <w:t xml:space="preserve"> in education, health, and workforce development</w:t>
      </w:r>
      <w:r w:rsidR="00F33BE2" w:rsidRPr="00D7481B">
        <w:rPr>
          <w:rFonts w:ascii="Calibri" w:hAnsi="Calibri" w:cs="Arial"/>
          <w:sz w:val="22"/>
          <w:szCs w:val="22"/>
        </w:rPr>
        <w:t>.  Our work includes research, training, educational materials and strategy, with activities ranging from seed projects to large-scale initiatives. EDC enjoys a worldwide reputation for its excellence in program and fiscal management and for the impact of its work.</w:t>
      </w:r>
    </w:p>
    <w:p w:rsidR="00BC25EF" w:rsidRDefault="00BC25EF" w:rsidP="00F33BE2">
      <w:pPr>
        <w:tabs>
          <w:tab w:val="left" w:pos="360"/>
          <w:tab w:val="left" w:pos="10080"/>
        </w:tabs>
        <w:rPr>
          <w:rFonts w:ascii="Calibri" w:hAnsi="Calibri" w:cs="Arial"/>
          <w:sz w:val="22"/>
          <w:szCs w:val="22"/>
        </w:rPr>
      </w:pPr>
    </w:p>
    <w:p w:rsidR="00BC25EF" w:rsidRPr="00D7481B" w:rsidRDefault="00BC25EF" w:rsidP="00F33BE2">
      <w:pPr>
        <w:tabs>
          <w:tab w:val="left" w:pos="360"/>
          <w:tab w:val="left" w:pos="10080"/>
        </w:tabs>
        <w:rPr>
          <w:rFonts w:ascii="Calibri" w:hAnsi="Calibri" w:cs="Arial"/>
          <w:sz w:val="22"/>
          <w:szCs w:val="22"/>
        </w:rPr>
      </w:pPr>
      <w:r>
        <w:rPr>
          <w:rFonts w:ascii="Calibri" w:hAnsi="Calibri" w:cs="Arial"/>
          <w:sz w:val="22"/>
          <w:szCs w:val="22"/>
        </w:rPr>
        <w:t xml:space="preserve">Funding for EDC’s programs is provided through grants and contracts primarily from U.S. government </w:t>
      </w:r>
      <w:r w:rsidR="00A1763B">
        <w:rPr>
          <w:rFonts w:ascii="Calibri" w:hAnsi="Calibri" w:cs="Arial"/>
          <w:sz w:val="22"/>
          <w:szCs w:val="22"/>
        </w:rPr>
        <w:t>d</w:t>
      </w:r>
      <w:r>
        <w:rPr>
          <w:rFonts w:ascii="Calibri" w:hAnsi="Calibri" w:cs="Arial"/>
          <w:sz w:val="22"/>
          <w:szCs w:val="22"/>
        </w:rPr>
        <w:t xml:space="preserve">omestic and </w:t>
      </w:r>
      <w:r w:rsidR="00A1763B">
        <w:rPr>
          <w:rFonts w:ascii="Calibri" w:hAnsi="Calibri" w:cs="Arial"/>
          <w:sz w:val="22"/>
          <w:szCs w:val="22"/>
        </w:rPr>
        <w:t>i</w:t>
      </w:r>
      <w:r>
        <w:rPr>
          <w:rFonts w:ascii="Calibri" w:hAnsi="Calibri" w:cs="Arial"/>
          <w:sz w:val="22"/>
          <w:szCs w:val="22"/>
        </w:rPr>
        <w:t xml:space="preserve">nternational agencies with additional funding from Foundations and Corporate sources.  Additional information on EDC can be found at </w:t>
      </w:r>
      <w:hyperlink r:id="rId10" w:history="1">
        <w:r w:rsidRPr="00620869">
          <w:rPr>
            <w:rStyle w:val="Hyperlink"/>
            <w:rFonts w:ascii="Calibri" w:hAnsi="Calibri" w:cs="Arial"/>
            <w:sz w:val="22"/>
            <w:szCs w:val="22"/>
          </w:rPr>
          <w:t>http://www.edc.org/</w:t>
        </w:r>
      </w:hyperlink>
    </w:p>
    <w:p w:rsidR="00F33BE2" w:rsidRPr="00D7481B" w:rsidRDefault="00F33BE2" w:rsidP="00F33BE2">
      <w:pPr>
        <w:tabs>
          <w:tab w:val="left" w:pos="360"/>
          <w:tab w:val="left" w:pos="10080"/>
        </w:tabs>
        <w:rPr>
          <w:rFonts w:ascii="Calibri" w:hAnsi="Calibri" w:cs="Arial"/>
          <w:sz w:val="22"/>
          <w:szCs w:val="22"/>
        </w:rPr>
      </w:pPr>
    </w:p>
    <w:p w:rsidR="00F33BE2" w:rsidRPr="00D7481B" w:rsidRDefault="00F33BE2" w:rsidP="00F33BE2">
      <w:pPr>
        <w:tabs>
          <w:tab w:val="left" w:pos="360"/>
          <w:tab w:val="left" w:pos="10080"/>
        </w:tabs>
        <w:rPr>
          <w:rFonts w:ascii="Calibri" w:hAnsi="Calibri" w:cs="Arial"/>
          <w:b/>
          <w:i/>
          <w:sz w:val="22"/>
          <w:szCs w:val="22"/>
        </w:rPr>
      </w:pPr>
      <w:r w:rsidRPr="00D7481B">
        <w:rPr>
          <w:rFonts w:ascii="Calibri" w:hAnsi="Calibri" w:cs="Arial"/>
          <w:b/>
          <w:i/>
          <w:sz w:val="22"/>
          <w:szCs w:val="22"/>
        </w:rPr>
        <w:t>1.</w:t>
      </w:r>
      <w:r w:rsidRPr="00D7481B">
        <w:rPr>
          <w:rFonts w:ascii="Calibri" w:hAnsi="Calibri" w:cs="Arial"/>
          <w:b/>
          <w:i/>
          <w:sz w:val="22"/>
          <w:szCs w:val="22"/>
        </w:rPr>
        <w:tab/>
        <w:t xml:space="preserve">Purpose </w:t>
      </w:r>
    </w:p>
    <w:p w:rsidR="00F33BE2" w:rsidRPr="00D7481B" w:rsidRDefault="00F33BE2" w:rsidP="00F33BE2">
      <w:pPr>
        <w:rPr>
          <w:rFonts w:ascii="Calibri" w:hAnsi="Calibri"/>
          <w:sz w:val="22"/>
          <w:szCs w:val="22"/>
        </w:rPr>
      </w:pPr>
    </w:p>
    <w:p w:rsidR="006E1CFA" w:rsidRPr="00C164CD" w:rsidRDefault="006E1CFA" w:rsidP="006E1CFA">
      <w:pPr>
        <w:rPr>
          <w:rFonts w:ascii="Calibri" w:hAnsi="Calibri"/>
          <w:sz w:val="22"/>
          <w:szCs w:val="22"/>
        </w:rPr>
      </w:pPr>
      <w:r w:rsidRPr="0081410F">
        <w:rPr>
          <w:rFonts w:ascii="Calibri" w:hAnsi="Calibri"/>
          <w:sz w:val="22"/>
          <w:szCs w:val="22"/>
        </w:rPr>
        <w:t>The purpose of th</w:t>
      </w:r>
      <w:r w:rsidR="005C0D89">
        <w:rPr>
          <w:rFonts w:ascii="Calibri" w:hAnsi="Calibri"/>
          <w:sz w:val="22"/>
          <w:szCs w:val="22"/>
        </w:rPr>
        <w:t>is</w:t>
      </w:r>
      <w:r w:rsidRPr="0081410F">
        <w:rPr>
          <w:rFonts w:ascii="Calibri" w:hAnsi="Calibri"/>
          <w:sz w:val="22"/>
          <w:szCs w:val="22"/>
        </w:rPr>
        <w:t xml:space="preserve"> </w:t>
      </w:r>
      <w:r w:rsidR="00B946B0">
        <w:rPr>
          <w:rFonts w:ascii="Calibri" w:hAnsi="Calibri"/>
          <w:sz w:val="22"/>
          <w:szCs w:val="22"/>
        </w:rPr>
        <w:t>RFI</w:t>
      </w:r>
      <w:r w:rsidRPr="0081410F">
        <w:rPr>
          <w:rFonts w:ascii="Calibri" w:hAnsi="Calibri"/>
          <w:sz w:val="22"/>
          <w:szCs w:val="22"/>
        </w:rPr>
        <w:t xml:space="preserve"> is to invite </w:t>
      </w:r>
      <w:r w:rsidR="005C0D89">
        <w:rPr>
          <w:rFonts w:ascii="Calibri" w:hAnsi="Calibri"/>
          <w:sz w:val="22"/>
          <w:szCs w:val="22"/>
        </w:rPr>
        <w:t xml:space="preserve">vendors to submit information regarding automated and web-based solutions for (1) the creation of Request for Quotations (RFQs) and Request for Proposals (RFPs), (2) the response </w:t>
      </w:r>
      <w:r w:rsidR="00F96459" w:rsidRPr="00F96459">
        <w:rPr>
          <w:rFonts w:ascii="Calibri" w:hAnsi="Calibri"/>
          <w:sz w:val="22"/>
          <w:szCs w:val="22"/>
        </w:rPr>
        <w:t xml:space="preserve">evaluation process, and </w:t>
      </w:r>
      <w:r w:rsidR="005C0D89">
        <w:rPr>
          <w:rFonts w:ascii="Calibri" w:hAnsi="Calibri"/>
          <w:sz w:val="22"/>
          <w:szCs w:val="22"/>
        </w:rPr>
        <w:t>(3) s</w:t>
      </w:r>
      <w:r w:rsidR="00F96459" w:rsidRPr="00F96459">
        <w:rPr>
          <w:rFonts w:ascii="Calibri" w:hAnsi="Calibri"/>
          <w:sz w:val="22"/>
          <w:szCs w:val="22"/>
        </w:rPr>
        <w:t xml:space="preserve">toring relevant data and documentation.  </w:t>
      </w:r>
    </w:p>
    <w:p w:rsidR="00F96459" w:rsidRDefault="00F96459" w:rsidP="00F33BE2">
      <w:pPr>
        <w:rPr>
          <w:rFonts w:ascii="Calibri" w:hAnsi="Calibri"/>
          <w:b/>
          <w:sz w:val="22"/>
          <w:szCs w:val="22"/>
        </w:rPr>
      </w:pPr>
    </w:p>
    <w:p w:rsidR="00F33BE2" w:rsidRPr="00D7481B" w:rsidRDefault="00F33BE2" w:rsidP="00F33BE2">
      <w:pPr>
        <w:rPr>
          <w:rFonts w:ascii="Calibri" w:hAnsi="Calibri"/>
          <w:b/>
          <w:i/>
          <w:sz w:val="22"/>
          <w:szCs w:val="22"/>
        </w:rPr>
      </w:pPr>
      <w:r w:rsidRPr="00D7481B">
        <w:rPr>
          <w:rFonts w:ascii="Calibri" w:hAnsi="Calibri"/>
          <w:b/>
          <w:i/>
          <w:sz w:val="22"/>
          <w:szCs w:val="22"/>
        </w:rPr>
        <w:t>2. General Information</w:t>
      </w:r>
    </w:p>
    <w:p w:rsidR="00F33BE2" w:rsidRPr="00D7481B" w:rsidRDefault="00F33BE2" w:rsidP="00F33BE2">
      <w:pPr>
        <w:rPr>
          <w:rFonts w:ascii="Calibri" w:hAnsi="Calibri"/>
          <w:b/>
          <w:sz w:val="22"/>
          <w:szCs w:val="22"/>
        </w:rPr>
      </w:pPr>
    </w:p>
    <w:p w:rsidR="00F33BE2" w:rsidRPr="00D7481B" w:rsidRDefault="00F33BE2" w:rsidP="00C164CD">
      <w:r w:rsidRPr="00D7481B">
        <w:rPr>
          <w:rFonts w:ascii="Calibri" w:hAnsi="Calibri"/>
          <w:sz w:val="22"/>
          <w:szCs w:val="22"/>
        </w:rPr>
        <w:t xml:space="preserve">EDC shall retain the </w:t>
      </w:r>
      <w:r w:rsidR="00B946B0">
        <w:rPr>
          <w:rFonts w:ascii="Calibri" w:hAnsi="Calibri"/>
          <w:sz w:val="22"/>
          <w:szCs w:val="22"/>
        </w:rPr>
        <w:t>RFI</w:t>
      </w:r>
      <w:r w:rsidRPr="00D7481B">
        <w:rPr>
          <w:rFonts w:ascii="Calibri" w:hAnsi="Calibri"/>
          <w:sz w:val="22"/>
          <w:szCs w:val="22"/>
        </w:rPr>
        <w:t>, and all related terms and conditions, exhibits and other attachments, in original form in an archival copy. Any modification of these, in the offeror’s submission or subsequent contract, is grounds for immediate disqualification.</w:t>
      </w:r>
      <w:r w:rsidRPr="00D7481B">
        <w:rPr>
          <w:rFonts w:ascii="Calibri" w:hAnsi="Calibri"/>
          <w:sz w:val="22"/>
          <w:szCs w:val="22"/>
        </w:rPr>
        <w:cr/>
      </w:r>
    </w:p>
    <w:p w:rsidR="00F33BE2" w:rsidRPr="00D7481B" w:rsidRDefault="00F33BE2" w:rsidP="00410164">
      <w:pPr>
        <w:numPr>
          <w:ilvl w:val="0"/>
          <w:numId w:val="4"/>
        </w:numPr>
        <w:ind w:left="360"/>
        <w:rPr>
          <w:rFonts w:ascii="Calibri" w:hAnsi="Calibri"/>
          <w:sz w:val="22"/>
          <w:szCs w:val="22"/>
        </w:rPr>
      </w:pPr>
      <w:r w:rsidRPr="00D7481B">
        <w:rPr>
          <w:rFonts w:ascii="Calibri" w:hAnsi="Calibri"/>
          <w:sz w:val="22"/>
          <w:szCs w:val="22"/>
        </w:rPr>
        <w:t xml:space="preserve">All information provided by EDC in this </w:t>
      </w:r>
      <w:r w:rsidR="00B946B0">
        <w:rPr>
          <w:rFonts w:ascii="Calibri" w:hAnsi="Calibri"/>
          <w:sz w:val="22"/>
          <w:szCs w:val="22"/>
        </w:rPr>
        <w:t>RFI</w:t>
      </w:r>
      <w:r w:rsidRPr="00D7481B">
        <w:rPr>
          <w:rFonts w:ascii="Calibri" w:hAnsi="Calibri"/>
          <w:sz w:val="22"/>
          <w:szCs w:val="22"/>
        </w:rPr>
        <w:t xml:space="preserve"> is offered in good faith. EDC makes no certification that any item is without error. EDC is not responsible or liable for any use of the information or for any claims asserted there from.</w:t>
      </w:r>
    </w:p>
    <w:p w:rsidR="00F33BE2" w:rsidRPr="00D7481B" w:rsidRDefault="00F33BE2" w:rsidP="00410164">
      <w:pPr>
        <w:pStyle w:val="List2"/>
        <w:numPr>
          <w:ilvl w:val="0"/>
          <w:numId w:val="4"/>
        </w:numPr>
        <w:ind w:left="360"/>
        <w:rPr>
          <w:rFonts w:ascii="Calibri" w:hAnsi="Calibri" w:cs="Arial"/>
          <w:sz w:val="22"/>
          <w:szCs w:val="22"/>
        </w:rPr>
      </w:pPr>
      <w:r w:rsidRPr="00D7481B">
        <w:rPr>
          <w:rFonts w:ascii="Calibri" w:hAnsi="Calibri" w:cs="Arial"/>
          <w:sz w:val="22"/>
          <w:szCs w:val="22"/>
        </w:rPr>
        <w:t xml:space="preserve">This </w:t>
      </w:r>
      <w:r w:rsidR="00B946B0">
        <w:rPr>
          <w:rFonts w:ascii="Calibri" w:hAnsi="Calibri" w:cs="Arial"/>
          <w:sz w:val="22"/>
          <w:szCs w:val="22"/>
        </w:rPr>
        <w:t>RFI</w:t>
      </w:r>
      <w:r w:rsidRPr="00D7481B">
        <w:rPr>
          <w:rFonts w:ascii="Calibri" w:hAnsi="Calibri" w:cs="Arial"/>
          <w:sz w:val="22"/>
          <w:szCs w:val="22"/>
        </w:rPr>
        <w:t xml:space="preserve"> does not under any circumstances commit EDC to pay any costs incurred by the offeror in the submission of a quotation. This is the offeror’s responsibility. </w:t>
      </w:r>
    </w:p>
    <w:p w:rsidR="00F33BE2" w:rsidRPr="00D7481B" w:rsidRDefault="00F33BE2" w:rsidP="00410164">
      <w:pPr>
        <w:pStyle w:val="List2"/>
        <w:numPr>
          <w:ilvl w:val="0"/>
          <w:numId w:val="4"/>
        </w:numPr>
        <w:ind w:left="360"/>
        <w:rPr>
          <w:rFonts w:ascii="Calibri" w:hAnsi="Calibri" w:cs="Arial"/>
          <w:sz w:val="22"/>
          <w:szCs w:val="22"/>
        </w:rPr>
      </w:pPr>
      <w:r w:rsidRPr="00D7481B">
        <w:rPr>
          <w:rFonts w:ascii="Calibri" w:hAnsi="Calibri" w:cs="Arial"/>
          <w:sz w:val="22"/>
          <w:szCs w:val="22"/>
        </w:rPr>
        <w:t xml:space="preserve">All materials submitted in response to this </w:t>
      </w:r>
      <w:r w:rsidR="00B946B0">
        <w:rPr>
          <w:rFonts w:ascii="Calibri" w:hAnsi="Calibri" w:cs="Arial"/>
          <w:sz w:val="22"/>
          <w:szCs w:val="22"/>
        </w:rPr>
        <w:t>RFI</w:t>
      </w:r>
      <w:r w:rsidRPr="00D7481B">
        <w:rPr>
          <w:rFonts w:ascii="Calibri" w:hAnsi="Calibri" w:cs="Arial"/>
          <w:sz w:val="22"/>
          <w:szCs w:val="22"/>
        </w:rPr>
        <w:t xml:space="preserve"> shall become the property of EDC upon delivery to EDC.</w:t>
      </w:r>
    </w:p>
    <w:p w:rsidR="00653B57" w:rsidRPr="00C164CD" w:rsidRDefault="00653B57" w:rsidP="001F2E9A">
      <w:pPr>
        <w:rPr>
          <w:rFonts w:ascii="Calibri" w:hAnsi="Calibri"/>
          <w:b/>
          <w:i/>
          <w:sz w:val="22"/>
          <w:szCs w:val="22"/>
        </w:rPr>
      </w:pPr>
    </w:p>
    <w:p w:rsidR="001F2E9A" w:rsidRPr="00C164CD" w:rsidRDefault="001F2E9A" w:rsidP="001F2E9A">
      <w:pPr>
        <w:rPr>
          <w:rFonts w:ascii="Calibri" w:hAnsi="Calibri"/>
          <w:b/>
          <w:i/>
          <w:sz w:val="22"/>
          <w:szCs w:val="22"/>
        </w:rPr>
      </w:pPr>
      <w:r w:rsidRPr="00C164CD">
        <w:rPr>
          <w:rFonts w:ascii="Calibri" w:hAnsi="Calibri"/>
          <w:b/>
          <w:i/>
          <w:sz w:val="22"/>
          <w:szCs w:val="22"/>
        </w:rPr>
        <w:t>3</w:t>
      </w:r>
      <w:r w:rsidR="00EC613D" w:rsidRPr="00C164CD">
        <w:rPr>
          <w:rFonts w:ascii="Calibri" w:hAnsi="Calibri"/>
          <w:b/>
          <w:i/>
          <w:sz w:val="22"/>
          <w:szCs w:val="22"/>
        </w:rPr>
        <w:t xml:space="preserve">. </w:t>
      </w:r>
      <w:r w:rsidRPr="00C164CD">
        <w:rPr>
          <w:rFonts w:ascii="Calibri" w:hAnsi="Calibri"/>
          <w:b/>
          <w:i/>
          <w:sz w:val="22"/>
          <w:szCs w:val="22"/>
        </w:rPr>
        <w:t>Submission</w:t>
      </w:r>
      <w:r w:rsidR="00EF79CF" w:rsidRPr="00C164CD">
        <w:rPr>
          <w:rFonts w:ascii="Calibri" w:hAnsi="Calibri"/>
          <w:b/>
          <w:i/>
          <w:sz w:val="22"/>
          <w:szCs w:val="22"/>
        </w:rPr>
        <w:t xml:space="preserve"> Requirements</w:t>
      </w:r>
    </w:p>
    <w:p w:rsidR="001F2E9A" w:rsidRPr="0081410F" w:rsidRDefault="001F2E9A" w:rsidP="001F2E9A">
      <w:pPr>
        <w:rPr>
          <w:rFonts w:ascii="Calibri" w:hAnsi="Calibri"/>
          <w:sz w:val="22"/>
          <w:szCs w:val="22"/>
        </w:rPr>
      </w:pPr>
    </w:p>
    <w:p w:rsidR="00EE5605" w:rsidRDefault="005C0D89" w:rsidP="00EE5605">
      <w:pPr>
        <w:rPr>
          <w:rFonts w:ascii="Calibri" w:hAnsi="Calibri"/>
          <w:sz w:val="22"/>
          <w:szCs w:val="22"/>
        </w:rPr>
      </w:pPr>
      <w:r>
        <w:rPr>
          <w:rFonts w:ascii="Calibri" w:hAnsi="Calibri"/>
          <w:sz w:val="22"/>
          <w:szCs w:val="22"/>
        </w:rPr>
        <w:t xml:space="preserve">Please include the following information in your response: </w:t>
      </w:r>
    </w:p>
    <w:p w:rsidR="005C0D89" w:rsidRPr="0081410F" w:rsidRDefault="005C0D89" w:rsidP="00EE5605">
      <w:pPr>
        <w:rPr>
          <w:rFonts w:ascii="Calibri" w:hAnsi="Calibri"/>
          <w:sz w:val="22"/>
          <w:szCs w:val="22"/>
        </w:rPr>
      </w:pPr>
    </w:p>
    <w:p w:rsidR="00EE5605" w:rsidRPr="00164E90" w:rsidRDefault="00EE5605" w:rsidP="00410164">
      <w:pPr>
        <w:numPr>
          <w:ilvl w:val="0"/>
          <w:numId w:val="7"/>
        </w:numPr>
        <w:ind w:left="450" w:hanging="450"/>
        <w:rPr>
          <w:rFonts w:ascii="Calibri" w:hAnsi="Calibri"/>
          <w:sz w:val="22"/>
          <w:szCs w:val="22"/>
        </w:rPr>
      </w:pPr>
      <w:r w:rsidRPr="00164E90">
        <w:rPr>
          <w:rFonts w:ascii="Calibri" w:hAnsi="Calibri"/>
          <w:sz w:val="22"/>
          <w:szCs w:val="22"/>
        </w:rPr>
        <w:t xml:space="preserve">A description of </w:t>
      </w:r>
      <w:r w:rsidR="005C0D89">
        <w:rPr>
          <w:rFonts w:ascii="Calibri" w:hAnsi="Calibri"/>
          <w:sz w:val="22"/>
          <w:szCs w:val="22"/>
        </w:rPr>
        <w:t>your company’s</w:t>
      </w:r>
      <w:r w:rsidRPr="00164E90">
        <w:rPr>
          <w:rFonts w:ascii="Calibri" w:hAnsi="Calibri"/>
          <w:sz w:val="22"/>
          <w:szCs w:val="22"/>
        </w:rPr>
        <w:t xml:space="preserve"> qualifications in the areas described in Section 4.</w:t>
      </w:r>
    </w:p>
    <w:p w:rsidR="00EE5605" w:rsidRPr="00164E90" w:rsidRDefault="00EE5605" w:rsidP="00410164">
      <w:pPr>
        <w:numPr>
          <w:ilvl w:val="0"/>
          <w:numId w:val="7"/>
        </w:numPr>
        <w:ind w:left="450" w:hanging="450"/>
        <w:rPr>
          <w:rFonts w:ascii="Calibri" w:hAnsi="Calibri"/>
          <w:sz w:val="22"/>
          <w:szCs w:val="22"/>
        </w:rPr>
      </w:pPr>
      <w:r w:rsidRPr="00164E90">
        <w:rPr>
          <w:rFonts w:ascii="Calibri" w:hAnsi="Calibri"/>
          <w:sz w:val="22"/>
          <w:szCs w:val="22"/>
        </w:rPr>
        <w:t>A summary of relevant experience and assignments carried out in the past five (5) years</w:t>
      </w:r>
      <w:r w:rsidR="008D6F0F" w:rsidRPr="00164E90">
        <w:rPr>
          <w:rFonts w:ascii="Calibri" w:hAnsi="Calibri"/>
          <w:sz w:val="22"/>
          <w:szCs w:val="22"/>
        </w:rPr>
        <w:t>.</w:t>
      </w:r>
    </w:p>
    <w:p w:rsidR="00EE5605" w:rsidRPr="00D7481B" w:rsidRDefault="00EE5605" w:rsidP="00410164">
      <w:pPr>
        <w:numPr>
          <w:ilvl w:val="0"/>
          <w:numId w:val="7"/>
        </w:numPr>
        <w:ind w:left="450" w:hanging="450"/>
        <w:rPr>
          <w:rFonts w:ascii="Calibri" w:hAnsi="Calibri"/>
          <w:sz w:val="22"/>
          <w:szCs w:val="22"/>
        </w:rPr>
      </w:pPr>
      <w:r w:rsidRPr="00164E90">
        <w:rPr>
          <w:rFonts w:ascii="Calibri" w:hAnsi="Calibri"/>
          <w:sz w:val="22"/>
          <w:szCs w:val="22"/>
        </w:rPr>
        <w:t>Full</w:t>
      </w:r>
      <w:r w:rsidRPr="00D7481B">
        <w:rPr>
          <w:rFonts w:ascii="Calibri" w:hAnsi="Calibri"/>
          <w:sz w:val="22"/>
          <w:szCs w:val="22"/>
        </w:rPr>
        <w:t xml:space="preserve"> legal name of the company</w:t>
      </w:r>
      <w:r w:rsidR="00EC613D">
        <w:rPr>
          <w:rFonts w:ascii="Calibri" w:hAnsi="Calibri"/>
          <w:sz w:val="22"/>
          <w:szCs w:val="22"/>
        </w:rPr>
        <w:t xml:space="preserve"> and contact information.</w:t>
      </w:r>
    </w:p>
    <w:p w:rsidR="00EE5605" w:rsidRPr="00D7481B" w:rsidRDefault="00EE5605" w:rsidP="00410164">
      <w:pPr>
        <w:numPr>
          <w:ilvl w:val="0"/>
          <w:numId w:val="7"/>
        </w:numPr>
        <w:ind w:left="450" w:hanging="450"/>
        <w:rPr>
          <w:rFonts w:ascii="Calibri" w:hAnsi="Calibri"/>
          <w:sz w:val="22"/>
          <w:szCs w:val="22"/>
        </w:rPr>
      </w:pPr>
      <w:r w:rsidRPr="00D7481B">
        <w:rPr>
          <w:rFonts w:ascii="Calibri" w:hAnsi="Calibri"/>
          <w:sz w:val="22"/>
          <w:szCs w:val="22"/>
        </w:rPr>
        <w:t xml:space="preserve">Year the organization was established. </w:t>
      </w:r>
    </w:p>
    <w:p w:rsidR="00EE5605" w:rsidRPr="00F93D0D" w:rsidRDefault="00EE5605" w:rsidP="00C164CD">
      <w:pPr>
        <w:numPr>
          <w:ilvl w:val="0"/>
          <w:numId w:val="7"/>
        </w:numPr>
        <w:ind w:left="450" w:hanging="450"/>
        <w:rPr>
          <w:rFonts w:ascii="Calibri" w:hAnsi="Calibri"/>
          <w:sz w:val="22"/>
          <w:szCs w:val="22"/>
        </w:rPr>
      </w:pPr>
      <w:r w:rsidRPr="00F93D0D">
        <w:rPr>
          <w:rFonts w:ascii="Calibri" w:hAnsi="Calibri"/>
          <w:sz w:val="22"/>
          <w:szCs w:val="22"/>
        </w:rPr>
        <w:t xml:space="preserve">Information regarding any current litigation in which the </w:t>
      </w:r>
      <w:r w:rsidR="005C0D89">
        <w:rPr>
          <w:rFonts w:ascii="Calibri" w:hAnsi="Calibri"/>
          <w:sz w:val="22"/>
          <w:szCs w:val="22"/>
        </w:rPr>
        <w:t>company is</w:t>
      </w:r>
      <w:r w:rsidRPr="00F93D0D">
        <w:rPr>
          <w:rFonts w:ascii="Calibri" w:hAnsi="Calibri"/>
          <w:sz w:val="22"/>
          <w:szCs w:val="22"/>
        </w:rPr>
        <w:t xml:space="preserve"> involved, regardless of jurisdiction where the litigation resides.</w:t>
      </w:r>
    </w:p>
    <w:p w:rsidR="00EE5605" w:rsidRPr="00D7481B" w:rsidRDefault="00EE5605" w:rsidP="00410164">
      <w:pPr>
        <w:numPr>
          <w:ilvl w:val="0"/>
          <w:numId w:val="7"/>
        </w:numPr>
        <w:ind w:left="450"/>
        <w:rPr>
          <w:rFonts w:ascii="Calibri" w:hAnsi="Calibri"/>
          <w:sz w:val="22"/>
          <w:szCs w:val="22"/>
        </w:rPr>
      </w:pPr>
      <w:r w:rsidRPr="00D7481B">
        <w:rPr>
          <w:rFonts w:ascii="Calibri" w:hAnsi="Calibri"/>
          <w:sz w:val="22"/>
          <w:szCs w:val="22"/>
        </w:rPr>
        <w:t xml:space="preserve">A certification of the organization’s willingness to participate </w:t>
      </w:r>
      <w:r w:rsidRPr="00164E90">
        <w:rPr>
          <w:rFonts w:ascii="Calibri" w:hAnsi="Calibri"/>
          <w:sz w:val="22"/>
          <w:szCs w:val="22"/>
        </w:rPr>
        <w:t xml:space="preserve">in the subsequent </w:t>
      </w:r>
      <w:r w:rsidR="00164E90">
        <w:rPr>
          <w:rFonts w:ascii="Calibri" w:hAnsi="Calibri"/>
          <w:sz w:val="22"/>
          <w:szCs w:val="22"/>
        </w:rPr>
        <w:t>Request for Proposal (</w:t>
      </w:r>
      <w:r w:rsidRPr="00164E90">
        <w:rPr>
          <w:rFonts w:ascii="Calibri" w:hAnsi="Calibri"/>
          <w:sz w:val="22"/>
          <w:szCs w:val="22"/>
        </w:rPr>
        <w:t>RFP</w:t>
      </w:r>
      <w:r w:rsidR="00164E90">
        <w:rPr>
          <w:rFonts w:ascii="Calibri" w:hAnsi="Calibri"/>
          <w:sz w:val="22"/>
          <w:szCs w:val="22"/>
        </w:rPr>
        <w:t>)</w:t>
      </w:r>
      <w:r w:rsidRPr="00D7481B">
        <w:rPr>
          <w:rFonts w:ascii="Calibri" w:hAnsi="Calibri"/>
          <w:sz w:val="22"/>
          <w:szCs w:val="22"/>
        </w:rPr>
        <w:t xml:space="preserve"> process.</w:t>
      </w:r>
    </w:p>
    <w:p w:rsidR="005C0D89" w:rsidRDefault="005C0D89" w:rsidP="001F2E9A">
      <w:pPr>
        <w:rPr>
          <w:rFonts w:ascii="Calibri" w:hAnsi="Calibri"/>
          <w:sz w:val="22"/>
          <w:szCs w:val="22"/>
        </w:rPr>
      </w:pPr>
    </w:p>
    <w:p w:rsidR="001F2E9A" w:rsidRPr="00164E90" w:rsidRDefault="005C0D89" w:rsidP="001F2E9A">
      <w:pPr>
        <w:rPr>
          <w:rFonts w:ascii="Calibri" w:hAnsi="Calibri"/>
          <w:sz w:val="22"/>
          <w:szCs w:val="22"/>
        </w:rPr>
      </w:pPr>
      <w:r>
        <w:rPr>
          <w:rFonts w:ascii="Calibri" w:hAnsi="Calibri"/>
          <w:sz w:val="22"/>
          <w:szCs w:val="22"/>
        </w:rPr>
        <w:t>Please send your information and</w:t>
      </w:r>
      <w:r w:rsidR="00EC613D">
        <w:rPr>
          <w:rFonts w:ascii="Calibri" w:hAnsi="Calibri"/>
          <w:sz w:val="22"/>
          <w:szCs w:val="22"/>
        </w:rPr>
        <w:t xml:space="preserve"> documentation</w:t>
      </w:r>
      <w:r w:rsidR="00246B14">
        <w:rPr>
          <w:rFonts w:ascii="Calibri" w:hAnsi="Calibri"/>
          <w:sz w:val="22"/>
          <w:szCs w:val="22"/>
        </w:rPr>
        <w:t>, no later than 5:00 EST</w:t>
      </w:r>
      <w:r w:rsidR="009A4CBC">
        <w:rPr>
          <w:rFonts w:ascii="Calibri" w:hAnsi="Calibri"/>
          <w:sz w:val="22"/>
          <w:szCs w:val="22"/>
        </w:rPr>
        <w:t xml:space="preserve"> April 30</w:t>
      </w:r>
      <w:r w:rsidR="00246B14">
        <w:rPr>
          <w:rFonts w:ascii="Calibri" w:hAnsi="Calibri"/>
          <w:sz w:val="22"/>
          <w:szCs w:val="22"/>
        </w:rPr>
        <w:t xml:space="preserve">, 2014 </w:t>
      </w:r>
      <w:r w:rsidR="001F2E9A" w:rsidRPr="00164E90">
        <w:rPr>
          <w:rFonts w:ascii="Calibri" w:hAnsi="Calibri"/>
          <w:sz w:val="22"/>
          <w:szCs w:val="22"/>
        </w:rPr>
        <w:t>to:</w:t>
      </w:r>
    </w:p>
    <w:p w:rsidR="001F2E9A" w:rsidRPr="00164E90" w:rsidRDefault="001F2E9A" w:rsidP="001F2E9A">
      <w:pPr>
        <w:rPr>
          <w:rFonts w:ascii="Calibri" w:hAnsi="Calibri"/>
          <w:sz w:val="22"/>
          <w:szCs w:val="22"/>
        </w:rPr>
      </w:pPr>
    </w:p>
    <w:p w:rsidR="001F2E9A" w:rsidRPr="00164E90" w:rsidRDefault="001F2E9A" w:rsidP="001F2E9A">
      <w:pPr>
        <w:ind w:firstLine="720"/>
        <w:rPr>
          <w:rFonts w:ascii="Calibri" w:hAnsi="Calibri"/>
          <w:sz w:val="22"/>
          <w:szCs w:val="22"/>
        </w:rPr>
      </w:pPr>
      <w:r w:rsidRPr="00164E90">
        <w:rPr>
          <w:rFonts w:ascii="Calibri" w:hAnsi="Calibri"/>
          <w:sz w:val="22"/>
          <w:szCs w:val="22"/>
        </w:rPr>
        <w:t xml:space="preserve">Education Development Center, Inc. </w:t>
      </w:r>
    </w:p>
    <w:p w:rsidR="001F2E9A" w:rsidRPr="00164E90" w:rsidRDefault="001F2E9A" w:rsidP="001F2E9A">
      <w:pPr>
        <w:ind w:firstLine="720"/>
        <w:rPr>
          <w:rFonts w:ascii="Calibri" w:hAnsi="Calibri"/>
          <w:sz w:val="22"/>
          <w:szCs w:val="22"/>
        </w:rPr>
      </w:pPr>
      <w:r w:rsidRPr="00164E90">
        <w:rPr>
          <w:rFonts w:ascii="Calibri" w:hAnsi="Calibri"/>
          <w:sz w:val="22"/>
          <w:szCs w:val="22"/>
        </w:rPr>
        <w:t>Attention:</w:t>
      </w:r>
      <w:r w:rsidRPr="00164E90">
        <w:rPr>
          <w:rFonts w:ascii="Calibri" w:hAnsi="Calibri"/>
          <w:sz w:val="22"/>
          <w:szCs w:val="22"/>
        </w:rPr>
        <w:tab/>
      </w:r>
      <w:r w:rsidR="00164E90" w:rsidRPr="00164E90">
        <w:rPr>
          <w:rFonts w:ascii="Calibri" w:hAnsi="Calibri"/>
          <w:sz w:val="22"/>
          <w:szCs w:val="22"/>
        </w:rPr>
        <w:t>Carol Woods</w:t>
      </w:r>
    </w:p>
    <w:p w:rsidR="001F2E9A" w:rsidRPr="00D7481B" w:rsidRDefault="001F2E9A" w:rsidP="00C164CD">
      <w:pPr>
        <w:ind w:firstLine="720"/>
        <w:rPr>
          <w:rFonts w:ascii="Calibri" w:hAnsi="Calibri"/>
          <w:b/>
          <w:sz w:val="22"/>
          <w:szCs w:val="22"/>
        </w:rPr>
      </w:pPr>
      <w:r w:rsidRPr="00164E90">
        <w:rPr>
          <w:rFonts w:ascii="Calibri" w:hAnsi="Calibri"/>
          <w:sz w:val="22"/>
          <w:szCs w:val="22"/>
        </w:rPr>
        <w:t>E-mail:</w:t>
      </w:r>
      <w:r w:rsidRPr="00164E90">
        <w:rPr>
          <w:rFonts w:ascii="Calibri" w:hAnsi="Calibri"/>
          <w:sz w:val="22"/>
          <w:szCs w:val="22"/>
        </w:rPr>
        <w:tab/>
      </w:r>
      <w:r w:rsidRPr="00164E90">
        <w:rPr>
          <w:rFonts w:ascii="Calibri" w:hAnsi="Calibri"/>
          <w:sz w:val="22"/>
          <w:szCs w:val="22"/>
        </w:rPr>
        <w:tab/>
      </w:r>
      <w:r w:rsidR="00164E90" w:rsidRPr="00164E90">
        <w:rPr>
          <w:rFonts w:ascii="Calibri" w:hAnsi="Calibri"/>
          <w:sz w:val="22"/>
          <w:szCs w:val="22"/>
        </w:rPr>
        <w:t>cwoods@edc.org</w:t>
      </w:r>
    </w:p>
    <w:p w:rsidR="00E7236D" w:rsidRDefault="00246B14" w:rsidP="001F2E9A">
      <w:pPr>
        <w:pStyle w:val="BodyText"/>
        <w:numPr>
          <w:ilvl w:val="0"/>
          <w:numId w:val="4"/>
        </w:numPr>
        <w:tabs>
          <w:tab w:val="left" w:pos="360"/>
        </w:tabs>
        <w:spacing w:after="0"/>
        <w:ind w:left="360"/>
        <w:rPr>
          <w:rFonts w:ascii="Calibri" w:hAnsi="Calibri" w:cs="Arial"/>
          <w:b/>
          <w:sz w:val="22"/>
          <w:szCs w:val="22"/>
        </w:rPr>
      </w:pPr>
      <w:r w:rsidRPr="00C164CD">
        <w:rPr>
          <w:rFonts w:ascii="Calibri" w:hAnsi="Calibri"/>
          <w:b/>
          <w:i/>
          <w:sz w:val="22"/>
          <w:szCs w:val="22"/>
        </w:rPr>
        <w:lastRenderedPageBreak/>
        <w:t xml:space="preserve">System Overview and </w:t>
      </w:r>
      <w:r w:rsidR="00D7481B" w:rsidRPr="00C164CD">
        <w:rPr>
          <w:rFonts w:ascii="Calibri" w:hAnsi="Calibri" w:cs="Arial"/>
          <w:b/>
          <w:i/>
          <w:sz w:val="22"/>
          <w:szCs w:val="22"/>
        </w:rPr>
        <w:t xml:space="preserve">Technical Specifications </w:t>
      </w:r>
    </w:p>
    <w:p w:rsidR="00164E90" w:rsidRPr="00D7481B" w:rsidRDefault="00164E90" w:rsidP="00164E90">
      <w:pPr>
        <w:pStyle w:val="BodyText"/>
        <w:tabs>
          <w:tab w:val="left" w:pos="360"/>
        </w:tabs>
        <w:spacing w:after="0"/>
        <w:rPr>
          <w:rFonts w:ascii="Calibri" w:hAnsi="Calibri" w:cs="Arial"/>
          <w:b/>
          <w:sz w:val="22"/>
          <w:szCs w:val="22"/>
        </w:rPr>
      </w:pPr>
    </w:p>
    <w:p w:rsidR="006E1CFA" w:rsidRPr="00007E22" w:rsidRDefault="006E1CFA" w:rsidP="006E1CFA">
      <w:pPr>
        <w:rPr>
          <w:rFonts w:ascii="Calibri" w:hAnsi="Calibri"/>
          <w:sz w:val="22"/>
          <w:szCs w:val="22"/>
        </w:rPr>
      </w:pPr>
      <w:r w:rsidRPr="00007E22">
        <w:rPr>
          <w:rFonts w:ascii="Calibri" w:hAnsi="Calibri"/>
          <w:b/>
          <w:sz w:val="22"/>
          <w:szCs w:val="22"/>
        </w:rPr>
        <w:t>4.1 System Overview</w:t>
      </w:r>
    </w:p>
    <w:p w:rsidR="006E1CFA" w:rsidRPr="00007E22" w:rsidRDefault="006E1CFA" w:rsidP="006E1CFA">
      <w:pPr>
        <w:rPr>
          <w:rFonts w:ascii="Calibri" w:hAnsi="Calibri"/>
          <w:sz w:val="22"/>
          <w:szCs w:val="22"/>
        </w:rPr>
      </w:pPr>
      <w:r w:rsidRPr="00007E22">
        <w:rPr>
          <w:rFonts w:ascii="Calibri" w:hAnsi="Calibri"/>
          <w:sz w:val="22"/>
          <w:szCs w:val="22"/>
        </w:rPr>
        <w:t xml:space="preserve">Please provide the following information with regard to the software system(s) that your company offers that you believe would meet the needs of EDC as expressed in this </w:t>
      </w:r>
      <w:r w:rsidR="00B946B0" w:rsidRPr="00007E22">
        <w:rPr>
          <w:rFonts w:ascii="Calibri" w:hAnsi="Calibri"/>
          <w:sz w:val="22"/>
          <w:szCs w:val="22"/>
        </w:rPr>
        <w:t>RFI</w:t>
      </w:r>
      <w:r w:rsidRPr="00007E22">
        <w:rPr>
          <w:rFonts w:ascii="Calibri" w:hAnsi="Calibri"/>
          <w:sz w:val="22"/>
          <w:szCs w:val="22"/>
        </w:rPr>
        <w:t>:</w:t>
      </w:r>
    </w:p>
    <w:p w:rsidR="00B77EF9" w:rsidRPr="00007E22" w:rsidRDefault="00B77EF9" w:rsidP="006E1CFA">
      <w:pPr>
        <w:rPr>
          <w:rFonts w:ascii="Calibri" w:hAnsi="Calibri"/>
          <w:sz w:val="22"/>
          <w:szCs w:val="22"/>
        </w:rPr>
      </w:pPr>
    </w:p>
    <w:p w:rsidR="006E1CFA" w:rsidRPr="00007E22" w:rsidRDefault="006E1CFA" w:rsidP="004A25E7">
      <w:pPr>
        <w:tabs>
          <w:tab w:val="left" w:pos="720"/>
        </w:tabs>
        <w:rPr>
          <w:rFonts w:ascii="Calibri" w:hAnsi="Calibri"/>
          <w:sz w:val="22"/>
          <w:szCs w:val="22"/>
        </w:rPr>
      </w:pPr>
      <w:r w:rsidRPr="00007E22">
        <w:rPr>
          <w:rFonts w:ascii="Calibri" w:hAnsi="Calibri"/>
          <w:sz w:val="22"/>
          <w:szCs w:val="22"/>
        </w:rPr>
        <w:t xml:space="preserve">4.1.1 </w:t>
      </w:r>
      <w:r w:rsidR="004A25E7">
        <w:rPr>
          <w:rFonts w:ascii="Calibri" w:hAnsi="Calibri"/>
          <w:sz w:val="22"/>
          <w:szCs w:val="22"/>
        </w:rPr>
        <w:tab/>
      </w:r>
      <w:r w:rsidRPr="00007E22">
        <w:rPr>
          <w:rFonts w:ascii="Calibri" w:hAnsi="Calibri"/>
          <w:sz w:val="22"/>
          <w:szCs w:val="22"/>
        </w:rPr>
        <w:t>System Name</w:t>
      </w:r>
    </w:p>
    <w:p w:rsidR="006E1CFA" w:rsidRPr="00007E22" w:rsidRDefault="006E1CFA" w:rsidP="004A25E7">
      <w:pPr>
        <w:tabs>
          <w:tab w:val="left" w:pos="720"/>
        </w:tabs>
        <w:rPr>
          <w:rFonts w:ascii="Calibri" w:hAnsi="Calibri"/>
          <w:sz w:val="22"/>
          <w:szCs w:val="22"/>
        </w:rPr>
      </w:pPr>
      <w:r w:rsidRPr="00007E22">
        <w:rPr>
          <w:rFonts w:ascii="Calibri" w:hAnsi="Calibri"/>
          <w:sz w:val="22"/>
          <w:szCs w:val="22"/>
        </w:rPr>
        <w:t xml:space="preserve">4.1.2 </w:t>
      </w:r>
      <w:r w:rsidR="004A25E7">
        <w:rPr>
          <w:rFonts w:ascii="Calibri" w:hAnsi="Calibri"/>
          <w:sz w:val="22"/>
          <w:szCs w:val="22"/>
        </w:rPr>
        <w:tab/>
      </w:r>
      <w:r w:rsidRPr="00007E22">
        <w:rPr>
          <w:rFonts w:ascii="Calibri" w:hAnsi="Calibri"/>
          <w:sz w:val="22"/>
          <w:szCs w:val="22"/>
        </w:rPr>
        <w:t>Current Version</w:t>
      </w:r>
    </w:p>
    <w:p w:rsidR="006E1CFA" w:rsidRPr="00007E22" w:rsidRDefault="006E1CFA" w:rsidP="004A25E7">
      <w:pPr>
        <w:tabs>
          <w:tab w:val="left" w:pos="720"/>
        </w:tabs>
        <w:rPr>
          <w:rFonts w:ascii="Calibri" w:hAnsi="Calibri"/>
          <w:sz w:val="22"/>
          <w:szCs w:val="22"/>
        </w:rPr>
      </w:pPr>
      <w:r w:rsidRPr="00007E22">
        <w:rPr>
          <w:rFonts w:ascii="Calibri" w:hAnsi="Calibri"/>
          <w:sz w:val="22"/>
          <w:szCs w:val="22"/>
        </w:rPr>
        <w:t>4.1.3</w:t>
      </w:r>
      <w:r w:rsidR="004A25E7">
        <w:rPr>
          <w:rFonts w:ascii="Calibri" w:hAnsi="Calibri"/>
          <w:sz w:val="22"/>
          <w:szCs w:val="22"/>
        </w:rPr>
        <w:tab/>
      </w:r>
      <w:r w:rsidRPr="00007E22">
        <w:rPr>
          <w:rFonts w:ascii="Calibri" w:hAnsi="Calibri"/>
          <w:sz w:val="22"/>
          <w:szCs w:val="22"/>
        </w:rPr>
        <w:t>Last Major Release Date</w:t>
      </w:r>
    </w:p>
    <w:p w:rsidR="006E1CFA" w:rsidRPr="00007E22" w:rsidRDefault="006E1CFA" w:rsidP="004A25E7">
      <w:pPr>
        <w:tabs>
          <w:tab w:val="left" w:pos="720"/>
        </w:tabs>
        <w:rPr>
          <w:rFonts w:ascii="Calibri" w:hAnsi="Calibri"/>
          <w:sz w:val="22"/>
          <w:szCs w:val="22"/>
        </w:rPr>
      </w:pPr>
      <w:r w:rsidRPr="00007E22">
        <w:rPr>
          <w:rFonts w:ascii="Calibri" w:hAnsi="Calibri"/>
          <w:sz w:val="22"/>
          <w:szCs w:val="22"/>
        </w:rPr>
        <w:t xml:space="preserve">4.1.4 </w:t>
      </w:r>
      <w:r w:rsidR="004A25E7">
        <w:rPr>
          <w:rFonts w:ascii="Calibri" w:hAnsi="Calibri"/>
          <w:sz w:val="22"/>
          <w:szCs w:val="22"/>
        </w:rPr>
        <w:tab/>
      </w:r>
      <w:r w:rsidRPr="00007E22">
        <w:rPr>
          <w:rFonts w:ascii="Calibri" w:hAnsi="Calibri"/>
          <w:sz w:val="22"/>
          <w:szCs w:val="22"/>
        </w:rPr>
        <w:t>Last Minor Release Date</w:t>
      </w:r>
    </w:p>
    <w:p w:rsidR="006E1CFA" w:rsidRPr="00007E22" w:rsidRDefault="006E1CFA" w:rsidP="004A25E7">
      <w:pPr>
        <w:tabs>
          <w:tab w:val="left" w:pos="720"/>
        </w:tabs>
        <w:rPr>
          <w:rFonts w:ascii="Calibri" w:hAnsi="Calibri"/>
          <w:sz w:val="22"/>
          <w:szCs w:val="22"/>
        </w:rPr>
      </w:pPr>
      <w:r w:rsidRPr="00007E22">
        <w:rPr>
          <w:rFonts w:ascii="Calibri" w:hAnsi="Calibri"/>
          <w:sz w:val="22"/>
          <w:szCs w:val="22"/>
        </w:rPr>
        <w:t xml:space="preserve">4.1.5 </w:t>
      </w:r>
      <w:r w:rsidR="004A25E7">
        <w:rPr>
          <w:rFonts w:ascii="Calibri" w:hAnsi="Calibri"/>
          <w:sz w:val="22"/>
          <w:szCs w:val="22"/>
        </w:rPr>
        <w:tab/>
      </w:r>
      <w:r w:rsidRPr="00007E22">
        <w:rPr>
          <w:rFonts w:ascii="Calibri" w:hAnsi="Calibri"/>
          <w:sz w:val="22"/>
          <w:szCs w:val="22"/>
        </w:rPr>
        <w:t>Brief Description of the Software System</w:t>
      </w:r>
    </w:p>
    <w:p w:rsidR="006E1CFA" w:rsidRPr="00007E22" w:rsidRDefault="006E1CFA" w:rsidP="006E1CFA">
      <w:pPr>
        <w:rPr>
          <w:rFonts w:ascii="Calibri" w:hAnsi="Calibri"/>
          <w:sz w:val="22"/>
          <w:szCs w:val="22"/>
        </w:rPr>
      </w:pPr>
    </w:p>
    <w:p w:rsidR="006E1CFA" w:rsidRPr="00007E22" w:rsidRDefault="006E1CFA" w:rsidP="006E1CFA">
      <w:pPr>
        <w:rPr>
          <w:rFonts w:ascii="Calibri" w:hAnsi="Calibri"/>
          <w:sz w:val="22"/>
          <w:szCs w:val="22"/>
        </w:rPr>
      </w:pPr>
      <w:r w:rsidRPr="00007E22">
        <w:rPr>
          <w:rFonts w:ascii="Calibri" w:hAnsi="Calibri"/>
          <w:b/>
          <w:sz w:val="22"/>
          <w:szCs w:val="22"/>
        </w:rPr>
        <w:t>4.2 Technical Specifications</w:t>
      </w:r>
    </w:p>
    <w:p w:rsidR="006E1CFA" w:rsidRPr="00007E22" w:rsidRDefault="006E1CFA" w:rsidP="006E1CFA">
      <w:pPr>
        <w:rPr>
          <w:rFonts w:ascii="Calibri" w:hAnsi="Calibri"/>
          <w:sz w:val="22"/>
          <w:szCs w:val="22"/>
        </w:rPr>
      </w:pPr>
      <w:r w:rsidRPr="00007E22">
        <w:rPr>
          <w:rFonts w:ascii="Calibri" w:hAnsi="Calibri"/>
          <w:sz w:val="22"/>
          <w:szCs w:val="22"/>
        </w:rPr>
        <w:t xml:space="preserve">Please provide the following technical details for the software system that your company offers that you believe would meet the needs of EDC as expressed in this </w:t>
      </w:r>
      <w:r w:rsidR="00B946B0" w:rsidRPr="00007E22">
        <w:rPr>
          <w:rFonts w:ascii="Calibri" w:hAnsi="Calibri"/>
          <w:sz w:val="22"/>
          <w:szCs w:val="22"/>
        </w:rPr>
        <w:t>RFI</w:t>
      </w:r>
      <w:r w:rsidRPr="00007E22">
        <w:rPr>
          <w:rFonts w:ascii="Calibri" w:hAnsi="Calibri"/>
          <w:sz w:val="22"/>
          <w:szCs w:val="22"/>
        </w:rPr>
        <w:t>:</w:t>
      </w:r>
    </w:p>
    <w:p w:rsidR="006E1CFA" w:rsidRPr="00007E22" w:rsidRDefault="006E1CFA" w:rsidP="006E1CFA">
      <w:pPr>
        <w:rPr>
          <w:rFonts w:ascii="Calibri" w:hAnsi="Calibri"/>
          <w:sz w:val="22"/>
          <w:szCs w:val="22"/>
        </w:rPr>
      </w:pPr>
    </w:p>
    <w:p w:rsidR="006E1CFA" w:rsidRPr="00007E22" w:rsidRDefault="006E1CFA" w:rsidP="004A25E7">
      <w:pPr>
        <w:tabs>
          <w:tab w:val="left" w:pos="720"/>
        </w:tabs>
        <w:ind w:left="720" w:hanging="720"/>
        <w:rPr>
          <w:rFonts w:ascii="Calibri" w:hAnsi="Calibri"/>
          <w:sz w:val="22"/>
          <w:szCs w:val="22"/>
        </w:rPr>
      </w:pPr>
      <w:r w:rsidRPr="00007E22">
        <w:rPr>
          <w:rFonts w:ascii="Calibri" w:hAnsi="Calibri"/>
          <w:sz w:val="22"/>
          <w:szCs w:val="22"/>
        </w:rPr>
        <w:t xml:space="preserve">4.2.1 </w:t>
      </w:r>
      <w:r w:rsidR="004A25E7">
        <w:rPr>
          <w:rFonts w:ascii="Calibri" w:hAnsi="Calibri"/>
          <w:sz w:val="22"/>
          <w:szCs w:val="22"/>
        </w:rPr>
        <w:tab/>
      </w:r>
      <w:r w:rsidRPr="00007E22">
        <w:rPr>
          <w:rFonts w:ascii="Calibri" w:hAnsi="Calibri"/>
          <w:sz w:val="22"/>
          <w:szCs w:val="22"/>
        </w:rPr>
        <w:t xml:space="preserve">Hosted System or </w:t>
      </w:r>
      <w:r w:rsidR="005D203B" w:rsidRPr="00007E22">
        <w:rPr>
          <w:rFonts w:ascii="Calibri" w:hAnsi="Calibri"/>
          <w:sz w:val="22"/>
          <w:szCs w:val="22"/>
        </w:rPr>
        <w:t xml:space="preserve">On-premise </w:t>
      </w:r>
      <w:r w:rsidRPr="00007E22">
        <w:rPr>
          <w:rFonts w:ascii="Calibri" w:hAnsi="Calibri"/>
          <w:sz w:val="22"/>
          <w:szCs w:val="22"/>
        </w:rPr>
        <w:t>System</w:t>
      </w:r>
    </w:p>
    <w:p w:rsidR="006E1CFA" w:rsidRPr="00007E22" w:rsidRDefault="006E1CFA" w:rsidP="004A25E7">
      <w:pPr>
        <w:tabs>
          <w:tab w:val="left" w:pos="720"/>
        </w:tabs>
        <w:ind w:left="720" w:hanging="720"/>
        <w:rPr>
          <w:rFonts w:ascii="Calibri" w:hAnsi="Calibri"/>
          <w:sz w:val="22"/>
          <w:szCs w:val="22"/>
        </w:rPr>
      </w:pPr>
      <w:r w:rsidRPr="00007E22">
        <w:rPr>
          <w:rFonts w:ascii="Calibri" w:hAnsi="Calibri"/>
          <w:sz w:val="22"/>
          <w:szCs w:val="22"/>
        </w:rPr>
        <w:t xml:space="preserve">4.2.2 </w:t>
      </w:r>
      <w:r w:rsidR="004A25E7">
        <w:rPr>
          <w:rFonts w:ascii="Calibri" w:hAnsi="Calibri"/>
          <w:sz w:val="22"/>
          <w:szCs w:val="22"/>
        </w:rPr>
        <w:tab/>
      </w:r>
      <w:r w:rsidRPr="00007E22">
        <w:rPr>
          <w:rFonts w:ascii="Calibri" w:hAnsi="Calibri"/>
          <w:sz w:val="22"/>
          <w:szCs w:val="22"/>
        </w:rPr>
        <w:t>Operating System Requirements</w:t>
      </w:r>
    </w:p>
    <w:p w:rsidR="006E1CFA" w:rsidRPr="00007E22" w:rsidRDefault="006E1CFA" w:rsidP="004A25E7">
      <w:pPr>
        <w:tabs>
          <w:tab w:val="left" w:pos="720"/>
        </w:tabs>
        <w:ind w:left="720" w:hanging="720"/>
        <w:rPr>
          <w:rFonts w:ascii="Calibri" w:hAnsi="Calibri"/>
          <w:sz w:val="22"/>
          <w:szCs w:val="22"/>
        </w:rPr>
      </w:pPr>
      <w:r w:rsidRPr="00007E22">
        <w:rPr>
          <w:rFonts w:ascii="Calibri" w:hAnsi="Calibri"/>
          <w:sz w:val="22"/>
          <w:szCs w:val="22"/>
        </w:rPr>
        <w:t>4.2.3</w:t>
      </w:r>
      <w:r w:rsidR="004A25E7">
        <w:rPr>
          <w:rFonts w:ascii="Calibri" w:hAnsi="Calibri"/>
          <w:sz w:val="22"/>
          <w:szCs w:val="22"/>
        </w:rPr>
        <w:tab/>
      </w:r>
      <w:r w:rsidRPr="00007E22">
        <w:rPr>
          <w:rFonts w:ascii="Calibri" w:hAnsi="Calibri"/>
          <w:sz w:val="22"/>
          <w:szCs w:val="22"/>
        </w:rPr>
        <w:t xml:space="preserve"> Database Platform Requirements</w:t>
      </w:r>
    </w:p>
    <w:p w:rsidR="006E1CFA" w:rsidRDefault="006E1CFA" w:rsidP="004A25E7">
      <w:pPr>
        <w:tabs>
          <w:tab w:val="left" w:pos="720"/>
        </w:tabs>
        <w:ind w:left="720" w:hanging="720"/>
        <w:rPr>
          <w:rFonts w:ascii="Calibri" w:hAnsi="Calibri"/>
          <w:sz w:val="22"/>
          <w:szCs w:val="22"/>
        </w:rPr>
      </w:pPr>
      <w:r w:rsidRPr="00007E22">
        <w:rPr>
          <w:rFonts w:ascii="Calibri" w:hAnsi="Calibri"/>
          <w:sz w:val="22"/>
          <w:szCs w:val="22"/>
        </w:rPr>
        <w:t>4.2.4</w:t>
      </w:r>
      <w:r w:rsidR="004A25E7">
        <w:rPr>
          <w:rFonts w:ascii="Calibri" w:hAnsi="Calibri"/>
          <w:sz w:val="22"/>
          <w:szCs w:val="22"/>
        </w:rPr>
        <w:tab/>
      </w:r>
      <w:r w:rsidRPr="00007E22">
        <w:rPr>
          <w:rFonts w:ascii="Calibri" w:hAnsi="Calibri"/>
          <w:sz w:val="22"/>
          <w:szCs w:val="22"/>
        </w:rPr>
        <w:t xml:space="preserve"> Please provide any other software or hardware requirements for deploying and running the system</w:t>
      </w:r>
    </w:p>
    <w:p w:rsidR="00C92FA4" w:rsidRPr="00246B14" w:rsidRDefault="00C92FA4" w:rsidP="006E1CFA">
      <w:pPr>
        <w:rPr>
          <w:rFonts w:ascii="Calibri" w:hAnsi="Calibri"/>
          <w:sz w:val="22"/>
          <w:szCs w:val="22"/>
        </w:rPr>
      </w:pPr>
    </w:p>
    <w:p w:rsidR="00BC0287" w:rsidRPr="00C164CD" w:rsidRDefault="00C92FA4" w:rsidP="006E1CFA">
      <w:pPr>
        <w:rPr>
          <w:rFonts w:ascii="Calibri" w:hAnsi="Calibri"/>
          <w:b/>
          <w:sz w:val="22"/>
          <w:szCs w:val="22"/>
        </w:rPr>
      </w:pPr>
      <w:r w:rsidRPr="00C164CD">
        <w:rPr>
          <w:rFonts w:ascii="Calibri" w:hAnsi="Calibri"/>
          <w:b/>
          <w:sz w:val="22"/>
          <w:szCs w:val="22"/>
        </w:rPr>
        <w:t>4.3 System Capabilities</w:t>
      </w:r>
      <w:r w:rsidR="00BC0287" w:rsidRPr="00C164CD">
        <w:rPr>
          <w:rFonts w:ascii="Calibri" w:hAnsi="Calibri"/>
          <w:b/>
          <w:sz w:val="22"/>
          <w:szCs w:val="22"/>
        </w:rPr>
        <w:t xml:space="preserve"> and Functionality</w:t>
      </w:r>
    </w:p>
    <w:p w:rsidR="00C92FA4" w:rsidRDefault="00BC0287">
      <w:pPr>
        <w:rPr>
          <w:rFonts w:ascii="Calibri" w:hAnsi="Calibri"/>
          <w:sz w:val="22"/>
          <w:szCs w:val="22"/>
        </w:rPr>
      </w:pPr>
      <w:r w:rsidRPr="00246B14">
        <w:rPr>
          <w:rFonts w:ascii="Calibri" w:hAnsi="Calibri"/>
          <w:sz w:val="22"/>
          <w:szCs w:val="22"/>
        </w:rPr>
        <w:t>Listed below please:</w:t>
      </w:r>
    </w:p>
    <w:p w:rsidR="00456689" w:rsidRPr="00246B14" w:rsidRDefault="00456689">
      <w:pPr>
        <w:rPr>
          <w:rFonts w:ascii="Calibri" w:hAnsi="Calibri"/>
          <w:sz w:val="22"/>
          <w:szCs w:val="22"/>
        </w:rPr>
      </w:pPr>
    </w:p>
    <w:p w:rsidR="00BC0287" w:rsidRPr="00B177A2" w:rsidRDefault="00BC0287" w:rsidP="004A25E7">
      <w:pPr>
        <w:pStyle w:val="ListParagraph"/>
        <w:numPr>
          <w:ilvl w:val="0"/>
          <w:numId w:val="12"/>
        </w:numPr>
        <w:tabs>
          <w:tab w:val="left" w:pos="360"/>
        </w:tabs>
        <w:ind w:left="360"/>
      </w:pPr>
      <w:r w:rsidRPr="00B177A2">
        <w:t xml:space="preserve">Indicate if your </w:t>
      </w:r>
      <w:r>
        <w:t>s</w:t>
      </w:r>
      <w:r w:rsidRPr="00B177A2">
        <w:t>ystem provides the defined functionality;</w:t>
      </w:r>
    </w:p>
    <w:p w:rsidR="00246B14" w:rsidRDefault="00BC0287" w:rsidP="00C164CD">
      <w:pPr>
        <w:pStyle w:val="ListParagraph"/>
        <w:numPr>
          <w:ilvl w:val="0"/>
          <w:numId w:val="12"/>
        </w:numPr>
        <w:tabs>
          <w:tab w:val="left" w:pos="360"/>
        </w:tabs>
        <w:ind w:left="360"/>
      </w:pPr>
      <w:r>
        <w:t>P</w:t>
      </w:r>
      <w:r w:rsidRPr="00B177A2">
        <w:t xml:space="preserve">rovide a brief description of </w:t>
      </w:r>
      <w:r>
        <w:t xml:space="preserve">a) </w:t>
      </w:r>
      <w:r w:rsidRPr="00B177A2">
        <w:rPr>
          <w:i/>
        </w:rPr>
        <w:t>how</w:t>
      </w:r>
      <w:r w:rsidRPr="00B177A2">
        <w:t xml:space="preserve"> your system implements that functionality </w:t>
      </w:r>
      <w:r>
        <w:t xml:space="preserve"> b) if it integrates with other functions (</w:t>
      </w:r>
      <w:r w:rsidR="00246B14">
        <w:t>e.g.</w:t>
      </w:r>
      <w:r>
        <w:t xml:space="preserve"> </w:t>
      </w:r>
      <w:r w:rsidR="00246B14">
        <w:t xml:space="preserve">if </w:t>
      </w:r>
      <w:r>
        <w:t>electronic routing of RFQs/RFPs and proposals flows into document storage),</w:t>
      </w:r>
      <w:r w:rsidRPr="00B177A2">
        <w:t xml:space="preserve"> and </w:t>
      </w:r>
      <w:r>
        <w:t xml:space="preserve">c) </w:t>
      </w:r>
      <w:r w:rsidRPr="00B177A2">
        <w:t>not</w:t>
      </w:r>
      <w:r>
        <w:t>e</w:t>
      </w:r>
      <w:r w:rsidRPr="00B177A2">
        <w:t xml:space="preserve"> any l</w:t>
      </w:r>
      <w:r>
        <w:t>imitations on the functionality</w:t>
      </w:r>
    </w:p>
    <w:p w:rsidR="00BC0287" w:rsidRDefault="00BC0287" w:rsidP="00C164CD">
      <w:pPr>
        <w:pStyle w:val="ListParagraph"/>
        <w:tabs>
          <w:tab w:val="left" w:pos="360"/>
        </w:tabs>
        <w:ind w:left="1080"/>
        <w:rPr>
          <w:b/>
        </w:rPr>
      </w:pPr>
    </w:p>
    <w:p w:rsidR="00BC0287" w:rsidRPr="00456689" w:rsidRDefault="00BC0287" w:rsidP="00456689">
      <w:pPr>
        <w:tabs>
          <w:tab w:val="left" w:pos="720"/>
        </w:tabs>
        <w:rPr>
          <w:rFonts w:ascii="Calibri" w:hAnsi="Calibri"/>
          <w:sz w:val="22"/>
          <w:szCs w:val="22"/>
        </w:rPr>
      </w:pPr>
      <w:r w:rsidRPr="00C164CD">
        <w:rPr>
          <w:rFonts w:ascii="Calibri" w:hAnsi="Calibri"/>
          <w:sz w:val="22"/>
          <w:szCs w:val="22"/>
        </w:rPr>
        <w:t xml:space="preserve">4.3.1 </w:t>
      </w:r>
      <w:r w:rsidR="00456689" w:rsidRPr="00C164CD">
        <w:rPr>
          <w:rFonts w:ascii="Calibri" w:hAnsi="Calibri"/>
          <w:sz w:val="22"/>
          <w:szCs w:val="22"/>
        </w:rPr>
        <w:tab/>
      </w:r>
      <w:r w:rsidRPr="00C164CD">
        <w:rPr>
          <w:rFonts w:ascii="Calibri" w:hAnsi="Calibri"/>
          <w:sz w:val="22"/>
          <w:szCs w:val="22"/>
        </w:rPr>
        <w:t xml:space="preserve">Document Storage </w:t>
      </w:r>
    </w:p>
    <w:p w:rsidR="00BC0287" w:rsidRPr="00456689" w:rsidRDefault="00BC0287" w:rsidP="00456689">
      <w:pPr>
        <w:tabs>
          <w:tab w:val="left" w:pos="720"/>
        </w:tabs>
        <w:rPr>
          <w:rFonts w:ascii="Calibri" w:hAnsi="Calibri"/>
          <w:sz w:val="22"/>
          <w:szCs w:val="22"/>
        </w:rPr>
      </w:pPr>
      <w:r w:rsidRPr="00C164CD">
        <w:rPr>
          <w:rFonts w:ascii="Calibri" w:hAnsi="Calibri"/>
          <w:sz w:val="22"/>
          <w:szCs w:val="22"/>
        </w:rPr>
        <w:t xml:space="preserve">4.3.2 </w:t>
      </w:r>
      <w:r w:rsidR="00456689" w:rsidRPr="00C164CD">
        <w:rPr>
          <w:rFonts w:ascii="Calibri" w:hAnsi="Calibri"/>
          <w:sz w:val="22"/>
          <w:szCs w:val="22"/>
        </w:rPr>
        <w:tab/>
      </w:r>
      <w:r w:rsidRPr="00C164CD">
        <w:rPr>
          <w:rFonts w:ascii="Calibri" w:hAnsi="Calibri"/>
          <w:sz w:val="22"/>
          <w:szCs w:val="22"/>
        </w:rPr>
        <w:t xml:space="preserve">Integration Capabilities </w:t>
      </w:r>
    </w:p>
    <w:p w:rsidR="00456689" w:rsidRPr="00C164CD" w:rsidRDefault="00BF6C66" w:rsidP="00C164CD">
      <w:pPr>
        <w:tabs>
          <w:tab w:val="left" w:pos="720"/>
        </w:tabs>
        <w:rPr>
          <w:rFonts w:ascii="Calibri" w:hAnsi="Calibri"/>
          <w:sz w:val="22"/>
          <w:szCs w:val="22"/>
        </w:rPr>
      </w:pPr>
      <w:r w:rsidRPr="00C164CD">
        <w:rPr>
          <w:rFonts w:ascii="Calibri" w:hAnsi="Calibri"/>
          <w:sz w:val="22"/>
          <w:szCs w:val="22"/>
        </w:rPr>
        <w:t>4.3.</w:t>
      </w:r>
      <w:r w:rsidR="00246B14" w:rsidRPr="00C164CD">
        <w:rPr>
          <w:rFonts w:ascii="Calibri" w:hAnsi="Calibri"/>
          <w:sz w:val="22"/>
          <w:szCs w:val="22"/>
        </w:rPr>
        <w:t xml:space="preserve">3 </w:t>
      </w:r>
      <w:r w:rsidR="00456689" w:rsidRPr="00C164CD">
        <w:rPr>
          <w:rFonts w:ascii="Calibri" w:hAnsi="Calibri"/>
          <w:sz w:val="22"/>
          <w:szCs w:val="22"/>
        </w:rPr>
        <w:tab/>
      </w:r>
      <w:r w:rsidR="00246B14" w:rsidRPr="00C164CD">
        <w:rPr>
          <w:rFonts w:ascii="Calibri" w:hAnsi="Calibri"/>
          <w:sz w:val="22"/>
          <w:szCs w:val="22"/>
        </w:rPr>
        <w:t>System Customization</w:t>
      </w:r>
    </w:p>
    <w:p w:rsidR="00456689" w:rsidRPr="00C164CD" w:rsidRDefault="00456689" w:rsidP="00C164CD">
      <w:pPr>
        <w:tabs>
          <w:tab w:val="left" w:pos="720"/>
        </w:tabs>
        <w:rPr>
          <w:rFonts w:ascii="Calibri" w:hAnsi="Calibri"/>
          <w:sz w:val="22"/>
          <w:szCs w:val="22"/>
        </w:rPr>
      </w:pPr>
      <w:r w:rsidRPr="00C164CD">
        <w:rPr>
          <w:rFonts w:ascii="Calibri" w:hAnsi="Calibri"/>
          <w:sz w:val="22"/>
          <w:szCs w:val="22"/>
        </w:rPr>
        <w:t xml:space="preserve">4.3.4 </w:t>
      </w:r>
      <w:r w:rsidRPr="00C164CD">
        <w:rPr>
          <w:rFonts w:ascii="Calibri" w:hAnsi="Calibri"/>
          <w:sz w:val="22"/>
          <w:szCs w:val="22"/>
        </w:rPr>
        <w:tab/>
        <w:t>Template Creation based on Procurement Type</w:t>
      </w:r>
    </w:p>
    <w:p w:rsidR="00BC0287" w:rsidRPr="00456689" w:rsidRDefault="00456689" w:rsidP="00C164CD">
      <w:pPr>
        <w:tabs>
          <w:tab w:val="left" w:pos="720"/>
        </w:tabs>
        <w:rPr>
          <w:rFonts w:ascii="Calibri" w:hAnsi="Calibri"/>
          <w:sz w:val="22"/>
          <w:szCs w:val="22"/>
        </w:rPr>
      </w:pPr>
      <w:r w:rsidRPr="00C164CD">
        <w:rPr>
          <w:rFonts w:ascii="Calibri" w:hAnsi="Calibri"/>
          <w:sz w:val="22"/>
          <w:szCs w:val="22"/>
        </w:rPr>
        <w:t xml:space="preserve">4.4.5 </w:t>
      </w:r>
      <w:r w:rsidRPr="00C164CD">
        <w:rPr>
          <w:rFonts w:ascii="Calibri" w:hAnsi="Calibri"/>
          <w:sz w:val="22"/>
          <w:szCs w:val="22"/>
        </w:rPr>
        <w:tab/>
        <w:t>Multiple Currencies other than US$</w:t>
      </w:r>
    </w:p>
    <w:p w:rsidR="00BC0287" w:rsidRPr="00456689" w:rsidRDefault="00BC0287" w:rsidP="00456689">
      <w:pPr>
        <w:tabs>
          <w:tab w:val="left" w:pos="720"/>
        </w:tabs>
        <w:rPr>
          <w:rFonts w:ascii="Calibri" w:hAnsi="Calibri"/>
          <w:sz w:val="22"/>
          <w:szCs w:val="22"/>
        </w:rPr>
      </w:pPr>
      <w:r w:rsidRPr="00C164CD">
        <w:rPr>
          <w:rFonts w:ascii="Calibri" w:hAnsi="Calibri"/>
          <w:sz w:val="22"/>
          <w:szCs w:val="22"/>
        </w:rPr>
        <w:t>4.3.</w:t>
      </w:r>
      <w:r w:rsidR="00456689" w:rsidRPr="00C164CD">
        <w:rPr>
          <w:rFonts w:ascii="Calibri" w:hAnsi="Calibri"/>
          <w:sz w:val="22"/>
          <w:szCs w:val="22"/>
        </w:rPr>
        <w:t>6</w:t>
      </w:r>
      <w:r w:rsidRPr="00C164CD">
        <w:rPr>
          <w:rFonts w:ascii="Calibri" w:hAnsi="Calibri"/>
          <w:sz w:val="22"/>
          <w:szCs w:val="22"/>
        </w:rPr>
        <w:t xml:space="preserve"> </w:t>
      </w:r>
      <w:r w:rsidR="00456689" w:rsidRPr="00C164CD">
        <w:rPr>
          <w:rFonts w:ascii="Calibri" w:hAnsi="Calibri"/>
          <w:sz w:val="22"/>
          <w:szCs w:val="22"/>
        </w:rPr>
        <w:tab/>
      </w:r>
      <w:r w:rsidRPr="00C164CD">
        <w:rPr>
          <w:rFonts w:ascii="Calibri" w:hAnsi="Calibri"/>
          <w:sz w:val="22"/>
          <w:szCs w:val="22"/>
        </w:rPr>
        <w:t xml:space="preserve">Reporting Functionality </w:t>
      </w:r>
      <w:r w:rsidR="004A25E7">
        <w:rPr>
          <w:rFonts w:ascii="Calibri" w:hAnsi="Calibri"/>
          <w:sz w:val="22"/>
          <w:szCs w:val="22"/>
        </w:rPr>
        <w:t>including Bid History</w:t>
      </w:r>
    </w:p>
    <w:p w:rsidR="00456689" w:rsidRPr="00C164CD" w:rsidRDefault="00BC0287" w:rsidP="00456689">
      <w:pPr>
        <w:tabs>
          <w:tab w:val="left" w:pos="720"/>
        </w:tabs>
        <w:rPr>
          <w:rFonts w:ascii="Calibri" w:hAnsi="Calibri"/>
          <w:sz w:val="22"/>
          <w:szCs w:val="22"/>
        </w:rPr>
      </w:pPr>
      <w:r w:rsidRPr="00C164CD">
        <w:rPr>
          <w:rFonts w:ascii="Calibri" w:hAnsi="Calibri"/>
          <w:sz w:val="22"/>
          <w:szCs w:val="22"/>
        </w:rPr>
        <w:t>4.3.</w:t>
      </w:r>
      <w:r w:rsidR="00456689" w:rsidRPr="00C164CD">
        <w:rPr>
          <w:rFonts w:ascii="Calibri" w:hAnsi="Calibri"/>
          <w:sz w:val="22"/>
          <w:szCs w:val="22"/>
        </w:rPr>
        <w:t>7</w:t>
      </w:r>
      <w:r w:rsidRPr="00C164CD">
        <w:rPr>
          <w:rFonts w:ascii="Calibri" w:hAnsi="Calibri"/>
          <w:sz w:val="22"/>
          <w:szCs w:val="22"/>
        </w:rPr>
        <w:t xml:space="preserve"> </w:t>
      </w:r>
      <w:r w:rsidR="00456689" w:rsidRPr="00C164CD">
        <w:rPr>
          <w:rFonts w:ascii="Calibri" w:hAnsi="Calibri"/>
          <w:sz w:val="22"/>
          <w:szCs w:val="22"/>
        </w:rPr>
        <w:tab/>
      </w:r>
      <w:r w:rsidRPr="00C164CD">
        <w:rPr>
          <w:rFonts w:ascii="Calibri" w:hAnsi="Calibri"/>
          <w:sz w:val="22"/>
          <w:szCs w:val="22"/>
        </w:rPr>
        <w:t>Work Flow, Electronic Routing, including approvals and process tracking</w:t>
      </w:r>
    </w:p>
    <w:p w:rsidR="00456689" w:rsidRDefault="00456689" w:rsidP="00456689">
      <w:pPr>
        <w:tabs>
          <w:tab w:val="left" w:pos="720"/>
        </w:tabs>
        <w:rPr>
          <w:rFonts w:ascii="Calibri" w:hAnsi="Calibri"/>
          <w:sz w:val="22"/>
          <w:szCs w:val="22"/>
        </w:rPr>
      </w:pPr>
      <w:r w:rsidRPr="00C164CD">
        <w:rPr>
          <w:rFonts w:ascii="Calibri" w:hAnsi="Calibri"/>
          <w:sz w:val="22"/>
          <w:szCs w:val="22"/>
        </w:rPr>
        <w:t xml:space="preserve">4.3.8 </w:t>
      </w:r>
      <w:r w:rsidRPr="00C164CD">
        <w:rPr>
          <w:rFonts w:ascii="Calibri" w:hAnsi="Calibri"/>
          <w:sz w:val="22"/>
          <w:szCs w:val="22"/>
        </w:rPr>
        <w:tab/>
        <w:t>Team Sharing and Collaboration</w:t>
      </w:r>
    </w:p>
    <w:p w:rsidR="004A25E7" w:rsidRDefault="004A25E7" w:rsidP="00456689">
      <w:pPr>
        <w:tabs>
          <w:tab w:val="left" w:pos="720"/>
        </w:tabs>
        <w:rPr>
          <w:rFonts w:ascii="Calibri" w:hAnsi="Calibri"/>
          <w:sz w:val="22"/>
          <w:szCs w:val="22"/>
        </w:rPr>
      </w:pPr>
      <w:r>
        <w:rPr>
          <w:rFonts w:ascii="Calibri" w:hAnsi="Calibri"/>
          <w:sz w:val="22"/>
          <w:szCs w:val="22"/>
        </w:rPr>
        <w:t>4.3.9</w:t>
      </w:r>
      <w:r>
        <w:rPr>
          <w:rFonts w:ascii="Calibri" w:hAnsi="Calibri"/>
          <w:sz w:val="22"/>
          <w:szCs w:val="22"/>
        </w:rPr>
        <w:tab/>
        <w:t>Proposal and Quotation Evaluation and Scoring</w:t>
      </w:r>
    </w:p>
    <w:p w:rsidR="004A25E7" w:rsidRPr="00C164CD" w:rsidRDefault="004A25E7" w:rsidP="00456689">
      <w:pPr>
        <w:tabs>
          <w:tab w:val="left" w:pos="720"/>
        </w:tabs>
        <w:rPr>
          <w:rFonts w:ascii="Calibri" w:hAnsi="Calibri"/>
          <w:sz w:val="22"/>
          <w:szCs w:val="22"/>
        </w:rPr>
      </w:pPr>
      <w:r>
        <w:rPr>
          <w:rFonts w:ascii="Calibri" w:hAnsi="Calibri"/>
          <w:sz w:val="22"/>
          <w:szCs w:val="22"/>
        </w:rPr>
        <w:t>4.3.10</w:t>
      </w:r>
      <w:r>
        <w:rPr>
          <w:rFonts w:ascii="Calibri" w:hAnsi="Calibri"/>
          <w:sz w:val="22"/>
          <w:szCs w:val="22"/>
        </w:rPr>
        <w:tab/>
        <w:t>Assign Proposal Evaluators</w:t>
      </w:r>
    </w:p>
    <w:p w:rsidR="004A25E7" w:rsidRDefault="004A25E7" w:rsidP="00456689">
      <w:pPr>
        <w:tabs>
          <w:tab w:val="left" w:pos="720"/>
        </w:tabs>
        <w:rPr>
          <w:rFonts w:ascii="Calibri" w:hAnsi="Calibri"/>
          <w:sz w:val="22"/>
          <w:szCs w:val="22"/>
        </w:rPr>
      </w:pPr>
      <w:r>
        <w:rPr>
          <w:rFonts w:ascii="Calibri" w:hAnsi="Calibri"/>
          <w:sz w:val="22"/>
          <w:szCs w:val="22"/>
        </w:rPr>
        <w:t>4.3.11</w:t>
      </w:r>
      <w:r w:rsidR="00456689" w:rsidRPr="00C164CD">
        <w:rPr>
          <w:rFonts w:ascii="Calibri" w:hAnsi="Calibri"/>
          <w:sz w:val="22"/>
          <w:szCs w:val="22"/>
        </w:rPr>
        <w:tab/>
      </w:r>
      <w:r w:rsidR="00456689">
        <w:rPr>
          <w:rFonts w:ascii="Calibri" w:hAnsi="Calibri"/>
          <w:sz w:val="22"/>
          <w:szCs w:val="22"/>
        </w:rPr>
        <w:t>Supplier Registration Portal</w:t>
      </w:r>
      <w:r w:rsidR="00C164CD">
        <w:rPr>
          <w:rFonts w:ascii="Calibri" w:hAnsi="Calibri"/>
          <w:sz w:val="22"/>
          <w:szCs w:val="22"/>
        </w:rPr>
        <w:t>, including uploading capabilities of W9s, invoices, etc.</w:t>
      </w:r>
    </w:p>
    <w:p w:rsidR="00BC0287" w:rsidRPr="00456689" w:rsidRDefault="004A25E7" w:rsidP="00456689">
      <w:pPr>
        <w:tabs>
          <w:tab w:val="left" w:pos="720"/>
        </w:tabs>
        <w:rPr>
          <w:rFonts w:ascii="Calibri" w:hAnsi="Calibri"/>
          <w:sz w:val="22"/>
          <w:szCs w:val="22"/>
        </w:rPr>
      </w:pPr>
      <w:r>
        <w:rPr>
          <w:rFonts w:ascii="Calibri" w:hAnsi="Calibri"/>
          <w:sz w:val="22"/>
          <w:szCs w:val="22"/>
        </w:rPr>
        <w:t>4.3.12</w:t>
      </w:r>
      <w:r>
        <w:rPr>
          <w:rFonts w:ascii="Calibri" w:hAnsi="Calibri"/>
          <w:sz w:val="22"/>
          <w:szCs w:val="22"/>
        </w:rPr>
        <w:tab/>
        <w:t>Tracking of Vendor Progress as Responses are Prepared</w:t>
      </w:r>
    </w:p>
    <w:p w:rsidR="00BC0287" w:rsidRPr="00456689" w:rsidRDefault="00BC0287" w:rsidP="00456689">
      <w:pPr>
        <w:tabs>
          <w:tab w:val="left" w:pos="720"/>
        </w:tabs>
        <w:rPr>
          <w:rFonts w:ascii="Calibri" w:hAnsi="Calibri"/>
          <w:sz w:val="22"/>
          <w:szCs w:val="22"/>
        </w:rPr>
      </w:pPr>
      <w:r w:rsidRPr="00C164CD">
        <w:rPr>
          <w:rFonts w:ascii="Calibri" w:hAnsi="Calibri"/>
          <w:sz w:val="22"/>
          <w:szCs w:val="22"/>
        </w:rPr>
        <w:t>4.3.</w:t>
      </w:r>
      <w:r w:rsidR="004A25E7">
        <w:rPr>
          <w:rFonts w:ascii="Calibri" w:hAnsi="Calibri"/>
          <w:sz w:val="22"/>
          <w:szCs w:val="22"/>
        </w:rPr>
        <w:t>13</w:t>
      </w:r>
      <w:r w:rsidR="00456689" w:rsidRPr="00C164CD">
        <w:rPr>
          <w:rFonts w:ascii="Calibri" w:hAnsi="Calibri"/>
          <w:sz w:val="22"/>
          <w:szCs w:val="22"/>
        </w:rPr>
        <w:tab/>
      </w:r>
      <w:r w:rsidRPr="00C164CD">
        <w:rPr>
          <w:rFonts w:ascii="Calibri" w:hAnsi="Calibri"/>
          <w:sz w:val="22"/>
          <w:szCs w:val="22"/>
        </w:rPr>
        <w:t xml:space="preserve">Notifications; triggers by event </w:t>
      </w:r>
    </w:p>
    <w:p w:rsidR="00BC0287" w:rsidRPr="00456689" w:rsidRDefault="00BC0287" w:rsidP="00456689">
      <w:pPr>
        <w:tabs>
          <w:tab w:val="left" w:pos="720"/>
        </w:tabs>
        <w:rPr>
          <w:rFonts w:ascii="Calibri" w:hAnsi="Calibri"/>
          <w:sz w:val="22"/>
          <w:szCs w:val="22"/>
        </w:rPr>
      </w:pPr>
      <w:r w:rsidRPr="00C164CD">
        <w:rPr>
          <w:rFonts w:ascii="Calibri" w:hAnsi="Calibri"/>
          <w:sz w:val="22"/>
          <w:szCs w:val="22"/>
        </w:rPr>
        <w:t>4.3.</w:t>
      </w:r>
      <w:r w:rsidR="004A25E7">
        <w:rPr>
          <w:rFonts w:ascii="Calibri" w:hAnsi="Calibri"/>
          <w:sz w:val="22"/>
          <w:szCs w:val="22"/>
        </w:rPr>
        <w:t>14</w:t>
      </w:r>
      <w:r w:rsidR="00456689" w:rsidRPr="00C164CD">
        <w:rPr>
          <w:rFonts w:ascii="Calibri" w:hAnsi="Calibri"/>
          <w:sz w:val="22"/>
          <w:szCs w:val="22"/>
        </w:rPr>
        <w:tab/>
      </w:r>
      <w:r w:rsidRPr="00C164CD">
        <w:rPr>
          <w:rFonts w:ascii="Calibri" w:hAnsi="Calibri"/>
          <w:sz w:val="22"/>
          <w:szCs w:val="22"/>
        </w:rPr>
        <w:t xml:space="preserve">Licensing and Access </w:t>
      </w:r>
    </w:p>
    <w:p w:rsidR="00BC0287" w:rsidRPr="00456689" w:rsidRDefault="00BC0287" w:rsidP="00456689">
      <w:pPr>
        <w:tabs>
          <w:tab w:val="left" w:pos="720"/>
        </w:tabs>
        <w:rPr>
          <w:rFonts w:ascii="Calibri" w:hAnsi="Calibri"/>
          <w:sz w:val="22"/>
          <w:szCs w:val="22"/>
        </w:rPr>
      </w:pPr>
      <w:r w:rsidRPr="00C164CD">
        <w:rPr>
          <w:rFonts w:ascii="Calibri" w:hAnsi="Calibri"/>
          <w:sz w:val="22"/>
          <w:szCs w:val="22"/>
        </w:rPr>
        <w:t>4.3.</w:t>
      </w:r>
      <w:r w:rsidR="00456689" w:rsidRPr="00C164CD">
        <w:rPr>
          <w:rFonts w:ascii="Calibri" w:hAnsi="Calibri"/>
          <w:sz w:val="22"/>
          <w:szCs w:val="22"/>
        </w:rPr>
        <w:t>1</w:t>
      </w:r>
      <w:r w:rsidR="004A25E7">
        <w:rPr>
          <w:rFonts w:ascii="Calibri" w:hAnsi="Calibri"/>
          <w:sz w:val="22"/>
          <w:szCs w:val="22"/>
        </w:rPr>
        <w:t>5</w:t>
      </w:r>
      <w:r w:rsidRPr="00C164CD">
        <w:rPr>
          <w:rFonts w:ascii="Calibri" w:hAnsi="Calibri"/>
          <w:sz w:val="22"/>
          <w:szCs w:val="22"/>
        </w:rPr>
        <w:t xml:space="preserve"> </w:t>
      </w:r>
      <w:r w:rsidR="00456689" w:rsidRPr="00C164CD">
        <w:rPr>
          <w:rFonts w:ascii="Calibri" w:hAnsi="Calibri"/>
          <w:sz w:val="22"/>
          <w:szCs w:val="22"/>
        </w:rPr>
        <w:tab/>
      </w:r>
      <w:r w:rsidRPr="00C164CD">
        <w:rPr>
          <w:rFonts w:ascii="Calibri" w:hAnsi="Calibri"/>
          <w:sz w:val="22"/>
          <w:szCs w:val="22"/>
        </w:rPr>
        <w:t xml:space="preserve">Data Entry and User Interface </w:t>
      </w:r>
    </w:p>
    <w:p w:rsidR="00BC0287" w:rsidRPr="00C164CD" w:rsidRDefault="00BC0287" w:rsidP="00456689">
      <w:pPr>
        <w:tabs>
          <w:tab w:val="left" w:pos="720"/>
        </w:tabs>
        <w:rPr>
          <w:rFonts w:ascii="Calibri" w:hAnsi="Calibri"/>
          <w:sz w:val="22"/>
          <w:szCs w:val="22"/>
        </w:rPr>
      </w:pPr>
      <w:r w:rsidRPr="00C164CD">
        <w:rPr>
          <w:rFonts w:ascii="Calibri" w:hAnsi="Calibri"/>
          <w:sz w:val="22"/>
          <w:szCs w:val="22"/>
        </w:rPr>
        <w:t>4.3.</w:t>
      </w:r>
      <w:r w:rsidR="00456689" w:rsidRPr="00C164CD">
        <w:rPr>
          <w:rFonts w:ascii="Calibri" w:hAnsi="Calibri"/>
          <w:sz w:val="22"/>
          <w:szCs w:val="22"/>
        </w:rPr>
        <w:t>1</w:t>
      </w:r>
      <w:r w:rsidR="004A25E7">
        <w:rPr>
          <w:rFonts w:ascii="Calibri" w:hAnsi="Calibri"/>
          <w:sz w:val="22"/>
          <w:szCs w:val="22"/>
        </w:rPr>
        <w:t>6</w:t>
      </w:r>
      <w:r w:rsidRPr="00C164CD">
        <w:rPr>
          <w:rFonts w:ascii="Calibri" w:hAnsi="Calibri"/>
          <w:sz w:val="22"/>
          <w:szCs w:val="22"/>
        </w:rPr>
        <w:t xml:space="preserve"> </w:t>
      </w:r>
      <w:r w:rsidR="00456689" w:rsidRPr="00C164CD">
        <w:rPr>
          <w:rFonts w:ascii="Calibri" w:hAnsi="Calibri"/>
          <w:sz w:val="22"/>
          <w:szCs w:val="22"/>
        </w:rPr>
        <w:tab/>
      </w:r>
      <w:r w:rsidRPr="00C164CD">
        <w:rPr>
          <w:rFonts w:ascii="Calibri" w:hAnsi="Calibri"/>
          <w:sz w:val="22"/>
          <w:szCs w:val="22"/>
        </w:rPr>
        <w:t xml:space="preserve">Additional types of information and </w:t>
      </w:r>
      <w:r w:rsidR="00F54051" w:rsidRPr="00C164CD">
        <w:rPr>
          <w:rFonts w:ascii="Calibri" w:hAnsi="Calibri"/>
          <w:sz w:val="22"/>
          <w:szCs w:val="22"/>
        </w:rPr>
        <w:t>capabilities</w:t>
      </w:r>
    </w:p>
    <w:p w:rsidR="00456689" w:rsidRDefault="00456689" w:rsidP="006E1CFA">
      <w:pPr>
        <w:rPr>
          <w:rFonts w:ascii="Calibri" w:hAnsi="Calibri"/>
          <w:sz w:val="22"/>
          <w:szCs w:val="22"/>
        </w:rPr>
      </w:pPr>
    </w:p>
    <w:p w:rsidR="00A51EDA" w:rsidRPr="00D7481B" w:rsidRDefault="00A51EDA" w:rsidP="00AD5130">
      <w:pPr>
        <w:ind w:left="360"/>
        <w:jc w:val="center"/>
        <w:rPr>
          <w:sz w:val="22"/>
          <w:szCs w:val="22"/>
        </w:rPr>
      </w:pPr>
    </w:p>
    <w:sectPr w:rsidR="00A51EDA" w:rsidRPr="00D7481B" w:rsidSect="00091A97">
      <w:footerReference w:type="default" r:id="rId11"/>
      <w:pgSz w:w="11909" w:h="16834" w:code="9"/>
      <w:pgMar w:top="1440" w:right="1800" w:bottom="1440" w:left="180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95ECCF" w15:done="0"/>
  <w15:commentEx w15:paraId="0CAAAB4D" w15:done="0"/>
  <w15:commentEx w15:paraId="0A7A643F" w15:done="0"/>
  <w15:commentEx w15:paraId="14646C01" w15:done="0"/>
  <w15:commentEx w15:paraId="6B900ECB" w15:done="0"/>
  <w15:commentEx w15:paraId="109476F0" w15:done="0"/>
  <w15:commentEx w15:paraId="3EFFEC4A" w15:done="0"/>
  <w15:commentEx w15:paraId="6CCB738B" w15:done="0"/>
  <w15:commentEx w15:paraId="7952F7F3" w15:done="0"/>
  <w15:commentEx w15:paraId="7D8E1160" w15:done="0"/>
  <w15:commentEx w15:paraId="0A3F7621" w15:done="0"/>
  <w15:commentEx w15:paraId="2F80579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0AD" w:rsidRDefault="00DF20AD" w:rsidP="0001678F">
      <w:r>
        <w:separator/>
      </w:r>
    </w:p>
  </w:endnote>
  <w:endnote w:type="continuationSeparator" w:id="0">
    <w:p w:rsidR="00DF20AD" w:rsidRDefault="00DF20AD" w:rsidP="0001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654" w:rsidRPr="0001678F" w:rsidRDefault="00985654">
    <w:pPr>
      <w:pStyle w:val="Footer"/>
      <w:jc w:val="right"/>
      <w:rPr>
        <w:rFonts w:ascii="Calibri" w:hAnsi="Calibri"/>
        <w:sz w:val="20"/>
        <w:szCs w:val="20"/>
      </w:rPr>
    </w:pPr>
    <w:r w:rsidRPr="0001678F">
      <w:rPr>
        <w:rFonts w:ascii="Calibri" w:hAnsi="Calibri"/>
        <w:sz w:val="20"/>
        <w:szCs w:val="20"/>
      </w:rPr>
      <w:t xml:space="preserve">Page </w:t>
    </w:r>
    <w:r w:rsidR="005331A5" w:rsidRPr="0001678F">
      <w:rPr>
        <w:rFonts w:ascii="Calibri" w:hAnsi="Calibri"/>
        <w:b/>
        <w:sz w:val="20"/>
        <w:szCs w:val="20"/>
      </w:rPr>
      <w:fldChar w:fldCharType="begin"/>
    </w:r>
    <w:r w:rsidRPr="0001678F">
      <w:rPr>
        <w:rFonts w:ascii="Calibri" w:hAnsi="Calibri"/>
        <w:b/>
        <w:sz w:val="20"/>
        <w:szCs w:val="20"/>
      </w:rPr>
      <w:instrText xml:space="preserve"> PAGE </w:instrText>
    </w:r>
    <w:r w:rsidR="005331A5" w:rsidRPr="0001678F">
      <w:rPr>
        <w:rFonts w:ascii="Calibri" w:hAnsi="Calibri"/>
        <w:b/>
        <w:sz w:val="20"/>
        <w:szCs w:val="20"/>
      </w:rPr>
      <w:fldChar w:fldCharType="separate"/>
    </w:r>
    <w:r w:rsidR="00F92C92">
      <w:rPr>
        <w:rFonts w:ascii="Calibri" w:hAnsi="Calibri"/>
        <w:b/>
        <w:noProof/>
        <w:sz w:val="20"/>
        <w:szCs w:val="20"/>
      </w:rPr>
      <w:t>1</w:t>
    </w:r>
    <w:r w:rsidR="005331A5" w:rsidRPr="0001678F">
      <w:rPr>
        <w:rFonts w:ascii="Calibri" w:hAnsi="Calibri"/>
        <w:b/>
        <w:sz w:val="20"/>
        <w:szCs w:val="20"/>
      </w:rPr>
      <w:fldChar w:fldCharType="end"/>
    </w:r>
    <w:r w:rsidRPr="0001678F">
      <w:rPr>
        <w:rFonts w:ascii="Calibri" w:hAnsi="Calibri"/>
        <w:sz w:val="20"/>
        <w:szCs w:val="20"/>
      </w:rPr>
      <w:t xml:space="preserve"> of </w:t>
    </w:r>
    <w:r w:rsidR="005331A5" w:rsidRPr="0001678F">
      <w:rPr>
        <w:rFonts w:ascii="Calibri" w:hAnsi="Calibri"/>
        <w:b/>
        <w:sz w:val="20"/>
        <w:szCs w:val="20"/>
      </w:rPr>
      <w:fldChar w:fldCharType="begin"/>
    </w:r>
    <w:r w:rsidRPr="0001678F">
      <w:rPr>
        <w:rFonts w:ascii="Calibri" w:hAnsi="Calibri"/>
        <w:b/>
        <w:sz w:val="20"/>
        <w:szCs w:val="20"/>
      </w:rPr>
      <w:instrText xml:space="preserve"> NUMPAGES  </w:instrText>
    </w:r>
    <w:r w:rsidR="005331A5" w:rsidRPr="0001678F">
      <w:rPr>
        <w:rFonts w:ascii="Calibri" w:hAnsi="Calibri"/>
        <w:b/>
        <w:sz w:val="20"/>
        <w:szCs w:val="20"/>
      </w:rPr>
      <w:fldChar w:fldCharType="separate"/>
    </w:r>
    <w:r w:rsidR="00F92C92">
      <w:rPr>
        <w:rFonts w:ascii="Calibri" w:hAnsi="Calibri"/>
        <w:b/>
        <w:noProof/>
        <w:sz w:val="20"/>
        <w:szCs w:val="20"/>
      </w:rPr>
      <w:t>3</w:t>
    </w:r>
    <w:r w:rsidR="005331A5" w:rsidRPr="0001678F">
      <w:rPr>
        <w:rFonts w:ascii="Calibri" w:hAnsi="Calibri"/>
        <w:b/>
        <w:sz w:val="20"/>
        <w:szCs w:val="20"/>
      </w:rPr>
      <w:fldChar w:fldCharType="end"/>
    </w:r>
  </w:p>
  <w:p w:rsidR="00985654" w:rsidRDefault="009856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0AD" w:rsidRDefault="00DF20AD" w:rsidP="0001678F">
      <w:r>
        <w:separator/>
      </w:r>
    </w:p>
  </w:footnote>
  <w:footnote w:type="continuationSeparator" w:id="0">
    <w:p w:rsidR="00DF20AD" w:rsidRDefault="00DF20AD" w:rsidP="000167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E391D"/>
    <w:multiLevelType w:val="multilevel"/>
    <w:tmpl w:val="B546BFA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CD9178C"/>
    <w:multiLevelType w:val="hybridMultilevel"/>
    <w:tmpl w:val="261672DE"/>
    <w:lvl w:ilvl="0" w:tplc="E5E89CB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7AB798E"/>
    <w:multiLevelType w:val="hybridMultilevel"/>
    <w:tmpl w:val="57CC8CFE"/>
    <w:lvl w:ilvl="0" w:tplc="94DAD8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E367F25"/>
    <w:multiLevelType w:val="hybridMultilevel"/>
    <w:tmpl w:val="1E4A4466"/>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4">
    <w:nsid w:val="35A774D6"/>
    <w:multiLevelType w:val="hybridMultilevel"/>
    <w:tmpl w:val="A4B2C5CC"/>
    <w:lvl w:ilvl="0" w:tplc="04090001">
      <w:start w:val="1"/>
      <w:numFmt w:val="bullet"/>
      <w:lvlText w:val=""/>
      <w:lvlJc w:val="left"/>
      <w:pPr>
        <w:ind w:left="1170" w:hanging="360"/>
      </w:pPr>
      <w:rPr>
        <w:rFonts w:ascii="Symbol" w:hAnsi="Symbol" w:hint="default"/>
      </w:rPr>
    </w:lvl>
    <w:lvl w:ilvl="1" w:tplc="9D1A7E12">
      <w:numFmt w:val="bullet"/>
      <w:lvlText w:val="–"/>
      <w:lvlJc w:val="left"/>
      <w:pPr>
        <w:ind w:left="1890" w:hanging="360"/>
      </w:pPr>
      <w:rPr>
        <w:rFonts w:ascii="Times New Roman" w:eastAsia="Times New Roman"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35AC381B"/>
    <w:multiLevelType w:val="hybridMultilevel"/>
    <w:tmpl w:val="57CC8CFE"/>
    <w:lvl w:ilvl="0" w:tplc="94DAD8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BF26CC1"/>
    <w:multiLevelType w:val="hybridMultilevel"/>
    <w:tmpl w:val="9DA0703E"/>
    <w:lvl w:ilvl="0" w:tplc="F956E4C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464F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45C54B4F"/>
    <w:multiLevelType w:val="hybridMultilevel"/>
    <w:tmpl w:val="98F6B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88F58C8"/>
    <w:multiLevelType w:val="hybridMultilevel"/>
    <w:tmpl w:val="662E7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1435BB"/>
    <w:multiLevelType w:val="hybridMultilevel"/>
    <w:tmpl w:val="16BA3818"/>
    <w:lvl w:ilvl="0" w:tplc="E8349C7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51AA333C"/>
    <w:multiLevelType w:val="hybridMultilevel"/>
    <w:tmpl w:val="6A8619EE"/>
    <w:lvl w:ilvl="0" w:tplc="E5E89CB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1B8585A"/>
    <w:multiLevelType w:val="hybridMultilevel"/>
    <w:tmpl w:val="748A4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A32AAD"/>
    <w:multiLevelType w:val="multilevel"/>
    <w:tmpl w:val="C5A4DA44"/>
    <w:lvl w:ilvl="0">
      <w:start w:val="1"/>
      <w:numFmt w:val="decimal"/>
      <w:lvlText w:val="%1."/>
      <w:lvlJc w:val="left"/>
      <w:pPr>
        <w:ind w:left="720" w:hanging="360"/>
      </w:pPr>
    </w:lvl>
    <w:lvl w:ilvl="1">
      <w:start w:val="4"/>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6C525012"/>
    <w:multiLevelType w:val="hybridMultilevel"/>
    <w:tmpl w:val="FA1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546C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9D6616A"/>
    <w:multiLevelType w:val="hybridMultilevel"/>
    <w:tmpl w:val="BC34A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8"/>
  </w:num>
  <w:num w:numId="4">
    <w:abstractNumId w:val="13"/>
  </w:num>
  <w:num w:numId="5">
    <w:abstractNumId w:val="3"/>
  </w:num>
  <w:num w:numId="6">
    <w:abstractNumId w:val="14"/>
  </w:num>
  <w:num w:numId="7">
    <w:abstractNumId w:val="4"/>
  </w:num>
  <w:num w:numId="8">
    <w:abstractNumId w:val="15"/>
  </w:num>
  <w:num w:numId="9">
    <w:abstractNumId w:val="7"/>
  </w:num>
  <w:num w:numId="10">
    <w:abstractNumId w:val="10"/>
  </w:num>
  <w:num w:numId="11">
    <w:abstractNumId w:val="2"/>
  </w:num>
  <w:num w:numId="12">
    <w:abstractNumId w:val="5"/>
  </w:num>
  <w:num w:numId="13">
    <w:abstractNumId w:val="9"/>
  </w:num>
  <w:num w:numId="14">
    <w:abstractNumId w:val="6"/>
  </w:num>
  <w:num w:numId="15">
    <w:abstractNumId w:val="16"/>
  </w:num>
  <w:num w:numId="16">
    <w:abstractNumId w:val="12"/>
  </w:num>
  <w:num w:numId="17">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uncan, Bob">
    <w15:presenceInfo w15:providerId="AD" w15:userId="S-1-5-21-1181185089-2005350570-1792151419-26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DC"/>
    <w:rsid w:val="00007E22"/>
    <w:rsid w:val="000131BA"/>
    <w:rsid w:val="0001678F"/>
    <w:rsid w:val="000229BB"/>
    <w:rsid w:val="000265A6"/>
    <w:rsid w:val="00032B56"/>
    <w:rsid w:val="000331DE"/>
    <w:rsid w:val="00040F25"/>
    <w:rsid w:val="00052C86"/>
    <w:rsid w:val="00054AA2"/>
    <w:rsid w:val="000669F2"/>
    <w:rsid w:val="00081970"/>
    <w:rsid w:val="00087444"/>
    <w:rsid w:val="00091A97"/>
    <w:rsid w:val="000D23E5"/>
    <w:rsid w:val="000F328B"/>
    <w:rsid w:val="00127419"/>
    <w:rsid w:val="0013504C"/>
    <w:rsid w:val="001500C8"/>
    <w:rsid w:val="00164E90"/>
    <w:rsid w:val="001718AD"/>
    <w:rsid w:val="0017692A"/>
    <w:rsid w:val="00186D14"/>
    <w:rsid w:val="001A1016"/>
    <w:rsid w:val="001B1650"/>
    <w:rsid w:val="001B4397"/>
    <w:rsid w:val="001E2DA9"/>
    <w:rsid w:val="001F2E9A"/>
    <w:rsid w:val="00200D70"/>
    <w:rsid w:val="00210939"/>
    <w:rsid w:val="00210DB3"/>
    <w:rsid w:val="0024400B"/>
    <w:rsid w:val="00246AC4"/>
    <w:rsid w:val="00246B14"/>
    <w:rsid w:val="00270871"/>
    <w:rsid w:val="0027136A"/>
    <w:rsid w:val="00271614"/>
    <w:rsid w:val="00272018"/>
    <w:rsid w:val="00272492"/>
    <w:rsid w:val="00272651"/>
    <w:rsid w:val="00290325"/>
    <w:rsid w:val="002B2989"/>
    <w:rsid w:val="002B3AA6"/>
    <w:rsid w:val="002D0281"/>
    <w:rsid w:val="002D43A3"/>
    <w:rsid w:val="002E4234"/>
    <w:rsid w:val="003004A4"/>
    <w:rsid w:val="00312FF0"/>
    <w:rsid w:val="00314CA3"/>
    <w:rsid w:val="0031538B"/>
    <w:rsid w:val="00325C68"/>
    <w:rsid w:val="00330C07"/>
    <w:rsid w:val="003416C3"/>
    <w:rsid w:val="0034232C"/>
    <w:rsid w:val="0036156F"/>
    <w:rsid w:val="003872DE"/>
    <w:rsid w:val="003A5A44"/>
    <w:rsid w:val="003B3CEA"/>
    <w:rsid w:val="003B47A5"/>
    <w:rsid w:val="0040163C"/>
    <w:rsid w:val="00406C3D"/>
    <w:rsid w:val="00410164"/>
    <w:rsid w:val="00411EB6"/>
    <w:rsid w:val="004207E1"/>
    <w:rsid w:val="004224D1"/>
    <w:rsid w:val="0042408C"/>
    <w:rsid w:val="004251AD"/>
    <w:rsid w:val="00434478"/>
    <w:rsid w:val="004352C5"/>
    <w:rsid w:val="00441B30"/>
    <w:rsid w:val="00453631"/>
    <w:rsid w:val="00453650"/>
    <w:rsid w:val="004552E0"/>
    <w:rsid w:val="00456689"/>
    <w:rsid w:val="0046091B"/>
    <w:rsid w:val="004642D4"/>
    <w:rsid w:val="004A25E7"/>
    <w:rsid w:val="004B280E"/>
    <w:rsid w:val="004B6CF1"/>
    <w:rsid w:val="004C18AD"/>
    <w:rsid w:val="004D5AAB"/>
    <w:rsid w:val="004E61F0"/>
    <w:rsid w:val="004F3AD5"/>
    <w:rsid w:val="00520CB4"/>
    <w:rsid w:val="005331A5"/>
    <w:rsid w:val="00542FE3"/>
    <w:rsid w:val="00552A3F"/>
    <w:rsid w:val="00560B45"/>
    <w:rsid w:val="00561542"/>
    <w:rsid w:val="00564B5F"/>
    <w:rsid w:val="00571FD8"/>
    <w:rsid w:val="00577E50"/>
    <w:rsid w:val="005817DB"/>
    <w:rsid w:val="005B2320"/>
    <w:rsid w:val="005C06A5"/>
    <w:rsid w:val="005C0D89"/>
    <w:rsid w:val="005C18F6"/>
    <w:rsid w:val="005C21E1"/>
    <w:rsid w:val="005C2781"/>
    <w:rsid w:val="005D203B"/>
    <w:rsid w:val="005D2410"/>
    <w:rsid w:val="005E0683"/>
    <w:rsid w:val="005E1EB8"/>
    <w:rsid w:val="005E4159"/>
    <w:rsid w:val="005E54DB"/>
    <w:rsid w:val="005F2C30"/>
    <w:rsid w:val="00612015"/>
    <w:rsid w:val="0061607D"/>
    <w:rsid w:val="0063045C"/>
    <w:rsid w:val="00653B57"/>
    <w:rsid w:val="0066696D"/>
    <w:rsid w:val="006A0FA2"/>
    <w:rsid w:val="006A7291"/>
    <w:rsid w:val="006D3430"/>
    <w:rsid w:val="006E1924"/>
    <w:rsid w:val="006E1CFA"/>
    <w:rsid w:val="006E439B"/>
    <w:rsid w:val="00701890"/>
    <w:rsid w:val="00710289"/>
    <w:rsid w:val="00713EAC"/>
    <w:rsid w:val="007160AC"/>
    <w:rsid w:val="00734BD5"/>
    <w:rsid w:val="0074662D"/>
    <w:rsid w:val="00752BD4"/>
    <w:rsid w:val="00764DDA"/>
    <w:rsid w:val="0077354F"/>
    <w:rsid w:val="00774BA9"/>
    <w:rsid w:val="007B1A31"/>
    <w:rsid w:val="007B61C9"/>
    <w:rsid w:val="007F2AC3"/>
    <w:rsid w:val="007F6869"/>
    <w:rsid w:val="008036B9"/>
    <w:rsid w:val="00806371"/>
    <w:rsid w:val="008066BD"/>
    <w:rsid w:val="0081410F"/>
    <w:rsid w:val="00821947"/>
    <w:rsid w:val="00821F29"/>
    <w:rsid w:val="00822BA6"/>
    <w:rsid w:val="0082473C"/>
    <w:rsid w:val="00836A88"/>
    <w:rsid w:val="00842B11"/>
    <w:rsid w:val="00875B08"/>
    <w:rsid w:val="00885ECA"/>
    <w:rsid w:val="00895246"/>
    <w:rsid w:val="008A3D5E"/>
    <w:rsid w:val="008B3443"/>
    <w:rsid w:val="008B41DC"/>
    <w:rsid w:val="008B57A5"/>
    <w:rsid w:val="008C5042"/>
    <w:rsid w:val="008D6F0F"/>
    <w:rsid w:val="008E19ED"/>
    <w:rsid w:val="008E5187"/>
    <w:rsid w:val="008F002B"/>
    <w:rsid w:val="008F4451"/>
    <w:rsid w:val="008F7833"/>
    <w:rsid w:val="00900197"/>
    <w:rsid w:val="00905BB5"/>
    <w:rsid w:val="009079B4"/>
    <w:rsid w:val="009119D9"/>
    <w:rsid w:val="00931E26"/>
    <w:rsid w:val="0093470B"/>
    <w:rsid w:val="0094237B"/>
    <w:rsid w:val="00947FDB"/>
    <w:rsid w:val="0095357A"/>
    <w:rsid w:val="00955DF0"/>
    <w:rsid w:val="009623EA"/>
    <w:rsid w:val="00965452"/>
    <w:rsid w:val="00984867"/>
    <w:rsid w:val="00985654"/>
    <w:rsid w:val="00993443"/>
    <w:rsid w:val="00994C7B"/>
    <w:rsid w:val="009965D4"/>
    <w:rsid w:val="009A4CBC"/>
    <w:rsid w:val="009B243D"/>
    <w:rsid w:val="009B4461"/>
    <w:rsid w:val="009D1BDF"/>
    <w:rsid w:val="009E0E02"/>
    <w:rsid w:val="009F1D7E"/>
    <w:rsid w:val="00A128E5"/>
    <w:rsid w:val="00A1763B"/>
    <w:rsid w:val="00A32AAD"/>
    <w:rsid w:val="00A43558"/>
    <w:rsid w:val="00A50EFD"/>
    <w:rsid w:val="00A51EDA"/>
    <w:rsid w:val="00A603C2"/>
    <w:rsid w:val="00A637A7"/>
    <w:rsid w:val="00A64FBE"/>
    <w:rsid w:val="00A77B71"/>
    <w:rsid w:val="00A83BD4"/>
    <w:rsid w:val="00A906D3"/>
    <w:rsid w:val="00A9481B"/>
    <w:rsid w:val="00AA3ED7"/>
    <w:rsid w:val="00AB3F4D"/>
    <w:rsid w:val="00AC0B06"/>
    <w:rsid w:val="00AD5130"/>
    <w:rsid w:val="00AF3899"/>
    <w:rsid w:val="00AF48AC"/>
    <w:rsid w:val="00B0186C"/>
    <w:rsid w:val="00B02E8F"/>
    <w:rsid w:val="00B07B9F"/>
    <w:rsid w:val="00B177A2"/>
    <w:rsid w:val="00B2362A"/>
    <w:rsid w:val="00B275EC"/>
    <w:rsid w:val="00B42626"/>
    <w:rsid w:val="00B50A5D"/>
    <w:rsid w:val="00B77EF9"/>
    <w:rsid w:val="00B80404"/>
    <w:rsid w:val="00B86592"/>
    <w:rsid w:val="00B90210"/>
    <w:rsid w:val="00B90B02"/>
    <w:rsid w:val="00B946B0"/>
    <w:rsid w:val="00BA0FE5"/>
    <w:rsid w:val="00BB3A4C"/>
    <w:rsid w:val="00BC0287"/>
    <w:rsid w:val="00BC25EF"/>
    <w:rsid w:val="00BD18F6"/>
    <w:rsid w:val="00BD2F36"/>
    <w:rsid w:val="00BE071C"/>
    <w:rsid w:val="00BE7252"/>
    <w:rsid w:val="00BF0039"/>
    <w:rsid w:val="00BF0686"/>
    <w:rsid w:val="00BF6C66"/>
    <w:rsid w:val="00C01A97"/>
    <w:rsid w:val="00C07C32"/>
    <w:rsid w:val="00C14B0F"/>
    <w:rsid w:val="00C164CD"/>
    <w:rsid w:val="00C4496D"/>
    <w:rsid w:val="00C56FA1"/>
    <w:rsid w:val="00C6066C"/>
    <w:rsid w:val="00C62DED"/>
    <w:rsid w:val="00C7432C"/>
    <w:rsid w:val="00C76111"/>
    <w:rsid w:val="00C92FA4"/>
    <w:rsid w:val="00CB0C38"/>
    <w:rsid w:val="00CB7DA1"/>
    <w:rsid w:val="00CC1684"/>
    <w:rsid w:val="00CC5C1A"/>
    <w:rsid w:val="00D03234"/>
    <w:rsid w:val="00D050A1"/>
    <w:rsid w:val="00D15DE7"/>
    <w:rsid w:val="00D2201E"/>
    <w:rsid w:val="00D23B06"/>
    <w:rsid w:val="00D51C5F"/>
    <w:rsid w:val="00D736E3"/>
    <w:rsid w:val="00D7481B"/>
    <w:rsid w:val="00DD54BE"/>
    <w:rsid w:val="00DD5A3E"/>
    <w:rsid w:val="00DF20AD"/>
    <w:rsid w:val="00DF5262"/>
    <w:rsid w:val="00E01917"/>
    <w:rsid w:val="00E0567A"/>
    <w:rsid w:val="00E123AF"/>
    <w:rsid w:val="00E20EC7"/>
    <w:rsid w:val="00E240E4"/>
    <w:rsid w:val="00E353F5"/>
    <w:rsid w:val="00E355E1"/>
    <w:rsid w:val="00E64C09"/>
    <w:rsid w:val="00E7236D"/>
    <w:rsid w:val="00E72998"/>
    <w:rsid w:val="00E75116"/>
    <w:rsid w:val="00E765AD"/>
    <w:rsid w:val="00E766C4"/>
    <w:rsid w:val="00E9386D"/>
    <w:rsid w:val="00E96C02"/>
    <w:rsid w:val="00EA0154"/>
    <w:rsid w:val="00EA0C9F"/>
    <w:rsid w:val="00EA64F5"/>
    <w:rsid w:val="00EC0DA6"/>
    <w:rsid w:val="00EC613D"/>
    <w:rsid w:val="00EE1530"/>
    <w:rsid w:val="00EE1572"/>
    <w:rsid w:val="00EE1D47"/>
    <w:rsid w:val="00EE5605"/>
    <w:rsid w:val="00EF1F4E"/>
    <w:rsid w:val="00EF5FCF"/>
    <w:rsid w:val="00EF77CC"/>
    <w:rsid w:val="00EF79CF"/>
    <w:rsid w:val="00F00D8F"/>
    <w:rsid w:val="00F12506"/>
    <w:rsid w:val="00F235CF"/>
    <w:rsid w:val="00F26E19"/>
    <w:rsid w:val="00F32A4D"/>
    <w:rsid w:val="00F33BE2"/>
    <w:rsid w:val="00F526B4"/>
    <w:rsid w:val="00F54051"/>
    <w:rsid w:val="00F70F42"/>
    <w:rsid w:val="00F73153"/>
    <w:rsid w:val="00F76909"/>
    <w:rsid w:val="00F84542"/>
    <w:rsid w:val="00F92B6A"/>
    <w:rsid w:val="00F92C92"/>
    <w:rsid w:val="00F93D0D"/>
    <w:rsid w:val="00F96459"/>
    <w:rsid w:val="00F96DE5"/>
    <w:rsid w:val="00FD49A3"/>
    <w:rsid w:val="00FE00CA"/>
    <w:rsid w:val="00FE36BF"/>
    <w:rsid w:val="00FE5714"/>
    <w:rsid w:val="00FF1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A97"/>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51EDA"/>
    <w:rPr>
      <w:color w:val="0000FF"/>
      <w:u w:val="single"/>
    </w:rPr>
  </w:style>
  <w:style w:type="paragraph" w:styleId="BalloonText">
    <w:name w:val="Balloon Text"/>
    <w:basedOn w:val="Normal"/>
    <w:semiHidden/>
    <w:rsid w:val="00A50EFD"/>
    <w:rPr>
      <w:rFonts w:ascii="Tahoma" w:hAnsi="Tahoma" w:cs="Tahoma"/>
      <w:sz w:val="16"/>
      <w:szCs w:val="16"/>
    </w:rPr>
  </w:style>
  <w:style w:type="character" w:styleId="CommentReference">
    <w:name w:val="annotation reference"/>
    <w:rsid w:val="00A50EFD"/>
    <w:rPr>
      <w:sz w:val="16"/>
      <w:szCs w:val="16"/>
    </w:rPr>
  </w:style>
  <w:style w:type="paragraph" w:styleId="CommentText">
    <w:name w:val="annotation text"/>
    <w:basedOn w:val="Normal"/>
    <w:link w:val="CommentTextChar"/>
    <w:rsid w:val="00A50EFD"/>
    <w:rPr>
      <w:sz w:val="20"/>
      <w:szCs w:val="20"/>
    </w:rPr>
  </w:style>
  <w:style w:type="paragraph" w:styleId="CommentSubject">
    <w:name w:val="annotation subject"/>
    <w:basedOn w:val="CommentText"/>
    <w:next w:val="CommentText"/>
    <w:semiHidden/>
    <w:rsid w:val="00A50EFD"/>
    <w:rPr>
      <w:b/>
      <w:bCs/>
    </w:rPr>
  </w:style>
  <w:style w:type="paragraph" w:styleId="Revision">
    <w:name w:val="Revision"/>
    <w:hidden/>
    <w:uiPriority w:val="99"/>
    <w:semiHidden/>
    <w:rsid w:val="00D050A1"/>
    <w:rPr>
      <w:sz w:val="24"/>
      <w:szCs w:val="24"/>
      <w:lang w:val="en-GB"/>
    </w:rPr>
  </w:style>
  <w:style w:type="character" w:customStyle="1" w:styleId="CommentTextChar">
    <w:name w:val="Comment Text Char"/>
    <w:link w:val="CommentText"/>
    <w:rsid w:val="00F33BE2"/>
    <w:rPr>
      <w:lang w:val="en-GB"/>
    </w:rPr>
  </w:style>
  <w:style w:type="paragraph" w:styleId="NormalWeb">
    <w:name w:val="Normal (Web)"/>
    <w:basedOn w:val="Normal"/>
    <w:uiPriority w:val="99"/>
    <w:unhideWhenUsed/>
    <w:rsid w:val="00F33BE2"/>
    <w:pPr>
      <w:spacing w:before="100" w:beforeAutospacing="1" w:after="100" w:afterAutospacing="1"/>
    </w:pPr>
    <w:rPr>
      <w:lang w:val="en-US"/>
    </w:rPr>
  </w:style>
  <w:style w:type="paragraph" w:styleId="List2">
    <w:name w:val="List 2"/>
    <w:basedOn w:val="Normal"/>
    <w:rsid w:val="00F33BE2"/>
    <w:pPr>
      <w:ind w:left="720" w:hanging="360"/>
    </w:pPr>
    <w:rPr>
      <w:lang w:val="en-US"/>
    </w:rPr>
  </w:style>
  <w:style w:type="paragraph" w:styleId="BodyText">
    <w:name w:val="Body Text"/>
    <w:basedOn w:val="Normal"/>
    <w:link w:val="BodyTextChar"/>
    <w:rsid w:val="00F33BE2"/>
    <w:pPr>
      <w:spacing w:after="120"/>
    </w:pPr>
  </w:style>
  <w:style w:type="character" w:customStyle="1" w:styleId="BodyTextChar">
    <w:name w:val="Body Text Char"/>
    <w:link w:val="BodyText"/>
    <w:rsid w:val="00F33BE2"/>
    <w:rPr>
      <w:sz w:val="24"/>
      <w:szCs w:val="24"/>
    </w:rPr>
  </w:style>
  <w:style w:type="paragraph" w:styleId="Header">
    <w:name w:val="header"/>
    <w:basedOn w:val="Normal"/>
    <w:link w:val="HeaderChar"/>
    <w:rsid w:val="0001678F"/>
    <w:pPr>
      <w:tabs>
        <w:tab w:val="center" w:pos="4680"/>
        <w:tab w:val="right" w:pos="9360"/>
      </w:tabs>
    </w:pPr>
  </w:style>
  <w:style w:type="character" w:customStyle="1" w:styleId="HeaderChar">
    <w:name w:val="Header Char"/>
    <w:link w:val="Header"/>
    <w:rsid w:val="0001678F"/>
    <w:rPr>
      <w:sz w:val="24"/>
      <w:szCs w:val="24"/>
      <w:lang w:val="en-GB"/>
    </w:rPr>
  </w:style>
  <w:style w:type="paragraph" w:styleId="Footer">
    <w:name w:val="footer"/>
    <w:basedOn w:val="Normal"/>
    <w:link w:val="FooterChar"/>
    <w:uiPriority w:val="99"/>
    <w:rsid w:val="0001678F"/>
    <w:pPr>
      <w:tabs>
        <w:tab w:val="center" w:pos="4680"/>
        <w:tab w:val="right" w:pos="9360"/>
      </w:tabs>
    </w:pPr>
  </w:style>
  <w:style w:type="character" w:customStyle="1" w:styleId="FooterChar">
    <w:name w:val="Footer Char"/>
    <w:link w:val="Footer"/>
    <w:uiPriority w:val="99"/>
    <w:rsid w:val="0001678F"/>
    <w:rPr>
      <w:sz w:val="24"/>
      <w:szCs w:val="24"/>
      <w:lang w:val="en-GB"/>
    </w:rPr>
  </w:style>
  <w:style w:type="paragraph" w:styleId="ListParagraph">
    <w:name w:val="List Paragraph"/>
    <w:basedOn w:val="Normal"/>
    <w:uiPriority w:val="34"/>
    <w:qFormat/>
    <w:rsid w:val="006E1CFA"/>
    <w:pPr>
      <w:ind w:left="720"/>
      <w:contextualSpacing/>
    </w:pPr>
    <w:rPr>
      <w:rFonts w:ascii="Calibri" w:eastAsia="Calibri" w:hAnsi="Calibri"/>
      <w:sz w:val="22"/>
      <w:szCs w:val="22"/>
      <w:lang w:val="en-US"/>
    </w:rPr>
  </w:style>
  <w:style w:type="table" w:styleId="TableGrid">
    <w:name w:val="Table Grid"/>
    <w:basedOn w:val="TableNormal"/>
    <w:rsid w:val="004609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6091B"/>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A97"/>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51EDA"/>
    <w:rPr>
      <w:color w:val="0000FF"/>
      <w:u w:val="single"/>
    </w:rPr>
  </w:style>
  <w:style w:type="paragraph" w:styleId="BalloonText">
    <w:name w:val="Balloon Text"/>
    <w:basedOn w:val="Normal"/>
    <w:semiHidden/>
    <w:rsid w:val="00A50EFD"/>
    <w:rPr>
      <w:rFonts w:ascii="Tahoma" w:hAnsi="Tahoma" w:cs="Tahoma"/>
      <w:sz w:val="16"/>
      <w:szCs w:val="16"/>
    </w:rPr>
  </w:style>
  <w:style w:type="character" w:styleId="CommentReference">
    <w:name w:val="annotation reference"/>
    <w:rsid w:val="00A50EFD"/>
    <w:rPr>
      <w:sz w:val="16"/>
      <w:szCs w:val="16"/>
    </w:rPr>
  </w:style>
  <w:style w:type="paragraph" w:styleId="CommentText">
    <w:name w:val="annotation text"/>
    <w:basedOn w:val="Normal"/>
    <w:link w:val="CommentTextChar"/>
    <w:rsid w:val="00A50EFD"/>
    <w:rPr>
      <w:sz w:val="20"/>
      <w:szCs w:val="20"/>
    </w:rPr>
  </w:style>
  <w:style w:type="paragraph" w:styleId="CommentSubject">
    <w:name w:val="annotation subject"/>
    <w:basedOn w:val="CommentText"/>
    <w:next w:val="CommentText"/>
    <w:semiHidden/>
    <w:rsid w:val="00A50EFD"/>
    <w:rPr>
      <w:b/>
      <w:bCs/>
    </w:rPr>
  </w:style>
  <w:style w:type="paragraph" w:styleId="Revision">
    <w:name w:val="Revision"/>
    <w:hidden/>
    <w:uiPriority w:val="99"/>
    <w:semiHidden/>
    <w:rsid w:val="00D050A1"/>
    <w:rPr>
      <w:sz w:val="24"/>
      <w:szCs w:val="24"/>
      <w:lang w:val="en-GB"/>
    </w:rPr>
  </w:style>
  <w:style w:type="character" w:customStyle="1" w:styleId="CommentTextChar">
    <w:name w:val="Comment Text Char"/>
    <w:link w:val="CommentText"/>
    <w:rsid w:val="00F33BE2"/>
    <w:rPr>
      <w:lang w:val="en-GB"/>
    </w:rPr>
  </w:style>
  <w:style w:type="paragraph" w:styleId="NormalWeb">
    <w:name w:val="Normal (Web)"/>
    <w:basedOn w:val="Normal"/>
    <w:uiPriority w:val="99"/>
    <w:unhideWhenUsed/>
    <w:rsid w:val="00F33BE2"/>
    <w:pPr>
      <w:spacing w:before="100" w:beforeAutospacing="1" w:after="100" w:afterAutospacing="1"/>
    </w:pPr>
    <w:rPr>
      <w:lang w:val="en-US"/>
    </w:rPr>
  </w:style>
  <w:style w:type="paragraph" w:styleId="List2">
    <w:name w:val="List 2"/>
    <w:basedOn w:val="Normal"/>
    <w:rsid w:val="00F33BE2"/>
    <w:pPr>
      <w:ind w:left="720" w:hanging="360"/>
    </w:pPr>
    <w:rPr>
      <w:lang w:val="en-US"/>
    </w:rPr>
  </w:style>
  <w:style w:type="paragraph" w:styleId="BodyText">
    <w:name w:val="Body Text"/>
    <w:basedOn w:val="Normal"/>
    <w:link w:val="BodyTextChar"/>
    <w:rsid w:val="00F33BE2"/>
    <w:pPr>
      <w:spacing w:after="120"/>
    </w:pPr>
  </w:style>
  <w:style w:type="character" w:customStyle="1" w:styleId="BodyTextChar">
    <w:name w:val="Body Text Char"/>
    <w:link w:val="BodyText"/>
    <w:rsid w:val="00F33BE2"/>
    <w:rPr>
      <w:sz w:val="24"/>
      <w:szCs w:val="24"/>
    </w:rPr>
  </w:style>
  <w:style w:type="paragraph" w:styleId="Header">
    <w:name w:val="header"/>
    <w:basedOn w:val="Normal"/>
    <w:link w:val="HeaderChar"/>
    <w:rsid w:val="0001678F"/>
    <w:pPr>
      <w:tabs>
        <w:tab w:val="center" w:pos="4680"/>
        <w:tab w:val="right" w:pos="9360"/>
      </w:tabs>
    </w:pPr>
  </w:style>
  <w:style w:type="character" w:customStyle="1" w:styleId="HeaderChar">
    <w:name w:val="Header Char"/>
    <w:link w:val="Header"/>
    <w:rsid w:val="0001678F"/>
    <w:rPr>
      <w:sz w:val="24"/>
      <w:szCs w:val="24"/>
      <w:lang w:val="en-GB"/>
    </w:rPr>
  </w:style>
  <w:style w:type="paragraph" w:styleId="Footer">
    <w:name w:val="footer"/>
    <w:basedOn w:val="Normal"/>
    <w:link w:val="FooterChar"/>
    <w:uiPriority w:val="99"/>
    <w:rsid w:val="0001678F"/>
    <w:pPr>
      <w:tabs>
        <w:tab w:val="center" w:pos="4680"/>
        <w:tab w:val="right" w:pos="9360"/>
      </w:tabs>
    </w:pPr>
  </w:style>
  <w:style w:type="character" w:customStyle="1" w:styleId="FooterChar">
    <w:name w:val="Footer Char"/>
    <w:link w:val="Footer"/>
    <w:uiPriority w:val="99"/>
    <w:rsid w:val="0001678F"/>
    <w:rPr>
      <w:sz w:val="24"/>
      <w:szCs w:val="24"/>
      <w:lang w:val="en-GB"/>
    </w:rPr>
  </w:style>
  <w:style w:type="paragraph" w:styleId="ListParagraph">
    <w:name w:val="List Paragraph"/>
    <w:basedOn w:val="Normal"/>
    <w:uiPriority w:val="34"/>
    <w:qFormat/>
    <w:rsid w:val="006E1CFA"/>
    <w:pPr>
      <w:ind w:left="720"/>
      <w:contextualSpacing/>
    </w:pPr>
    <w:rPr>
      <w:rFonts w:ascii="Calibri" w:eastAsia="Calibri" w:hAnsi="Calibri"/>
      <w:sz w:val="22"/>
      <w:szCs w:val="22"/>
      <w:lang w:val="en-US"/>
    </w:rPr>
  </w:style>
  <w:style w:type="table" w:styleId="TableGrid">
    <w:name w:val="Table Grid"/>
    <w:basedOn w:val="TableNormal"/>
    <w:rsid w:val="004609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6091B"/>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http://www.edc.org/" TargetMode="Externa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EFE6D-30BF-437B-99A7-39596F4B6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Sudan Interactive Radio Instruction Project (sSIRI)</vt:lpstr>
    </vt:vector>
  </TitlesOfParts>
  <Company>Education Development Center, Inc.</Company>
  <LinksUpToDate>false</LinksUpToDate>
  <CharactersWithSpaces>4916</CharactersWithSpaces>
  <SharedDoc>false</SharedDoc>
  <HLinks>
    <vt:vector size="12" baseType="variant">
      <vt:variant>
        <vt:i4>4522003</vt:i4>
      </vt:variant>
      <vt:variant>
        <vt:i4>3</vt:i4>
      </vt:variant>
      <vt:variant>
        <vt:i4>0</vt:i4>
      </vt:variant>
      <vt:variant>
        <vt:i4>5</vt:i4>
      </vt:variant>
      <vt:variant>
        <vt:lpwstr>http://www.rfpdb.com/</vt:lpwstr>
      </vt:variant>
      <vt:variant>
        <vt:lpwstr/>
      </vt:variant>
      <vt:variant>
        <vt:i4>2424936</vt:i4>
      </vt:variant>
      <vt:variant>
        <vt:i4>0</vt:i4>
      </vt:variant>
      <vt:variant>
        <vt:i4>0</vt:i4>
      </vt:variant>
      <vt:variant>
        <vt:i4>5</vt:i4>
      </vt:variant>
      <vt:variant>
        <vt:lpwstr>http://www.edc.org/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Sudan Interactive Radio Instruction Project (sSIRI)</dc:title>
  <dc:creator>Barbara June Toye-Welsh</dc:creator>
  <cp:lastModifiedBy>Woods, Carol</cp:lastModifiedBy>
  <cp:revision>2</cp:revision>
  <cp:lastPrinted>2014-03-31T15:07:00Z</cp:lastPrinted>
  <dcterms:created xsi:type="dcterms:W3CDTF">2014-04-15T14:14:00Z</dcterms:created>
  <dcterms:modified xsi:type="dcterms:W3CDTF">2014-04-15T14:14:00Z</dcterms:modified>
</cp:coreProperties>
</file>