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242C" w:rsidRPr="0009256E" w:rsidRDefault="0022242C" w:rsidP="00867559">
      <w:pPr>
        <w:pStyle w:val="Title"/>
        <w:ind w:left="0" w:firstLine="0"/>
        <w:rPr>
          <w:rFonts w:ascii="Calibri" w:hAnsi="Calibri" w:cs="Arial"/>
          <w:b w:val="0"/>
          <w:color w:val="000000"/>
          <w:sz w:val="32"/>
          <w:szCs w:val="32"/>
          <w:u w:val="none"/>
        </w:rPr>
      </w:pPr>
      <w:r w:rsidRPr="0009256E">
        <w:rPr>
          <w:rFonts w:ascii="Calibri" w:hAnsi="Calibri" w:cs="Arial"/>
          <w:b w:val="0"/>
          <w:color w:val="000000"/>
          <w:sz w:val="32"/>
          <w:szCs w:val="32"/>
          <w:u w:val="none"/>
        </w:rPr>
        <w:t>Idaho Transportation Department</w:t>
      </w:r>
    </w:p>
    <w:p w:rsidR="005906E7" w:rsidRPr="00F16EF9" w:rsidRDefault="005906E7" w:rsidP="00867559">
      <w:pPr>
        <w:pStyle w:val="Title"/>
        <w:ind w:left="0" w:firstLine="0"/>
        <w:rPr>
          <w:rFonts w:ascii="Calibri" w:hAnsi="Calibri" w:cs="Arial"/>
          <w:b w:val="0"/>
          <w:szCs w:val="28"/>
          <w:u w:val="none"/>
        </w:rPr>
      </w:pPr>
      <w:r w:rsidRPr="00F16EF9">
        <w:rPr>
          <w:rFonts w:ascii="Calibri" w:hAnsi="Calibri" w:cs="Arial"/>
          <w:b w:val="0"/>
          <w:szCs w:val="28"/>
          <w:u w:val="none"/>
        </w:rPr>
        <w:t>ITB</w:t>
      </w:r>
      <w:r w:rsidR="008C28A9">
        <w:rPr>
          <w:rFonts w:ascii="Calibri" w:hAnsi="Calibri" w:cs="Arial"/>
          <w:b w:val="0"/>
          <w:szCs w:val="28"/>
          <w:u w:val="none"/>
        </w:rPr>
        <w:t>03543</w:t>
      </w:r>
    </w:p>
    <w:p w:rsidR="0022242C" w:rsidRPr="0009256E" w:rsidRDefault="0022242C" w:rsidP="0004513C">
      <w:pPr>
        <w:pStyle w:val="PlainText"/>
        <w:jc w:val="center"/>
        <w:rPr>
          <w:rFonts w:ascii="Calibri" w:hAnsi="Calibri" w:cs="Arial"/>
          <w:b/>
          <w:sz w:val="28"/>
          <w:szCs w:val="28"/>
        </w:rPr>
      </w:pPr>
      <w:r w:rsidRPr="0009256E">
        <w:rPr>
          <w:rFonts w:ascii="Calibri" w:hAnsi="Calibri" w:cs="Arial"/>
          <w:b/>
          <w:sz w:val="28"/>
          <w:szCs w:val="28"/>
        </w:rPr>
        <w:t>Aluminum Sheets and Sign Blanks</w:t>
      </w:r>
    </w:p>
    <w:p w:rsidR="0022242C" w:rsidRPr="00ED32E7" w:rsidRDefault="0022242C">
      <w:pPr>
        <w:pStyle w:val="PlainText"/>
        <w:rPr>
          <w:rFonts w:ascii="Calibri" w:hAnsi="Calibri"/>
          <w:sz w:val="22"/>
          <w:szCs w:val="22"/>
        </w:rPr>
      </w:pPr>
    </w:p>
    <w:p w:rsidR="0022242C" w:rsidRPr="00ED32E7" w:rsidRDefault="005906E7">
      <w:pPr>
        <w:pStyle w:val="PlainText"/>
        <w:rPr>
          <w:rFonts w:ascii="Calibri" w:hAnsi="Calibri"/>
          <w:sz w:val="22"/>
          <w:szCs w:val="22"/>
        </w:rPr>
      </w:pPr>
      <w:r w:rsidRPr="00ED32E7">
        <w:rPr>
          <w:rFonts w:ascii="Calibri" w:hAnsi="Calibri"/>
          <w:sz w:val="22"/>
          <w:szCs w:val="22"/>
        </w:rPr>
        <w:t xml:space="preserve"> </w:t>
      </w:r>
    </w:p>
    <w:p w:rsidR="005906E7" w:rsidRPr="00ED32E7" w:rsidRDefault="005906E7">
      <w:pPr>
        <w:pStyle w:val="PlainText"/>
        <w:rPr>
          <w:rFonts w:ascii="Calibri" w:hAnsi="Calibri"/>
          <w:sz w:val="22"/>
          <w:szCs w:val="22"/>
        </w:rPr>
      </w:pPr>
    </w:p>
    <w:p w:rsidR="005906E7" w:rsidRPr="00ED32E7" w:rsidRDefault="005906E7" w:rsidP="005906E7">
      <w:pPr>
        <w:rPr>
          <w:rFonts w:ascii="Calibri" w:hAnsi="Calibri" w:cs="Arial"/>
          <w:sz w:val="22"/>
          <w:szCs w:val="22"/>
        </w:rPr>
      </w:pPr>
      <w:r w:rsidRPr="00ED32E7">
        <w:rPr>
          <w:rFonts w:ascii="Calibri" w:hAnsi="Calibri" w:cs="Arial"/>
          <w:color w:val="000000"/>
          <w:sz w:val="22"/>
          <w:szCs w:val="22"/>
        </w:rPr>
        <w:t>The Division of Purchasing is seeking bids for the Idaho Transportation Department (ITD)</w:t>
      </w:r>
      <w:r w:rsidRPr="00ED32E7">
        <w:rPr>
          <w:rFonts w:ascii="Calibri" w:hAnsi="Calibri" w:cs="Arial"/>
          <w:sz w:val="22"/>
          <w:szCs w:val="22"/>
        </w:rPr>
        <w:t xml:space="preserve"> from qualified vendors for the purchase of Aluminum Sheets and Sign Blanks</w:t>
      </w:r>
      <w:r w:rsidR="00BA2C17" w:rsidRPr="00ED32E7">
        <w:rPr>
          <w:rFonts w:ascii="Calibri" w:hAnsi="Calibri" w:cs="Arial"/>
          <w:sz w:val="22"/>
          <w:szCs w:val="22"/>
        </w:rPr>
        <w:t xml:space="preserve">.  </w:t>
      </w:r>
      <w:r w:rsidR="00A8187A" w:rsidRPr="00ED32E7">
        <w:rPr>
          <w:rFonts w:ascii="Calibri" w:hAnsi="Calibri" w:cs="Arial"/>
          <w:sz w:val="22"/>
          <w:szCs w:val="22"/>
        </w:rPr>
        <w:t>Estimated q</w:t>
      </w:r>
      <w:r w:rsidR="00BA2C17" w:rsidRPr="00ED32E7">
        <w:rPr>
          <w:rFonts w:ascii="Calibri" w:hAnsi="Calibri" w:cs="Arial"/>
          <w:sz w:val="22"/>
          <w:szCs w:val="22"/>
        </w:rPr>
        <w:t xml:space="preserve">uantities </w:t>
      </w:r>
      <w:r w:rsidR="00A8187A" w:rsidRPr="00ED32E7">
        <w:rPr>
          <w:rFonts w:ascii="Calibri" w:hAnsi="Calibri" w:cs="Arial"/>
          <w:sz w:val="22"/>
          <w:szCs w:val="22"/>
        </w:rPr>
        <w:t xml:space="preserve">and sizes </w:t>
      </w:r>
      <w:r w:rsidR="00BA2C17" w:rsidRPr="00ED32E7">
        <w:rPr>
          <w:rFonts w:ascii="Calibri" w:hAnsi="Calibri" w:cs="Arial"/>
          <w:sz w:val="22"/>
          <w:szCs w:val="22"/>
        </w:rPr>
        <w:t xml:space="preserve">provided on Attachment 1 – </w:t>
      </w:r>
      <w:r w:rsidR="00B82FA5" w:rsidRPr="00ED32E7">
        <w:rPr>
          <w:rFonts w:ascii="Calibri" w:hAnsi="Calibri" w:cs="Arial"/>
          <w:sz w:val="22"/>
          <w:szCs w:val="22"/>
        </w:rPr>
        <w:t>Pricing</w:t>
      </w:r>
      <w:r w:rsidR="00BA2C17" w:rsidRPr="00ED32E7">
        <w:rPr>
          <w:rFonts w:ascii="Calibri" w:hAnsi="Calibri" w:cs="Arial"/>
          <w:sz w:val="22"/>
          <w:szCs w:val="22"/>
        </w:rPr>
        <w:t xml:space="preserve"> Sheet.  </w:t>
      </w:r>
      <w:r w:rsidR="00A8187A" w:rsidRPr="00ED32E7">
        <w:rPr>
          <w:rFonts w:ascii="Calibri" w:hAnsi="Calibri" w:cs="Arial"/>
          <w:sz w:val="22"/>
          <w:szCs w:val="22"/>
        </w:rPr>
        <w:t xml:space="preserve">All </w:t>
      </w:r>
      <w:r w:rsidR="00BA2C17" w:rsidRPr="00ED32E7">
        <w:rPr>
          <w:rFonts w:ascii="Calibri" w:hAnsi="Calibri" w:cs="Arial"/>
          <w:sz w:val="22"/>
          <w:szCs w:val="22"/>
        </w:rPr>
        <w:t>Aluminum Sheets and Sign Blanks must meet the te</w:t>
      </w:r>
      <w:r w:rsidRPr="00ED32E7">
        <w:rPr>
          <w:rFonts w:ascii="Calibri" w:hAnsi="Calibri" w:cs="Arial"/>
          <w:sz w:val="22"/>
          <w:szCs w:val="22"/>
        </w:rPr>
        <w:t>chnical specifications detailed below.</w:t>
      </w:r>
    </w:p>
    <w:p w:rsidR="007C05BE" w:rsidRPr="00ED32E7" w:rsidRDefault="007C05BE" w:rsidP="005906E7">
      <w:pPr>
        <w:rPr>
          <w:rFonts w:ascii="Calibri" w:hAnsi="Calibri" w:cs="Arial"/>
          <w:sz w:val="22"/>
          <w:szCs w:val="22"/>
        </w:rPr>
      </w:pPr>
    </w:p>
    <w:p w:rsidR="00ED32E7" w:rsidRDefault="007C05BE" w:rsidP="005906E7">
      <w:pPr>
        <w:rPr>
          <w:rFonts w:ascii="Calibri" w:hAnsi="Calibri" w:cs="Arial"/>
          <w:sz w:val="22"/>
          <w:szCs w:val="22"/>
        </w:rPr>
      </w:pPr>
      <w:r w:rsidRPr="00ED32E7">
        <w:rPr>
          <w:rFonts w:ascii="Calibri" w:hAnsi="Calibri" w:cs="Arial"/>
          <w:b/>
          <w:sz w:val="22"/>
          <w:szCs w:val="22"/>
        </w:rPr>
        <w:t>Please Note:</w:t>
      </w:r>
      <w:r w:rsidRPr="00ED32E7">
        <w:rPr>
          <w:rFonts w:ascii="Calibri" w:hAnsi="Calibri" w:cs="Arial"/>
          <w:sz w:val="22"/>
          <w:szCs w:val="22"/>
        </w:rPr>
        <w:t xml:space="preserve">  ASTM Specification for Conversion Coating is</w:t>
      </w:r>
      <w:r w:rsidR="00ED32E7">
        <w:rPr>
          <w:rFonts w:ascii="Calibri" w:hAnsi="Calibri" w:cs="Arial"/>
          <w:sz w:val="22"/>
          <w:szCs w:val="22"/>
        </w:rPr>
        <w:t>:</w:t>
      </w:r>
    </w:p>
    <w:p w:rsidR="005906E7" w:rsidRPr="00ED32E7" w:rsidRDefault="00ED32E7" w:rsidP="00ED32E7">
      <w:pPr>
        <w:ind w:left="720"/>
        <w:rPr>
          <w:rFonts w:ascii="Calibri" w:hAnsi="Calibri"/>
          <w:sz w:val="22"/>
          <w:szCs w:val="22"/>
        </w:rPr>
      </w:pPr>
      <w:r w:rsidRPr="00ED32E7">
        <w:rPr>
          <w:rFonts w:ascii="Calibri" w:hAnsi="Calibri" w:cs="Arial"/>
          <w:sz w:val="22"/>
          <w:szCs w:val="22"/>
        </w:rPr>
        <w:t>“</w:t>
      </w:r>
      <w:r w:rsidR="007C05BE" w:rsidRPr="00ED32E7">
        <w:rPr>
          <w:rFonts w:ascii="Calibri" w:hAnsi="Calibri" w:cs="Arial"/>
          <w:sz w:val="22"/>
          <w:szCs w:val="22"/>
        </w:rPr>
        <w:t xml:space="preserve"> </w:t>
      </w:r>
      <w:r w:rsidRPr="00ED32E7">
        <w:rPr>
          <w:rFonts w:ascii="Calibri" w:hAnsi="Calibri"/>
          <w:sz w:val="22"/>
          <w:szCs w:val="22"/>
        </w:rPr>
        <w:t>ASTM B921 - 08 Standard Specification for Non-hexavalent Chromium Conversion Coatings on Aluminum and Aluminum Alloys”</w:t>
      </w:r>
    </w:p>
    <w:p w:rsidR="00ED32E7" w:rsidRPr="00ED32E7" w:rsidRDefault="00ED32E7" w:rsidP="00ED32E7">
      <w:pPr>
        <w:ind w:left="720"/>
        <w:rPr>
          <w:rFonts w:ascii="Calibri" w:hAnsi="Calibri" w:cs="Arial"/>
          <w:b/>
          <w:bCs/>
          <w:color w:val="000000"/>
          <w:sz w:val="22"/>
          <w:szCs w:val="22"/>
        </w:rPr>
      </w:pPr>
    </w:p>
    <w:p w:rsidR="005906E7" w:rsidRPr="00ED32E7" w:rsidRDefault="005906E7" w:rsidP="005906E7">
      <w:pPr>
        <w:rPr>
          <w:rFonts w:ascii="Calibri" w:hAnsi="Calibri" w:cs="Arial"/>
          <w:b/>
          <w:bCs/>
          <w:caps/>
          <w:color w:val="000000"/>
          <w:sz w:val="22"/>
          <w:szCs w:val="22"/>
          <w:u w:val="single"/>
        </w:rPr>
      </w:pPr>
      <w:r w:rsidRPr="00ED32E7">
        <w:rPr>
          <w:rFonts w:ascii="Calibri" w:hAnsi="Calibri" w:cs="Arial"/>
          <w:b/>
          <w:bCs/>
          <w:color w:val="000000"/>
          <w:sz w:val="22"/>
          <w:szCs w:val="22"/>
        </w:rPr>
        <w:t>1</w:t>
      </w:r>
      <w:r w:rsidRPr="00ED32E7">
        <w:rPr>
          <w:rFonts w:ascii="Calibri" w:hAnsi="Calibri" w:cs="Arial"/>
          <w:b/>
          <w:bCs/>
          <w:color w:val="000000"/>
          <w:sz w:val="22"/>
          <w:szCs w:val="22"/>
        </w:rPr>
        <w:tab/>
      </w:r>
      <w:r w:rsidR="00C7771E" w:rsidRPr="00ED32E7">
        <w:rPr>
          <w:rFonts w:ascii="Calibri" w:hAnsi="Calibri" w:cs="Arial"/>
          <w:b/>
          <w:bCs/>
          <w:color w:val="000000"/>
          <w:sz w:val="22"/>
          <w:szCs w:val="22"/>
          <w:u w:val="single"/>
        </w:rPr>
        <w:t xml:space="preserve">Projected </w:t>
      </w:r>
      <w:r w:rsidRPr="00ED32E7">
        <w:rPr>
          <w:rFonts w:ascii="Calibri" w:hAnsi="Calibri" w:cs="Arial"/>
          <w:b/>
          <w:bCs/>
          <w:color w:val="000000"/>
          <w:sz w:val="22"/>
          <w:szCs w:val="22"/>
          <w:u w:val="single"/>
        </w:rPr>
        <w:t>Timeline</w:t>
      </w:r>
    </w:p>
    <w:p w:rsidR="005906E7" w:rsidRPr="00ED32E7" w:rsidRDefault="005906E7" w:rsidP="005906E7">
      <w:pPr>
        <w:rPr>
          <w:rFonts w:ascii="Calibri" w:hAnsi="Calibri" w:cs="Arial"/>
          <w:b/>
          <w:bCs/>
          <w:caps/>
          <w:color w:val="000000"/>
          <w:sz w:val="22"/>
          <w:szCs w:val="22"/>
        </w:rPr>
      </w:pPr>
    </w:p>
    <w:p w:rsidR="005906E7" w:rsidRPr="002A7955" w:rsidRDefault="005906E7" w:rsidP="005906E7">
      <w:pPr>
        <w:rPr>
          <w:rFonts w:ascii="Calibri" w:hAnsi="Calibri" w:cs="Arial"/>
          <w:sz w:val="22"/>
          <w:szCs w:val="22"/>
        </w:rPr>
      </w:pPr>
      <w:r w:rsidRPr="002A7955">
        <w:rPr>
          <w:rFonts w:ascii="Calibri" w:hAnsi="Calibri" w:cs="Arial"/>
          <w:sz w:val="22"/>
          <w:szCs w:val="22"/>
        </w:rPr>
        <w:t>1.1</w:t>
      </w:r>
      <w:r w:rsidRPr="002A7955">
        <w:rPr>
          <w:rFonts w:ascii="Calibri" w:hAnsi="Calibri" w:cs="Arial"/>
          <w:sz w:val="22"/>
          <w:szCs w:val="22"/>
        </w:rPr>
        <w:tab/>
        <w:t>Questions Due</w:t>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00ED32E7" w:rsidRPr="002A7955">
        <w:rPr>
          <w:rFonts w:ascii="Calibri" w:hAnsi="Calibri" w:cs="Arial"/>
          <w:sz w:val="22"/>
          <w:szCs w:val="22"/>
        </w:rPr>
        <w:tab/>
      </w:r>
      <w:r w:rsidR="007C05BE" w:rsidRPr="002A7955">
        <w:rPr>
          <w:rFonts w:ascii="Calibri" w:hAnsi="Calibri" w:cs="Arial"/>
          <w:sz w:val="22"/>
          <w:szCs w:val="22"/>
        </w:rPr>
        <w:t xml:space="preserve">November </w:t>
      </w:r>
      <w:r w:rsidR="00FB4BB8" w:rsidRPr="002A7955">
        <w:rPr>
          <w:rFonts w:ascii="Calibri" w:hAnsi="Calibri" w:cs="Arial"/>
          <w:sz w:val="22"/>
          <w:szCs w:val="22"/>
        </w:rPr>
        <w:t>1</w:t>
      </w:r>
      <w:r w:rsidR="00F84AC5" w:rsidRPr="002A7955">
        <w:rPr>
          <w:rFonts w:ascii="Calibri" w:hAnsi="Calibri" w:cs="Arial"/>
          <w:sz w:val="22"/>
          <w:szCs w:val="22"/>
        </w:rPr>
        <w:t>9</w:t>
      </w:r>
      <w:r w:rsidR="00A8187A" w:rsidRPr="002A7955">
        <w:rPr>
          <w:rFonts w:ascii="Calibri" w:hAnsi="Calibri" w:cs="Arial"/>
          <w:sz w:val="22"/>
          <w:szCs w:val="22"/>
        </w:rPr>
        <w:t>, 2009</w:t>
      </w:r>
    </w:p>
    <w:p w:rsidR="005906E7" w:rsidRPr="002A7955" w:rsidRDefault="00ED32E7" w:rsidP="005906E7">
      <w:pPr>
        <w:rPr>
          <w:rFonts w:ascii="Calibri" w:hAnsi="Calibri" w:cs="Arial"/>
          <w:sz w:val="22"/>
          <w:szCs w:val="22"/>
        </w:rPr>
      </w:pPr>
      <w:r w:rsidRPr="002A7955">
        <w:rPr>
          <w:rFonts w:ascii="Calibri" w:hAnsi="Calibri" w:cs="Arial"/>
          <w:sz w:val="22"/>
          <w:szCs w:val="22"/>
        </w:rPr>
        <w:t>1.2</w:t>
      </w:r>
      <w:r w:rsidRPr="002A7955">
        <w:rPr>
          <w:rFonts w:ascii="Calibri" w:hAnsi="Calibri" w:cs="Arial"/>
          <w:sz w:val="22"/>
          <w:szCs w:val="22"/>
        </w:rPr>
        <w:tab/>
        <w:t xml:space="preserve">Questions </w:t>
      </w:r>
      <w:r w:rsidR="005906E7" w:rsidRPr="002A7955">
        <w:rPr>
          <w:rFonts w:ascii="Calibri" w:hAnsi="Calibri" w:cs="Arial"/>
          <w:sz w:val="22"/>
          <w:szCs w:val="22"/>
        </w:rPr>
        <w:t>Answered (</w:t>
      </w:r>
      <w:r w:rsidR="005906E7" w:rsidRPr="002A7955">
        <w:rPr>
          <w:rFonts w:ascii="Calibri" w:hAnsi="Calibri" w:cs="Arial"/>
          <w:i/>
          <w:sz w:val="22"/>
          <w:szCs w:val="22"/>
        </w:rPr>
        <w:t>approximate</w:t>
      </w:r>
      <w:r w:rsidR="005906E7" w:rsidRPr="002A7955">
        <w:rPr>
          <w:rFonts w:ascii="Calibri" w:hAnsi="Calibri" w:cs="Arial"/>
          <w:sz w:val="22"/>
          <w:szCs w:val="22"/>
        </w:rPr>
        <w:t>)</w:t>
      </w:r>
      <w:r w:rsidR="005906E7" w:rsidRPr="002A7955">
        <w:rPr>
          <w:rFonts w:ascii="Calibri" w:hAnsi="Calibri" w:cs="Arial"/>
          <w:sz w:val="22"/>
          <w:szCs w:val="22"/>
        </w:rPr>
        <w:tab/>
      </w:r>
      <w:r w:rsidR="005906E7" w:rsidRPr="002A7955">
        <w:rPr>
          <w:rFonts w:ascii="Calibri" w:hAnsi="Calibri" w:cs="Arial"/>
          <w:sz w:val="22"/>
          <w:szCs w:val="22"/>
        </w:rPr>
        <w:tab/>
      </w:r>
      <w:r w:rsidR="005906E7" w:rsidRPr="002A7955">
        <w:rPr>
          <w:rFonts w:ascii="Calibri" w:hAnsi="Calibri" w:cs="Arial"/>
          <w:sz w:val="22"/>
          <w:szCs w:val="22"/>
        </w:rPr>
        <w:tab/>
      </w:r>
      <w:r w:rsidR="005906E7" w:rsidRPr="002A7955">
        <w:rPr>
          <w:rFonts w:ascii="Calibri" w:hAnsi="Calibri" w:cs="Arial"/>
          <w:sz w:val="22"/>
          <w:szCs w:val="22"/>
        </w:rPr>
        <w:tab/>
      </w:r>
      <w:r w:rsidR="007C05BE" w:rsidRPr="002A7955">
        <w:rPr>
          <w:rFonts w:ascii="Calibri" w:hAnsi="Calibri" w:cs="Arial"/>
          <w:sz w:val="22"/>
          <w:szCs w:val="22"/>
        </w:rPr>
        <w:t xml:space="preserve">November </w:t>
      </w:r>
      <w:r w:rsidR="00F84AC5" w:rsidRPr="002A7955">
        <w:rPr>
          <w:rFonts w:ascii="Calibri" w:hAnsi="Calibri" w:cs="Arial"/>
          <w:sz w:val="22"/>
          <w:szCs w:val="22"/>
        </w:rPr>
        <w:t>27</w:t>
      </w:r>
      <w:r w:rsidR="00857F25" w:rsidRPr="002A7955">
        <w:rPr>
          <w:rFonts w:ascii="Calibri" w:hAnsi="Calibri" w:cs="Arial"/>
          <w:sz w:val="22"/>
          <w:szCs w:val="22"/>
        </w:rPr>
        <w:t>, 2009</w:t>
      </w:r>
    </w:p>
    <w:p w:rsidR="005906E7" w:rsidRPr="002A7955" w:rsidRDefault="005906E7" w:rsidP="005906E7">
      <w:pPr>
        <w:rPr>
          <w:rFonts w:ascii="Calibri" w:hAnsi="Calibri" w:cs="Arial"/>
          <w:sz w:val="22"/>
          <w:szCs w:val="22"/>
        </w:rPr>
      </w:pPr>
      <w:r w:rsidRPr="002A7955">
        <w:rPr>
          <w:rFonts w:ascii="Calibri" w:hAnsi="Calibri" w:cs="Arial"/>
          <w:sz w:val="22"/>
          <w:szCs w:val="22"/>
        </w:rPr>
        <w:t>1.3</w:t>
      </w:r>
      <w:r w:rsidRPr="002A7955">
        <w:rPr>
          <w:rFonts w:ascii="Calibri" w:hAnsi="Calibri" w:cs="Arial"/>
          <w:sz w:val="22"/>
          <w:szCs w:val="22"/>
        </w:rPr>
        <w:tab/>
      </w:r>
      <w:r w:rsidR="00C7771E" w:rsidRPr="002A7955">
        <w:rPr>
          <w:rFonts w:ascii="Calibri" w:hAnsi="Calibri" w:cs="Arial"/>
          <w:sz w:val="22"/>
          <w:szCs w:val="22"/>
        </w:rPr>
        <w:t xml:space="preserve">Bid </w:t>
      </w:r>
      <w:r w:rsidRPr="002A7955">
        <w:rPr>
          <w:rFonts w:ascii="Calibri" w:hAnsi="Calibri" w:cs="Arial"/>
          <w:sz w:val="22"/>
          <w:szCs w:val="22"/>
        </w:rPr>
        <w:t>Closing Date</w:t>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Pr="002A7955">
        <w:rPr>
          <w:rFonts w:ascii="Calibri" w:hAnsi="Calibri" w:cs="Arial"/>
          <w:sz w:val="22"/>
          <w:szCs w:val="22"/>
        </w:rPr>
        <w:tab/>
      </w:r>
      <w:r w:rsidR="00FB4BB8" w:rsidRPr="002A7955">
        <w:rPr>
          <w:rFonts w:ascii="Calibri" w:hAnsi="Calibri" w:cs="Arial"/>
          <w:sz w:val="22"/>
          <w:szCs w:val="22"/>
        </w:rPr>
        <w:t>December 11</w:t>
      </w:r>
      <w:r w:rsidR="0092577F" w:rsidRPr="002A7955">
        <w:rPr>
          <w:rFonts w:ascii="Calibri" w:hAnsi="Calibri" w:cs="Arial"/>
          <w:sz w:val="22"/>
          <w:szCs w:val="22"/>
        </w:rPr>
        <w:t>,</w:t>
      </w:r>
      <w:r w:rsidR="00857F25" w:rsidRPr="002A7955">
        <w:rPr>
          <w:rFonts w:ascii="Calibri" w:hAnsi="Calibri" w:cs="Arial"/>
          <w:sz w:val="22"/>
          <w:szCs w:val="22"/>
        </w:rPr>
        <w:t xml:space="preserve"> 2009</w:t>
      </w:r>
    </w:p>
    <w:p w:rsidR="005906E7" w:rsidRPr="00ED32E7" w:rsidRDefault="005906E7" w:rsidP="005906E7">
      <w:pPr>
        <w:jc w:val="both"/>
        <w:rPr>
          <w:rFonts w:ascii="Calibri" w:hAnsi="Calibri" w:cs="Arial"/>
          <w:color w:val="000000"/>
          <w:sz w:val="22"/>
          <w:szCs w:val="22"/>
        </w:rPr>
      </w:pPr>
    </w:p>
    <w:p w:rsidR="005906E7" w:rsidRPr="00ED32E7" w:rsidRDefault="005906E7" w:rsidP="005906E7">
      <w:pPr>
        <w:tabs>
          <w:tab w:val="left" w:pos="360"/>
          <w:tab w:val="left" w:pos="720"/>
        </w:tabs>
        <w:ind w:left="720" w:hanging="720"/>
        <w:rPr>
          <w:rFonts w:ascii="Calibri" w:hAnsi="Calibri" w:cs="Arial"/>
          <w:b/>
          <w:sz w:val="22"/>
          <w:szCs w:val="22"/>
          <w:u w:val="single"/>
        </w:rPr>
      </w:pPr>
      <w:r w:rsidRPr="00ED32E7">
        <w:rPr>
          <w:rFonts w:ascii="Calibri" w:hAnsi="Calibri" w:cs="Arial"/>
          <w:b/>
          <w:sz w:val="22"/>
          <w:szCs w:val="22"/>
        </w:rPr>
        <w:t>2</w:t>
      </w:r>
      <w:r w:rsidRPr="00ED32E7">
        <w:rPr>
          <w:rFonts w:ascii="Calibri" w:hAnsi="Calibri" w:cs="Arial"/>
          <w:b/>
          <w:sz w:val="22"/>
          <w:szCs w:val="22"/>
        </w:rPr>
        <w:tab/>
      </w:r>
      <w:r w:rsidRPr="00ED32E7">
        <w:rPr>
          <w:rFonts w:ascii="Calibri" w:hAnsi="Calibri" w:cs="Arial"/>
          <w:b/>
          <w:sz w:val="22"/>
          <w:szCs w:val="22"/>
        </w:rPr>
        <w:tab/>
      </w:r>
      <w:r w:rsidRPr="00ED32E7">
        <w:rPr>
          <w:rFonts w:ascii="Calibri" w:hAnsi="Calibri" w:cs="Arial"/>
          <w:b/>
          <w:sz w:val="22"/>
          <w:szCs w:val="22"/>
          <w:u w:val="single"/>
        </w:rPr>
        <w:t xml:space="preserve">Standard Terms and Conditions </w:t>
      </w:r>
    </w:p>
    <w:p w:rsidR="005906E7" w:rsidRPr="00ED32E7" w:rsidRDefault="005906E7" w:rsidP="005906E7">
      <w:pPr>
        <w:pStyle w:val="EndnoteText"/>
        <w:tabs>
          <w:tab w:val="left" w:pos="-720"/>
          <w:tab w:val="left" w:pos="1080"/>
        </w:tabs>
        <w:suppressAutoHyphens/>
        <w:rPr>
          <w:rFonts w:ascii="Calibri" w:hAnsi="Calibri" w:cs="Arial"/>
          <w:sz w:val="22"/>
          <w:szCs w:val="22"/>
        </w:rPr>
      </w:pPr>
    </w:p>
    <w:p w:rsidR="005906E7" w:rsidRPr="00ED32E7" w:rsidRDefault="005906E7" w:rsidP="005906E7">
      <w:pPr>
        <w:tabs>
          <w:tab w:val="left" w:pos="1080"/>
        </w:tabs>
        <w:rPr>
          <w:rStyle w:val="Hyperlink"/>
          <w:rFonts w:ascii="Calibri" w:hAnsi="Calibri" w:cs="Arial"/>
          <w:sz w:val="22"/>
          <w:szCs w:val="22"/>
        </w:rPr>
      </w:pPr>
      <w:r w:rsidRPr="00ED32E7">
        <w:rPr>
          <w:rFonts w:ascii="Calibri" w:hAnsi="Calibri" w:cs="Arial"/>
          <w:sz w:val="22"/>
          <w:szCs w:val="22"/>
        </w:rPr>
        <w:t xml:space="preserve">The State's Standard Contract Terms and Conditions and Solicitation Instructions to Vendors are incorporated by reference into this solicitation as if set forth herein in their entirety.  The Terms and Conditions and Instructions to Vendors are located on the Internet at </w:t>
      </w:r>
      <w:hyperlink r:id="rId7" w:history="1">
        <w:r w:rsidRPr="00ED32E7">
          <w:rPr>
            <w:rStyle w:val="Hyperlink"/>
            <w:rFonts w:ascii="Calibri" w:hAnsi="Calibri" w:cs="Arial"/>
            <w:sz w:val="22"/>
            <w:szCs w:val="22"/>
          </w:rPr>
          <w:t>http://www2.state.id.us/adm/purchasing/index.htm</w:t>
        </w:r>
      </w:hyperlink>
      <w:r w:rsidRPr="00ED32E7">
        <w:rPr>
          <w:rFonts w:ascii="Calibri" w:hAnsi="Calibri" w:cs="Arial"/>
          <w:sz w:val="22"/>
          <w:szCs w:val="22"/>
        </w:rPr>
        <w:t>.  The Terms and Conditions and Instructions to Vendors shall apply to this solicitation and the State of Idaho Standard Contract Terms &amp; Conditions shall apply to any contract resulting from this solicitation.  Failure by any submitting vendor to obtain copies of these documents shall in no way constitute or be deemed a waiver by the State of either document, or any part of them.  No liability will be assumed by the Division of Purchasing for a submitting vendor's failure to consider the Terms and Conditions and Solicitation Instructions to Vendors in its response to the solicitation.</w:t>
      </w:r>
    </w:p>
    <w:p w:rsidR="005906E7" w:rsidRPr="00ED32E7" w:rsidRDefault="005906E7" w:rsidP="005906E7">
      <w:pPr>
        <w:tabs>
          <w:tab w:val="left" w:pos="1080"/>
        </w:tabs>
        <w:rPr>
          <w:rFonts w:ascii="Calibri" w:hAnsi="Calibri" w:cs="Arial"/>
          <w:sz w:val="22"/>
          <w:szCs w:val="22"/>
        </w:rPr>
      </w:pPr>
    </w:p>
    <w:p w:rsidR="005906E7" w:rsidRPr="00ED32E7" w:rsidRDefault="005906E7" w:rsidP="005906E7">
      <w:pPr>
        <w:rPr>
          <w:rStyle w:val="Hyperlink"/>
          <w:rFonts w:ascii="Calibri" w:hAnsi="Calibri" w:cs="Arial"/>
          <w:b/>
          <w:sz w:val="22"/>
          <w:szCs w:val="22"/>
        </w:rPr>
      </w:pPr>
      <w:r w:rsidRPr="00ED32E7">
        <w:rPr>
          <w:rFonts w:ascii="Calibri" w:hAnsi="Calibri" w:cs="Arial"/>
          <w:b/>
          <w:sz w:val="22"/>
          <w:szCs w:val="22"/>
        </w:rPr>
        <w:t>3</w:t>
      </w:r>
      <w:r w:rsidRPr="00ED32E7">
        <w:rPr>
          <w:rFonts w:ascii="Calibri" w:hAnsi="Calibri" w:cs="Arial"/>
          <w:b/>
          <w:sz w:val="22"/>
          <w:szCs w:val="22"/>
        </w:rPr>
        <w:tab/>
      </w:r>
      <w:r w:rsidRPr="00ED32E7">
        <w:rPr>
          <w:rFonts w:ascii="Calibri" w:hAnsi="Calibri" w:cs="Arial"/>
          <w:b/>
          <w:sz w:val="22"/>
          <w:szCs w:val="22"/>
          <w:u w:val="single"/>
        </w:rPr>
        <w:t>Correspondence, Questions and Addenda</w:t>
      </w:r>
    </w:p>
    <w:p w:rsidR="005906E7" w:rsidRPr="00ED32E7" w:rsidRDefault="005906E7" w:rsidP="005906E7">
      <w:pPr>
        <w:tabs>
          <w:tab w:val="left" w:pos="1080"/>
        </w:tabs>
        <w:rPr>
          <w:rFonts w:ascii="Calibri" w:hAnsi="Calibri" w:cs="Arial"/>
          <w:sz w:val="22"/>
          <w:szCs w:val="22"/>
        </w:rPr>
      </w:pPr>
    </w:p>
    <w:p w:rsidR="005906E7" w:rsidRPr="002A7955" w:rsidRDefault="005906E7" w:rsidP="005906E7">
      <w:pPr>
        <w:rPr>
          <w:rFonts w:ascii="Calibri" w:hAnsi="Calibri" w:cs="Arial"/>
          <w:sz w:val="22"/>
          <w:szCs w:val="22"/>
        </w:rPr>
      </w:pPr>
      <w:r w:rsidRPr="00ED32E7">
        <w:rPr>
          <w:rFonts w:ascii="Calibri" w:hAnsi="Calibri" w:cs="Arial"/>
          <w:sz w:val="22"/>
          <w:szCs w:val="22"/>
        </w:rPr>
        <w:t xml:space="preserve">All correspondence will be in writing.  In the event that it becomes necessary to revise any part of this ITB, addenda will be posted at </w:t>
      </w:r>
      <w:hyperlink r:id="rId8" w:history="1">
        <w:r w:rsidRPr="002A7955">
          <w:rPr>
            <w:rStyle w:val="Hyperlink"/>
            <w:rFonts w:ascii="Calibri" w:hAnsi="Calibri" w:cs="Arial"/>
            <w:color w:val="auto"/>
            <w:sz w:val="22"/>
            <w:szCs w:val="22"/>
          </w:rPr>
          <w:t>www.sicomm.net</w:t>
        </w:r>
      </w:hyperlink>
      <w:r w:rsidRPr="002A7955">
        <w:rPr>
          <w:rFonts w:ascii="Calibri" w:hAnsi="Calibri" w:cs="Arial"/>
          <w:sz w:val="22"/>
          <w:szCs w:val="22"/>
        </w:rPr>
        <w:t xml:space="preserve">.  It will be the responsibility of the Bidder to monitor </w:t>
      </w:r>
      <w:hyperlink r:id="rId9" w:history="1">
        <w:r w:rsidRPr="002A7955">
          <w:rPr>
            <w:rStyle w:val="Hyperlink"/>
            <w:rFonts w:ascii="Calibri" w:hAnsi="Calibri" w:cs="Arial"/>
            <w:color w:val="auto"/>
            <w:sz w:val="22"/>
            <w:szCs w:val="22"/>
          </w:rPr>
          <w:t>www.sicomm.net</w:t>
        </w:r>
      </w:hyperlink>
      <w:r w:rsidRPr="002A7955">
        <w:rPr>
          <w:rFonts w:ascii="Calibri" w:hAnsi="Calibri" w:cs="Arial"/>
          <w:sz w:val="22"/>
          <w:szCs w:val="22"/>
        </w:rPr>
        <w:t xml:space="preserve"> for any updates or amendments.  Any oral interpretations or clarifications of this ITB shall not be relied upon.  All changes to this ITB must be in writing and posted at </w:t>
      </w:r>
      <w:hyperlink r:id="rId10" w:history="1">
        <w:r w:rsidRPr="002A7955">
          <w:rPr>
            <w:rStyle w:val="Hyperlink"/>
            <w:rFonts w:ascii="Calibri" w:hAnsi="Calibri" w:cs="Arial"/>
            <w:color w:val="auto"/>
            <w:sz w:val="22"/>
            <w:szCs w:val="22"/>
          </w:rPr>
          <w:t>www.si</w:t>
        </w:r>
        <w:r w:rsidRPr="002A7955">
          <w:rPr>
            <w:rStyle w:val="Hyperlink"/>
            <w:rFonts w:ascii="Calibri" w:hAnsi="Calibri" w:cs="Arial"/>
            <w:color w:val="auto"/>
            <w:sz w:val="22"/>
            <w:szCs w:val="22"/>
          </w:rPr>
          <w:t>c</w:t>
        </w:r>
        <w:r w:rsidRPr="002A7955">
          <w:rPr>
            <w:rStyle w:val="Hyperlink"/>
            <w:rFonts w:ascii="Calibri" w:hAnsi="Calibri" w:cs="Arial"/>
            <w:color w:val="auto"/>
            <w:sz w:val="22"/>
            <w:szCs w:val="22"/>
          </w:rPr>
          <w:t>omm.net</w:t>
        </w:r>
      </w:hyperlink>
      <w:r w:rsidRPr="002A7955">
        <w:rPr>
          <w:rStyle w:val="Hyperlink"/>
          <w:rFonts w:ascii="Calibri" w:hAnsi="Calibri" w:cs="Arial"/>
          <w:color w:val="auto"/>
          <w:sz w:val="22"/>
          <w:szCs w:val="22"/>
        </w:rPr>
        <w:t xml:space="preserve"> </w:t>
      </w:r>
      <w:r w:rsidRPr="002A7955">
        <w:rPr>
          <w:rFonts w:ascii="Calibri" w:hAnsi="Calibri" w:cs="Arial"/>
          <w:sz w:val="22"/>
          <w:szCs w:val="22"/>
        </w:rPr>
        <w:t xml:space="preserve">to be valid.  </w:t>
      </w:r>
    </w:p>
    <w:p w:rsidR="00C07ED6" w:rsidRPr="002A7955" w:rsidRDefault="00C07ED6" w:rsidP="005906E7">
      <w:pPr>
        <w:rPr>
          <w:rFonts w:ascii="Calibri" w:hAnsi="Calibri" w:cs="Arial"/>
          <w:sz w:val="22"/>
          <w:szCs w:val="22"/>
        </w:rPr>
      </w:pPr>
    </w:p>
    <w:p w:rsidR="00C07ED6" w:rsidRDefault="00C07ED6" w:rsidP="005906E7">
      <w:pPr>
        <w:rPr>
          <w:rFonts w:ascii="Calibri" w:hAnsi="Calibri" w:cs="Arial"/>
          <w:sz w:val="22"/>
          <w:szCs w:val="22"/>
        </w:rPr>
      </w:pPr>
    </w:p>
    <w:p w:rsidR="00C07ED6" w:rsidRDefault="00C07ED6" w:rsidP="005906E7">
      <w:pPr>
        <w:rPr>
          <w:rFonts w:ascii="Calibri" w:hAnsi="Calibri" w:cs="Arial"/>
          <w:sz w:val="22"/>
          <w:szCs w:val="22"/>
        </w:rPr>
      </w:pPr>
    </w:p>
    <w:p w:rsidR="00C07ED6" w:rsidRDefault="00C07ED6" w:rsidP="005906E7">
      <w:pPr>
        <w:rPr>
          <w:rFonts w:ascii="Calibri" w:hAnsi="Calibri" w:cs="Arial"/>
          <w:sz w:val="22"/>
          <w:szCs w:val="22"/>
        </w:rPr>
      </w:pPr>
    </w:p>
    <w:p w:rsidR="00C07ED6" w:rsidRPr="00ED32E7" w:rsidRDefault="00C07ED6" w:rsidP="005906E7">
      <w:pPr>
        <w:rPr>
          <w:rFonts w:ascii="Calibri" w:hAnsi="Calibri" w:cs="Arial"/>
          <w:sz w:val="22"/>
          <w:szCs w:val="22"/>
        </w:rPr>
      </w:pPr>
    </w:p>
    <w:p w:rsidR="005906E7" w:rsidRPr="00ED32E7" w:rsidRDefault="005906E7" w:rsidP="005906E7">
      <w:pPr>
        <w:rPr>
          <w:rFonts w:ascii="Calibri" w:hAnsi="Calibri" w:cs="Arial"/>
          <w:sz w:val="22"/>
          <w:szCs w:val="22"/>
        </w:rPr>
      </w:pPr>
    </w:p>
    <w:p w:rsidR="008D7634" w:rsidRPr="00ED32E7" w:rsidRDefault="005906E7" w:rsidP="005906E7">
      <w:pPr>
        <w:jc w:val="both"/>
        <w:rPr>
          <w:rFonts w:ascii="Calibri" w:hAnsi="Calibri" w:cs="Arial"/>
          <w:sz w:val="22"/>
          <w:szCs w:val="22"/>
        </w:rPr>
      </w:pPr>
      <w:r w:rsidRPr="00ED32E7">
        <w:rPr>
          <w:rFonts w:ascii="Calibri" w:hAnsi="Calibri" w:cs="Arial"/>
          <w:sz w:val="22"/>
          <w:szCs w:val="22"/>
        </w:rPr>
        <w:lastRenderedPageBreak/>
        <w:t xml:space="preserve">This solicitation is issued by the Division of Purchasing via the state’s e-procurement provider, Sicomm.  The Division of Purchasing is the only contact for this solicitation.  </w:t>
      </w:r>
      <w:r w:rsidRPr="00ED32E7">
        <w:rPr>
          <w:rFonts w:ascii="Calibri" w:hAnsi="Calibri" w:cs="Arial"/>
          <w:b/>
          <w:bCs/>
          <w:sz w:val="22"/>
          <w:szCs w:val="22"/>
        </w:rPr>
        <w:t xml:space="preserve">Written questions </w:t>
      </w:r>
      <w:r w:rsidRPr="00ED32E7">
        <w:rPr>
          <w:rFonts w:ascii="Calibri" w:hAnsi="Calibri" w:cs="Arial"/>
          <w:b/>
          <w:bCs/>
          <w:sz w:val="22"/>
          <w:szCs w:val="22"/>
          <w:u w:val="single"/>
        </w:rPr>
        <w:t>must be submitted via e-mail</w:t>
      </w:r>
      <w:r w:rsidRPr="00ED32E7">
        <w:rPr>
          <w:rFonts w:ascii="Calibri" w:hAnsi="Calibri" w:cs="Arial"/>
          <w:b/>
          <w:bCs/>
          <w:sz w:val="22"/>
          <w:szCs w:val="22"/>
        </w:rPr>
        <w:t xml:space="preserve"> to</w:t>
      </w:r>
      <w:r w:rsidRPr="00ED32E7">
        <w:rPr>
          <w:rFonts w:ascii="Calibri" w:hAnsi="Calibri" w:cs="Arial"/>
          <w:sz w:val="22"/>
          <w:szCs w:val="22"/>
        </w:rPr>
        <w:t>:</w:t>
      </w:r>
    </w:p>
    <w:p w:rsidR="00C7771E" w:rsidRPr="00ED32E7" w:rsidRDefault="00C7771E" w:rsidP="005906E7">
      <w:pPr>
        <w:jc w:val="both"/>
        <w:rPr>
          <w:rFonts w:ascii="Calibri" w:hAnsi="Calibri" w:cs="Arial"/>
          <w:sz w:val="22"/>
          <w:szCs w:val="22"/>
        </w:rPr>
      </w:pPr>
    </w:p>
    <w:p w:rsidR="005906E7" w:rsidRPr="002A7955" w:rsidRDefault="00D87C4C" w:rsidP="00C7771E">
      <w:pPr>
        <w:ind w:left="1350"/>
        <w:jc w:val="both"/>
        <w:rPr>
          <w:rFonts w:ascii="Calibri" w:hAnsi="Calibri" w:cs="Arial"/>
          <w:sz w:val="22"/>
          <w:szCs w:val="22"/>
        </w:rPr>
      </w:pPr>
      <w:r w:rsidRPr="002A7955">
        <w:rPr>
          <w:rFonts w:ascii="Calibri" w:hAnsi="Calibri" w:cs="Arial"/>
          <w:sz w:val="22"/>
          <w:szCs w:val="22"/>
        </w:rPr>
        <w:t>Diane Robinson</w:t>
      </w:r>
      <w:r w:rsidR="005906E7" w:rsidRPr="002A7955">
        <w:rPr>
          <w:rFonts w:ascii="Calibri" w:hAnsi="Calibri" w:cs="Arial"/>
          <w:sz w:val="22"/>
          <w:szCs w:val="22"/>
        </w:rPr>
        <w:t>, Purchasing Officer</w:t>
      </w:r>
    </w:p>
    <w:p w:rsidR="00C7771E" w:rsidRPr="002A7955" w:rsidRDefault="00C7771E" w:rsidP="00C7771E">
      <w:pPr>
        <w:ind w:left="1350"/>
        <w:jc w:val="both"/>
        <w:rPr>
          <w:rFonts w:ascii="Calibri" w:hAnsi="Calibri" w:cs="Arial"/>
          <w:sz w:val="22"/>
          <w:szCs w:val="22"/>
        </w:rPr>
      </w:pPr>
      <w:r w:rsidRPr="002A7955">
        <w:rPr>
          <w:rFonts w:ascii="Calibri" w:hAnsi="Calibri" w:cs="Arial"/>
          <w:sz w:val="22"/>
          <w:szCs w:val="22"/>
        </w:rPr>
        <w:t>Phone (208) 332-1631</w:t>
      </w:r>
    </w:p>
    <w:p w:rsidR="005906E7" w:rsidRPr="002A7955" w:rsidRDefault="005906E7" w:rsidP="00C7771E">
      <w:pPr>
        <w:ind w:left="1350"/>
        <w:jc w:val="both"/>
        <w:rPr>
          <w:rFonts w:ascii="Calibri" w:hAnsi="Calibri" w:cs="Arial"/>
          <w:sz w:val="22"/>
          <w:szCs w:val="22"/>
        </w:rPr>
      </w:pPr>
      <w:r w:rsidRPr="002A7955">
        <w:rPr>
          <w:rFonts w:ascii="Calibri" w:hAnsi="Calibri" w:cs="Arial"/>
          <w:sz w:val="22"/>
          <w:szCs w:val="22"/>
        </w:rPr>
        <w:t xml:space="preserve">State of </w:t>
      </w:r>
      <w:smartTag w:uri="urn:schemas-microsoft-com:office:smarttags" w:element="State">
        <w:smartTag w:uri="urn:schemas-microsoft-com:office:smarttags" w:element="place">
          <w:r w:rsidRPr="002A7955">
            <w:rPr>
              <w:rFonts w:ascii="Calibri" w:hAnsi="Calibri" w:cs="Arial"/>
              <w:sz w:val="22"/>
              <w:szCs w:val="22"/>
            </w:rPr>
            <w:t>Idaho</w:t>
          </w:r>
        </w:smartTag>
      </w:smartTag>
      <w:r w:rsidRPr="002A7955">
        <w:rPr>
          <w:rFonts w:ascii="Calibri" w:hAnsi="Calibri" w:cs="Arial"/>
          <w:sz w:val="22"/>
          <w:szCs w:val="22"/>
        </w:rPr>
        <w:t>, Division of Purchasing</w:t>
      </w:r>
    </w:p>
    <w:p w:rsidR="00D87C4C" w:rsidRPr="002A7955" w:rsidRDefault="005906E7" w:rsidP="00C7771E">
      <w:pPr>
        <w:ind w:left="1350"/>
        <w:jc w:val="both"/>
        <w:rPr>
          <w:rFonts w:ascii="Calibri" w:hAnsi="Calibri" w:cs="Arial"/>
          <w:sz w:val="22"/>
          <w:szCs w:val="22"/>
          <w:lang w:val="it-IT"/>
        </w:rPr>
      </w:pPr>
      <w:r w:rsidRPr="002A7955">
        <w:rPr>
          <w:rFonts w:ascii="Calibri" w:hAnsi="Calibri" w:cs="Arial"/>
          <w:sz w:val="22"/>
          <w:szCs w:val="22"/>
          <w:lang w:val="it-IT"/>
        </w:rPr>
        <w:t xml:space="preserve">E-mail: </w:t>
      </w:r>
      <w:hyperlink r:id="rId11" w:history="1">
        <w:r w:rsidR="00D87C4C" w:rsidRPr="002A7955">
          <w:rPr>
            <w:rStyle w:val="Hyperlink"/>
            <w:rFonts w:ascii="Calibri" w:hAnsi="Calibri" w:cs="Arial"/>
            <w:color w:val="auto"/>
            <w:sz w:val="22"/>
            <w:szCs w:val="22"/>
            <w:lang w:val="it-IT"/>
          </w:rPr>
          <w:t>Diane.Robinson@adm.idaho.gov</w:t>
        </w:r>
      </w:hyperlink>
    </w:p>
    <w:p w:rsidR="005906E7" w:rsidRPr="002A7955" w:rsidRDefault="00D87C4C" w:rsidP="00C07ED6">
      <w:pPr>
        <w:ind w:left="1350"/>
        <w:jc w:val="both"/>
        <w:rPr>
          <w:rFonts w:ascii="Calibri" w:hAnsi="Calibri" w:cs="Arial"/>
          <w:sz w:val="22"/>
          <w:szCs w:val="22"/>
          <w:u w:val="single"/>
          <w:lang w:val="it-IT"/>
        </w:rPr>
      </w:pPr>
      <w:r w:rsidRPr="002A7955">
        <w:rPr>
          <w:rFonts w:ascii="Calibri" w:hAnsi="Calibri" w:cs="Arial"/>
          <w:sz w:val="22"/>
          <w:szCs w:val="22"/>
          <w:u w:val="single"/>
          <w:lang w:val="it-IT"/>
        </w:rPr>
        <w:t xml:space="preserve"> </w:t>
      </w:r>
    </w:p>
    <w:p w:rsidR="005906E7" w:rsidRPr="002A7955" w:rsidRDefault="005906E7" w:rsidP="005906E7">
      <w:pPr>
        <w:rPr>
          <w:rFonts w:ascii="Calibri" w:hAnsi="Calibri" w:cs="Arial"/>
          <w:sz w:val="22"/>
          <w:szCs w:val="22"/>
        </w:rPr>
      </w:pPr>
      <w:r w:rsidRPr="002A7955">
        <w:rPr>
          <w:rFonts w:ascii="Calibri" w:hAnsi="Calibri" w:cs="Arial"/>
          <w:sz w:val="22"/>
          <w:szCs w:val="22"/>
        </w:rPr>
        <w:t xml:space="preserve">The deadline for receipt of questions is </w:t>
      </w:r>
      <w:r w:rsidR="007C05BE" w:rsidRPr="002A7955">
        <w:rPr>
          <w:rFonts w:ascii="Calibri" w:hAnsi="Calibri" w:cs="Arial"/>
          <w:sz w:val="22"/>
          <w:szCs w:val="22"/>
        </w:rPr>
        <w:t xml:space="preserve">November </w:t>
      </w:r>
      <w:r w:rsidR="002C30A0" w:rsidRPr="002A7955">
        <w:rPr>
          <w:rFonts w:ascii="Calibri" w:hAnsi="Calibri" w:cs="Arial"/>
          <w:sz w:val="22"/>
          <w:szCs w:val="22"/>
        </w:rPr>
        <w:t>19</w:t>
      </w:r>
      <w:r w:rsidR="00BA5143" w:rsidRPr="002A7955">
        <w:rPr>
          <w:rFonts w:ascii="Calibri" w:hAnsi="Calibri" w:cs="Arial"/>
          <w:sz w:val="22"/>
          <w:szCs w:val="22"/>
        </w:rPr>
        <w:t>, 2009</w:t>
      </w:r>
      <w:r w:rsidRPr="002A7955">
        <w:rPr>
          <w:rFonts w:ascii="Calibri" w:hAnsi="Calibri" w:cs="Arial"/>
          <w:sz w:val="22"/>
          <w:szCs w:val="22"/>
        </w:rPr>
        <w:t xml:space="preserve">.  To be considered, questions must be received via e-mail by 5:00 </w:t>
      </w:r>
      <w:smartTag w:uri="urn:schemas-microsoft-com:office:smarttags" w:element="place">
        <w:smartTag w:uri="urn:schemas-microsoft-com:office:smarttags" w:element="PlaceName">
          <w:r w:rsidRPr="002A7955">
            <w:rPr>
              <w:rFonts w:ascii="Calibri" w:hAnsi="Calibri" w:cs="Arial"/>
              <w:sz w:val="22"/>
              <w:szCs w:val="22"/>
            </w:rPr>
            <w:t>p.m.</w:t>
          </w:r>
        </w:smartTag>
        <w:r w:rsidRPr="002A7955">
          <w:rPr>
            <w:rFonts w:ascii="Calibri" w:hAnsi="Calibri" w:cs="Arial"/>
            <w:sz w:val="22"/>
            <w:szCs w:val="22"/>
          </w:rPr>
          <w:t xml:space="preserve"> </w:t>
        </w:r>
        <w:smartTag w:uri="urn:schemas-microsoft-com:office:smarttags" w:element="PlaceType">
          <w:r w:rsidRPr="002A7955">
            <w:rPr>
              <w:rFonts w:ascii="Calibri" w:hAnsi="Calibri" w:cs="Arial"/>
              <w:sz w:val="22"/>
              <w:szCs w:val="22"/>
            </w:rPr>
            <w:t>Mountain</w:t>
          </w:r>
        </w:smartTag>
      </w:smartTag>
      <w:r w:rsidRPr="002A7955">
        <w:rPr>
          <w:rFonts w:ascii="Calibri" w:hAnsi="Calibri" w:cs="Arial"/>
          <w:sz w:val="22"/>
          <w:szCs w:val="22"/>
        </w:rPr>
        <w:t xml:space="preserve"> Time, on that date.  Answers to timely received vendor questions will be posted at </w:t>
      </w:r>
      <w:hyperlink r:id="rId12" w:history="1">
        <w:r w:rsidR="00D87C4C" w:rsidRPr="002A7955">
          <w:rPr>
            <w:rStyle w:val="Hyperlink"/>
            <w:rFonts w:ascii="Calibri" w:hAnsi="Calibri" w:cs="Arial"/>
            <w:color w:val="auto"/>
            <w:sz w:val="22"/>
            <w:szCs w:val="22"/>
          </w:rPr>
          <w:t>www.sicomm.net</w:t>
        </w:r>
      </w:hyperlink>
      <w:r w:rsidRPr="002A7955">
        <w:rPr>
          <w:rStyle w:val="Hyperlink"/>
          <w:rFonts w:ascii="Calibri" w:hAnsi="Calibri" w:cs="Arial"/>
          <w:color w:val="auto"/>
          <w:sz w:val="22"/>
          <w:szCs w:val="22"/>
        </w:rPr>
        <w:t>.</w:t>
      </w:r>
    </w:p>
    <w:p w:rsidR="005906E7" w:rsidRPr="002A7955" w:rsidRDefault="005906E7" w:rsidP="005906E7">
      <w:pPr>
        <w:rPr>
          <w:rFonts w:ascii="Calibri" w:hAnsi="Calibri" w:cs="Arial"/>
          <w:sz w:val="22"/>
          <w:szCs w:val="22"/>
        </w:rPr>
      </w:pPr>
    </w:p>
    <w:p w:rsidR="006C0DED" w:rsidRPr="00ED32E7" w:rsidRDefault="006C0DED" w:rsidP="006C0DED">
      <w:pPr>
        <w:jc w:val="both"/>
        <w:rPr>
          <w:rFonts w:ascii="Calibri" w:hAnsi="Calibri" w:cs="Arial"/>
          <w:b/>
          <w:bCs/>
          <w:color w:val="000000"/>
          <w:sz w:val="22"/>
          <w:szCs w:val="22"/>
        </w:rPr>
      </w:pPr>
      <w:r w:rsidRPr="00ED32E7">
        <w:rPr>
          <w:rFonts w:ascii="Calibri" w:hAnsi="Calibri" w:cs="Arial"/>
          <w:b/>
          <w:bCs/>
          <w:color w:val="000000"/>
          <w:sz w:val="22"/>
          <w:szCs w:val="22"/>
        </w:rPr>
        <w:t>4</w:t>
      </w:r>
      <w:r w:rsidRPr="00ED32E7">
        <w:rPr>
          <w:rFonts w:ascii="Calibri" w:hAnsi="Calibri" w:cs="Arial"/>
          <w:b/>
          <w:bCs/>
          <w:color w:val="000000"/>
          <w:sz w:val="22"/>
          <w:szCs w:val="22"/>
        </w:rPr>
        <w:tab/>
      </w:r>
      <w:r w:rsidRPr="00ED32E7">
        <w:rPr>
          <w:rFonts w:ascii="Calibri" w:hAnsi="Calibri" w:cs="Arial"/>
          <w:b/>
          <w:bCs/>
          <w:color w:val="000000"/>
          <w:sz w:val="22"/>
          <w:szCs w:val="22"/>
          <w:u w:val="single"/>
        </w:rPr>
        <w:t>Bid Submission</w:t>
      </w:r>
    </w:p>
    <w:p w:rsidR="006C0DED" w:rsidRPr="00ED32E7" w:rsidRDefault="006C0DED" w:rsidP="006C0DED">
      <w:pPr>
        <w:jc w:val="both"/>
        <w:rPr>
          <w:rFonts w:ascii="Calibri" w:hAnsi="Calibri" w:cs="Arial"/>
          <w:b/>
          <w:bCs/>
          <w:color w:val="000000"/>
          <w:sz w:val="22"/>
          <w:szCs w:val="22"/>
        </w:rPr>
      </w:pPr>
    </w:p>
    <w:p w:rsidR="006C0DED" w:rsidRPr="00ED32E7" w:rsidRDefault="006C0DED" w:rsidP="006C0DED">
      <w:pPr>
        <w:ind w:left="720" w:hanging="720"/>
        <w:jc w:val="both"/>
        <w:rPr>
          <w:rFonts w:ascii="Calibri" w:hAnsi="Calibri" w:cs="Arial"/>
          <w:strike/>
          <w:sz w:val="22"/>
          <w:szCs w:val="22"/>
        </w:rPr>
      </w:pPr>
      <w:r w:rsidRPr="00ED32E7">
        <w:rPr>
          <w:rFonts w:ascii="Calibri" w:hAnsi="Calibri" w:cs="Arial"/>
          <w:color w:val="000000"/>
          <w:sz w:val="22"/>
          <w:szCs w:val="22"/>
        </w:rPr>
        <w:t xml:space="preserve">4.1    Bids are to </w:t>
      </w:r>
      <w:r w:rsidRPr="00ED32E7">
        <w:rPr>
          <w:rFonts w:ascii="Calibri" w:hAnsi="Calibri" w:cs="Arial"/>
          <w:sz w:val="22"/>
          <w:szCs w:val="22"/>
        </w:rPr>
        <w:t>be submitted manually and must be received at the office of the Division of Purchasing and time stamped using the Division’s time stamp, no later the than the date and time set forth for the Bid Closing.  Bids must include a completed Pricing Sheet (</w:t>
      </w:r>
      <w:r w:rsidR="006E74F7" w:rsidRPr="00ED32E7">
        <w:rPr>
          <w:rFonts w:ascii="Calibri" w:hAnsi="Calibri" w:cs="Arial"/>
          <w:sz w:val="22"/>
          <w:szCs w:val="22"/>
        </w:rPr>
        <w:t>Attachment #1</w:t>
      </w:r>
      <w:r w:rsidRPr="00ED32E7">
        <w:rPr>
          <w:rFonts w:ascii="Calibri" w:hAnsi="Calibri" w:cs="Arial"/>
          <w:sz w:val="22"/>
          <w:szCs w:val="22"/>
        </w:rPr>
        <w:t xml:space="preserve">).  Do </w:t>
      </w:r>
      <w:r w:rsidRPr="00ED32E7">
        <w:rPr>
          <w:rFonts w:ascii="Calibri" w:hAnsi="Calibri" w:cs="Arial"/>
          <w:sz w:val="22"/>
          <w:szCs w:val="22"/>
          <w:u w:val="single"/>
        </w:rPr>
        <w:t>not</w:t>
      </w:r>
      <w:r w:rsidRPr="00ED32E7">
        <w:rPr>
          <w:rFonts w:ascii="Calibri" w:hAnsi="Calibri" w:cs="Arial"/>
          <w:sz w:val="22"/>
          <w:szCs w:val="22"/>
        </w:rPr>
        <w:t xml:space="preserve"> fax or e-mail your response.</w:t>
      </w:r>
    </w:p>
    <w:p w:rsidR="006C0DED" w:rsidRPr="00ED32E7" w:rsidRDefault="006C0DED" w:rsidP="006C0DED">
      <w:pPr>
        <w:jc w:val="both"/>
        <w:rPr>
          <w:rFonts w:ascii="Calibri" w:hAnsi="Calibri" w:cs="Arial"/>
          <w:sz w:val="22"/>
          <w:szCs w:val="22"/>
        </w:rPr>
      </w:pPr>
    </w:p>
    <w:p w:rsidR="006C0DED" w:rsidRPr="00ED32E7" w:rsidRDefault="006C0DED" w:rsidP="006C0DED">
      <w:pPr>
        <w:ind w:left="720" w:hanging="720"/>
        <w:rPr>
          <w:rStyle w:val="CommentReference"/>
          <w:rFonts w:ascii="Calibri" w:hAnsi="Calibri" w:cs="Arial"/>
          <w:bCs/>
          <w:strike/>
          <w:color w:val="000000"/>
          <w:sz w:val="22"/>
          <w:szCs w:val="22"/>
        </w:rPr>
      </w:pPr>
      <w:r w:rsidRPr="00ED32E7">
        <w:rPr>
          <w:rFonts w:ascii="Calibri" w:hAnsi="Calibri" w:cs="Arial"/>
          <w:bCs/>
          <w:sz w:val="22"/>
          <w:szCs w:val="22"/>
        </w:rPr>
        <w:t xml:space="preserve">4.2       Bids must be sealed, and the outer package clearly labeled to identify the solicitation.  </w:t>
      </w:r>
      <w:r w:rsidRPr="003A290E">
        <w:rPr>
          <w:rFonts w:ascii="Calibri" w:hAnsi="Calibri" w:cs="Arial"/>
          <w:bCs/>
          <w:sz w:val="22"/>
          <w:szCs w:val="22"/>
        </w:rPr>
        <w:t>One (1) original</w:t>
      </w:r>
      <w:r w:rsidR="007C05BE" w:rsidRPr="003A290E">
        <w:rPr>
          <w:rFonts w:ascii="Calibri" w:hAnsi="Calibri" w:cs="Arial"/>
          <w:bCs/>
          <w:sz w:val="22"/>
          <w:szCs w:val="22"/>
        </w:rPr>
        <w:t xml:space="preserve"> hardcopy</w:t>
      </w:r>
      <w:r w:rsidRPr="003A290E">
        <w:rPr>
          <w:rFonts w:ascii="Calibri" w:hAnsi="Calibri" w:cs="Arial"/>
          <w:bCs/>
          <w:sz w:val="22"/>
          <w:szCs w:val="22"/>
        </w:rPr>
        <w:t xml:space="preserve"> and two (2) </w:t>
      </w:r>
      <w:r w:rsidR="007C05BE" w:rsidRPr="003A290E">
        <w:rPr>
          <w:rFonts w:ascii="Calibri" w:hAnsi="Calibri" w:cs="Arial"/>
          <w:bCs/>
          <w:sz w:val="22"/>
          <w:szCs w:val="22"/>
        </w:rPr>
        <w:t>hardcop</w:t>
      </w:r>
      <w:r w:rsidRPr="003A290E">
        <w:rPr>
          <w:rFonts w:ascii="Calibri" w:hAnsi="Calibri" w:cs="Arial"/>
          <w:bCs/>
          <w:sz w:val="22"/>
          <w:szCs w:val="22"/>
        </w:rPr>
        <w:t xml:space="preserve">ies of the Bid, marked “Technical Bid - Original” along with </w:t>
      </w:r>
      <w:r w:rsidR="001B3094" w:rsidRPr="003A290E">
        <w:rPr>
          <w:rFonts w:ascii="Calibri" w:hAnsi="Calibri" w:cs="Arial"/>
          <w:bCs/>
          <w:sz w:val="22"/>
          <w:szCs w:val="22"/>
        </w:rPr>
        <w:t>two</w:t>
      </w:r>
      <w:r w:rsidRPr="003A290E">
        <w:rPr>
          <w:rFonts w:ascii="Calibri" w:hAnsi="Calibri" w:cs="Arial"/>
          <w:bCs/>
          <w:sz w:val="22"/>
          <w:szCs w:val="22"/>
        </w:rPr>
        <w:t xml:space="preserve"> (</w:t>
      </w:r>
      <w:r w:rsidR="001B3094" w:rsidRPr="003A290E">
        <w:rPr>
          <w:rFonts w:ascii="Calibri" w:hAnsi="Calibri" w:cs="Arial"/>
          <w:bCs/>
          <w:sz w:val="22"/>
          <w:szCs w:val="22"/>
        </w:rPr>
        <w:t>2</w:t>
      </w:r>
      <w:r w:rsidRPr="003A290E">
        <w:rPr>
          <w:rFonts w:ascii="Calibri" w:hAnsi="Calibri" w:cs="Arial"/>
          <w:bCs/>
          <w:sz w:val="22"/>
          <w:szCs w:val="22"/>
        </w:rPr>
        <w:t xml:space="preserve">) </w:t>
      </w:r>
      <w:r w:rsidR="007C05BE" w:rsidRPr="003A290E">
        <w:rPr>
          <w:rFonts w:ascii="Calibri" w:hAnsi="Calibri" w:cs="Arial"/>
          <w:bCs/>
          <w:sz w:val="22"/>
          <w:szCs w:val="22"/>
        </w:rPr>
        <w:t xml:space="preserve">exact </w:t>
      </w:r>
      <w:r w:rsidRPr="003A290E">
        <w:rPr>
          <w:rFonts w:ascii="Calibri" w:hAnsi="Calibri" w:cs="Arial"/>
          <w:bCs/>
          <w:sz w:val="22"/>
          <w:szCs w:val="22"/>
        </w:rPr>
        <w:t>electronic</w:t>
      </w:r>
      <w:r w:rsidR="007C05BE" w:rsidRPr="003A290E">
        <w:rPr>
          <w:rFonts w:ascii="Calibri" w:hAnsi="Calibri" w:cs="Arial"/>
          <w:bCs/>
          <w:sz w:val="22"/>
          <w:szCs w:val="22"/>
        </w:rPr>
        <w:t xml:space="preserve"> (soft)</w:t>
      </w:r>
      <w:r w:rsidRPr="003A290E">
        <w:rPr>
          <w:rFonts w:ascii="Calibri" w:hAnsi="Calibri" w:cs="Arial"/>
          <w:bCs/>
          <w:sz w:val="22"/>
          <w:szCs w:val="22"/>
        </w:rPr>
        <w:t xml:space="preserve"> copy</w:t>
      </w:r>
      <w:r w:rsidR="00DD6AB3" w:rsidRPr="003A290E">
        <w:rPr>
          <w:rFonts w:ascii="Calibri" w:hAnsi="Calibri" w:cs="Arial"/>
          <w:bCs/>
          <w:sz w:val="22"/>
          <w:szCs w:val="22"/>
        </w:rPr>
        <w:t xml:space="preserve"> in </w:t>
      </w:r>
      <w:r w:rsidR="00DD6AB3" w:rsidRPr="003A290E">
        <w:rPr>
          <w:rFonts w:ascii="Calibri" w:hAnsi="Calibri" w:cs="Arial"/>
          <w:b/>
          <w:bCs/>
          <w:sz w:val="22"/>
          <w:szCs w:val="22"/>
          <w:u w:val="single"/>
        </w:rPr>
        <w:t>Excel format</w:t>
      </w:r>
      <w:r w:rsidRPr="003A290E">
        <w:rPr>
          <w:rFonts w:ascii="Calibri" w:hAnsi="Calibri" w:cs="Arial"/>
          <w:bCs/>
          <w:sz w:val="22"/>
          <w:szCs w:val="22"/>
        </w:rPr>
        <w:t xml:space="preserve"> (on CD or USB).</w:t>
      </w:r>
      <w:r w:rsidRPr="00ED32E7">
        <w:rPr>
          <w:rFonts w:ascii="Calibri" w:hAnsi="Calibri" w:cs="Arial"/>
          <w:bCs/>
          <w:sz w:val="22"/>
          <w:szCs w:val="22"/>
        </w:rPr>
        <w:t xml:space="preserve">  </w:t>
      </w:r>
    </w:p>
    <w:p w:rsidR="006C0DED" w:rsidRPr="00ED32E7" w:rsidRDefault="006C0DED" w:rsidP="006C0DED">
      <w:pPr>
        <w:jc w:val="both"/>
        <w:rPr>
          <w:rFonts w:ascii="Calibri" w:hAnsi="Calibri" w:cs="Arial"/>
          <w:b/>
          <w:bCs/>
          <w:color w:val="000000"/>
          <w:sz w:val="22"/>
          <w:szCs w:val="22"/>
        </w:rPr>
      </w:pPr>
    </w:p>
    <w:p w:rsidR="006C0DED" w:rsidRPr="00ED32E7" w:rsidRDefault="006C0DED" w:rsidP="006C0DED">
      <w:pPr>
        <w:jc w:val="both"/>
        <w:rPr>
          <w:rFonts w:ascii="Calibri" w:hAnsi="Calibri" w:cs="Arial"/>
          <w:bCs/>
          <w:color w:val="000000"/>
          <w:sz w:val="22"/>
          <w:szCs w:val="22"/>
        </w:rPr>
      </w:pPr>
      <w:r w:rsidRPr="00ED32E7">
        <w:rPr>
          <w:rFonts w:ascii="Calibri" w:hAnsi="Calibri" w:cs="Arial"/>
          <w:bCs/>
          <w:color w:val="000000"/>
          <w:sz w:val="22"/>
          <w:szCs w:val="22"/>
        </w:rPr>
        <w:t xml:space="preserve">4.3       State of </w:t>
      </w:r>
      <w:smartTag w:uri="urn:schemas-microsoft-com:office:smarttags" w:element="State">
        <w:smartTag w:uri="urn:schemas-microsoft-com:office:smarttags" w:element="place">
          <w:r w:rsidRPr="00ED32E7">
            <w:rPr>
              <w:rFonts w:ascii="Calibri" w:hAnsi="Calibri" w:cs="Arial"/>
              <w:bCs/>
              <w:color w:val="000000"/>
              <w:sz w:val="22"/>
              <w:szCs w:val="22"/>
            </w:rPr>
            <w:t>Idaho</w:t>
          </w:r>
        </w:smartTag>
      </w:smartTag>
      <w:r w:rsidRPr="00ED32E7">
        <w:rPr>
          <w:rFonts w:ascii="Calibri" w:hAnsi="Calibri" w:cs="Arial"/>
          <w:bCs/>
          <w:color w:val="000000"/>
          <w:sz w:val="22"/>
          <w:szCs w:val="22"/>
        </w:rPr>
        <w:t xml:space="preserve"> Signature Page</w:t>
      </w:r>
    </w:p>
    <w:p w:rsidR="006C0DED" w:rsidRPr="00ED32E7" w:rsidRDefault="006C0DED" w:rsidP="006C0DED">
      <w:pPr>
        <w:jc w:val="both"/>
        <w:rPr>
          <w:rFonts w:ascii="Calibri" w:hAnsi="Calibri" w:cs="Arial"/>
          <w:b/>
          <w:bCs/>
          <w:color w:val="000000"/>
          <w:sz w:val="22"/>
          <w:szCs w:val="22"/>
        </w:rPr>
      </w:pPr>
    </w:p>
    <w:p w:rsidR="006C0DED" w:rsidRPr="00ED32E7" w:rsidRDefault="006C0DED" w:rsidP="0072661A">
      <w:pPr>
        <w:ind w:left="720"/>
        <w:rPr>
          <w:rStyle w:val="CommentReference"/>
          <w:rFonts w:ascii="Calibri" w:hAnsi="Calibri" w:cs="Arial"/>
          <w:sz w:val="22"/>
          <w:szCs w:val="22"/>
        </w:rPr>
      </w:pPr>
      <w:r w:rsidRPr="00ED32E7">
        <w:rPr>
          <w:rFonts w:ascii="Calibri" w:hAnsi="Calibri" w:cs="Arial"/>
          <w:sz w:val="22"/>
          <w:szCs w:val="22"/>
        </w:rPr>
        <w:t xml:space="preserve">Bids </w:t>
      </w:r>
      <w:r w:rsidRPr="00ED32E7">
        <w:rPr>
          <w:rFonts w:ascii="Calibri" w:hAnsi="Calibri" w:cs="Arial"/>
          <w:sz w:val="22"/>
          <w:szCs w:val="22"/>
          <w:u w:val="single"/>
        </w:rPr>
        <w:t>must</w:t>
      </w:r>
      <w:r w:rsidRPr="00ED32E7">
        <w:rPr>
          <w:rFonts w:ascii="Calibri" w:hAnsi="Calibri" w:cs="Arial"/>
          <w:sz w:val="22"/>
          <w:szCs w:val="22"/>
        </w:rPr>
        <w:t xml:space="preserve"> include a completed State of </w:t>
      </w:r>
      <w:smartTag w:uri="urn:schemas-microsoft-com:office:smarttags" w:element="State">
        <w:smartTag w:uri="urn:schemas-microsoft-com:office:smarttags" w:element="place">
          <w:r w:rsidRPr="00ED32E7">
            <w:rPr>
              <w:rFonts w:ascii="Calibri" w:hAnsi="Calibri" w:cs="Arial"/>
              <w:sz w:val="22"/>
              <w:szCs w:val="22"/>
            </w:rPr>
            <w:t>Idaho Signature Page</w:t>
          </w:r>
        </w:smartTag>
      </w:smartTag>
      <w:r w:rsidRPr="00ED32E7">
        <w:rPr>
          <w:rFonts w:ascii="Calibri" w:hAnsi="Calibri" w:cs="Arial"/>
          <w:sz w:val="22"/>
          <w:szCs w:val="22"/>
        </w:rPr>
        <w:t xml:space="preserve">, with an original signature.  Failure to include a signed, complete original State of </w:t>
      </w:r>
      <w:smartTag w:uri="urn:schemas-microsoft-com:office:smarttags" w:element="State">
        <w:smartTag w:uri="urn:schemas-microsoft-com:office:smarttags" w:element="place">
          <w:r w:rsidRPr="00ED32E7">
            <w:rPr>
              <w:rFonts w:ascii="Calibri" w:hAnsi="Calibri" w:cs="Arial"/>
              <w:sz w:val="22"/>
              <w:szCs w:val="22"/>
            </w:rPr>
            <w:t>Idaho Signature Page</w:t>
          </w:r>
        </w:smartTag>
      </w:smartTag>
      <w:r w:rsidRPr="00ED32E7">
        <w:rPr>
          <w:rFonts w:ascii="Calibri" w:hAnsi="Calibri" w:cs="Arial"/>
          <w:sz w:val="22"/>
          <w:szCs w:val="22"/>
        </w:rPr>
        <w:t xml:space="preserve"> will result in a finding that the Bid is non-responsive, and no further consideration will be given to the Bid. If you have a web site, please write it on the State of </w:t>
      </w:r>
      <w:smartTag w:uri="urn:schemas-microsoft-com:office:smarttags" w:element="State">
        <w:smartTag w:uri="urn:schemas-microsoft-com:office:smarttags" w:element="place">
          <w:r w:rsidRPr="00ED32E7">
            <w:rPr>
              <w:rFonts w:ascii="Calibri" w:hAnsi="Calibri" w:cs="Arial"/>
              <w:sz w:val="22"/>
              <w:szCs w:val="22"/>
            </w:rPr>
            <w:t>Idaho Signature Page</w:t>
          </w:r>
        </w:smartTag>
      </w:smartTag>
      <w:r w:rsidRPr="00ED32E7">
        <w:rPr>
          <w:rStyle w:val="CommentReference"/>
          <w:rFonts w:ascii="Calibri" w:hAnsi="Calibri" w:cs="Arial"/>
          <w:sz w:val="22"/>
          <w:szCs w:val="22"/>
        </w:rPr>
        <w:t>.</w:t>
      </w:r>
    </w:p>
    <w:p w:rsidR="006C0DED" w:rsidRPr="00ED32E7" w:rsidRDefault="006C0DED" w:rsidP="006C0DED">
      <w:pPr>
        <w:rPr>
          <w:rFonts w:ascii="Calibri" w:hAnsi="Calibri" w:cs="Arial"/>
          <w:sz w:val="22"/>
          <w:szCs w:val="22"/>
        </w:rPr>
      </w:pPr>
    </w:p>
    <w:p w:rsidR="005906E7" w:rsidRPr="00ED32E7" w:rsidRDefault="006C0DED" w:rsidP="005906E7">
      <w:pPr>
        <w:rPr>
          <w:rFonts w:ascii="Calibri" w:hAnsi="Calibri" w:cs="Arial"/>
          <w:sz w:val="22"/>
          <w:szCs w:val="22"/>
        </w:rPr>
      </w:pPr>
      <w:r w:rsidRPr="00ED32E7">
        <w:rPr>
          <w:rFonts w:ascii="Calibri" w:hAnsi="Calibri" w:cs="Arial"/>
          <w:b/>
          <w:sz w:val="22"/>
          <w:szCs w:val="22"/>
        </w:rPr>
        <w:t>5</w:t>
      </w:r>
      <w:r w:rsidR="005906E7" w:rsidRPr="00ED32E7">
        <w:rPr>
          <w:rFonts w:ascii="Calibri" w:hAnsi="Calibri" w:cs="Arial"/>
          <w:sz w:val="22"/>
          <w:szCs w:val="22"/>
        </w:rPr>
        <w:tab/>
      </w:r>
      <w:r w:rsidR="005906E7" w:rsidRPr="00ED32E7">
        <w:rPr>
          <w:rFonts w:ascii="Calibri" w:hAnsi="Calibri" w:cs="Arial"/>
          <w:b/>
          <w:bCs/>
          <w:color w:val="000000"/>
          <w:sz w:val="22"/>
          <w:szCs w:val="22"/>
          <w:u w:val="single"/>
        </w:rPr>
        <w:t>Invoicing and Payment</w:t>
      </w:r>
    </w:p>
    <w:p w:rsidR="005906E7" w:rsidRPr="00ED32E7" w:rsidRDefault="005906E7" w:rsidP="005906E7">
      <w:pPr>
        <w:rPr>
          <w:rFonts w:ascii="Calibri" w:hAnsi="Calibri" w:cs="Arial"/>
          <w:b/>
          <w:bCs/>
          <w:color w:val="000000"/>
          <w:sz w:val="22"/>
          <w:szCs w:val="22"/>
        </w:rPr>
      </w:pPr>
    </w:p>
    <w:p w:rsidR="005906E7" w:rsidRPr="00ED32E7" w:rsidRDefault="00510BCC" w:rsidP="0072661A">
      <w:pPr>
        <w:ind w:left="720"/>
        <w:rPr>
          <w:rFonts w:ascii="Calibri" w:hAnsi="Calibri"/>
          <w:sz w:val="22"/>
          <w:szCs w:val="22"/>
        </w:rPr>
      </w:pPr>
      <w:r w:rsidRPr="00ED32E7">
        <w:rPr>
          <w:rFonts w:ascii="Calibri" w:hAnsi="Calibri" w:cs="Arial"/>
          <w:color w:val="000000"/>
          <w:sz w:val="22"/>
          <w:szCs w:val="22"/>
        </w:rPr>
        <w:t>Invoices shall be submitted as instructed by the individual purchase orders. Invoices are to reference the purchase order number and the contract number.  P</w:t>
      </w:r>
      <w:r w:rsidR="005906E7" w:rsidRPr="00ED32E7">
        <w:rPr>
          <w:rFonts w:ascii="Calibri" w:hAnsi="Calibri" w:cs="Arial"/>
          <w:color w:val="000000"/>
          <w:sz w:val="22"/>
          <w:szCs w:val="22"/>
        </w:rPr>
        <w:t>ayment terms shall be</w:t>
      </w:r>
      <w:r w:rsidRPr="00ED32E7">
        <w:rPr>
          <w:rFonts w:ascii="Calibri" w:hAnsi="Calibri" w:cs="Arial"/>
          <w:color w:val="000000"/>
          <w:sz w:val="22"/>
          <w:szCs w:val="22"/>
        </w:rPr>
        <w:t xml:space="preserve"> Net 30 after receipt of order.</w:t>
      </w:r>
      <w:r w:rsidR="00D87C4C" w:rsidRPr="00ED32E7">
        <w:rPr>
          <w:rFonts w:ascii="Calibri" w:hAnsi="Calibri"/>
          <w:sz w:val="22"/>
          <w:szCs w:val="22"/>
        </w:rPr>
        <w:t xml:space="preserve"> </w:t>
      </w:r>
    </w:p>
    <w:p w:rsidR="00510BCC" w:rsidRPr="00ED32E7" w:rsidRDefault="00510BCC" w:rsidP="006C0DED">
      <w:pPr>
        <w:jc w:val="center"/>
        <w:rPr>
          <w:rFonts w:ascii="Calibri" w:hAnsi="Calibri" w:cs="Arial"/>
          <w:color w:val="000000"/>
          <w:sz w:val="22"/>
          <w:szCs w:val="22"/>
        </w:rPr>
      </w:pPr>
    </w:p>
    <w:p w:rsidR="00510BCC" w:rsidRPr="00ED32E7" w:rsidRDefault="006C0DED" w:rsidP="00510BCC">
      <w:pPr>
        <w:rPr>
          <w:rFonts w:ascii="Calibri" w:hAnsi="Calibri" w:cs="Arial"/>
          <w:color w:val="000000"/>
          <w:sz w:val="22"/>
          <w:szCs w:val="22"/>
          <w:u w:val="single"/>
        </w:rPr>
      </w:pPr>
      <w:r w:rsidRPr="00ED32E7">
        <w:rPr>
          <w:rFonts w:ascii="Calibri" w:hAnsi="Calibri" w:cs="Arial"/>
          <w:b/>
          <w:color w:val="000000"/>
          <w:sz w:val="22"/>
          <w:szCs w:val="22"/>
        </w:rPr>
        <w:t>6</w:t>
      </w:r>
      <w:r w:rsidR="00510BCC" w:rsidRPr="00ED32E7">
        <w:rPr>
          <w:rFonts w:ascii="Calibri" w:hAnsi="Calibri" w:cs="Arial"/>
          <w:color w:val="000000"/>
          <w:sz w:val="22"/>
          <w:szCs w:val="22"/>
        </w:rPr>
        <w:tab/>
      </w:r>
      <w:r w:rsidRPr="00ED32E7">
        <w:rPr>
          <w:rFonts w:ascii="Calibri" w:hAnsi="Calibri" w:cs="Arial"/>
          <w:b/>
          <w:bCs/>
          <w:color w:val="000000"/>
          <w:sz w:val="22"/>
          <w:szCs w:val="22"/>
          <w:u w:val="single"/>
        </w:rPr>
        <w:t>FOB Destination</w:t>
      </w:r>
    </w:p>
    <w:p w:rsidR="00510BCC" w:rsidRPr="00ED32E7" w:rsidRDefault="00510BCC" w:rsidP="00510BCC">
      <w:pPr>
        <w:rPr>
          <w:rFonts w:ascii="Calibri" w:hAnsi="Calibri" w:cs="Arial"/>
          <w:color w:val="000000"/>
          <w:sz w:val="22"/>
          <w:szCs w:val="22"/>
        </w:rPr>
      </w:pPr>
    </w:p>
    <w:p w:rsidR="00510BCC" w:rsidRPr="00ED32E7" w:rsidRDefault="006C0DED" w:rsidP="005817AA">
      <w:pPr>
        <w:ind w:left="720"/>
        <w:rPr>
          <w:rFonts w:ascii="Calibri" w:hAnsi="Calibri" w:cs="Arial"/>
          <w:sz w:val="22"/>
          <w:szCs w:val="22"/>
        </w:rPr>
      </w:pPr>
      <w:r w:rsidRPr="00ED32E7">
        <w:rPr>
          <w:rFonts w:ascii="Calibri" w:hAnsi="Calibri" w:cs="Arial"/>
          <w:color w:val="000000"/>
          <w:sz w:val="22"/>
          <w:szCs w:val="22"/>
        </w:rPr>
        <w:t xml:space="preserve">All unit prices bid must include all shipping charges </w:t>
      </w:r>
      <w:r w:rsidR="00510BCC" w:rsidRPr="00ED32E7">
        <w:rPr>
          <w:rFonts w:ascii="Calibri" w:hAnsi="Calibri" w:cs="Arial"/>
          <w:sz w:val="22"/>
          <w:szCs w:val="22"/>
        </w:rPr>
        <w:t>FOB Destination</w:t>
      </w:r>
      <w:r w:rsidRPr="00ED32E7">
        <w:rPr>
          <w:rFonts w:ascii="Calibri" w:hAnsi="Calibri" w:cs="Arial"/>
          <w:sz w:val="22"/>
          <w:szCs w:val="22"/>
        </w:rPr>
        <w:t xml:space="preserve"> to address noted on ITB. </w:t>
      </w:r>
    </w:p>
    <w:p w:rsidR="00510BCC" w:rsidRPr="00ED32E7" w:rsidRDefault="00510BCC" w:rsidP="00510BCC">
      <w:pPr>
        <w:rPr>
          <w:rFonts w:ascii="Calibri" w:hAnsi="Calibri" w:cs="Arial"/>
          <w:sz w:val="22"/>
          <w:szCs w:val="22"/>
        </w:rPr>
      </w:pPr>
    </w:p>
    <w:p w:rsidR="00510BCC" w:rsidRPr="00ED32E7" w:rsidRDefault="006C0DED" w:rsidP="00510BCC">
      <w:pPr>
        <w:rPr>
          <w:rFonts w:ascii="Calibri" w:hAnsi="Calibri" w:cs="Arial"/>
          <w:b/>
          <w:sz w:val="22"/>
          <w:szCs w:val="22"/>
          <w:u w:val="single"/>
        </w:rPr>
      </w:pPr>
      <w:r w:rsidRPr="00ED32E7">
        <w:rPr>
          <w:rFonts w:ascii="Calibri" w:hAnsi="Calibri" w:cs="Arial"/>
          <w:b/>
          <w:sz w:val="22"/>
          <w:szCs w:val="22"/>
        </w:rPr>
        <w:t>7</w:t>
      </w:r>
      <w:r w:rsidR="00510BCC" w:rsidRPr="00ED32E7">
        <w:rPr>
          <w:rFonts w:ascii="Calibri" w:hAnsi="Calibri" w:cs="Arial"/>
          <w:b/>
          <w:sz w:val="22"/>
          <w:szCs w:val="22"/>
        </w:rPr>
        <w:t xml:space="preserve">          </w:t>
      </w:r>
      <w:r w:rsidRPr="00ED32E7">
        <w:rPr>
          <w:rFonts w:ascii="Calibri" w:hAnsi="Calibri" w:cs="Arial"/>
          <w:b/>
          <w:sz w:val="22"/>
          <w:szCs w:val="22"/>
          <w:u w:val="single"/>
        </w:rPr>
        <w:t xml:space="preserve">Contract </w:t>
      </w:r>
      <w:r w:rsidR="00510BCC" w:rsidRPr="00ED32E7">
        <w:rPr>
          <w:rFonts w:ascii="Calibri" w:hAnsi="Calibri" w:cs="Arial"/>
          <w:b/>
          <w:sz w:val="22"/>
          <w:szCs w:val="22"/>
          <w:u w:val="single"/>
        </w:rPr>
        <w:t>Award</w:t>
      </w:r>
    </w:p>
    <w:p w:rsidR="00510BCC" w:rsidRPr="00ED32E7" w:rsidRDefault="00510BCC" w:rsidP="00510BCC">
      <w:pPr>
        <w:rPr>
          <w:rFonts w:ascii="Calibri" w:hAnsi="Calibri" w:cs="Arial"/>
          <w:sz w:val="22"/>
          <w:szCs w:val="22"/>
        </w:rPr>
      </w:pPr>
    </w:p>
    <w:p w:rsidR="00510BCC" w:rsidRPr="00ED32E7" w:rsidRDefault="006C0DED" w:rsidP="0072661A">
      <w:pPr>
        <w:ind w:left="720"/>
        <w:rPr>
          <w:rFonts w:ascii="Calibri" w:hAnsi="Calibri" w:cs="Arial"/>
          <w:sz w:val="22"/>
          <w:szCs w:val="22"/>
        </w:rPr>
      </w:pPr>
      <w:r w:rsidRPr="00ED32E7">
        <w:rPr>
          <w:rFonts w:ascii="Calibri" w:hAnsi="Calibri" w:cs="Arial"/>
          <w:sz w:val="22"/>
          <w:szCs w:val="22"/>
        </w:rPr>
        <w:t xml:space="preserve">Contract </w:t>
      </w:r>
      <w:r w:rsidR="00510BCC" w:rsidRPr="00ED32E7">
        <w:rPr>
          <w:rFonts w:ascii="Calibri" w:hAnsi="Calibri" w:cs="Arial"/>
          <w:sz w:val="22"/>
          <w:szCs w:val="22"/>
        </w:rPr>
        <w:t xml:space="preserve">will be awarded </w:t>
      </w:r>
      <w:r w:rsidRPr="00ED32E7">
        <w:rPr>
          <w:rFonts w:ascii="Calibri" w:hAnsi="Calibri" w:cs="Arial"/>
          <w:sz w:val="22"/>
          <w:szCs w:val="22"/>
        </w:rPr>
        <w:t xml:space="preserve">ALL OR NONE </w:t>
      </w:r>
      <w:r w:rsidR="00510BCC" w:rsidRPr="00ED32E7">
        <w:rPr>
          <w:rFonts w:ascii="Calibri" w:hAnsi="Calibri" w:cs="Arial"/>
          <w:sz w:val="22"/>
          <w:szCs w:val="22"/>
        </w:rPr>
        <w:t>to the responsible responsive bidder with the lowest “Total</w:t>
      </w:r>
      <w:r w:rsidRPr="00ED32E7">
        <w:rPr>
          <w:rFonts w:ascii="Calibri" w:hAnsi="Calibri" w:cs="Arial"/>
          <w:sz w:val="22"/>
          <w:szCs w:val="22"/>
        </w:rPr>
        <w:t xml:space="preserve"> </w:t>
      </w:r>
      <w:r w:rsidR="00510BCC" w:rsidRPr="00ED32E7">
        <w:rPr>
          <w:rFonts w:ascii="Calibri" w:hAnsi="Calibri" w:cs="Arial"/>
          <w:sz w:val="22"/>
          <w:szCs w:val="22"/>
        </w:rPr>
        <w:t>Cost”.</w:t>
      </w:r>
    </w:p>
    <w:p w:rsidR="00510BCC" w:rsidRPr="00ED32E7" w:rsidRDefault="00510BCC" w:rsidP="00510BCC">
      <w:pPr>
        <w:rPr>
          <w:rFonts w:ascii="Calibri" w:hAnsi="Calibri" w:cs="Arial"/>
          <w:color w:val="000000"/>
          <w:sz w:val="22"/>
          <w:szCs w:val="22"/>
        </w:rPr>
      </w:pPr>
    </w:p>
    <w:p w:rsidR="0022242C" w:rsidRPr="00ED32E7" w:rsidRDefault="0022242C">
      <w:pPr>
        <w:pStyle w:val="PlainText"/>
        <w:rPr>
          <w:rFonts w:ascii="Calibri" w:hAnsi="Calibri"/>
          <w:sz w:val="22"/>
          <w:szCs w:val="22"/>
        </w:rPr>
      </w:pPr>
    </w:p>
    <w:p w:rsidR="0022242C" w:rsidRPr="00ED32E7" w:rsidRDefault="006C0DED" w:rsidP="006C0DED">
      <w:pPr>
        <w:rPr>
          <w:rFonts w:ascii="Calibri" w:hAnsi="Calibri" w:cs="Arial"/>
          <w:b/>
          <w:sz w:val="22"/>
          <w:szCs w:val="22"/>
          <w:u w:val="single"/>
        </w:rPr>
      </w:pPr>
      <w:r w:rsidRPr="00ED32E7">
        <w:rPr>
          <w:rFonts w:ascii="Calibri" w:hAnsi="Calibri" w:cs="Arial"/>
          <w:b/>
          <w:sz w:val="22"/>
          <w:szCs w:val="22"/>
        </w:rPr>
        <w:lastRenderedPageBreak/>
        <w:t>8</w:t>
      </w:r>
      <w:r w:rsidRPr="00ED32E7">
        <w:rPr>
          <w:rFonts w:ascii="Calibri" w:hAnsi="Calibri" w:cs="Arial"/>
          <w:b/>
          <w:sz w:val="22"/>
          <w:szCs w:val="22"/>
        </w:rPr>
        <w:tab/>
      </w:r>
      <w:r w:rsidR="0022242C" w:rsidRPr="00ED32E7">
        <w:rPr>
          <w:rFonts w:ascii="Calibri" w:hAnsi="Calibri" w:cs="Arial"/>
          <w:b/>
          <w:sz w:val="22"/>
          <w:szCs w:val="22"/>
          <w:u w:val="single"/>
        </w:rPr>
        <w:t>Specifications</w:t>
      </w:r>
    </w:p>
    <w:p w:rsidR="00C91AE6" w:rsidRPr="00ED32E7" w:rsidRDefault="00C91AE6" w:rsidP="00C91AE6">
      <w:pPr>
        <w:pStyle w:val="PlainText"/>
        <w:rPr>
          <w:rFonts w:ascii="Calibri" w:hAnsi="Calibri" w:cs="Arial"/>
          <w:b/>
          <w:sz w:val="22"/>
          <w:szCs w:val="22"/>
        </w:rPr>
      </w:pPr>
    </w:p>
    <w:p w:rsidR="00D81D18" w:rsidRPr="005817AA" w:rsidRDefault="006C0DED" w:rsidP="006C0DED">
      <w:pPr>
        <w:pStyle w:val="PlainText"/>
        <w:ind w:left="720" w:hanging="720"/>
        <w:rPr>
          <w:rFonts w:ascii="Calibri" w:hAnsi="Calibri" w:cs="Arial"/>
          <w:sz w:val="22"/>
          <w:szCs w:val="22"/>
          <w:u w:val="single"/>
        </w:rPr>
      </w:pPr>
      <w:r w:rsidRPr="00ED32E7">
        <w:rPr>
          <w:rFonts w:ascii="Calibri" w:hAnsi="Calibri" w:cs="Arial"/>
          <w:sz w:val="22"/>
          <w:szCs w:val="22"/>
        </w:rPr>
        <w:t>8.1</w:t>
      </w:r>
      <w:r w:rsidRPr="00ED32E7">
        <w:rPr>
          <w:rFonts w:ascii="Calibri" w:hAnsi="Calibri" w:cs="Arial"/>
          <w:sz w:val="22"/>
          <w:szCs w:val="22"/>
        </w:rPr>
        <w:tab/>
      </w:r>
      <w:r w:rsidR="0022242C" w:rsidRPr="005817AA">
        <w:rPr>
          <w:rFonts w:ascii="Calibri" w:hAnsi="Calibri" w:cs="Arial"/>
          <w:sz w:val="22"/>
          <w:szCs w:val="22"/>
          <w:u w:val="single"/>
        </w:rPr>
        <w:t>All alum</w:t>
      </w:r>
      <w:r w:rsidR="0058583F" w:rsidRPr="005817AA">
        <w:rPr>
          <w:rFonts w:ascii="Calibri" w:hAnsi="Calibri" w:cs="Arial"/>
          <w:sz w:val="22"/>
          <w:szCs w:val="22"/>
          <w:u w:val="single"/>
        </w:rPr>
        <w:t xml:space="preserve">inum shall conform to ASTM </w:t>
      </w:r>
      <w:r w:rsidR="0058583F" w:rsidRPr="003A290E">
        <w:rPr>
          <w:rFonts w:ascii="Calibri" w:hAnsi="Calibri" w:cs="Arial"/>
          <w:sz w:val="22"/>
          <w:szCs w:val="22"/>
          <w:u w:val="single"/>
        </w:rPr>
        <w:t>B-</w:t>
      </w:r>
      <w:r w:rsidR="007C05BE" w:rsidRPr="003A290E">
        <w:rPr>
          <w:rFonts w:ascii="Calibri" w:hAnsi="Calibri" w:cs="Arial"/>
          <w:sz w:val="22"/>
          <w:szCs w:val="22"/>
          <w:u w:val="single"/>
        </w:rPr>
        <w:t>209</w:t>
      </w:r>
      <w:r w:rsidR="0022242C" w:rsidRPr="003A290E">
        <w:rPr>
          <w:rFonts w:ascii="Calibri" w:hAnsi="Calibri" w:cs="Arial"/>
          <w:sz w:val="22"/>
          <w:szCs w:val="22"/>
          <w:u w:val="single"/>
        </w:rPr>
        <w:t>,</w:t>
      </w:r>
      <w:r w:rsidR="0022242C" w:rsidRPr="005817AA">
        <w:rPr>
          <w:rFonts w:ascii="Calibri" w:hAnsi="Calibri" w:cs="Arial"/>
          <w:sz w:val="22"/>
          <w:szCs w:val="22"/>
          <w:u w:val="single"/>
        </w:rPr>
        <w:t xml:space="preserve"> Alloy-Temper 6061-T6 Or 5052-H38,</w:t>
      </w:r>
      <w:r w:rsidR="00285264" w:rsidRPr="005817AA">
        <w:rPr>
          <w:rFonts w:ascii="Calibri" w:hAnsi="Calibri" w:cs="Arial"/>
          <w:sz w:val="22"/>
          <w:szCs w:val="22"/>
          <w:u w:val="single"/>
        </w:rPr>
        <w:t xml:space="preserve"> </w:t>
      </w:r>
      <w:r w:rsidR="00D81D18" w:rsidRPr="005817AA">
        <w:rPr>
          <w:rFonts w:ascii="Calibri" w:hAnsi="Calibri" w:cs="Arial"/>
          <w:sz w:val="22"/>
          <w:szCs w:val="22"/>
          <w:u w:val="single"/>
        </w:rPr>
        <w:t xml:space="preserve">          </w:t>
      </w:r>
      <w:r w:rsidR="0022242C" w:rsidRPr="005817AA">
        <w:rPr>
          <w:rFonts w:ascii="Calibri" w:hAnsi="Calibri" w:cs="Arial"/>
          <w:sz w:val="22"/>
          <w:szCs w:val="22"/>
          <w:u w:val="single"/>
        </w:rPr>
        <w:t xml:space="preserve"> and conform to flatness tolerances listed in Table 7.18 of the Aluminum</w:t>
      </w:r>
    </w:p>
    <w:p w:rsidR="0022242C" w:rsidRPr="005817AA" w:rsidRDefault="0022242C" w:rsidP="005817AA">
      <w:pPr>
        <w:pStyle w:val="PlainText"/>
        <w:ind w:firstLine="720"/>
        <w:rPr>
          <w:rFonts w:ascii="Calibri" w:hAnsi="Calibri" w:cs="Arial"/>
          <w:sz w:val="22"/>
          <w:szCs w:val="22"/>
          <w:u w:val="single"/>
        </w:rPr>
      </w:pPr>
      <w:r w:rsidRPr="005817AA">
        <w:rPr>
          <w:rFonts w:ascii="Calibri" w:hAnsi="Calibri" w:cs="Arial"/>
          <w:sz w:val="22"/>
          <w:szCs w:val="22"/>
          <w:u w:val="single"/>
        </w:rPr>
        <w:t xml:space="preserve"> Standards and Data Book published by the Aluminum Association, Inc.</w:t>
      </w:r>
    </w:p>
    <w:p w:rsidR="006C0DED" w:rsidRPr="00ED32E7" w:rsidRDefault="006C0DED" w:rsidP="00D81D18">
      <w:pPr>
        <w:pStyle w:val="PlainText"/>
        <w:rPr>
          <w:rFonts w:ascii="Calibri" w:hAnsi="Calibri" w:cs="Arial"/>
          <w:sz w:val="22"/>
          <w:szCs w:val="22"/>
        </w:rPr>
      </w:pPr>
    </w:p>
    <w:p w:rsidR="0022242C" w:rsidRPr="00ED32E7" w:rsidRDefault="006C0DED" w:rsidP="006C0DED">
      <w:pPr>
        <w:pStyle w:val="PlainText"/>
        <w:ind w:left="720" w:hanging="720"/>
        <w:rPr>
          <w:rFonts w:ascii="Calibri" w:hAnsi="Calibri" w:cs="Arial"/>
          <w:sz w:val="22"/>
          <w:szCs w:val="22"/>
        </w:rPr>
      </w:pPr>
      <w:r w:rsidRPr="00ED32E7">
        <w:rPr>
          <w:rFonts w:ascii="Calibri" w:hAnsi="Calibri" w:cs="Arial"/>
          <w:sz w:val="22"/>
          <w:szCs w:val="22"/>
        </w:rPr>
        <w:t>8.2</w:t>
      </w:r>
      <w:r w:rsidRPr="00ED32E7">
        <w:rPr>
          <w:rFonts w:ascii="Calibri" w:hAnsi="Calibri" w:cs="Arial"/>
          <w:sz w:val="22"/>
          <w:szCs w:val="22"/>
        </w:rPr>
        <w:tab/>
      </w:r>
      <w:r w:rsidR="0022242C" w:rsidRPr="00ED32E7">
        <w:rPr>
          <w:rFonts w:ascii="Calibri" w:hAnsi="Calibri" w:cs="Arial"/>
          <w:sz w:val="22"/>
          <w:szCs w:val="22"/>
        </w:rPr>
        <w:t>In addition to the above requirements, the allowable deviation from the flatness of the sign blanks, including all sizes through 48"x 48", shall be no more than 1/16" per foot (longitudinal and transverse) when the blank is positioned on a flat horizontal surface.</w:t>
      </w:r>
    </w:p>
    <w:p w:rsidR="0022242C" w:rsidRPr="00ED32E7" w:rsidRDefault="0022242C">
      <w:pPr>
        <w:pStyle w:val="PlainText"/>
        <w:rPr>
          <w:rFonts w:ascii="Calibri" w:hAnsi="Calibri" w:cs="Arial"/>
          <w:sz w:val="22"/>
          <w:szCs w:val="22"/>
        </w:rPr>
      </w:pPr>
    </w:p>
    <w:p w:rsidR="0022242C" w:rsidRPr="00ED32E7" w:rsidRDefault="005817AA" w:rsidP="006C0DED">
      <w:pPr>
        <w:pStyle w:val="PlainText"/>
        <w:numPr>
          <w:ilvl w:val="1"/>
          <w:numId w:val="14"/>
        </w:numPr>
        <w:ind w:left="720" w:hanging="720"/>
        <w:rPr>
          <w:rFonts w:ascii="Calibri" w:hAnsi="Calibri" w:cs="Arial"/>
          <w:sz w:val="22"/>
          <w:szCs w:val="22"/>
        </w:rPr>
      </w:pPr>
      <w:r w:rsidRPr="003A290E">
        <w:rPr>
          <w:rFonts w:ascii="Calibri" w:hAnsi="Calibri" w:cs="Arial"/>
          <w:sz w:val="22"/>
          <w:szCs w:val="22"/>
          <w:u w:val="single"/>
        </w:rPr>
        <w:t>All a</w:t>
      </w:r>
      <w:r w:rsidR="0022242C" w:rsidRPr="003A290E">
        <w:rPr>
          <w:rFonts w:ascii="Calibri" w:hAnsi="Calibri" w:cs="Arial"/>
          <w:sz w:val="22"/>
          <w:szCs w:val="22"/>
          <w:u w:val="single"/>
        </w:rPr>
        <w:t>luminum shall be conversion co</w:t>
      </w:r>
      <w:r w:rsidR="00917816" w:rsidRPr="003A290E">
        <w:rPr>
          <w:rFonts w:ascii="Calibri" w:hAnsi="Calibri" w:cs="Arial"/>
          <w:sz w:val="22"/>
          <w:szCs w:val="22"/>
          <w:u w:val="single"/>
        </w:rPr>
        <w:t>ated per sheeting manufacturer’s recommendations</w:t>
      </w:r>
      <w:r w:rsidR="0022242C" w:rsidRPr="003A290E">
        <w:rPr>
          <w:rFonts w:ascii="Calibri" w:hAnsi="Calibri" w:cs="Arial"/>
          <w:sz w:val="22"/>
          <w:szCs w:val="22"/>
          <w:u w:val="single"/>
        </w:rPr>
        <w:t>, con</w:t>
      </w:r>
      <w:r w:rsidR="0058583F" w:rsidRPr="003A290E">
        <w:rPr>
          <w:rFonts w:ascii="Calibri" w:hAnsi="Calibri" w:cs="Arial"/>
          <w:sz w:val="22"/>
          <w:szCs w:val="22"/>
          <w:u w:val="single"/>
        </w:rPr>
        <w:t xml:space="preserve">forming to </w:t>
      </w:r>
      <w:r w:rsidR="00ED32E7" w:rsidRPr="003A290E">
        <w:rPr>
          <w:rFonts w:ascii="Calibri" w:hAnsi="Calibri"/>
          <w:sz w:val="22"/>
          <w:szCs w:val="22"/>
          <w:u w:val="single"/>
        </w:rPr>
        <w:t>ASTM B921</w:t>
      </w:r>
      <w:r w:rsidR="00ED32E7" w:rsidRPr="003A290E">
        <w:rPr>
          <w:rFonts w:ascii="Calibri" w:hAnsi="Calibri"/>
          <w:sz w:val="22"/>
          <w:szCs w:val="22"/>
        </w:rPr>
        <w:t xml:space="preserve"> - 08 </w:t>
      </w:r>
      <w:r w:rsidR="00634504" w:rsidRPr="003A290E">
        <w:rPr>
          <w:rFonts w:ascii="Calibri" w:hAnsi="Calibri"/>
          <w:sz w:val="22"/>
          <w:szCs w:val="22"/>
        </w:rPr>
        <w:t>Standard Specification for Non-h</w:t>
      </w:r>
      <w:r w:rsidR="00ED32E7" w:rsidRPr="003A290E">
        <w:rPr>
          <w:rFonts w:ascii="Calibri" w:hAnsi="Calibri"/>
          <w:sz w:val="22"/>
          <w:szCs w:val="22"/>
        </w:rPr>
        <w:t>exavalent Chromium Conversion Coatings on Aluminum and Aluminum Alloys</w:t>
      </w:r>
      <w:r w:rsidR="0022242C" w:rsidRPr="003A290E">
        <w:rPr>
          <w:rFonts w:ascii="Calibri" w:hAnsi="Calibri" w:cs="Arial"/>
          <w:sz w:val="22"/>
          <w:szCs w:val="22"/>
        </w:rPr>
        <w:t xml:space="preserve">.  </w:t>
      </w:r>
      <w:r w:rsidR="0022242C" w:rsidRPr="003A290E">
        <w:rPr>
          <w:rFonts w:ascii="Calibri" w:hAnsi="Calibri" w:cs="Arial"/>
          <w:sz w:val="22"/>
          <w:szCs w:val="22"/>
          <w:u w:val="single"/>
        </w:rPr>
        <w:t>The optimum coating weight will be 25 milligrams per square foot of aluminum</w:t>
      </w:r>
      <w:r w:rsidR="0022242C" w:rsidRPr="003A290E">
        <w:rPr>
          <w:rFonts w:ascii="Calibri" w:hAnsi="Calibri" w:cs="Arial"/>
          <w:sz w:val="22"/>
          <w:szCs w:val="22"/>
        </w:rPr>
        <w:t>, applied in a uniform manner with no excessive buildup on the edges.  Any other coating</w:t>
      </w:r>
      <w:r w:rsidR="0022242C" w:rsidRPr="00ED32E7">
        <w:rPr>
          <w:rFonts w:ascii="Calibri" w:hAnsi="Calibri" w:cs="Arial"/>
          <w:sz w:val="22"/>
          <w:szCs w:val="22"/>
        </w:rPr>
        <w:t xml:space="preserve"> or electrochemical process proposed to be used must be approved by the Idaho Transportation Department (ITD).</w:t>
      </w:r>
    </w:p>
    <w:p w:rsidR="0022242C" w:rsidRPr="00ED32E7" w:rsidRDefault="0022242C">
      <w:pPr>
        <w:pStyle w:val="PlainText"/>
        <w:rPr>
          <w:rFonts w:ascii="Calibri" w:hAnsi="Calibri" w:cs="Arial"/>
          <w:sz w:val="22"/>
          <w:szCs w:val="22"/>
        </w:rPr>
      </w:pPr>
    </w:p>
    <w:p w:rsidR="0022242C" w:rsidRPr="00ED32E7" w:rsidRDefault="0022242C" w:rsidP="006C0DED">
      <w:pPr>
        <w:pStyle w:val="PlainText"/>
        <w:numPr>
          <w:ilvl w:val="1"/>
          <w:numId w:val="14"/>
        </w:numPr>
        <w:ind w:left="720" w:hanging="720"/>
        <w:rPr>
          <w:rFonts w:ascii="Calibri" w:hAnsi="Calibri" w:cs="Arial"/>
          <w:sz w:val="22"/>
          <w:szCs w:val="22"/>
        </w:rPr>
      </w:pPr>
      <w:r w:rsidRPr="00634504">
        <w:rPr>
          <w:rFonts w:ascii="Calibri" w:hAnsi="Calibri" w:cs="Arial"/>
          <w:sz w:val="22"/>
          <w:szCs w:val="22"/>
          <w:u w:val="single"/>
        </w:rPr>
        <w:t xml:space="preserve">Sign blanks shall be 0.080 </w:t>
      </w:r>
      <w:r w:rsidR="00E62905" w:rsidRPr="00634504">
        <w:rPr>
          <w:rFonts w:ascii="Calibri" w:hAnsi="Calibri" w:cs="Arial"/>
          <w:sz w:val="22"/>
          <w:szCs w:val="22"/>
          <w:u w:val="single"/>
        </w:rPr>
        <w:t>gauges</w:t>
      </w:r>
      <w:r w:rsidRPr="00634504">
        <w:rPr>
          <w:rFonts w:ascii="Calibri" w:hAnsi="Calibri" w:cs="Arial"/>
          <w:sz w:val="22"/>
          <w:szCs w:val="22"/>
          <w:u w:val="single"/>
        </w:rPr>
        <w:t xml:space="preserve"> with mounting holes per </w:t>
      </w:r>
      <w:r w:rsidR="00B56636">
        <w:rPr>
          <w:rFonts w:ascii="Calibri" w:hAnsi="Calibri" w:cs="Arial"/>
          <w:sz w:val="22"/>
          <w:szCs w:val="22"/>
          <w:u w:val="single"/>
        </w:rPr>
        <w:t xml:space="preserve">attached </w:t>
      </w:r>
      <w:r w:rsidRPr="00634504">
        <w:rPr>
          <w:rFonts w:ascii="Calibri" w:hAnsi="Calibri" w:cs="Arial"/>
          <w:sz w:val="22"/>
          <w:szCs w:val="22"/>
          <w:u w:val="single"/>
        </w:rPr>
        <w:t>drawing titled “Punching Schedule for Type ‘B’ or Type ‘E’ Signs.”</w:t>
      </w:r>
      <w:r w:rsidRPr="00ED32E7">
        <w:rPr>
          <w:rFonts w:ascii="Calibri" w:hAnsi="Calibri" w:cs="Arial"/>
          <w:sz w:val="22"/>
          <w:szCs w:val="22"/>
        </w:rPr>
        <w:t xml:space="preserve">  All edges, corners, and holes shall be smooth, burr-free, and not sharp from manufacturing.</w:t>
      </w:r>
    </w:p>
    <w:p w:rsidR="0022242C" w:rsidRPr="00ED32E7" w:rsidRDefault="0022242C" w:rsidP="00CC1E6C">
      <w:pPr>
        <w:pStyle w:val="PlainText"/>
        <w:ind w:left="720"/>
        <w:rPr>
          <w:rFonts w:ascii="Calibri" w:hAnsi="Calibri" w:cs="Arial"/>
          <w:sz w:val="22"/>
          <w:szCs w:val="22"/>
        </w:rPr>
      </w:pPr>
    </w:p>
    <w:p w:rsidR="0022242C" w:rsidRPr="00ED32E7" w:rsidRDefault="0022242C" w:rsidP="006C0DED">
      <w:pPr>
        <w:pStyle w:val="PlainText"/>
        <w:numPr>
          <w:ilvl w:val="1"/>
          <w:numId w:val="14"/>
        </w:numPr>
        <w:ind w:left="720" w:hanging="720"/>
        <w:rPr>
          <w:rFonts w:ascii="Calibri" w:hAnsi="Calibri" w:cs="Arial"/>
          <w:sz w:val="22"/>
          <w:szCs w:val="22"/>
        </w:rPr>
      </w:pPr>
      <w:r w:rsidRPr="00ED32E7">
        <w:rPr>
          <w:rFonts w:ascii="Calibri" w:hAnsi="Calibri" w:cs="Arial"/>
          <w:sz w:val="22"/>
          <w:szCs w:val="22"/>
        </w:rPr>
        <w:t>Flat, uncut, sheets shall be 0.063 or 0.080 gauge as specified when ordered.</w:t>
      </w:r>
    </w:p>
    <w:p w:rsidR="0022242C" w:rsidRPr="00ED32E7" w:rsidRDefault="0022242C" w:rsidP="00CC1E6C">
      <w:pPr>
        <w:pStyle w:val="PlainText"/>
        <w:ind w:left="720"/>
        <w:rPr>
          <w:rFonts w:ascii="Calibri" w:hAnsi="Calibri" w:cs="Arial"/>
          <w:sz w:val="22"/>
          <w:szCs w:val="22"/>
        </w:rPr>
      </w:pPr>
    </w:p>
    <w:p w:rsidR="0022242C" w:rsidRPr="00ED32E7" w:rsidRDefault="0022242C" w:rsidP="006C0DED">
      <w:pPr>
        <w:pStyle w:val="PlainText"/>
        <w:numPr>
          <w:ilvl w:val="1"/>
          <w:numId w:val="14"/>
        </w:numPr>
        <w:ind w:left="720" w:hanging="720"/>
        <w:rPr>
          <w:rFonts w:ascii="Calibri" w:hAnsi="Calibri" w:cs="Arial"/>
          <w:sz w:val="22"/>
          <w:szCs w:val="22"/>
        </w:rPr>
      </w:pPr>
      <w:r w:rsidRPr="00ED32E7">
        <w:rPr>
          <w:rFonts w:ascii="Calibri" w:hAnsi="Calibri" w:cs="Arial"/>
          <w:sz w:val="22"/>
          <w:szCs w:val="22"/>
        </w:rPr>
        <w:t>All mounting holes shall be 3/8" diameter.</w:t>
      </w:r>
    </w:p>
    <w:p w:rsidR="0022242C" w:rsidRPr="00ED32E7" w:rsidRDefault="0022242C" w:rsidP="00CC1E6C">
      <w:pPr>
        <w:pStyle w:val="PlainText"/>
        <w:ind w:left="720"/>
        <w:rPr>
          <w:rFonts w:ascii="Calibri" w:hAnsi="Calibri" w:cs="Arial"/>
          <w:sz w:val="22"/>
          <w:szCs w:val="22"/>
        </w:rPr>
      </w:pPr>
    </w:p>
    <w:p w:rsidR="0022242C" w:rsidRPr="00ED32E7" w:rsidRDefault="0022242C" w:rsidP="006C0DED">
      <w:pPr>
        <w:pStyle w:val="PlainText"/>
        <w:numPr>
          <w:ilvl w:val="1"/>
          <w:numId w:val="14"/>
        </w:numPr>
        <w:ind w:left="720" w:hanging="720"/>
        <w:rPr>
          <w:rFonts w:ascii="Calibri" w:hAnsi="Calibri" w:cs="Arial"/>
          <w:sz w:val="22"/>
          <w:szCs w:val="22"/>
        </w:rPr>
      </w:pPr>
      <w:r w:rsidRPr="00ED32E7">
        <w:rPr>
          <w:rFonts w:ascii="Calibri" w:hAnsi="Calibri" w:cs="Arial"/>
          <w:sz w:val="22"/>
          <w:szCs w:val="22"/>
        </w:rPr>
        <w:t>Corner radii for vertical rectangle, horizontal rectangle, square and diamond sign blanks shall be 1 1/2".  Blanks 48" x 48" and larger shall have 3" radii.</w:t>
      </w:r>
    </w:p>
    <w:p w:rsidR="0022242C" w:rsidRPr="00ED32E7" w:rsidRDefault="0022242C" w:rsidP="00CC1E6C">
      <w:pPr>
        <w:pStyle w:val="PlainText"/>
        <w:ind w:left="720"/>
        <w:rPr>
          <w:rFonts w:ascii="Calibri" w:hAnsi="Calibri" w:cs="Arial"/>
          <w:sz w:val="22"/>
          <w:szCs w:val="22"/>
        </w:rPr>
      </w:pPr>
    </w:p>
    <w:p w:rsidR="0022242C" w:rsidRPr="00ED32E7" w:rsidRDefault="0022242C" w:rsidP="006C0DED">
      <w:pPr>
        <w:pStyle w:val="PlainText"/>
        <w:numPr>
          <w:ilvl w:val="1"/>
          <w:numId w:val="14"/>
        </w:numPr>
        <w:ind w:left="720" w:hanging="720"/>
        <w:rPr>
          <w:rFonts w:ascii="Calibri" w:hAnsi="Calibri" w:cs="Arial"/>
          <w:sz w:val="22"/>
          <w:szCs w:val="22"/>
        </w:rPr>
      </w:pPr>
      <w:r w:rsidRPr="00ED32E7">
        <w:rPr>
          <w:rFonts w:ascii="Calibri" w:hAnsi="Calibri" w:cs="Arial"/>
          <w:sz w:val="22"/>
          <w:szCs w:val="22"/>
        </w:rPr>
        <w:t xml:space="preserve">All other blanks, equilateral triangle (yield), interstate shield, U.S. shield, pentagon (school), county shield, national forest shield, and isosceles triangle (no passing zone), shall have radii which conforms to FHWA standard highway </w:t>
      </w:r>
      <w:r w:rsidR="00285264" w:rsidRPr="00ED32E7">
        <w:rPr>
          <w:rFonts w:ascii="Calibri" w:hAnsi="Calibri" w:cs="Arial"/>
          <w:sz w:val="22"/>
          <w:szCs w:val="22"/>
        </w:rPr>
        <w:t>sign layouts</w:t>
      </w:r>
      <w:r w:rsidRPr="00ED32E7">
        <w:rPr>
          <w:rFonts w:ascii="Calibri" w:hAnsi="Calibri" w:cs="Arial"/>
          <w:sz w:val="22"/>
          <w:szCs w:val="22"/>
        </w:rPr>
        <w:t xml:space="preserve"> (</w:t>
      </w:r>
      <w:hyperlink r:id="rId13" w:history="1">
        <w:r w:rsidRPr="00ED32E7">
          <w:rPr>
            <w:rFonts w:ascii="Calibri" w:hAnsi="Calibri"/>
            <w:sz w:val="22"/>
            <w:szCs w:val="22"/>
          </w:rPr>
          <w:t>http://mutcd.fhwa.dot.gov/ser-shs_millennium_eng.htm</w:t>
        </w:r>
      </w:hyperlink>
      <w:r w:rsidRPr="00ED32E7">
        <w:rPr>
          <w:rFonts w:ascii="Calibri" w:hAnsi="Calibri" w:cs="Arial"/>
          <w:sz w:val="22"/>
          <w:szCs w:val="22"/>
        </w:rPr>
        <w:t>).</w:t>
      </w:r>
    </w:p>
    <w:p w:rsidR="0022242C" w:rsidRPr="00ED32E7" w:rsidRDefault="0022242C" w:rsidP="00CC1E6C">
      <w:pPr>
        <w:pStyle w:val="PlainText"/>
        <w:ind w:left="720"/>
        <w:rPr>
          <w:rFonts w:ascii="Calibri" w:hAnsi="Calibri" w:cs="Arial"/>
          <w:sz w:val="22"/>
          <w:szCs w:val="22"/>
        </w:rPr>
      </w:pPr>
    </w:p>
    <w:p w:rsidR="0022242C" w:rsidRPr="00ED32E7" w:rsidRDefault="0022242C" w:rsidP="006C0DED">
      <w:pPr>
        <w:pStyle w:val="PlainText"/>
        <w:numPr>
          <w:ilvl w:val="1"/>
          <w:numId w:val="14"/>
        </w:numPr>
        <w:ind w:left="720" w:hanging="720"/>
        <w:rPr>
          <w:rFonts w:ascii="Calibri" w:hAnsi="Calibri" w:cs="Arial"/>
          <w:sz w:val="22"/>
          <w:szCs w:val="22"/>
        </w:rPr>
      </w:pPr>
      <w:r w:rsidRPr="00ED32E7">
        <w:rPr>
          <w:rFonts w:ascii="Calibri" w:hAnsi="Calibri" w:cs="Arial"/>
          <w:sz w:val="22"/>
          <w:szCs w:val="22"/>
        </w:rPr>
        <w:t>Aluminum sheets and sign blanks shall be packaged and received free of contaminants (dirt, grease and moisture, excessive traffic marks, or other foreign matter).</w:t>
      </w:r>
    </w:p>
    <w:p w:rsidR="0022242C" w:rsidRPr="00ED32E7" w:rsidRDefault="0022242C" w:rsidP="00CC1E6C">
      <w:pPr>
        <w:pStyle w:val="PlainText"/>
        <w:ind w:left="720"/>
        <w:rPr>
          <w:rFonts w:ascii="Calibri" w:hAnsi="Calibri" w:cs="Arial"/>
          <w:sz w:val="22"/>
          <w:szCs w:val="22"/>
        </w:rPr>
      </w:pPr>
    </w:p>
    <w:p w:rsidR="0022242C" w:rsidRPr="00B56636" w:rsidRDefault="001C404A" w:rsidP="006C0DED">
      <w:pPr>
        <w:pStyle w:val="PlainText"/>
        <w:numPr>
          <w:ilvl w:val="1"/>
          <w:numId w:val="14"/>
        </w:numPr>
        <w:ind w:left="720" w:hanging="720"/>
        <w:rPr>
          <w:rFonts w:ascii="Calibri" w:hAnsi="Calibri" w:cs="Arial"/>
          <w:sz w:val="22"/>
          <w:szCs w:val="22"/>
          <w:u w:val="single"/>
        </w:rPr>
      </w:pPr>
      <w:r w:rsidRPr="00ED32E7">
        <w:rPr>
          <w:rFonts w:ascii="Calibri" w:hAnsi="Calibri" w:cs="Arial"/>
          <w:sz w:val="22"/>
          <w:szCs w:val="22"/>
        </w:rPr>
        <w:t>S</w:t>
      </w:r>
      <w:r w:rsidR="00C00787" w:rsidRPr="00ED32E7">
        <w:rPr>
          <w:rFonts w:ascii="Calibri" w:hAnsi="Calibri" w:cs="Arial"/>
          <w:sz w:val="22"/>
          <w:szCs w:val="22"/>
        </w:rPr>
        <w:t>ign</w:t>
      </w:r>
      <w:r w:rsidR="0022242C" w:rsidRPr="00ED32E7">
        <w:rPr>
          <w:rFonts w:ascii="Calibri" w:hAnsi="Calibri" w:cs="Arial"/>
          <w:sz w:val="22"/>
          <w:szCs w:val="22"/>
        </w:rPr>
        <w:t xml:space="preserve"> blanks shall be staggered in quantities of ten and banded securely to pallets (one size per pallet).  Pallets will be clearly marked displaying quantities and sizes and shall not exceed 2,000 lbs. per pallet.  Note:  </w:t>
      </w:r>
      <w:r w:rsidR="0022242C" w:rsidRPr="00B56636">
        <w:rPr>
          <w:rFonts w:ascii="Calibri" w:hAnsi="Calibri" w:cs="Arial"/>
          <w:sz w:val="22"/>
          <w:szCs w:val="22"/>
          <w:u w:val="single"/>
        </w:rPr>
        <w:t>Signs staggered in quantities OTHER THAN 10 shall be rejected.</w:t>
      </w:r>
    </w:p>
    <w:p w:rsidR="0022242C" w:rsidRPr="00ED32E7" w:rsidRDefault="0022242C" w:rsidP="00CC1E6C">
      <w:pPr>
        <w:pStyle w:val="PlainText"/>
        <w:ind w:left="720"/>
        <w:rPr>
          <w:rFonts w:ascii="Calibri" w:hAnsi="Calibri" w:cs="Arial"/>
          <w:sz w:val="22"/>
          <w:szCs w:val="22"/>
        </w:rPr>
      </w:pPr>
    </w:p>
    <w:p w:rsidR="0022242C" w:rsidRDefault="001C404A" w:rsidP="006C0DED">
      <w:pPr>
        <w:pStyle w:val="PlainText"/>
        <w:numPr>
          <w:ilvl w:val="1"/>
          <w:numId w:val="14"/>
        </w:numPr>
        <w:ind w:left="720" w:hanging="720"/>
        <w:rPr>
          <w:rFonts w:ascii="Calibri" w:hAnsi="Calibri" w:cs="Arial"/>
          <w:sz w:val="22"/>
          <w:szCs w:val="22"/>
        </w:rPr>
      </w:pPr>
      <w:r w:rsidRPr="00ED32E7">
        <w:rPr>
          <w:rFonts w:ascii="Calibri" w:hAnsi="Calibri" w:cs="Arial"/>
          <w:sz w:val="22"/>
          <w:szCs w:val="22"/>
        </w:rPr>
        <w:t>A</w:t>
      </w:r>
      <w:r w:rsidR="00C00787" w:rsidRPr="00ED32E7">
        <w:rPr>
          <w:rFonts w:ascii="Calibri" w:hAnsi="Calibri" w:cs="Arial"/>
          <w:sz w:val="22"/>
          <w:szCs w:val="22"/>
        </w:rPr>
        <w:t>luminum</w:t>
      </w:r>
      <w:r w:rsidR="0022242C" w:rsidRPr="00ED32E7">
        <w:rPr>
          <w:rFonts w:ascii="Calibri" w:hAnsi="Calibri" w:cs="Arial"/>
          <w:sz w:val="22"/>
          <w:szCs w:val="22"/>
        </w:rPr>
        <w:t xml:space="preserve"> flat sheets and sign blanks will be tested at point of delivery for conformance to specifications.  All material that fails testing procedures will be rejected and returned to the contractor at no expense to ITD.</w:t>
      </w:r>
    </w:p>
    <w:p w:rsidR="001D41D7" w:rsidRDefault="001D41D7" w:rsidP="001D41D7">
      <w:pPr>
        <w:pStyle w:val="PlainText"/>
        <w:rPr>
          <w:rFonts w:ascii="Calibri" w:hAnsi="Calibri" w:cs="Arial"/>
          <w:sz w:val="22"/>
          <w:szCs w:val="22"/>
        </w:rPr>
      </w:pPr>
    </w:p>
    <w:p w:rsidR="001D41D7" w:rsidRPr="00ED32E7" w:rsidRDefault="001D41D7" w:rsidP="001D41D7">
      <w:pPr>
        <w:pStyle w:val="PlainText"/>
        <w:rPr>
          <w:rFonts w:ascii="Calibri" w:hAnsi="Calibri" w:cs="Arial"/>
          <w:sz w:val="22"/>
          <w:szCs w:val="22"/>
        </w:rPr>
      </w:pPr>
    </w:p>
    <w:p w:rsidR="00CC1E6C" w:rsidRPr="00ED32E7" w:rsidRDefault="00CC1E6C" w:rsidP="00CC1E6C">
      <w:pPr>
        <w:pStyle w:val="PlainText"/>
        <w:ind w:left="720"/>
        <w:rPr>
          <w:rFonts w:ascii="Calibri" w:hAnsi="Calibri" w:cs="Arial"/>
          <w:sz w:val="22"/>
          <w:szCs w:val="22"/>
        </w:rPr>
      </w:pPr>
    </w:p>
    <w:p w:rsidR="0022242C" w:rsidRPr="00ED32E7" w:rsidRDefault="00CC1E6C" w:rsidP="00EA5460">
      <w:pPr>
        <w:pStyle w:val="PlainText"/>
        <w:rPr>
          <w:rFonts w:ascii="Calibri" w:hAnsi="Calibri" w:cs="Arial"/>
          <w:b/>
          <w:sz w:val="22"/>
          <w:szCs w:val="22"/>
        </w:rPr>
      </w:pPr>
      <w:r w:rsidRPr="00ED32E7">
        <w:rPr>
          <w:rFonts w:ascii="Calibri" w:hAnsi="Calibri" w:cs="Arial"/>
          <w:b/>
          <w:sz w:val="22"/>
          <w:szCs w:val="22"/>
        </w:rPr>
        <w:lastRenderedPageBreak/>
        <w:t>9</w:t>
      </w:r>
      <w:r w:rsidR="00EA5460" w:rsidRPr="00ED32E7">
        <w:rPr>
          <w:rFonts w:ascii="Calibri" w:hAnsi="Calibri" w:cs="Arial"/>
          <w:b/>
          <w:sz w:val="22"/>
          <w:szCs w:val="22"/>
        </w:rPr>
        <w:t xml:space="preserve">         </w:t>
      </w:r>
      <w:r w:rsidR="0022242C" w:rsidRPr="00ED32E7">
        <w:rPr>
          <w:rFonts w:ascii="Calibri" w:hAnsi="Calibri" w:cs="Arial"/>
          <w:b/>
          <w:sz w:val="22"/>
          <w:szCs w:val="22"/>
          <w:u w:val="single"/>
        </w:rPr>
        <w:t>Other Contract Provisions</w:t>
      </w:r>
    </w:p>
    <w:p w:rsidR="0022242C" w:rsidRPr="00ED32E7" w:rsidRDefault="0022242C" w:rsidP="00DD2544">
      <w:pPr>
        <w:pStyle w:val="PlainText"/>
        <w:ind w:left="1080"/>
        <w:rPr>
          <w:rFonts w:ascii="Calibri" w:hAnsi="Calibri" w:cs="Arial"/>
          <w:b/>
          <w:sz w:val="22"/>
          <w:szCs w:val="22"/>
        </w:rPr>
      </w:pPr>
    </w:p>
    <w:p w:rsidR="0022242C" w:rsidRPr="00ED32E7" w:rsidRDefault="00CC1E6C" w:rsidP="000713E5">
      <w:pPr>
        <w:pStyle w:val="PlainText"/>
        <w:rPr>
          <w:rFonts w:ascii="Calibri" w:hAnsi="Calibri" w:cs="Arial"/>
          <w:sz w:val="22"/>
          <w:szCs w:val="22"/>
        </w:rPr>
      </w:pPr>
      <w:r w:rsidRPr="00ED32E7">
        <w:rPr>
          <w:rFonts w:ascii="Calibri" w:hAnsi="Calibri" w:cs="Arial"/>
          <w:sz w:val="22"/>
          <w:szCs w:val="22"/>
        </w:rPr>
        <w:t>9</w:t>
      </w:r>
      <w:r w:rsidR="000713E5" w:rsidRPr="00ED32E7">
        <w:rPr>
          <w:rFonts w:ascii="Calibri" w:hAnsi="Calibri" w:cs="Arial"/>
          <w:sz w:val="22"/>
          <w:szCs w:val="22"/>
        </w:rPr>
        <w:t xml:space="preserve">.1       </w:t>
      </w:r>
      <w:r w:rsidR="0022242C" w:rsidRPr="00ED32E7">
        <w:rPr>
          <w:rFonts w:ascii="Calibri" w:hAnsi="Calibri" w:cs="Arial"/>
          <w:sz w:val="22"/>
          <w:szCs w:val="22"/>
        </w:rPr>
        <w:t>MATERIAL CERTIFICATION</w:t>
      </w:r>
    </w:p>
    <w:p w:rsidR="00B12FC9" w:rsidRDefault="005817AA" w:rsidP="000E54D5">
      <w:pPr>
        <w:pStyle w:val="PlainText"/>
        <w:ind w:left="720"/>
        <w:rPr>
          <w:rFonts w:ascii="Calibri" w:hAnsi="Calibri" w:cs="Arial"/>
          <w:sz w:val="22"/>
          <w:szCs w:val="22"/>
        </w:rPr>
      </w:pPr>
      <w:r w:rsidRPr="003A290E">
        <w:rPr>
          <w:rFonts w:ascii="Calibri" w:hAnsi="Calibri" w:cs="Arial"/>
          <w:sz w:val="22"/>
          <w:szCs w:val="22"/>
          <w:u w:val="single"/>
        </w:rPr>
        <w:t xml:space="preserve">A </w:t>
      </w:r>
      <w:r w:rsidRPr="003A290E">
        <w:rPr>
          <w:rFonts w:ascii="Calibri" w:hAnsi="Calibri" w:cs="Arial"/>
          <w:b/>
          <w:bCs/>
          <w:sz w:val="22"/>
          <w:szCs w:val="22"/>
          <w:u w:val="single"/>
        </w:rPr>
        <w:t xml:space="preserve">Certificate of Conformance </w:t>
      </w:r>
      <w:r w:rsidRPr="003A290E">
        <w:rPr>
          <w:rFonts w:ascii="Calibri" w:hAnsi="Calibri" w:cs="Arial"/>
          <w:sz w:val="22"/>
          <w:szCs w:val="22"/>
          <w:u w:val="single"/>
        </w:rPr>
        <w:t xml:space="preserve">shall accompany each </w:t>
      </w:r>
      <w:r w:rsidR="00FE5D57" w:rsidRPr="003A290E">
        <w:rPr>
          <w:rFonts w:ascii="Calibri" w:hAnsi="Calibri" w:cs="Arial"/>
          <w:sz w:val="22"/>
          <w:szCs w:val="22"/>
          <w:u w:val="single"/>
        </w:rPr>
        <w:t xml:space="preserve">sign </w:t>
      </w:r>
      <w:r w:rsidRPr="003A290E">
        <w:rPr>
          <w:rFonts w:ascii="Calibri" w:hAnsi="Calibri" w:cs="Arial"/>
          <w:sz w:val="22"/>
          <w:szCs w:val="22"/>
          <w:u w:val="single"/>
        </w:rPr>
        <w:t>lot shipped to ITD</w:t>
      </w:r>
      <w:r w:rsidRPr="003A290E">
        <w:rPr>
          <w:rFonts w:ascii="Calibri" w:hAnsi="Calibri" w:cs="Arial"/>
          <w:sz w:val="22"/>
          <w:szCs w:val="22"/>
        </w:rPr>
        <w:t xml:space="preserve"> </w:t>
      </w:r>
      <w:r w:rsidR="0022242C" w:rsidRPr="003A290E">
        <w:rPr>
          <w:rFonts w:ascii="Calibri" w:hAnsi="Calibri" w:cs="Arial"/>
          <w:sz w:val="22"/>
          <w:szCs w:val="22"/>
        </w:rPr>
        <w:t xml:space="preserve">certifying the materials proposed to be supplied will meet or exceed the requirements of </w:t>
      </w:r>
      <w:r w:rsidR="00B12FC9" w:rsidRPr="003A290E">
        <w:rPr>
          <w:rFonts w:ascii="Calibri" w:hAnsi="Calibri" w:cs="Arial"/>
          <w:sz w:val="22"/>
          <w:szCs w:val="22"/>
        </w:rPr>
        <w:t xml:space="preserve">ASTM B-209 and </w:t>
      </w:r>
      <w:r w:rsidR="00B12FC9" w:rsidRPr="003A290E">
        <w:rPr>
          <w:rFonts w:ascii="Calibri" w:hAnsi="Calibri"/>
          <w:sz w:val="22"/>
          <w:szCs w:val="22"/>
        </w:rPr>
        <w:t xml:space="preserve">ASTM B921 </w:t>
      </w:r>
      <w:r w:rsidR="0022242C" w:rsidRPr="003A290E">
        <w:rPr>
          <w:rFonts w:ascii="Calibri" w:hAnsi="Calibri" w:cs="Arial"/>
          <w:sz w:val="22"/>
          <w:szCs w:val="22"/>
        </w:rPr>
        <w:t>specifications.</w:t>
      </w:r>
      <w:r w:rsidR="0022242C" w:rsidRPr="00ED32E7">
        <w:rPr>
          <w:rFonts w:ascii="Calibri" w:hAnsi="Calibri" w:cs="Arial"/>
          <w:sz w:val="22"/>
          <w:szCs w:val="22"/>
        </w:rPr>
        <w:t xml:space="preserve">  </w:t>
      </w:r>
    </w:p>
    <w:p w:rsidR="0022242C" w:rsidRPr="00ED32E7" w:rsidRDefault="0022242C">
      <w:pPr>
        <w:pStyle w:val="PlainText"/>
        <w:rPr>
          <w:rFonts w:ascii="Calibri" w:hAnsi="Calibri" w:cs="Arial"/>
          <w:sz w:val="22"/>
          <w:szCs w:val="22"/>
        </w:rPr>
      </w:pPr>
    </w:p>
    <w:p w:rsidR="0022242C" w:rsidRPr="00ED32E7" w:rsidRDefault="00CC1E6C" w:rsidP="00CC1E6C">
      <w:pPr>
        <w:pStyle w:val="PlainText"/>
        <w:rPr>
          <w:rFonts w:ascii="Calibri" w:hAnsi="Calibri" w:cs="Arial"/>
          <w:sz w:val="22"/>
          <w:szCs w:val="22"/>
        </w:rPr>
      </w:pPr>
      <w:r w:rsidRPr="00ED32E7">
        <w:rPr>
          <w:rFonts w:ascii="Calibri" w:hAnsi="Calibri" w:cs="Arial"/>
          <w:sz w:val="22"/>
          <w:szCs w:val="22"/>
        </w:rPr>
        <w:t>9.2</w:t>
      </w:r>
      <w:r w:rsidRPr="00ED32E7">
        <w:rPr>
          <w:rFonts w:ascii="Calibri" w:hAnsi="Calibri" w:cs="Arial"/>
          <w:sz w:val="22"/>
          <w:szCs w:val="22"/>
        </w:rPr>
        <w:tab/>
      </w:r>
      <w:r w:rsidR="0022242C" w:rsidRPr="00ED32E7">
        <w:rPr>
          <w:rFonts w:ascii="Calibri" w:hAnsi="Calibri" w:cs="Arial"/>
          <w:sz w:val="22"/>
          <w:szCs w:val="22"/>
        </w:rPr>
        <w:t>LEADTIME</w:t>
      </w:r>
    </w:p>
    <w:p w:rsidR="0022242C" w:rsidRPr="00ED32E7" w:rsidRDefault="0022242C" w:rsidP="00DD2544">
      <w:pPr>
        <w:pStyle w:val="PlainText"/>
        <w:ind w:left="720"/>
        <w:rPr>
          <w:rFonts w:ascii="Calibri" w:hAnsi="Calibri" w:cs="Arial"/>
          <w:sz w:val="22"/>
          <w:szCs w:val="22"/>
        </w:rPr>
      </w:pPr>
      <w:r w:rsidRPr="00ED32E7">
        <w:rPr>
          <w:rFonts w:ascii="Calibri" w:hAnsi="Calibri" w:cs="Arial"/>
          <w:sz w:val="22"/>
          <w:szCs w:val="22"/>
        </w:rPr>
        <w:t>Delivery time to ITD after receipt of order shall</w:t>
      </w:r>
      <w:r w:rsidR="00FE5D57">
        <w:rPr>
          <w:rFonts w:ascii="Calibri" w:hAnsi="Calibri" w:cs="Arial"/>
          <w:sz w:val="22"/>
          <w:szCs w:val="22"/>
        </w:rPr>
        <w:t xml:space="preserve"> not exceed 30 business days.  </w:t>
      </w:r>
    </w:p>
    <w:p w:rsidR="0022242C" w:rsidRPr="00ED32E7" w:rsidRDefault="0022242C" w:rsidP="00802CE0">
      <w:pPr>
        <w:pStyle w:val="ListParagraph"/>
        <w:rPr>
          <w:rFonts w:ascii="Calibri" w:hAnsi="Calibri" w:cs="Arial"/>
          <w:sz w:val="22"/>
          <w:szCs w:val="22"/>
        </w:rPr>
      </w:pPr>
    </w:p>
    <w:p w:rsidR="0022242C" w:rsidRPr="00ED32E7" w:rsidRDefault="00CC1E6C" w:rsidP="00CC1E6C">
      <w:pPr>
        <w:pStyle w:val="PlainText"/>
        <w:rPr>
          <w:rFonts w:ascii="Calibri" w:hAnsi="Calibri" w:cs="Arial"/>
          <w:sz w:val="22"/>
          <w:szCs w:val="22"/>
        </w:rPr>
      </w:pPr>
      <w:r w:rsidRPr="00ED32E7">
        <w:rPr>
          <w:rFonts w:ascii="Calibri" w:hAnsi="Calibri" w:cs="Arial"/>
          <w:sz w:val="22"/>
          <w:szCs w:val="22"/>
        </w:rPr>
        <w:t>9.3</w:t>
      </w:r>
      <w:r w:rsidRPr="00ED32E7">
        <w:rPr>
          <w:rFonts w:ascii="Calibri" w:hAnsi="Calibri" w:cs="Arial"/>
          <w:sz w:val="22"/>
          <w:szCs w:val="22"/>
        </w:rPr>
        <w:tab/>
      </w:r>
      <w:r w:rsidR="0022242C" w:rsidRPr="00ED32E7">
        <w:rPr>
          <w:rFonts w:ascii="Calibri" w:hAnsi="Calibri" w:cs="Arial"/>
          <w:sz w:val="22"/>
          <w:szCs w:val="22"/>
        </w:rPr>
        <w:t>CONTRACT TERM</w:t>
      </w:r>
    </w:p>
    <w:p w:rsidR="0022242C" w:rsidRPr="00ED32E7" w:rsidRDefault="00CC1E6C" w:rsidP="00DD2544">
      <w:pPr>
        <w:pStyle w:val="PlainText"/>
        <w:ind w:left="720"/>
        <w:rPr>
          <w:rFonts w:ascii="Calibri" w:hAnsi="Calibri" w:cs="Arial"/>
          <w:sz w:val="22"/>
          <w:szCs w:val="22"/>
        </w:rPr>
      </w:pPr>
      <w:r w:rsidRPr="00ED32E7">
        <w:rPr>
          <w:rFonts w:ascii="Calibri" w:hAnsi="Calibri" w:cs="Arial"/>
          <w:sz w:val="22"/>
          <w:szCs w:val="22"/>
        </w:rPr>
        <w:t>C</w:t>
      </w:r>
      <w:r w:rsidR="0022242C" w:rsidRPr="00ED32E7">
        <w:rPr>
          <w:rFonts w:ascii="Calibri" w:hAnsi="Calibri" w:cs="Arial"/>
          <w:sz w:val="22"/>
          <w:szCs w:val="22"/>
        </w:rPr>
        <w:t xml:space="preserve">ontract </w:t>
      </w:r>
      <w:r w:rsidRPr="00ED32E7">
        <w:rPr>
          <w:rFonts w:ascii="Calibri" w:hAnsi="Calibri" w:cs="Arial"/>
          <w:sz w:val="22"/>
          <w:szCs w:val="22"/>
        </w:rPr>
        <w:t xml:space="preserve">term </w:t>
      </w:r>
      <w:r w:rsidR="0022242C" w:rsidRPr="00ED32E7">
        <w:rPr>
          <w:rFonts w:ascii="Calibri" w:hAnsi="Calibri" w:cs="Arial"/>
          <w:sz w:val="22"/>
          <w:szCs w:val="22"/>
        </w:rPr>
        <w:t xml:space="preserve">will be for one (1) year with the option to renew for three (3) </w:t>
      </w:r>
      <w:r w:rsidR="002C1D5C" w:rsidRPr="00ED32E7">
        <w:rPr>
          <w:rFonts w:ascii="Calibri" w:hAnsi="Calibri" w:cs="Arial"/>
          <w:sz w:val="22"/>
          <w:szCs w:val="22"/>
        </w:rPr>
        <w:t xml:space="preserve">additional </w:t>
      </w:r>
      <w:r w:rsidR="0022242C" w:rsidRPr="00ED32E7">
        <w:rPr>
          <w:rFonts w:ascii="Calibri" w:hAnsi="Calibri" w:cs="Arial"/>
          <w:sz w:val="22"/>
          <w:szCs w:val="22"/>
        </w:rPr>
        <w:t xml:space="preserve">one-year renewals.  </w:t>
      </w:r>
    </w:p>
    <w:p w:rsidR="0022242C" w:rsidRPr="00ED32E7" w:rsidRDefault="0022242C">
      <w:pPr>
        <w:pStyle w:val="PlainText"/>
        <w:rPr>
          <w:rFonts w:ascii="Calibri" w:hAnsi="Calibri" w:cs="Arial"/>
          <w:sz w:val="22"/>
          <w:szCs w:val="22"/>
        </w:rPr>
      </w:pPr>
    </w:p>
    <w:p w:rsidR="0022242C" w:rsidRPr="00ED32E7" w:rsidRDefault="00CC1E6C" w:rsidP="00CC1E6C">
      <w:pPr>
        <w:pStyle w:val="PlainText"/>
        <w:rPr>
          <w:rFonts w:ascii="Calibri" w:hAnsi="Calibri" w:cs="Arial"/>
          <w:sz w:val="22"/>
          <w:szCs w:val="22"/>
        </w:rPr>
      </w:pPr>
      <w:r w:rsidRPr="00ED32E7">
        <w:rPr>
          <w:rFonts w:ascii="Calibri" w:hAnsi="Calibri" w:cs="Arial"/>
          <w:sz w:val="22"/>
          <w:szCs w:val="22"/>
        </w:rPr>
        <w:t>9.4</w:t>
      </w:r>
      <w:r w:rsidRPr="00ED32E7">
        <w:rPr>
          <w:rFonts w:ascii="Calibri" w:hAnsi="Calibri" w:cs="Arial"/>
          <w:sz w:val="22"/>
          <w:szCs w:val="22"/>
        </w:rPr>
        <w:tab/>
      </w:r>
      <w:r w:rsidR="0022242C" w:rsidRPr="00ED32E7">
        <w:rPr>
          <w:rFonts w:ascii="Calibri" w:hAnsi="Calibri" w:cs="Arial"/>
          <w:sz w:val="22"/>
          <w:szCs w:val="22"/>
        </w:rPr>
        <w:t>ESTIMATED QUANTITIES</w:t>
      </w:r>
    </w:p>
    <w:p w:rsidR="0022242C" w:rsidRPr="00ED32E7" w:rsidRDefault="0022242C" w:rsidP="00DD2544">
      <w:pPr>
        <w:pStyle w:val="PlainText"/>
        <w:ind w:left="720"/>
        <w:rPr>
          <w:rFonts w:ascii="Calibri" w:hAnsi="Calibri" w:cs="Arial"/>
          <w:sz w:val="22"/>
          <w:szCs w:val="22"/>
        </w:rPr>
      </w:pPr>
      <w:r w:rsidRPr="00ED32E7">
        <w:rPr>
          <w:rFonts w:ascii="Calibri" w:hAnsi="Calibri" w:cs="Arial"/>
          <w:sz w:val="22"/>
          <w:szCs w:val="22"/>
        </w:rPr>
        <w:t>The quantities provided are estimated and are provided for bidding purposes only.   Actual quantities ordered may vary.</w:t>
      </w:r>
    </w:p>
    <w:p w:rsidR="00CC1E6C" w:rsidRPr="00ED32E7" w:rsidRDefault="00CC1E6C" w:rsidP="00DD2544">
      <w:pPr>
        <w:pStyle w:val="PlainText"/>
        <w:ind w:left="720"/>
        <w:rPr>
          <w:rFonts w:ascii="Calibri" w:hAnsi="Calibri" w:cs="Arial"/>
          <w:sz w:val="22"/>
          <w:szCs w:val="22"/>
        </w:rPr>
      </w:pPr>
    </w:p>
    <w:p w:rsidR="0022242C" w:rsidRPr="00ED32E7" w:rsidRDefault="00CC1E6C" w:rsidP="00CC1E6C">
      <w:pPr>
        <w:pStyle w:val="PlainText"/>
        <w:rPr>
          <w:rFonts w:ascii="Calibri" w:hAnsi="Calibri" w:cs="Arial"/>
          <w:sz w:val="22"/>
          <w:szCs w:val="22"/>
        </w:rPr>
      </w:pPr>
      <w:r w:rsidRPr="00ED32E7">
        <w:rPr>
          <w:rFonts w:ascii="Calibri" w:hAnsi="Calibri" w:cs="Arial"/>
          <w:sz w:val="22"/>
          <w:szCs w:val="22"/>
        </w:rPr>
        <w:t>9.5</w:t>
      </w:r>
      <w:r w:rsidRPr="00ED32E7">
        <w:rPr>
          <w:rFonts w:ascii="Calibri" w:hAnsi="Calibri" w:cs="Arial"/>
          <w:sz w:val="22"/>
          <w:szCs w:val="22"/>
        </w:rPr>
        <w:tab/>
      </w:r>
      <w:r w:rsidR="0022242C" w:rsidRPr="00ED32E7">
        <w:rPr>
          <w:rFonts w:ascii="Calibri" w:hAnsi="Calibri" w:cs="Arial"/>
          <w:sz w:val="22"/>
          <w:szCs w:val="22"/>
        </w:rPr>
        <w:t>PRICE ADJUSTMENT CLAUSE</w:t>
      </w:r>
    </w:p>
    <w:p w:rsidR="0022242C" w:rsidRPr="00ED32E7" w:rsidRDefault="0022242C" w:rsidP="00DD2544">
      <w:pPr>
        <w:pStyle w:val="PlainText"/>
        <w:autoSpaceDE w:val="0"/>
        <w:autoSpaceDN w:val="0"/>
        <w:adjustRightInd w:val="0"/>
        <w:ind w:left="720"/>
        <w:rPr>
          <w:rFonts w:ascii="Calibri" w:hAnsi="Calibri" w:cs="Arial"/>
          <w:sz w:val="22"/>
          <w:szCs w:val="22"/>
        </w:rPr>
      </w:pPr>
      <w:r w:rsidRPr="00ED32E7">
        <w:rPr>
          <w:rFonts w:ascii="Calibri" w:hAnsi="Calibri" w:cs="Arial"/>
          <w:sz w:val="22"/>
          <w:szCs w:val="22"/>
        </w:rPr>
        <w:t>The contractor may request an adjustment at annual intervals from the date of the contract.  The percentage increase is not to exceed the latest annual increase in the Table 6. Producer price indexes and percent changes for commodity groupings and individual items, not seasonally adjusted, Aluminum, Commodity Code 1025-0105.  Such adjustment may be allowed only after:</w:t>
      </w:r>
    </w:p>
    <w:p w:rsidR="00CC1E6C" w:rsidRPr="00ED32E7" w:rsidRDefault="00CC1E6C" w:rsidP="00DD2544">
      <w:pPr>
        <w:pStyle w:val="PlainText"/>
        <w:autoSpaceDE w:val="0"/>
        <w:autoSpaceDN w:val="0"/>
        <w:adjustRightInd w:val="0"/>
        <w:ind w:left="720"/>
        <w:rPr>
          <w:rFonts w:ascii="Calibri" w:hAnsi="Calibri" w:cs="Arial"/>
          <w:sz w:val="22"/>
          <w:szCs w:val="22"/>
        </w:rPr>
      </w:pPr>
    </w:p>
    <w:p w:rsidR="0022242C" w:rsidRPr="00ED32E7" w:rsidRDefault="0022242C" w:rsidP="00BB6D01">
      <w:pPr>
        <w:numPr>
          <w:ilvl w:val="0"/>
          <w:numId w:val="3"/>
        </w:numPr>
        <w:overflowPunct w:val="0"/>
        <w:autoSpaceDE w:val="0"/>
        <w:autoSpaceDN w:val="0"/>
        <w:adjustRightInd w:val="0"/>
        <w:textAlignment w:val="baseline"/>
        <w:rPr>
          <w:rFonts w:ascii="Calibri" w:hAnsi="Calibri" w:cs="Arial"/>
          <w:sz w:val="22"/>
          <w:szCs w:val="22"/>
        </w:rPr>
      </w:pPr>
      <w:r w:rsidRPr="00ED32E7">
        <w:rPr>
          <w:rFonts w:ascii="Calibri" w:hAnsi="Calibri" w:cs="Arial"/>
          <w:sz w:val="22"/>
          <w:szCs w:val="22"/>
        </w:rPr>
        <w:t>The vendor has submitted a written request to the Department at least 30 calendar days prior to the proposed implementation date and provided detailed justification for such an adjustment is given, and</w:t>
      </w:r>
    </w:p>
    <w:p w:rsidR="00CC1E6C" w:rsidRPr="00ED32E7" w:rsidRDefault="00CC1E6C" w:rsidP="00CC1E6C">
      <w:pPr>
        <w:overflowPunct w:val="0"/>
        <w:autoSpaceDE w:val="0"/>
        <w:autoSpaceDN w:val="0"/>
        <w:adjustRightInd w:val="0"/>
        <w:ind w:left="1080"/>
        <w:textAlignment w:val="baseline"/>
        <w:rPr>
          <w:rFonts w:ascii="Calibri" w:hAnsi="Calibri" w:cs="Arial"/>
          <w:sz w:val="22"/>
          <w:szCs w:val="22"/>
        </w:rPr>
      </w:pPr>
    </w:p>
    <w:p w:rsidR="00B82FA5" w:rsidRPr="00ED32E7" w:rsidRDefault="0022242C" w:rsidP="00E14DDE">
      <w:pPr>
        <w:numPr>
          <w:ilvl w:val="0"/>
          <w:numId w:val="3"/>
        </w:numPr>
        <w:jc w:val="both"/>
        <w:rPr>
          <w:rFonts w:ascii="Calibri" w:hAnsi="Calibri" w:cs="Arial"/>
          <w:sz w:val="22"/>
          <w:szCs w:val="22"/>
        </w:rPr>
      </w:pPr>
      <w:r w:rsidRPr="00ED32E7">
        <w:rPr>
          <w:rFonts w:ascii="Calibri" w:hAnsi="Calibri" w:cs="Arial"/>
          <w:sz w:val="22"/>
          <w:szCs w:val="22"/>
        </w:rPr>
        <w:t>The Department has given written approval of the requested adjustment effective on the next annual adjustment date.</w:t>
      </w:r>
    </w:p>
    <w:p w:rsidR="00B82FA5" w:rsidRPr="00ED32E7" w:rsidRDefault="00B82FA5" w:rsidP="00510BCC">
      <w:pPr>
        <w:jc w:val="both"/>
        <w:rPr>
          <w:rFonts w:ascii="Calibri" w:hAnsi="Calibri" w:cs="Arial"/>
          <w:sz w:val="22"/>
          <w:szCs w:val="22"/>
        </w:rPr>
      </w:pPr>
      <w:r w:rsidRPr="00ED32E7">
        <w:rPr>
          <w:rFonts w:ascii="Calibri" w:hAnsi="Calibri" w:cs="Arial"/>
          <w:b/>
          <w:bCs/>
          <w:color w:val="000000"/>
          <w:sz w:val="22"/>
          <w:szCs w:val="22"/>
        </w:rPr>
        <w:tab/>
      </w:r>
    </w:p>
    <w:p w:rsidR="0022242C" w:rsidRPr="00ED32E7" w:rsidRDefault="0022242C" w:rsidP="00FE4EB7">
      <w:pPr>
        <w:rPr>
          <w:rFonts w:ascii="Calibri" w:hAnsi="Calibri"/>
          <w:sz w:val="22"/>
          <w:szCs w:val="22"/>
        </w:rPr>
      </w:pPr>
    </w:p>
    <w:sectPr w:rsidR="0022242C" w:rsidRPr="00ED32E7" w:rsidSect="009B7F92">
      <w:footerReference w:type="default" r:id="rId14"/>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F85" w:rsidRDefault="00B65F85">
      <w:r>
        <w:separator/>
      </w:r>
    </w:p>
  </w:endnote>
  <w:endnote w:type="continuationSeparator" w:id="0">
    <w:p w:rsidR="00B65F85" w:rsidRDefault="00B65F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19EF" w:rsidRDefault="001C19EF" w:rsidP="007A54EF">
    <w:pPr>
      <w:pStyle w:val="Footer"/>
      <w:jc w:val="center"/>
    </w:pPr>
    <w:r>
      <w:t xml:space="preserve">Page </w:t>
    </w:r>
    <w:r>
      <w:rPr>
        <w:b/>
      </w:rPr>
      <w:fldChar w:fldCharType="begin"/>
    </w:r>
    <w:r>
      <w:rPr>
        <w:b/>
      </w:rPr>
      <w:instrText xml:space="preserve"> PAGE </w:instrText>
    </w:r>
    <w:r>
      <w:rPr>
        <w:b/>
      </w:rPr>
      <w:fldChar w:fldCharType="separate"/>
    </w:r>
    <w:r w:rsidR="00ED2A89">
      <w:rPr>
        <w:b/>
        <w:noProof/>
      </w:rPr>
      <w:t>4</w:t>
    </w:r>
    <w:r>
      <w:rPr>
        <w:b/>
      </w:rPr>
      <w:fldChar w:fldCharType="end"/>
    </w:r>
    <w:r>
      <w:t xml:space="preserve"> of </w:t>
    </w:r>
    <w:r>
      <w:rPr>
        <w:b/>
      </w:rPr>
      <w:fldChar w:fldCharType="begin"/>
    </w:r>
    <w:r>
      <w:rPr>
        <w:b/>
      </w:rPr>
      <w:instrText xml:space="preserve"> NUMPAGES  </w:instrText>
    </w:r>
    <w:r>
      <w:rPr>
        <w:b/>
      </w:rPr>
      <w:fldChar w:fldCharType="separate"/>
    </w:r>
    <w:r w:rsidR="00ED2A89">
      <w:rPr>
        <w:b/>
        <w:noProof/>
      </w:rPr>
      <w:t>4</w:t>
    </w:r>
    <w:r>
      <w:rPr>
        <w:b/>
      </w:rPr>
      <w:fldChar w:fldCharType="end"/>
    </w:r>
  </w:p>
  <w:p w:rsidR="001C19EF" w:rsidRDefault="001C19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F85" w:rsidRDefault="00B65F85">
      <w:r>
        <w:separator/>
      </w:r>
    </w:p>
  </w:footnote>
  <w:footnote w:type="continuationSeparator" w:id="0">
    <w:p w:rsidR="00B65F85" w:rsidRDefault="00B65F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16276"/>
    <w:multiLevelType w:val="multilevel"/>
    <w:tmpl w:val="2E10A464"/>
    <w:lvl w:ilvl="0">
      <w:start w:val="8"/>
      <w:numFmt w:val="decimal"/>
      <w:lvlText w:val="%1"/>
      <w:lvlJc w:val="left"/>
      <w:pPr>
        <w:ind w:left="360" w:hanging="360"/>
      </w:pPr>
      <w:rPr>
        <w:rFonts w:hint="default"/>
      </w:rPr>
    </w:lvl>
    <w:lvl w:ilvl="1">
      <w:start w:val="3"/>
      <w:numFmt w:val="decimal"/>
      <w:lvlText w:val="%1.%2"/>
      <w:lvlJc w:val="left"/>
      <w:pPr>
        <w:ind w:left="1035" w:hanging="36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2745" w:hanging="720"/>
      </w:pPr>
      <w:rPr>
        <w:rFonts w:hint="default"/>
      </w:rPr>
    </w:lvl>
    <w:lvl w:ilvl="4">
      <w:start w:val="1"/>
      <w:numFmt w:val="decimal"/>
      <w:lvlText w:val="%1.%2.%3.%4.%5"/>
      <w:lvlJc w:val="left"/>
      <w:pPr>
        <w:ind w:left="3780" w:hanging="1080"/>
      </w:pPr>
      <w:rPr>
        <w:rFonts w:hint="default"/>
      </w:rPr>
    </w:lvl>
    <w:lvl w:ilvl="5">
      <w:start w:val="1"/>
      <w:numFmt w:val="decimal"/>
      <w:lvlText w:val="%1.%2.%3.%4.%5.%6"/>
      <w:lvlJc w:val="left"/>
      <w:pPr>
        <w:ind w:left="4455" w:hanging="1080"/>
      </w:pPr>
      <w:rPr>
        <w:rFonts w:hint="default"/>
      </w:rPr>
    </w:lvl>
    <w:lvl w:ilvl="6">
      <w:start w:val="1"/>
      <w:numFmt w:val="decimal"/>
      <w:lvlText w:val="%1.%2.%3.%4.%5.%6.%7"/>
      <w:lvlJc w:val="left"/>
      <w:pPr>
        <w:ind w:left="5490" w:hanging="1440"/>
      </w:pPr>
      <w:rPr>
        <w:rFonts w:hint="default"/>
      </w:rPr>
    </w:lvl>
    <w:lvl w:ilvl="7">
      <w:start w:val="1"/>
      <w:numFmt w:val="decimal"/>
      <w:lvlText w:val="%1.%2.%3.%4.%5.%6.%7.%8"/>
      <w:lvlJc w:val="left"/>
      <w:pPr>
        <w:ind w:left="6165" w:hanging="1440"/>
      </w:pPr>
      <w:rPr>
        <w:rFonts w:hint="default"/>
      </w:rPr>
    </w:lvl>
    <w:lvl w:ilvl="8">
      <w:start w:val="1"/>
      <w:numFmt w:val="decimal"/>
      <w:lvlText w:val="%1.%2.%3.%4.%5.%6.%7.%8.%9"/>
      <w:lvlJc w:val="left"/>
      <w:pPr>
        <w:ind w:left="7200" w:hanging="1800"/>
      </w:pPr>
      <w:rPr>
        <w:rFonts w:hint="default"/>
      </w:rPr>
    </w:lvl>
  </w:abstractNum>
  <w:abstractNum w:abstractNumId="1">
    <w:nsid w:val="04463137"/>
    <w:multiLevelType w:val="multilevel"/>
    <w:tmpl w:val="90EE8164"/>
    <w:lvl w:ilvl="0">
      <w:start w:val="10"/>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5D4430"/>
    <w:multiLevelType w:val="hybridMultilevel"/>
    <w:tmpl w:val="962EE1B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B5C09D3"/>
    <w:multiLevelType w:val="hybridMultilevel"/>
    <w:tmpl w:val="9086D83C"/>
    <w:lvl w:ilvl="0" w:tplc="50E6E09E">
      <w:start w:val="8"/>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D63B6F"/>
    <w:multiLevelType w:val="hybridMultilevel"/>
    <w:tmpl w:val="8CA4EC3C"/>
    <w:lvl w:ilvl="0" w:tplc="8A02D64A">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E10150"/>
    <w:multiLevelType w:val="hybridMultilevel"/>
    <w:tmpl w:val="2A42782C"/>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979711C"/>
    <w:multiLevelType w:val="hybridMultilevel"/>
    <w:tmpl w:val="6C4C2D1E"/>
    <w:lvl w:ilvl="0" w:tplc="B5EA3F08">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D37035F"/>
    <w:multiLevelType w:val="hybridMultilevel"/>
    <w:tmpl w:val="263649A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31D43FE"/>
    <w:multiLevelType w:val="hybridMultilevel"/>
    <w:tmpl w:val="D3F61E92"/>
    <w:lvl w:ilvl="0" w:tplc="00E82D1C">
      <w:start w:val="5"/>
      <w:numFmt w:val="decimal"/>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6B10BC2"/>
    <w:multiLevelType w:val="multilevel"/>
    <w:tmpl w:val="897CE36A"/>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817398C"/>
    <w:multiLevelType w:val="hybridMultilevel"/>
    <w:tmpl w:val="47CE2A40"/>
    <w:lvl w:ilvl="0" w:tplc="DD8CE84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38A2504E"/>
    <w:multiLevelType w:val="multilevel"/>
    <w:tmpl w:val="2F1CC6E6"/>
    <w:lvl w:ilvl="0">
      <w:start w:val="1"/>
      <w:numFmt w:val="decimal"/>
      <w:lvlText w:val="%1."/>
      <w:lvlJc w:val="left"/>
      <w:pPr>
        <w:tabs>
          <w:tab w:val="num" w:pos="360"/>
        </w:tabs>
        <w:ind w:left="360" w:hanging="360"/>
      </w:pPr>
      <w:rPr>
        <w:rFonts w:ascii="Calibri" w:hAnsi="Calibri" w:cs="Times New Roman" w:hint="default"/>
        <w:b/>
        <w:i w:val="0"/>
        <w:sz w:val="24"/>
        <w:szCs w:val="24"/>
      </w:rPr>
    </w:lvl>
    <w:lvl w:ilvl="1">
      <w:start w:val="1"/>
      <w:numFmt w:val="decimal"/>
      <w:lvlText w:val="%1.%2."/>
      <w:lvlJc w:val="left"/>
      <w:pPr>
        <w:tabs>
          <w:tab w:val="num" w:pos="576"/>
        </w:tabs>
        <w:ind w:left="432" w:hanging="432"/>
      </w:pPr>
      <w:rPr>
        <w:rFonts w:ascii="Calibri" w:hAnsi="Calibri" w:cs="Times New Roman" w:hint="default"/>
        <w:b/>
        <w:i w:val="0"/>
        <w:sz w:val="22"/>
        <w:szCs w:val="22"/>
      </w:rPr>
    </w:lvl>
    <w:lvl w:ilvl="2">
      <w:start w:val="1"/>
      <w:numFmt w:val="decimal"/>
      <w:lvlText w:val="%1.%2.%3."/>
      <w:lvlJc w:val="left"/>
      <w:pPr>
        <w:tabs>
          <w:tab w:val="num" w:pos="1656"/>
        </w:tabs>
        <w:ind w:left="1656" w:hanging="936"/>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nsid w:val="428B7DDC"/>
    <w:multiLevelType w:val="multilevel"/>
    <w:tmpl w:val="7FDEE13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BEE20A3"/>
    <w:multiLevelType w:val="multilevel"/>
    <w:tmpl w:val="9E80FFB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FEF3E19"/>
    <w:multiLevelType w:val="multilevel"/>
    <w:tmpl w:val="2BB89CE0"/>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FA92E12"/>
    <w:multiLevelType w:val="multilevel"/>
    <w:tmpl w:val="3B2096DA"/>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38F3C63"/>
    <w:multiLevelType w:val="multilevel"/>
    <w:tmpl w:val="AAEE0A38"/>
    <w:lvl w:ilvl="0">
      <w:start w:val="5"/>
      <w:numFmt w:val="decimal"/>
      <w:lvlText w:val="%1"/>
      <w:lvlJc w:val="left"/>
      <w:pPr>
        <w:tabs>
          <w:tab w:val="num" w:pos="675"/>
        </w:tabs>
        <w:ind w:left="675" w:hanging="675"/>
      </w:pPr>
      <w:rPr>
        <w:rFonts w:hint="default"/>
      </w:rPr>
    </w:lvl>
    <w:lvl w:ilvl="1">
      <w:start w:val="1"/>
      <w:numFmt w:val="decimal"/>
      <w:lvlText w:val="%1.%2"/>
      <w:lvlJc w:val="left"/>
      <w:pPr>
        <w:tabs>
          <w:tab w:val="num" w:pos="675"/>
        </w:tabs>
        <w:ind w:left="675" w:hanging="6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B154A8C"/>
    <w:multiLevelType w:val="multilevel"/>
    <w:tmpl w:val="1D803B4E"/>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71330036"/>
    <w:multiLevelType w:val="multilevel"/>
    <w:tmpl w:val="95CC317C"/>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7B8036DF"/>
    <w:multiLevelType w:val="multilevel"/>
    <w:tmpl w:val="ABC081DA"/>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11"/>
  </w:num>
  <w:num w:numId="3">
    <w:abstractNumId w:val="5"/>
  </w:num>
  <w:num w:numId="4">
    <w:abstractNumId w:val="10"/>
  </w:num>
  <w:num w:numId="5">
    <w:abstractNumId w:val="7"/>
  </w:num>
  <w:num w:numId="6">
    <w:abstractNumId w:val="19"/>
  </w:num>
  <w:num w:numId="7">
    <w:abstractNumId w:val="1"/>
  </w:num>
  <w:num w:numId="8">
    <w:abstractNumId w:val="6"/>
  </w:num>
  <w:num w:numId="9">
    <w:abstractNumId w:val="8"/>
  </w:num>
  <w:num w:numId="10">
    <w:abstractNumId w:val="4"/>
  </w:num>
  <w:num w:numId="11">
    <w:abstractNumId w:val="16"/>
  </w:num>
  <w:num w:numId="12">
    <w:abstractNumId w:val="18"/>
  </w:num>
  <w:num w:numId="13">
    <w:abstractNumId w:val="3"/>
  </w:num>
  <w:num w:numId="14">
    <w:abstractNumId w:val="0"/>
  </w:num>
  <w:num w:numId="15">
    <w:abstractNumId w:val="12"/>
  </w:num>
  <w:num w:numId="16">
    <w:abstractNumId w:val="15"/>
  </w:num>
  <w:num w:numId="17">
    <w:abstractNumId w:val="13"/>
  </w:num>
  <w:num w:numId="18">
    <w:abstractNumId w:val="9"/>
  </w:num>
  <w:num w:numId="19">
    <w:abstractNumId w:val="17"/>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noPunctuationKerning/>
  <w:characterSpacingControl w:val="doNotCompress"/>
  <w:footnotePr>
    <w:footnote w:id="-1"/>
    <w:footnote w:id="0"/>
  </w:footnotePr>
  <w:endnotePr>
    <w:endnote w:id="-1"/>
    <w:endnote w:id="0"/>
  </w:endnotePr>
  <w:compat/>
  <w:rsids>
    <w:rsidRoot w:val="00EA67B6"/>
    <w:rsid w:val="000247F3"/>
    <w:rsid w:val="0004513C"/>
    <w:rsid w:val="0004636A"/>
    <w:rsid w:val="00052D51"/>
    <w:rsid w:val="00065A58"/>
    <w:rsid w:val="000713E5"/>
    <w:rsid w:val="00073099"/>
    <w:rsid w:val="0009256E"/>
    <w:rsid w:val="000E2725"/>
    <w:rsid w:val="000E54D5"/>
    <w:rsid w:val="000F5CFE"/>
    <w:rsid w:val="00160F5D"/>
    <w:rsid w:val="001B03A9"/>
    <w:rsid w:val="001B3094"/>
    <w:rsid w:val="001C19EF"/>
    <w:rsid w:val="001C404A"/>
    <w:rsid w:val="001D41D7"/>
    <w:rsid w:val="001F4549"/>
    <w:rsid w:val="0022242C"/>
    <w:rsid w:val="00226BD1"/>
    <w:rsid w:val="00247A87"/>
    <w:rsid w:val="002619EC"/>
    <w:rsid w:val="00265920"/>
    <w:rsid w:val="00285264"/>
    <w:rsid w:val="002A1149"/>
    <w:rsid w:val="002A7955"/>
    <w:rsid w:val="002C1D5C"/>
    <w:rsid w:val="002C30A0"/>
    <w:rsid w:val="003337C0"/>
    <w:rsid w:val="00357774"/>
    <w:rsid w:val="003A290E"/>
    <w:rsid w:val="003A53B3"/>
    <w:rsid w:val="003C7121"/>
    <w:rsid w:val="003F2D54"/>
    <w:rsid w:val="00454CA2"/>
    <w:rsid w:val="0047533B"/>
    <w:rsid w:val="00475780"/>
    <w:rsid w:val="00475BCD"/>
    <w:rsid w:val="004942EE"/>
    <w:rsid w:val="004B6271"/>
    <w:rsid w:val="004F5C28"/>
    <w:rsid w:val="00510BCC"/>
    <w:rsid w:val="005409D0"/>
    <w:rsid w:val="00562E0D"/>
    <w:rsid w:val="005817AA"/>
    <w:rsid w:val="0058583F"/>
    <w:rsid w:val="005906E7"/>
    <w:rsid w:val="005934D8"/>
    <w:rsid w:val="00596596"/>
    <w:rsid w:val="00607227"/>
    <w:rsid w:val="00634504"/>
    <w:rsid w:val="00647F7F"/>
    <w:rsid w:val="006764CF"/>
    <w:rsid w:val="006A3C2D"/>
    <w:rsid w:val="006A68E8"/>
    <w:rsid w:val="006B10D8"/>
    <w:rsid w:val="006C0DED"/>
    <w:rsid w:val="006E74F7"/>
    <w:rsid w:val="00712F41"/>
    <w:rsid w:val="0072661A"/>
    <w:rsid w:val="00757772"/>
    <w:rsid w:val="00781503"/>
    <w:rsid w:val="007A42C7"/>
    <w:rsid w:val="007A54EF"/>
    <w:rsid w:val="007B7D56"/>
    <w:rsid w:val="007C05BE"/>
    <w:rsid w:val="007C13EF"/>
    <w:rsid w:val="007E084F"/>
    <w:rsid w:val="00802CE0"/>
    <w:rsid w:val="0083032E"/>
    <w:rsid w:val="00834AFB"/>
    <w:rsid w:val="00857F25"/>
    <w:rsid w:val="00867559"/>
    <w:rsid w:val="00892F4E"/>
    <w:rsid w:val="008C28A9"/>
    <w:rsid w:val="008D7634"/>
    <w:rsid w:val="009046D8"/>
    <w:rsid w:val="00912280"/>
    <w:rsid w:val="00917816"/>
    <w:rsid w:val="0092577F"/>
    <w:rsid w:val="009316C3"/>
    <w:rsid w:val="00931EF3"/>
    <w:rsid w:val="009665A3"/>
    <w:rsid w:val="009731AF"/>
    <w:rsid w:val="009A2805"/>
    <w:rsid w:val="009A69C6"/>
    <w:rsid w:val="009B33E6"/>
    <w:rsid w:val="009B7F92"/>
    <w:rsid w:val="009C1047"/>
    <w:rsid w:val="009C4E46"/>
    <w:rsid w:val="009C5193"/>
    <w:rsid w:val="009F280A"/>
    <w:rsid w:val="00A06522"/>
    <w:rsid w:val="00A62A96"/>
    <w:rsid w:val="00A676A4"/>
    <w:rsid w:val="00A8187A"/>
    <w:rsid w:val="00A9498B"/>
    <w:rsid w:val="00AC7498"/>
    <w:rsid w:val="00B12FC9"/>
    <w:rsid w:val="00B2552D"/>
    <w:rsid w:val="00B36EF6"/>
    <w:rsid w:val="00B56636"/>
    <w:rsid w:val="00B65F85"/>
    <w:rsid w:val="00B667B6"/>
    <w:rsid w:val="00B82FA5"/>
    <w:rsid w:val="00BA2C17"/>
    <w:rsid w:val="00BA5143"/>
    <w:rsid w:val="00BB6D01"/>
    <w:rsid w:val="00BC7D6F"/>
    <w:rsid w:val="00BF1E47"/>
    <w:rsid w:val="00C00787"/>
    <w:rsid w:val="00C07ED6"/>
    <w:rsid w:val="00C275F7"/>
    <w:rsid w:val="00C47A4E"/>
    <w:rsid w:val="00C75DEA"/>
    <w:rsid w:val="00C7771E"/>
    <w:rsid w:val="00C91AE6"/>
    <w:rsid w:val="00CC1561"/>
    <w:rsid w:val="00CC1D29"/>
    <w:rsid w:val="00CC1E6C"/>
    <w:rsid w:val="00CC503C"/>
    <w:rsid w:val="00D81D18"/>
    <w:rsid w:val="00D87C4C"/>
    <w:rsid w:val="00DD2544"/>
    <w:rsid w:val="00DD6AB3"/>
    <w:rsid w:val="00E14DDE"/>
    <w:rsid w:val="00E31605"/>
    <w:rsid w:val="00E62905"/>
    <w:rsid w:val="00E92B98"/>
    <w:rsid w:val="00EA5460"/>
    <w:rsid w:val="00EA67B6"/>
    <w:rsid w:val="00EB34AA"/>
    <w:rsid w:val="00ED2A89"/>
    <w:rsid w:val="00ED32E7"/>
    <w:rsid w:val="00ED76AA"/>
    <w:rsid w:val="00F16EF9"/>
    <w:rsid w:val="00F33D95"/>
    <w:rsid w:val="00F464A1"/>
    <w:rsid w:val="00F84AC5"/>
    <w:rsid w:val="00F86A8A"/>
    <w:rsid w:val="00FA6126"/>
    <w:rsid w:val="00FB4BB8"/>
    <w:rsid w:val="00FD3097"/>
    <w:rsid w:val="00FE4EB7"/>
    <w:rsid w:val="00FE5D5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92"/>
    <w:rPr>
      <w:sz w:val="24"/>
      <w:szCs w:val="24"/>
      <w:lang w:eastAsia="en-US"/>
    </w:rPr>
  </w:style>
  <w:style w:type="paragraph" w:styleId="Heading5">
    <w:name w:val="heading 5"/>
    <w:basedOn w:val="Normal"/>
    <w:next w:val="Normal"/>
    <w:qFormat/>
    <w:rsid w:val="00B82FA5"/>
    <w:pPr>
      <w:keepNext/>
      <w:outlineLvl w:val="4"/>
    </w:pPr>
    <w:rPr>
      <w:b/>
      <w:bCs/>
      <w:color w:val="000000"/>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semiHidden/>
    <w:rsid w:val="009B7F92"/>
    <w:rPr>
      <w:rFonts w:cs="Times New Roman"/>
      <w:color w:val="800080"/>
      <w:u w:val="single"/>
    </w:rPr>
  </w:style>
  <w:style w:type="paragraph" w:styleId="Header">
    <w:name w:val="header"/>
    <w:basedOn w:val="Normal"/>
    <w:link w:val="HeaderChar"/>
    <w:uiPriority w:val="99"/>
    <w:semiHidden/>
    <w:rsid w:val="009B7F92"/>
    <w:pPr>
      <w:tabs>
        <w:tab w:val="center" w:pos="4320"/>
        <w:tab w:val="right" w:pos="8640"/>
      </w:tabs>
    </w:pPr>
  </w:style>
  <w:style w:type="character" w:customStyle="1" w:styleId="HeaderChar">
    <w:name w:val="Header Char"/>
    <w:basedOn w:val="DefaultParagraphFont"/>
    <w:link w:val="Header"/>
    <w:uiPriority w:val="99"/>
    <w:semiHidden/>
    <w:rsid w:val="00301D58"/>
    <w:rPr>
      <w:sz w:val="24"/>
      <w:szCs w:val="24"/>
    </w:rPr>
  </w:style>
  <w:style w:type="paragraph" w:styleId="Footer">
    <w:name w:val="footer"/>
    <w:basedOn w:val="Normal"/>
    <w:link w:val="FooterChar"/>
    <w:uiPriority w:val="99"/>
    <w:rsid w:val="009B7F92"/>
    <w:pPr>
      <w:tabs>
        <w:tab w:val="center" w:pos="4320"/>
        <w:tab w:val="right" w:pos="8640"/>
      </w:tabs>
    </w:pPr>
  </w:style>
  <w:style w:type="character" w:customStyle="1" w:styleId="FooterChar">
    <w:name w:val="Footer Char"/>
    <w:basedOn w:val="DefaultParagraphFont"/>
    <w:link w:val="Footer"/>
    <w:uiPriority w:val="99"/>
    <w:locked/>
    <w:rsid w:val="007A54EF"/>
    <w:rPr>
      <w:rFonts w:cs="Times New Roman"/>
      <w:sz w:val="24"/>
      <w:szCs w:val="24"/>
    </w:rPr>
  </w:style>
  <w:style w:type="paragraph" w:styleId="PlainText">
    <w:name w:val="Plain Text"/>
    <w:basedOn w:val="Normal"/>
    <w:link w:val="PlainTextChar"/>
    <w:uiPriority w:val="99"/>
    <w:rsid w:val="009B7F92"/>
    <w:rPr>
      <w:rFonts w:ascii="Courier New" w:hAnsi="Courier New"/>
      <w:sz w:val="20"/>
      <w:szCs w:val="20"/>
    </w:rPr>
  </w:style>
  <w:style w:type="character" w:customStyle="1" w:styleId="PlainTextChar">
    <w:name w:val="Plain Text Char"/>
    <w:basedOn w:val="DefaultParagraphFont"/>
    <w:link w:val="PlainText"/>
    <w:uiPriority w:val="99"/>
    <w:locked/>
    <w:rsid w:val="00802CE0"/>
    <w:rPr>
      <w:rFonts w:ascii="Courier New" w:hAnsi="Courier New" w:cs="Times New Roman"/>
    </w:rPr>
  </w:style>
  <w:style w:type="character" w:styleId="Hyperlink">
    <w:name w:val="Hyperlink"/>
    <w:basedOn w:val="DefaultParagraphFont"/>
    <w:uiPriority w:val="99"/>
    <w:semiHidden/>
    <w:rsid w:val="009B7F92"/>
    <w:rPr>
      <w:rFonts w:cs="Times New Roman"/>
      <w:color w:val="0000FF"/>
      <w:u w:val="single"/>
    </w:rPr>
  </w:style>
  <w:style w:type="paragraph" w:styleId="Title">
    <w:name w:val="Title"/>
    <w:basedOn w:val="Normal"/>
    <w:link w:val="TitleChar"/>
    <w:uiPriority w:val="99"/>
    <w:qFormat/>
    <w:rsid w:val="007C13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overflowPunct w:val="0"/>
      <w:autoSpaceDE w:val="0"/>
      <w:autoSpaceDN w:val="0"/>
      <w:adjustRightInd w:val="0"/>
      <w:ind w:left="1440" w:hanging="720"/>
      <w:jc w:val="center"/>
      <w:textAlignment w:val="baseline"/>
    </w:pPr>
    <w:rPr>
      <w:b/>
      <w:sz w:val="28"/>
      <w:szCs w:val="20"/>
      <w:u w:val="single"/>
    </w:rPr>
  </w:style>
  <w:style w:type="character" w:customStyle="1" w:styleId="TitleChar">
    <w:name w:val="Title Char"/>
    <w:basedOn w:val="DefaultParagraphFont"/>
    <w:link w:val="Title"/>
    <w:uiPriority w:val="99"/>
    <w:locked/>
    <w:rsid w:val="007C13EF"/>
    <w:rPr>
      <w:rFonts w:cs="Times New Roman"/>
      <w:b/>
      <w:sz w:val="28"/>
      <w:u w:val="single"/>
    </w:rPr>
  </w:style>
  <w:style w:type="paragraph" w:customStyle="1" w:styleId="ITDSpecs">
    <w:name w:val="ITD Specs"/>
    <w:uiPriority w:val="99"/>
    <w:rsid w:val="007C13EF"/>
    <w:pPr>
      <w:tabs>
        <w:tab w:val="left" w:pos="720"/>
        <w:tab w:val="left" w:pos="6480"/>
      </w:tabs>
      <w:spacing w:before="100" w:beforeAutospacing="1" w:after="100" w:afterAutospacing="1"/>
    </w:pPr>
    <w:rPr>
      <w:sz w:val="22"/>
      <w:lang w:eastAsia="en-US"/>
    </w:rPr>
  </w:style>
  <w:style w:type="character" w:styleId="CommentReference">
    <w:name w:val="annotation reference"/>
    <w:basedOn w:val="DefaultParagraphFont"/>
    <w:uiPriority w:val="99"/>
    <w:semiHidden/>
    <w:unhideWhenUsed/>
    <w:rsid w:val="009A69C6"/>
    <w:rPr>
      <w:rFonts w:cs="Times New Roman"/>
      <w:sz w:val="16"/>
      <w:szCs w:val="16"/>
    </w:rPr>
  </w:style>
  <w:style w:type="paragraph" w:styleId="CommentText">
    <w:name w:val="annotation text"/>
    <w:basedOn w:val="Normal"/>
    <w:link w:val="CommentTextChar"/>
    <w:uiPriority w:val="99"/>
    <w:semiHidden/>
    <w:unhideWhenUsed/>
    <w:rsid w:val="009A69C6"/>
    <w:rPr>
      <w:sz w:val="20"/>
      <w:szCs w:val="20"/>
    </w:rPr>
  </w:style>
  <w:style w:type="character" w:customStyle="1" w:styleId="CommentTextChar">
    <w:name w:val="Comment Text Char"/>
    <w:basedOn w:val="DefaultParagraphFont"/>
    <w:link w:val="CommentText"/>
    <w:uiPriority w:val="99"/>
    <w:semiHidden/>
    <w:locked/>
    <w:rsid w:val="009A69C6"/>
    <w:rPr>
      <w:rFonts w:cs="Times New Roman"/>
    </w:rPr>
  </w:style>
  <w:style w:type="paragraph" w:styleId="CommentSubject">
    <w:name w:val="annotation subject"/>
    <w:basedOn w:val="CommentText"/>
    <w:next w:val="CommentText"/>
    <w:link w:val="CommentSubjectChar"/>
    <w:uiPriority w:val="99"/>
    <w:semiHidden/>
    <w:unhideWhenUsed/>
    <w:rsid w:val="009A69C6"/>
    <w:rPr>
      <w:b/>
      <w:bCs/>
    </w:rPr>
  </w:style>
  <w:style w:type="character" w:customStyle="1" w:styleId="CommentSubjectChar">
    <w:name w:val="Comment Subject Char"/>
    <w:basedOn w:val="CommentTextChar"/>
    <w:link w:val="CommentSubject"/>
    <w:uiPriority w:val="99"/>
    <w:semiHidden/>
    <w:locked/>
    <w:rsid w:val="009A69C6"/>
    <w:rPr>
      <w:b/>
      <w:bCs/>
    </w:rPr>
  </w:style>
  <w:style w:type="paragraph" w:styleId="BalloonText">
    <w:name w:val="Balloon Text"/>
    <w:basedOn w:val="Normal"/>
    <w:link w:val="BalloonTextChar"/>
    <w:uiPriority w:val="99"/>
    <w:semiHidden/>
    <w:unhideWhenUsed/>
    <w:rsid w:val="009A69C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A69C6"/>
    <w:rPr>
      <w:rFonts w:ascii="Tahoma" w:hAnsi="Tahoma" w:cs="Tahoma"/>
      <w:sz w:val="16"/>
      <w:szCs w:val="16"/>
    </w:rPr>
  </w:style>
  <w:style w:type="paragraph" w:styleId="ListParagraph">
    <w:name w:val="List Paragraph"/>
    <w:basedOn w:val="Normal"/>
    <w:uiPriority w:val="34"/>
    <w:qFormat/>
    <w:rsid w:val="00BB6D01"/>
    <w:pPr>
      <w:ind w:left="720"/>
      <w:contextualSpacing/>
    </w:pPr>
  </w:style>
  <w:style w:type="paragraph" w:styleId="BodyTextIndent">
    <w:name w:val="Body Text Indent"/>
    <w:basedOn w:val="Normal"/>
    <w:link w:val="BodyTextIndentChar"/>
    <w:uiPriority w:val="99"/>
    <w:rsid w:val="00802CE0"/>
    <w:pPr>
      <w:widowControl w:val="0"/>
      <w:spacing w:after="120"/>
      <w:ind w:left="360"/>
    </w:pPr>
    <w:rPr>
      <w:szCs w:val="20"/>
    </w:rPr>
  </w:style>
  <w:style w:type="character" w:customStyle="1" w:styleId="BodyTextIndentChar">
    <w:name w:val="Body Text Indent Char"/>
    <w:basedOn w:val="DefaultParagraphFont"/>
    <w:link w:val="BodyTextIndent"/>
    <w:uiPriority w:val="99"/>
    <w:locked/>
    <w:rsid w:val="00802CE0"/>
    <w:rPr>
      <w:rFonts w:cs="Times New Roman"/>
      <w:snapToGrid w:val="0"/>
      <w:sz w:val="24"/>
    </w:rPr>
  </w:style>
  <w:style w:type="paragraph" w:styleId="EndnoteText">
    <w:name w:val="endnote text"/>
    <w:basedOn w:val="Normal"/>
    <w:semiHidden/>
    <w:rsid w:val="005906E7"/>
    <w:rPr>
      <w:rFonts w:ascii="Courier New" w:hAnsi="Courier New"/>
      <w:szCs w:val="20"/>
    </w:rPr>
  </w:style>
  <w:style w:type="paragraph" w:styleId="BodyText">
    <w:name w:val="Body Text"/>
    <w:basedOn w:val="Normal"/>
    <w:rsid w:val="00B82FA5"/>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icomm.net" TargetMode="External"/><Relationship Id="rId13" Type="http://schemas.openxmlformats.org/officeDocument/2006/relationships/hyperlink" Target="http://mutcd.fhwa.dot.gov/ser-shs_millennium_eng.htm" TargetMode="External"/><Relationship Id="rId3" Type="http://schemas.openxmlformats.org/officeDocument/2006/relationships/settings" Target="settings.xml"/><Relationship Id="rId7" Type="http://schemas.openxmlformats.org/officeDocument/2006/relationships/hyperlink" Target="http://www2.state.id.us/adm/purchasing/index.htm" TargetMode="External"/><Relationship Id="rId12" Type="http://schemas.openxmlformats.org/officeDocument/2006/relationships/hyperlink" Target="http://www.sicomm.net"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iane.Robinson@adm.idaho.gov"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icomm.net" TargetMode="External"/><Relationship Id="rId4" Type="http://schemas.openxmlformats.org/officeDocument/2006/relationships/webSettings" Target="webSettings.xml"/><Relationship Id="rId9" Type="http://schemas.openxmlformats.org/officeDocument/2006/relationships/hyperlink" Target="http://www.sicomm.net"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1268</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ALUMINUM AND SIGN BLANK SPECIFICATIONS</vt:lpstr>
    </vt:vector>
  </TitlesOfParts>
  <Company>Idaho Department of Administration</Company>
  <LinksUpToDate>false</LinksUpToDate>
  <CharactersWithSpaces>8486</CharactersWithSpaces>
  <SharedDoc>false</SharedDoc>
  <HLinks>
    <vt:vector size="42" baseType="variant">
      <vt:variant>
        <vt:i4>8323116</vt:i4>
      </vt:variant>
      <vt:variant>
        <vt:i4>18</vt:i4>
      </vt:variant>
      <vt:variant>
        <vt:i4>0</vt:i4>
      </vt:variant>
      <vt:variant>
        <vt:i4>5</vt:i4>
      </vt:variant>
      <vt:variant>
        <vt:lpwstr>http://mutcd.fhwa.dot.gov/ser-shs_millennium_eng.htm</vt:lpwstr>
      </vt:variant>
      <vt:variant>
        <vt:lpwstr/>
      </vt:variant>
      <vt:variant>
        <vt:i4>3276833</vt:i4>
      </vt:variant>
      <vt:variant>
        <vt:i4>15</vt:i4>
      </vt:variant>
      <vt:variant>
        <vt:i4>0</vt:i4>
      </vt:variant>
      <vt:variant>
        <vt:i4>5</vt:i4>
      </vt:variant>
      <vt:variant>
        <vt:lpwstr>http://www.sicomm.net/</vt:lpwstr>
      </vt:variant>
      <vt:variant>
        <vt:lpwstr/>
      </vt:variant>
      <vt:variant>
        <vt:i4>5505140</vt:i4>
      </vt:variant>
      <vt:variant>
        <vt:i4>12</vt:i4>
      </vt:variant>
      <vt:variant>
        <vt:i4>0</vt:i4>
      </vt:variant>
      <vt:variant>
        <vt:i4>5</vt:i4>
      </vt:variant>
      <vt:variant>
        <vt:lpwstr>mailto:Diane.Robinson@adm.idaho.gov</vt:lpwstr>
      </vt:variant>
      <vt:variant>
        <vt:lpwstr/>
      </vt:variant>
      <vt:variant>
        <vt:i4>3276833</vt:i4>
      </vt:variant>
      <vt:variant>
        <vt:i4>9</vt:i4>
      </vt:variant>
      <vt:variant>
        <vt:i4>0</vt:i4>
      </vt:variant>
      <vt:variant>
        <vt:i4>5</vt:i4>
      </vt:variant>
      <vt:variant>
        <vt:lpwstr>http://www.sicomm.net/</vt:lpwstr>
      </vt:variant>
      <vt:variant>
        <vt:lpwstr/>
      </vt:variant>
      <vt:variant>
        <vt:i4>3276833</vt:i4>
      </vt:variant>
      <vt:variant>
        <vt:i4>6</vt:i4>
      </vt:variant>
      <vt:variant>
        <vt:i4>0</vt:i4>
      </vt:variant>
      <vt:variant>
        <vt:i4>5</vt:i4>
      </vt:variant>
      <vt:variant>
        <vt:lpwstr>http://www.sicomm.net/</vt:lpwstr>
      </vt:variant>
      <vt:variant>
        <vt:lpwstr/>
      </vt:variant>
      <vt:variant>
        <vt:i4>3276833</vt:i4>
      </vt:variant>
      <vt:variant>
        <vt:i4>3</vt:i4>
      </vt:variant>
      <vt:variant>
        <vt:i4>0</vt:i4>
      </vt:variant>
      <vt:variant>
        <vt:i4>5</vt:i4>
      </vt:variant>
      <vt:variant>
        <vt:lpwstr>http://www.sicomm.net/</vt:lpwstr>
      </vt:variant>
      <vt:variant>
        <vt:lpwstr/>
      </vt:variant>
      <vt:variant>
        <vt:i4>5701642</vt:i4>
      </vt:variant>
      <vt:variant>
        <vt:i4>0</vt:i4>
      </vt:variant>
      <vt:variant>
        <vt:i4>0</vt:i4>
      </vt:variant>
      <vt:variant>
        <vt:i4>5</vt:i4>
      </vt:variant>
      <vt:variant>
        <vt:lpwstr>http://www2.state.id.us/adm/purchasing/index.htm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ALUMINUM AND SIGN BLANK SPECIFICATIONS</dc:title>
  <dc:creator>noelle</dc:creator>
  <cp:lastModifiedBy>noelle</cp:lastModifiedBy>
  <cp:revision>2</cp:revision>
  <cp:lastPrinted>2009-10-19T20:07:00Z</cp:lastPrinted>
  <dcterms:created xsi:type="dcterms:W3CDTF">2009-11-06T14:56:00Z</dcterms:created>
  <dcterms:modified xsi:type="dcterms:W3CDTF">2009-11-06T14:56:00Z</dcterms:modified>
</cp:coreProperties>
</file>