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F27" w:rsidRPr="000735CE" w:rsidRDefault="00C12F27">
      <w:pPr>
        <w:jc w:val="center"/>
      </w:pPr>
      <w:bookmarkStart w:id="0" w:name="_GoBack"/>
      <w:bookmarkEnd w:id="0"/>
    </w:p>
    <w:p w:rsidR="00C12F27" w:rsidRPr="000735CE" w:rsidRDefault="00C12F27">
      <w:pPr>
        <w:jc w:val="center"/>
      </w:pPr>
    </w:p>
    <w:p w:rsidR="00C12F27" w:rsidRPr="005211FE" w:rsidRDefault="00C12F27">
      <w:pPr>
        <w:jc w:val="center"/>
        <w:rPr>
          <w:b/>
          <w:bCs/>
          <w:caps/>
          <w:sz w:val="32"/>
          <w:szCs w:val="28"/>
        </w:rPr>
      </w:pPr>
      <w:r w:rsidRPr="005211FE">
        <w:rPr>
          <w:b/>
          <w:bCs/>
          <w:caps/>
          <w:sz w:val="32"/>
          <w:szCs w:val="28"/>
        </w:rPr>
        <w:t>State Of North dakota</w:t>
      </w:r>
    </w:p>
    <w:p w:rsidR="00C12F27" w:rsidRPr="000735CE" w:rsidRDefault="00C12F27">
      <w:pPr>
        <w:jc w:val="center"/>
        <w:rPr>
          <w:b/>
          <w:bCs/>
          <w:caps/>
        </w:rPr>
      </w:pPr>
    </w:p>
    <w:p w:rsidR="00C12F27" w:rsidRDefault="00C12F27">
      <w:pPr>
        <w:jc w:val="center"/>
        <w:rPr>
          <w:b/>
          <w:bCs/>
          <w:caps/>
        </w:rPr>
      </w:pPr>
    </w:p>
    <w:p w:rsidR="000735CE" w:rsidRPr="000735CE" w:rsidRDefault="000735CE">
      <w:pPr>
        <w:jc w:val="center"/>
        <w:rPr>
          <w:b/>
          <w:bCs/>
          <w:caps/>
        </w:rPr>
      </w:pPr>
    </w:p>
    <w:p w:rsidR="00C12F27" w:rsidRPr="005211FE" w:rsidRDefault="00261462">
      <w:pPr>
        <w:jc w:val="center"/>
        <w:rPr>
          <w:b/>
          <w:bCs/>
          <w:iCs/>
          <w:sz w:val="28"/>
        </w:rPr>
      </w:pPr>
      <w:r w:rsidRPr="005211FE">
        <w:rPr>
          <w:b/>
          <w:bCs/>
          <w:iCs/>
          <w:sz w:val="28"/>
        </w:rPr>
        <w:t>North Dakota Department of Commerce</w:t>
      </w:r>
    </w:p>
    <w:p w:rsidR="00261462" w:rsidRPr="005211FE" w:rsidRDefault="00261462">
      <w:pPr>
        <w:jc w:val="center"/>
        <w:rPr>
          <w:b/>
          <w:bCs/>
          <w:iCs/>
          <w:sz w:val="28"/>
        </w:rPr>
      </w:pPr>
      <w:r w:rsidRPr="005211FE">
        <w:rPr>
          <w:b/>
          <w:bCs/>
          <w:iCs/>
          <w:sz w:val="28"/>
        </w:rPr>
        <w:t>1600 East Century Avenue</w:t>
      </w:r>
    </w:p>
    <w:p w:rsidR="00261462" w:rsidRPr="005211FE" w:rsidRDefault="00261462">
      <w:pPr>
        <w:jc w:val="center"/>
        <w:rPr>
          <w:b/>
          <w:bCs/>
          <w:iCs/>
          <w:sz w:val="28"/>
        </w:rPr>
      </w:pPr>
      <w:r w:rsidRPr="005211FE">
        <w:rPr>
          <w:b/>
          <w:bCs/>
          <w:iCs/>
          <w:sz w:val="28"/>
        </w:rPr>
        <w:t>P.O. Box 2057</w:t>
      </w:r>
    </w:p>
    <w:p w:rsidR="00261462" w:rsidRPr="005211FE" w:rsidRDefault="00261462">
      <w:pPr>
        <w:jc w:val="center"/>
        <w:rPr>
          <w:b/>
          <w:bCs/>
          <w:caps/>
          <w:sz w:val="28"/>
        </w:rPr>
      </w:pPr>
      <w:r w:rsidRPr="005211FE">
        <w:rPr>
          <w:b/>
          <w:bCs/>
          <w:iCs/>
          <w:sz w:val="28"/>
        </w:rPr>
        <w:t>Bismarck, North Dakota 58502-2057</w:t>
      </w:r>
    </w:p>
    <w:p w:rsidR="00C12F27" w:rsidRPr="000735CE" w:rsidRDefault="00C12F27">
      <w:pPr>
        <w:jc w:val="center"/>
        <w:rPr>
          <w:b/>
          <w:bCs/>
        </w:rPr>
      </w:pPr>
    </w:p>
    <w:p w:rsidR="00C12F27" w:rsidRDefault="00C12F27">
      <w:pPr>
        <w:jc w:val="center"/>
        <w:rPr>
          <w:b/>
          <w:bCs/>
        </w:rPr>
      </w:pPr>
    </w:p>
    <w:p w:rsidR="000735CE" w:rsidRPr="000735CE" w:rsidRDefault="000735CE">
      <w:pPr>
        <w:jc w:val="center"/>
        <w:rPr>
          <w:b/>
          <w:bCs/>
        </w:rPr>
      </w:pPr>
    </w:p>
    <w:p w:rsidR="00C12F27" w:rsidRPr="005211FE" w:rsidRDefault="00261462">
      <w:pPr>
        <w:jc w:val="center"/>
        <w:rPr>
          <w:sz w:val="32"/>
          <w:szCs w:val="28"/>
        </w:rPr>
      </w:pPr>
      <w:r w:rsidRPr="005211FE">
        <w:rPr>
          <w:sz w:val="32"/>
          <w:szCs w:val="28"/>
        </w:rPr>
        <w:t>Request for Proposal (RFP)</w:t>
      </w:r>
    </w:p>
    <w:p w:rsidR="00C12F27" w:rsidRDefault="00C12F27">
      <w:pPr>
        <w:jc w:val="center"/>
        <w:rPr>
          <w:color w:val="FF0000"/>
        </w:rPr>
      </w:pPr>
    </w:p>
    <w:p w:rsidR="000735CE" w:rsidRPr="000735CE" w:rsidRDefault="000735CE">
      <w:pPr>
        <w:jc w:val="center"/>
        <w:rPr>
          <w:color w:val="FF0000"/>
        </w:rPr>
      </w:pPr>
    </w:p>
    <w:p w:rsidR="00C12F27" w:rsidRPr="000735CE" w:rsidRDefault="00C12F27">
      <w:pPr>
        <w:jc w:val="center"/>
        <w:rPr>
          <w:b/>
          <w:bCs/>
          <w:i/>
          <w:iCs/>
          <w:color w:val="0000FF"/>
        </w:rPr>
      </w:pPr>
      <w:r w:rsidRPr="005211FE">
        <w:rPr>
          <w:sz w:val="32"/>
          <w:szCs w:val="28"/>
        </w:rPr>
        <w:t xml:space="preserve">RFP Title:  </w:t>
      </w:r>
      <w:r w:rsidR="00BB7A41">
        <w:rPr>
          <w:sz w:val="32"/>
          <w:szCs w:val="28"/>
        </w:rPr>
        <w:t xml:space="preserve">Advertising and </w:t>
      </w:r>
      <w:r w:rsidR="00C12CE8">
        <w:rPr>
          <w:sz w:val="32"/>
          <w:szCs w:val="28"/>
        </w:rPr>
        <w:t>Integrated Marketing Solutions</w:t>
      </w:r>
    </w:p>
    <w:p w:rsidR="00C12F27" w:rsidRDefault="00C12F27">
      <w:pPr>
        <w:jc w:val="center"/>
        <w:rPr>
          <w:b/>
          <w:bCs/>
          <w:i/>
          <w:iCs/>
          <w:color w:val="0000FF"/>
        </w:rPr>
      </w:pPr>
    </w:p>
    <w:p w:rsidR="000735CE" w:rsidRPr="000735CE" w:rsidRDefault="000735CE">
      <w:pPr>
        <w:jc w:val="center"/>
        <w:rPr>
          <w:b/>
          <w:bCs/>
          <w:i/>
          <w:iCs/>
          <w:color w:val="0000FF"/>
        </w:rPr>
      </w:pPr>
    </w:p>
    <w:p w:rsidR="00C12F27" w:rsidRPr="005211FE" w:rsidRDefault="00C12F27">
      <w:pPr>
        <w:jc w:val="center"/>
        <w:rPr>
          <w:b/>
          <w:bCs/>
          <w:iCs/>
          <w:sz w:val="36"/>
          <w:szCs w:val="28"/>
        </w:rPr>
      </w:pPr>
      <w:r w:rsidRPr="005211FE">
        <w:rPr>
          <w:b/>
          <w:sz w:val="36"/>
          <w:szCs w:val="28"/>
        </w:rPr>
        <w:t xml:space="preserve">RFP Number:  </w:t>
      </w:r>
      <w:r w:rsidR="001C7C17">
        <w:rPr>
          <w:b/>
          <w:sz w:val="36"/>
          <w:szCs w:val="28"/>
        </w:rPr>
        <w:t>601.00.13</w:t>
      </w:r>
    </w:p>
    <w:p w:rsidR="00C12F27" w:rsidRDefault="00C12F27">
      <w:pPr>
        <w:jc w:val="center"/>
        <w:rPr>
          <w:b/>
          <w:bCs/>
          <w:i/>
          <w:iCs/>
          <w:color w:val="0000FF"/>
        </w:rPr>
      </w:pPr>
    </w:p>
    <w:p w:rsidR="000735CE" w:rsidRDefault="000735CE">
      <w:pPr>
        <w:jc w:val="center"/>
        <w:rPr>
          <w:b/>
          <w:bCs/>
          <w:i/>
          <w:iCs/>
          <w:color w:val="0000FF"/>
        </w:rPr>
      </w:pPr>
    </w:p>
    <w:p w:rsidR="00412A0D" w:rsidRPr="000735CE" w:rsidRDefault="00412A0D">
      <w:pPr>
        <w:jc w:val="center"/>
        <w:rPr>
          <w:b/>
          <w:bCs/>
          <w:i/>
          <w:iCs/>
          <w:color w:val="0000FF"/>
        </w:rPr>
      </w:pPr>
    </w:p>
    <w:p w:rsidR="005211FE" w:rsidRPr="005211FE" w:rsidRDefault="00C12F27">
      <w:pPr>
        <w:jc w:val="center"/>
        <w:rPr>
          <w:sz w:val="28"/>
        </w:rPr>
      </w:pPr>
      <w:r w:rsidRPr="005211FE">
        <w:rPr>
          <w:sz w:val="28"/>
        </w:rPr>
        <w:t xml:space="preserve">Date of Issue: </w:t>
      </w:r>
      <w:r w:rsidR="0071576D">
        <w:rPr>
          <w:sz w:val="28"/>
        </w:rPr>
        <w:t>April 15</w:t>
      </w:r>
      <w:r w:rsidR="00C12CE8">
        <w:rPr>
          <w:sz w:val="28"/>
        </w:rPr>
        <w:t>, 2011</w:t>
      </w:r>
    </w:p>
    <w:p w:rsidR="00C12F27" w:rsidRPr="000735CE" w:rsidRDefault="00C12F27">
      <w:pPr>
        <w:jc w:val="center"/>
        <w:rPr>
          <w:i/>
          <w:iCs/>
          <w:color w:val="0000FF"/>
        </w:rPr>
      </w:pPr>
    </w:p>
    <w:p w:rsidR="00C12F27" w:rsidRDefault="00C12F27">
      <w:pPr>
        <w:rPr>
          <w:color w:val="FF0000"/>
        </w:rPr>
      </w:pPr>
    </w:p>
    <w:p w:rsidR="000735CE" w:rsidRDefault="000735CE">
      <w:pPr>
        <w:rPr>
          <w:color w:val="FF0000"/>
        </w:rPr>
      </w:pPr>
    </w:p>
    <w:p w:rsidR="000735CE" w:rsidRDefault="000735CE">
      <w:pPr>
        <w:rPr>
          <w:color w:val="FF0000"/>
        </w:rPr>
      </w:pPr>
    </w:p>
    <w:p w:rsidR="00412A0D" w:rsidRPr="000735CE" w:rsidRDefault="00412A0D">
      <w:pPr>
        <w:rPr>
          <w:color w:val="FF0000"/>
        </w:rPr>
      </w:pPr>
    </w:p>
    <w:p w:rsidR="005211FE" w:rsidRDefault="00C12F27" w:rsidP="005211FE">
      <w:pPr>
        <w:jc w:val="center"/>
        <w:rPr>
          <w:b/>
          <w:sz w:val="32"/>
        </w:rPr>
      </w:pPr>
      <w:r w:rsidRPr="005211FE">
        <w:rPr>
          <w:b/>
          <w:sz w:val="32"/>
        </w:rPr>
        <w:t>Purpose of RFP:</w:t>
      </w:r>
    </w:p>
    <w:p w:rsidR="00830798" w:rsidRPr="005211FE" w:rsidRDefault="00830798" w:rsidP="005211FE">
      <w:pPr>
        <w:jc w:val="center"/>
        <w:rPr>
          <w:b/>
          <w:sz w:val="32"/>
        </w:rPr>
      </w:pPr>
    </w:p>
    <w:p w:rsidR="00C12CE8" w:rsidRPr="00F636AF" w:rsidRDefault="00C12CE8" w:rsidP="00C12CE8">
      <w:pPr>
        <w:jc w:val="center"/>
        <w:rPr>
          <w:b/>
          <w:bCs/>
          <w:i/>
          <w:iCs/>
          <w:color w:val="000000"/>
        </w:rPr>
      </w:pPr>
      <w:r w:rsidRPr="00F636AF">
        <w:rPr>
          <w:b/>
          <w:bCs/>
          <w:i/>
          <w:iCs/>
          <w:color w:val="000000"/>
        </w:rPr>
        <w:t xml:space="preserve">The North Dakota Department of Commerce seeks a contractor to </w:t>
      </w:r>
      <w:r>
        <w:rPr>
          <w:b/>
          <w:bCs/>
          <w:i/>
          <w:iCs/>
          <w:color w:val="000000"/>
        </w:rPr>
        <w:t>assist the Marketing and Communications Team in the successful development, implementation and evaluation of opportunities that provide the catalyst for an enhanced image of North Dakot</w:t>
      </w:r>
      <w:r w:rsidR="00830798">
        <w:rPr>
          <w:b/>
          <w:bCs/>
          <w:i/>
          <w:iCs/>
          <w:color w:val="000000"/>
        </w:rPr>
        <w:t>a; a unified brand for the department</w:t>
      </w:r>
      <w:r>
        <w:rPr>
          <w:b/>
          <w:bCs/>
          <w:i/>
          <w:iCs/>
          <w:color w:val="000000"/>
        </w:rPr>
        <w:t>; and the recruitment of people to the state.</w:t>
      </w:r>
    </w:p>
    <w:p w:rsidR="000735CE" w:rsidRDefault="000735CE">
      <w:pPr>
        <w:tabs>
          <w:tab w:val="right" w:pos="9980"/>
        </w:tabs>
        <w:rPr>
          <w:b/>
          <w:bCs/>
        </w:rPr>
      </w:pPr>
    </w:p>
    <w:p w:rsidR="000735CE" w:rsidRDefault="000735CE">
      <w:pPr>
        <w:tabs>
          <w:tab w:val="right" w:pos="9980"/>
        </w:tabs>
        <w:rPr>
          <w:b/>
          <w:bCs/>
        </w:rPr>
      </w:pPr>
    </w:p>
    <w:p w:rsidR="000735CE" w:rsidRDefault="000735CE">
      <w:pPr>
        <w:tabs>
          <w:tab w:val="right" w:pos="9980"/>
        </w:tabs>
        <w:rPr>
          <w:b/>
          <w:bCs/>
        </w:rPr>
      </w:pPr>
    </w:p>
    <w:p w:rsidR="000735CE" w:rsidRDefault="000735CE">
      <w:pPr>
        <w:tabs>
          <w:tab w:val="right" w:pos="9980"/>
        </w:tabs>
        <w:rPr>
          <w:b/>
          <w:bCs/>
        </w:rPr>
      </w:pPr>
    </w:p>
    <w:p w:rsidR="000735CE" w:rsidRDefault="000735CE">
      <w:pPr>
        <w:tabs>
          <w:tab w:val="right" w:pos="9980"/>
        </w:tabs>
        <w:rPr>
          <w:b/>
          <w:bCs/>
        </w:rPr>
      </w:pPr>
    </w:p>
    <w:p w:rsidR="00412A0D" w:rsidRDefault="00412A0D">
      <w:pPr>
        <w:tabs>
          <w:tab w:val="right" w:pos="9980"/>
        </w:tabs>
        <w:rPr>
          <w:b/>
          <w:bCs/>
        </w:rPr>
      </w:pPr>
    </w:p>
    <w:p w:rsidR="00412A0D" w:rsidRPr="000735CE" w:rsidRDefault="00412A0D">
      <w:pPr>
        <w:tabs>
          <w:tab w:val="right" w:pos="9980"/>
        </w:tabs>
        <w:rPr>
          <w:b/>
          <w:bCs/>
        </w:rPr>
      </w:pPr>
    </w:p>
    <w:p w:rsidR="00C12F27" w:rsidRPr="000735CE" w:rsidRDefault="00C12F27">
      <w:pPr>
        <w:tabs>
          <w:tab w:val="right" w:pos="9980"/>
        </w:tabs>
        <w:rPr>
          <w:b/>
          <w:bCs/>
          <w:i/>
          <w:iCs/>
          <w:color w:val="0000FF"/>
        </w:rPr>
      </w:pPr>
      <w:r w:rsidRPr="000735CE">
        <w:rPr>
          <w:b/>
          <w:bCs/>
        </w:rPr>
        <w:t xml:space="preserve">Procurement Officer:  </w:t>
      </w:r>
      <w:r w:rsidR="0006072D" w:rsidRPr="000735CE">
        <w:rPr>
          <w:b/>
          <w:bCs/>
        </w:rPr>
        <w:t>Cheryl Purdy</w:t>
      </w:r>
    </w:p>
    <w:p w:rsidR="000735CE" w:rsidRDefault="000735CE">
      <w:pPr>
        <w:jc w:val="both"/>
        <w:rPr>
          <w:b/>
          <w:bCs/>
        </w:rPr>
      </w:pPr>
    </w:p>
    <w:p w:rsidR="000735CE" w:rsidRDefault="000735CE">
      <w:pPr>
        <w:jc w:val="both"/>
        <w:rPr>
          <w:b/>
          <w:bCs/>
        </w:rPr>
      </w:pPr>
    </w:p>
    <w:p w:rsidR="000735CE" w:rsidRDefault="000735CE">
      <w:pPr>
        <w:jc w:val="both"/>
        <w:rPr>
          <w:b/>
          <w:bCs/>
        </w:rPr>
      </w:pPr>
    </w:p>
    <w:p w:rsidR="000735CE" w:rsidRPr="00412A0D" w:rsidRDefault="00320FA8" w:rsidP="00446BBC">
      <w:pPr>
        <w:jc w:val="center"/>
        <w:rPr>
          <w:b/>
          <w:bCs/>
        </w:rPr>
      </w:pPr>
      <w:r>
        <w:rPr>
          <w:b/>
          <w:bCs/>
        </w:rPr>
        <w:br w:type="page"/>
      </w:r>
      <w:r w:rsidR="000735CE" w:rsidRPr="00412A0D">
        <w:rPr>
          <w:b/>
          <w:bCs/>
        </w:rPr>
        <w:lastRenderedPageBreak/>
        <w:t>TABLE OF CONTENTS</w:t>
      </w:r>
    </w:p>
    <w:p w:rsidR="000735CE" w:rsidRPr="00412A0D" w:rsidRDefault="000735CE">
      <w:pPr>
        <w:jc w:val="both"/>
        <w:rPr>
          <w:b/>
          <w:bCs/>
        </w:rPr>
      </w:pPr>
    </w:p>
    <w:p w:rsidR="00446BBC" w:rsidRPr="00412A0D" w:rsidRDefault="00446BBC">
      <w:pPr>
        <w:jc w:val="both"/>
        <w:rPr>
          <w:b/>
          <w:bCs/>
        </w:rPr>
      </w:pPr>
    </w:p>
    <w:p w:rsidR="00446BBC" w:rsidRPr="00412A0D" w:rsidRDefault="000735CE">
      <w:pPr>
        <w:jc w:val="both"/>
        <w:rPr>
          <w:b/>
          <w:bCs/>
        </w:rPr>
      </w:pPr>
      <w:r w:rsidRPr="00412A0D">
        <w:rPr>
          <w:b/>
          <w:bCs/>
        </w:rPr>
        <w:t>SECTION ONE</w:t>
      </w:r>
    </w:p>
    <w:p w:rsidR="000735CE" w:rsidRPr="00412A0D" w:rsidRDefault="000735CE">
      <w:pPr>
        <w:jc w:val="both"/>
        <w:rPr>
          <w:b/>
          <w:bCs/>
        </w:rPr>
      </w:pPr>
      <w:r w:rsidRPr="00412A0D">
        <w:rPr>
          <w:b/>
          <w:bCs/>
        </w:rPr>
        <w:t>Introduction &amp; Instructions</w:t>
      </w:r>
    </w:p>
    <w:p w:rsidR="000735CE" w:rsidRPr="00412A0D" w:rsidRDefault="000735CE">
      <w:pPr>
        <w:jc w:val="both"/>
        <w:rPr>
          <w:bCs/>
        </w:rPr>
      </w:pPr>
      <w:r w:rsidRPr="00412A0D">
        <w:rPr>
          <w:bCs/>
        </w:rPr>
        <w:t>1.01</w:t>
      </w:r>
      <w:r w:rsidRPr="00412A0D">
        <w:rPr>
          <w:bCs/>
        </w:rPr>
        <w:tab/>
        <w:t>Purpose of RFP</w:t>
      </w:r>
    </w:p>
    <w:p w:rsidR="000735CE" w:rsidRPr="00412A0D" w:rsidRDefault="000735CE">
      <w:pPr>
        <w:jc w:val="both"/>
        <w:rPr>
          <w:bCs/>
        </w:rPr>
      </w:pPr>
      <w:r w:rsidRPr="00412A0D">
        <w:rPr>
          <w:bCs/>
        </w:rPr>
        <w:t>1.02</w:t>
      </w:r>
      <w:r w:rsidRPr="00412A0D">
        <w:rPr>
          <w:bCs/>
        </w:rPr>
        <w:tab/>
        <w:t>Contact Person, Telephone, Fax, E-mail</w:t>
      </w:r>
    </w:p>
    <w:p w:rsidR="000735CE" w:rsidRPr="00412A0D" w:rsidRDefault="000735CE">
      <w:pPr>
        <w:jc w:val="both"/>
        <w:rPr>
          <w:bCs/>
        </w:rPr>
      </w:pPr>
      <w:r w:rsidRPr="00412A0D">
        <w:rPr>
          <w:bCs/>
        </w:rPr>
        <w:t>1.03</w:t>
      </w:r>
      <w:r w:rsidRPr="00412A0D">
        <w:rPr>
          <w:bCs/>
        </w:rPr>
        <w:tab/>
        <w:t>RFP Schedule</w:t>
      </w:r>
    </w:p>
    <w:p w:rsidR="000735CE" w:rsidRPr="00412A0D" w:rsidRDefault="000735CE">
      <w:pPr>
        <w:jc w:val="both"/>
        <w:rPr>
          <w:bCs/>
        </w:rPr>
      </w:pPr>
      <w:r w:rsidRPr="00412A0D">
        <w:rPr>
          <w:bCs/>
        </w:rPr>
        <w:t>1.04</w:t>
      </w:r>
      <w:r w:rsidRPr="00412A0D">
        <w:rPr>
          <w:bCs/>
        </w:rPr>
        <w:tab/>
        <w:t>Return Mailing Address and Deadline for Receipt of Proposals</w:t>
      </w:r>
    </w:p>
    <w:p w:rsidR="000735CE" w:rsidRPr="00412A0D" w:rsidRDefault="000735CE">
      <w:pPr>
        <w:jc w:val="both"/>
        <w:rPr>
          <w:bCs/>
        </w:rPr>
      </w:pPr>
      <w:r w:rsidRPr="00412A0D">
        <w:rPr>
          <w:bCs/>
        </w:rPr>
        <w:t>1.05</w:t>
      </w:r>
      <w:r w:rsidRPr="00412A0D">
        <w:rPr>
          <w:bCs/>
        </w:rPr>
        <w:tab/>
        <w:t>Assistance to Offerors with a Disability</w:t>
      </w:r>
    </w:p>
    <w:p w:rsidR="000735CE" w:rsidRPr="00412A0D" w:rsidRDefault="000735CE">
      <w:pPr>
        <w:jc w:val="both"/>
        <w:rPr>
          <w:bCs/>
        </w:rPr>
      </w:pPr>
      <w:r w:rsidRPr="00412A0D">
        <w:rPr>
          <w:bCs/>
        </w:rPr>
        <w:t>1.06</w:t>
      </w:r>
      <w:r w:rsidRPr="00412A0D">
        <w:rPr>
          <w:bCs/>
        </w:rPr>
        <w:tab/>
        <w:t>Deadline for Receipt of Questions and Objections</w:t>
      </w:r>
    </w:p>
    <w:p w:rsidR="000735CE" w:rsidRPr="00412A0D" w:rsidRDefault="000735CE">
      <w:pPr>
        <w:jc w:val="both"/>
        <w:rPr>
          <w:bCs/>
        </w:rPr>
      </w:pPr>
      <w:r w:rsidRPr="00412A0D">
        <w:rPr>
          <w:bCs/>
        </w:rPr>
        <w:t>1.07</w:t>
      </w:r>
      <w:r w:rsidRPr="00412A0D">
        <w:rPr>
          <w:bCs/>
        </w:rPr>
        <w:tab/>
        <w:t>Approved Vendor Registration Requirements</w:t>
      </w:r>
    </w:p>
    <w:p w:rsidR="000735CE" w:rsidRPr="00412A0D" w:rsidRDefault="000735CE">
      <w:pPr>
        <w:jc w:val="both"/>
        <w:rPr>
          <w:bCs/>
        </w:rPr>
      </w:pPr>
      <w:r w:rsidRPr="00412A0D">
        <w:rPr>
          <w:bCs/>
        </w:rPr>
        <w:t>1.08</w:t>
      </w:r>
      <w:r w:rsidRPr="00412A0D">
        <w:rPr>
          <w:bCs/>
        </w:rPr>
        <w:tab/>
        <w:t>Pre-proposal Conference</w:t>
      </w:r>
    </w:p>
    <w:p w:rsidR="000735CE" w:rsidRPr="00412A0D" w:rsidRDefault="000735CE">
      <w:pPr>
        <w:jc w:val="both"/>
        <w:rPr>
          <w:bCs/>
        </w:rPr>
      </w:pPr>
      <w:r w:rsidRPr="00412A0D">
        <w:rPr>
          <w:bCs/>
        </w:rPr>
        <w:t>1.09</w:t>
      </w:r>
      <w:r w:rsidRPr="00412A0D">
        <w:rPr>
          <w:bCs/>
        </w:rPr>
        <w:tab/>
        <w:t>Amendments to the RFP</w:t>
      </w:r>
    </w:p>
    <w:p w:rsidR="000735CE" w:rsidRPr="00412A0D" w:rsidRDefault="000735CE">
      <w:pPr>
        <w:jc w:val="both"/>
        <w:rPr>
          <w:bCs/>
        </w:rPr>
      </w:pPr>
      <w:r w:rsidRPr="00412A0D">
        <w:rPr>
          <w:bCs/>
        </w:rPr>
        <w:t>1.10</w:t>
      </w:r>
      <w:r w:rsidRPr="00412A0D">
        <w:rPr>
          <w:bCs/>
        </w:rPr>
        <w:tab/>
        <w:t>News Releases</w:t>
      </w:r>
    </w:p>
    <w:p w:rsidR="000735CE" w:rsidRPr="00412A0D" w:rsidRDefault="000735CE">
      <w:pPr>
        <w:jc w:val="both"/>
        <w:rPr>
          <w:bCs/>
        </w:rPr>
      </w:pPr>
      <w:r w:rsidRPr="00412A0D">
        <w:rPr>
          <w:bCs/>
        </w:rPr>
        <w:t>1.11</w:t>
      </w:r>
      <w:r w:rsidRPr="00412A0D">
        <w:rPr>
          <w:bCs/>
        </w:rPr>
        <w:tab/>
        <w:t>Notice Provided</w:t>
      </w:r>
    </w:p>
    <w:p w:rsidR="000735CE" w:rsidRPr="00412A0D" w:rsidRDefault="00446BBC">
      <w:pPr>
        <w:jc w:val="both"/>
        <w:rPr>
          <w:bCs/>
        </w:rPr>
      </w:pPr>
      <w:r w:rsidRPr="00412A0D">
        <w:rPr>
          <w:bCs/>
        </w:rPr>
        <w:t>1.12</w:t>
      </w:r>
      <w:r w:rsidRPr="00412A0D">
        <w:rPr>
          <w:bCs/>
        </w:rPr>
        <w:tab/>
        <w:t>Letter of Interest</w:t>
      </w:r>
    </w:p>
    <w:p w:rsidR="00446BBC" w:rsidRPr="00412A0D" w:rsidRDefault="00446BBC">
      <w:pPr>
        <w:jc w:val="both"/>
        <w:rPr>
          <w:bCs/>
        </w:rPr>
      </w:pPr>
    </w:p>
    <w:p w:rsidR="00446BBC" w:rsidRPr="00412A0D" w:rsidRDefault="00446BBC">
      <w:pPr>
        <w:jc w:val="both"/>
        <w:rPr>
          <w:b/>
          <w:bCs/>
        </w:rPr>
      </w:pPr>
      <w:r w:rsidRPr="00412A0D">
        <w:rPr>
          <w:b/>
          <w:bCs/>
        </w:rPr>
        <w:t>SECTION TWO</w:t>
      </w:r>
    </w:p>
    <w:p w:rsidR="00446BBC" w:rsidRPr="00412A0D" w:rsidRDefault="00446BBC">
      <w:pPr>
        <w:jc w:val="both"/>
        <w:rPr>
          <w:b/>
          <w:bCs/>
        </w:rPr>
      </w:pPr>
      <w:r w:rsidRPr="00412A0D">
        <w:rPr>
          <w:b/>
          <w:bCs/>
        </w:rPr>
        <w:t>Background Information</w:t>
      </w:r>
    </w:p>
    <w:p w:rsidR="00446BBC" w:rsidRPr="00412A0D" w:rsidRDefault="00446BBC">
      <w:pPr>
        <w:jc w:val="both"/>
        <w:rPr>
          <w:bCs/>
        </w:rPr>
      </w:pPr>
      <w:r w:rsidRPr="00412A0D">
        <w:rPr>
          <w:bCs/>
        </w:rPr>
        <w:t>2.01</w:t>
      </w:r>
      <w:r w:rsidRPr="00412A0D">
        <w:rPr>
          <w:bCs/>
        </w:rPr>
        <w:tab/>
        <w:t>Background Information</w:t>
      </w:r>
    </w:p>
    <w:p w:rsidR="00446BBC" w:rsidRPr="00412A0D" w:rsidRDefault="00446BBC">
      <w:pPr>
        <w:jc w:val="both"/>
        <w:rPr>
          <w:bCs/>
        </w:rPr>
      </w:pPr>
      <w:r w:rsidRPr="00412A0D">
        <w:rPr>
          <w:bCs/>
        </w:rPr>
        <w:t>2.02</w:t>
      </w:r>
      <w:r w:rsidRPr="00412A0D">
        <w:rPr>
          <w:bCs/>
        </w:rPr>
        <w:tab/>
        <w:t>Budget</w:t>
      </w:r>
    </w:p>
    <w:p w:rsidR="00446BBC" w:rsidRPr="00412A0D" w:rsidRDefault="00446BBC">
      <w:pPr>
        <w:jc w:val="both"/>
        <w:rPr>
          <w:bCs/>
        </w:rPr>
      </w:pPr>
    </w:p>
    <w:p w:rsidR="00446BBC" w:rsidRPr="00412A0D" w:rsidRDefault="00446BBC">
      <w:pPr>
        <w:jc w:val="both"/>
        <w:rPr>
          <w:b/>
          <w:bCs/>
        </w:rPr>
      </w:pPr>
      <w:r w:rsidRPr="00412A0D">
        <w:rPr>
          <w:b/>
          <w:bCs/>
        </w:rPr>
        <w:t>SECTION THREE</w:t>
      </w:r>
    </w:p>
    <w:p w:rsidR="00446BBC" w:rsidRPr="00412A0D" w:rsidRDefault="00446BBC">
      <w:pPr>
        <w:jc w:val="both"/>
        <w:rPr>
          <w:b/>
          <w:bCs/>
        </w:rPr>
      </w:pPr>
      <w:r w:rsidRPr="00412A0D">
        <w:rPr>
          <w:b/>
          <w:bCs/>
        </w:rPr>
        <w:t>Scope of Work</w:t>
      </w:r>
    </w:p>
    <w:p w:rsidR="00446BBC" w:rsidRPr="00412A0D" w:rsidRDefault="00446BBC">
      <w:pPr>
        <w:jc w:val="both"/>
        <w:rPr>
          <w:bCs/>
        </w:rPr>
      </w:pPr>
      <w:r w:rsidRPr="00412A0D">
        <w:rPr>
          <w:bCs/>
        </w:rPr>
        <w:t>3.01</w:t>
      </w:r>
      <w:r w:rsidRPr="00412A0D">
        <w:rPr>
          <w:bCs/>
        </w:rPr>
        <w:tab/>
        <w:t>Scope of Work</w:t>
      </w:r>
    </w:p>
    <w:p w:rsidR="00446BBC" w:rsidRDefault="00446BBC">
      <w:pPr>
        <w:jc w:val="both"/>
        <w:rPr>
          <w:bCs/>
        </w:rPr>
      </w:pPr>
      <w:r w:rsidRPr="00412A0D">
        <w:rPr>
          <w:bCs/>
        </w:rPr>
        <w:t>3.02</w:t>
      </w:r>
      <w:r w:rsidRPr="00412A0D">
        <w:rPr>
          <w:bCs/>
        </w:rPr>
        <w:tab/>
      </w:r>
      <w:r w:rsidR="007E24AA" w:rsidRPr="00412A0D">
        <w:rPr>
          <w:bCs/>
        </w:rPr>
        <w:t>Location of Work</w:t>
      </w:r>
    </w:p>
    <w:p w:rsidR="00874C67" w:rsidRPr="00412A0D" w:rsidRDefault="00874C67">
      <w:pPr>
        <w:jc w:val="both"/>
        <w:rPr>
          <w:bCs/>
        </w:rPr>
      </w:pPr>
      <w:r>
        <w:rPr>
          <w:bCs/>
        </w:rPr>
        <w:t>3.03</w:t>
      </w:r>
      <w:r>
        <w:rPr>
          <w:bCs/>
        </w:rPr>
        <w:tab/>
        <w:t>Contractor Furnished Property</w:t>
      </w:r>
    </w:p>
    <w:p w:rsidR="00446BBC" w:rsidRDefault="00874C67">
      <w:pPr>
        <w:jc w:val="both"/>
        <w:rPr>
          <w:bCs/>
        </w:rPr>
      </w:pPr>
      <w:r>
        <w:rPr>
          <w:bCs/>
        </w:rPr>
        <w:t>3.04</w:t>
      </w:r>
      <w:r w:rsidR="00446BBC" w:rsidRPr="00412A0D">
        <w:rPr>
          <w:bCs/>
        </w:rPr>
        <w:tab/>
      </w:r>
      <w:r w:rsidR="007E24AA" w:rsidRPr="00412A0D">
        <w:rPr>
          <w:bCs/>
        </w:rPr>
        <w:t>Skills and Experience Required</w:t>
      </w:r>
    </w:p>
    <w:p w:rsidR="00AF1C5D" w:rsidRDefault="00874C67">
      <w:pPr>
        <w:jc w:val="both"/>
        <w:rPr>
          <w:bCs/>
        </w:rPr>
      </w:pPr>
      <w:r>
        <w:rPr>
          <w:bCs/>
        </w:rPr>
        <w:t>3.05</w:t>
      </w:r>
      <w:r w:rsidR="00AF1C5D">
        <w:rPr>
          <w:bCs/>
        </w:rPr>
        <w:tab/>
        <w:t>Deliverables</w:t>
      </w:r>
    </w:p>
    <w:p w:rsidR="00446BBC" w:rsidRPr="00412A0D" w:rsidRDefault="00446BBC">
      <w:pPr>
        <w:jc w:val="both"/>
        <w:rPr>
          <w:bCs/>
        </w:rPr>
      </w:pPr>
    </w:p>
    <w:p w:rsidR="00446BBC" w:rsidRPr="00412A0D" w:rsidRDefault="00446BBC">
      <w:pPr>
        <w:jc w:val="both"/>
        <w:rPr>
          <w:b/>
          <w:bCs/>
        </w:rPr>
      </w:pPr>
      <w:r w:rsidRPr="00412A0D">
        <w:rPr>
          <w:b/>
          <w:bCs/>
        </w:rPr>
        <w:t>SECTION FOUR</w:t>
      </w:r>
    </w:p>
    <w:p w:rsidR="00446BBC" w:rsidRPr="00412A0D" w:rsidRDefault="00446BBC">
      <w:pPr>
        <w:jc w:val="both"/>
        <w:rPr>
          <w:b/>
          <w:bCs/>
        </w:rPr>
      </w:pPr>
      <w:r w:rsidRPr="00412A0D">
        <w:rPr>
          <w:b/>
          <w:bCs/>
        </w:rPr>
        <w:t>General Contract Information</w:t>
      </w:r>
    </w:p>
    <w:p w:rsidR="00446BBC" w:rsidRPr="00412A0D" w:rsidRDefault="00446BBC">
      <w:pPr>
        <w:jc w:val="both"/>
        <w:rPr>
          <w:bCs/>
        </w:rPr>
      </w:pPr>
      <w:r w:rsidRPr="00412A0D">
        <w:rPr>
          <w:bCs/>
        </w:rPr>
        <w:t>4.01</w:t>
      </w:r>
      <w:r w:rsidRPr="00412A0D">
        <w:rPr>
          <w:bCs/>
        </w:rPr>
        <w:tab/>
        <w:t>Contract Term</w:t>
      </w:r>
    </w:p>
    <w:p w:rsidR="00446BBC" w:rsidRPr="00412A0D" w:rsidRDefault="00446BBC">
      <w:pPr>
        <w:jc w:val="both"/>
        <w:rPr>
          <w:bCs/>
        </w:rPr>
      </w:pPr>
      <w:r w:rsidRPr="00412A0D">
        <w:rPr>
          <w:bCs/>
        </w:rPr>
        <w:t>4.02</w:t>
      </w:r>
      <w:r w:rsidRPr="00412A0D">
        <w:rPr>
          <w:bCs/>
        </w:rPr>
        <w:tab/>
        <w:t>Contract Type</w:t>
      </w:r>
    </w:p>
    <w:p w:rsidR="00446BBC" w:rsidRPr="00412A0D" w:rsidRDefault="00446BBC">
      <w:pPr>
        <w:jc w:val="both"/>
        <w:rPr>
          <w:bCs/>
        </w:rPr>
      </w:pPr>
      <w:r w:rsidRPr="00412A0D">
        <w:rPr>
          <w:bCs/>
        </w:rPr>
        <w:t>4.03</w:t>
      </w:r>
      <w:r w:rsidRPr="00412A0D">
        <w:rPr>
          <w:bCs/>
        </w:rPr>
        <w:tab/>
        <w:t>Standard Contract Provisions</w:t>
      </w:r>
    </w:p>
    <w:p w:rsidR="00446BBC" w:rsidRPr="00412A0D" w:rsidRDefault="00446BBC">
      <w:pPr>
        <w:jc w:val="both"/>
        <w:rPr>
          <w:bCs/>
        </w:rPr>
      </w:pPr>
      <w:r w:rsidRPr="00412A0D">
        <w:rPr>
          <w:bCs/>
        </w:rPr>
        <w:t>4.04</w:t>
      </w:r>
      <w:r w:rsidRPr="00412A0D">
        <w:rPr>
          <w:bCs/>
        </w:rPr>
        <w:tab/>
        <w:t>Proposal as a Part of the Contract</w:t>
      </w:r>
    </w:p>
    <w:p w:rsidR="00446BBC" w:rsidRPr="00412A0D" w:rsidRDefault="00446BBC">
      <w:pPr>
        <w:jc w:val="both"/>
        <w:rPr>
          <w:bCs/>
        </w:rPr>
      </w:pPr>
      <w:r w:rsidRPr="00412A0D">
        <w:rPr>
          <w:bCs/>
        </w:rPr>
        <w:t>4.05</w:t>
      </w:r>
      <w:r w:rsidRPr="00412A0D">
        <w:rPr>
          <w:bCs/>
        </w:rPr>
        <w:tab/>
        <w:t>Additional Terms and Conditions</w:t>
      </w:r>
    </w:p>
    <w:p w:rsidR="00446BBC" w:rsidRPr="00412A0D" w:rsidRDefault="00446BBC">
      <w:pPr>
        <w:jc w:val="both"/>
        <w:rPr>
          <w:bCs/>
        </w:rPr>
      </w:pPr>
      <w:r w:rsidRPr="00412A0D">
        <w:rPr>
          <w:bCs/>
        </w:rPr>
        <w:t>4.06</w:t>
      </w:r>
      <w:r w:rsidRPr="00412A0D">
        <w:rPr>
          <w:bCs/>
        </w:rPr>
        <w:tab/>
        <w:t>Supplemental Terms and Conditions</w:t>
      </w:r>
    </w:p>
    <w:p w:rsidR="00446BBC" w:rsidRPr="00412A0D" w:rsidRDefault="00446BBC">
      <w:pPr>
        <w:jc w:val="both"/>
        <w:rPr>
          <w:bCs/>
        </w:rPr>
      </w:pPr>
      <w:r w:rsidRPr="00412A0D">
        <w:rPr>
          <w:bCs/>
        </w:rPr>
        <w:t>4.07</w:t>
      </w:r>
      <w:r w:rsidRPr="00412A0D">
        <w:rPr>
          <w:bCs/>
        </w:rPr>
        <w:tab/>
        <w:t>Contract Approval</w:t>
      </w:r>
    </w:p>
    <w:p w:rsidR="00446BBC" w:rsidRPr="00412A0D" w:rsidRDefault="00446BBC">
      <w:pPr>
        <w:jc w:val="both"/>
        <w:rPr>
          <w:bCs/>
        </w:rPr>
      </w:pPr>
      <w:r w:rsidRPr="00412A0D">
        <w:rPr>
          <w:bCs/>
        </w:rPr>
        <w:t>4.08</w:t>
      </w:r>
      <w:r w:rsidRPr="00412A0D">
        <w:rPr>
          <w:bCs/>
        </w:rPr>
        <w:tab/>
        <w:t>Contract Changes – Unanticipated Amendments</w:t>
      </w:r>
    </w:p>
    <w:p w:rsidR="00446BBC" w:rsidRPr="00412A0D" w:rsidRDefault="00446BBC">
      <w:pPr>
        <w:jc w:val="both"/>
        <w:rPr>
          <w:bCs/>
        </w:rPr>
      </w:pPr>
      <w:r w:rsidRPr="00412A0D">
        <w:rPr>
          <w:bCs/>
        </w:rPr>
        <w:t>4.09</w:t>
      </w:r>
      <w:r w:rsidRPr="00412A0D">
        <w:rPr>
          <w:bCs/>
        </w:rPr>
        <w:tab/>
        <w:t>Indemnification and Insurance Requirements</w:t>
      </w:r>
    </w:p>
    <w:p w:rsidR="00446BBC" w:rsidRPr="00412A0D" w:rsidRDefault="00446BBC">
      <w:pPr>
        <w:jc w:val="both"/>
        <w:rPr>
          <w:bCs/>
        </w:rPr>
      </w:pPr>
      <w:r w:rsidRPr="00412A0D">
        <w:rPr>
          <w:bCs/>
        </w:rPr>
        <w:t>4.10</w:t>
      </w:r>
      <w:r w:rsidRPr="00412A0D">
        <w:rPr>
          <w:bCs/>
        </w:rPr>
        <w:tab/>
        <w:t>Taxes and Taxpayer Identification</w:t>
      </w:r>
    </w:p>
    <w:p w:rsidR="00446BBC" w:rsidRPr="00412A0D" w:rsidRDefault="00446BBC">
      <w:pPr>
        <w:jc w:val="both"/>
        <w:rPr>
          <w:bCs/>
        </w:rPr>
      </w:pPr>
      <w:r w:rsidRPr="00412A0D">
        <w:rPr>
          <w:bCs/>
        </w:rPr>
        <w:t>4.11</w:t>
      </w:r>
      <w:r w:rsidRPr="00412A0D">
        <w:rPr>
          <w:bCs/>
        </w:rPr>
        <w:tab/>
        <w:t>Proposed Payment Procedures</w:t>
      </w:r>
    </w:p>
    <w:p w:rsidR="00446BBC" w:rsidRPr="00412A0D" w:rsidRDefault="00446BBC">
      <w:pPr>
        <w:jc w:val="both"/>
        <w:rPr>
          <w:bCs/>
        </w:rPr>
      </w:pPr>
      <w:r w:rsidRPr="00412A0D">
        <w:rPr>
          <w:bCs/>
        </w:rPr>
        <w:t>4.12</w:t>
      </w:r>
      <w:r w:rsidRPr="00412A0D">
        <w:rPr>
          <w:bCs/>
        </w:rPr>
        <w:tab/>
        <w:t>Contract Funding</w:t>
      </w:r>
    </w:p>
    <w:p w:rsidR="00446BBC" w:rsidRPr="00412A0D" w:rsidRDefault="00446BBC">
      <w:pPr>
        <w:jc w:val="both"/>
        <w:rPr>
          <w:bCs/>
        </w:rPr>
      </w:pPr>
      <w:r w:rsidRPr="00412A0D">
        <w:rPr>
          <w:bCs/>
        </w:rPr>
        <w:t>4.13</w:t>
      </w:r>
      <w:r w:rsidRPr="00412A0D">
        <w:rPr>
          <w:bCs/>
        </w:rPr>
        <w:tab/>
        <w:t>Payment Terms</w:t>
      </w:r>
    </w:p>
    <w:p w:rsidR="00446BBC" w:rsidRPr="00412A0D" w:rsidRDefault="00446BBC">
      <w:pPr>
        <w:jc w:val="both"/>
        <w:rPr>
          <w:bCs/>
        </w:rPr>
      </w:pPr>
      <w:r w:rsidRPr="00412A0D">
        <w:rPr>
          <w:bCs/>
        </w:rPr>
        <w:t>4.14</w:t>
      </w:r>
      <w:r w:rsidRPr="00412A0D">
        <w:rPr>
          <w:bCs/>
        </w:rPr>
        <w:tab/>
        <w:t>Inspection &amp; Modification – Reimbursement for Unacceptable Deliverables</w:t>
      </w:r>
    </w:p>
    <w:p w:rsidR="00446BBC" w:rsidRPr="00412A0D" w:rsidRDefault="00446BBC">
      <w:pPr>
        <w:jc w:val="both"/>
        <w:rPr>
          <w:bCs/>
        </w:rPr>
      </w:pPr>
      <w:r w:rsidRPr="00412A0D">
        <w:rPr>
          <w:bCs/>
        </w:rPr>
        <w:t>4.15</w:t>
      </w:r>
      <w:r w:rsidRPr="00412A0D">
        <w:rPr>
          <w:bCs/>
        </w:rPr>
        <w:tab/>
        <w:t>Termination for Default</w:t>
      </w:r>
    </w:p>
    <w:p w:rsidR="00446BBC" w:rsidRPr="00412A0D" w:rsidRDefault="00446BBC">
      <w:pPr>
        <w:jc w:val="both"/>
        <w:rPr>
          <w:bCs/>
        </w:rPr>
      </w:pPr>
      <w:r w:rsidRPr="00412A0D">
        <w:rPr>
          <w:bCs/>
        </w:rPr>
        <w:t>4.16</w:t>
      </w:r>
      <w:r w:rsidRPr="00412A0D">
        <w:rPr>
          <w:bCs/>
        </w:rPr>
        <w:tab/>
        <w:t>Open Records Laws – Confidentiality</w:t>
      </w:r>
    </w:p>
    <w:p w:rsidR="00446BBC" w:rsidRPr="00412A0D" w:rsidRDefault="00446BBC">
      <w:pPr>
        <w:jc w:val="both"/>
        <w:rPr>
          <w:bCs/>
        </w:rPr>
      </w:pPr>
      <w:r w:rsidRPr="00412A0D">
        <w:rPr>
          <w:bCs/>
        </w:rPr>
        <w:lastRenderedPageBreak/>
        <w:t>4.17</w:t>
      </w:r>
      <w:r w:rsidRPr="00412A0D">
        <w:rPr>
          <w:bCs/>
        </w:rPr>
        <w:tab/>
        <w:t>Work Product, Equipment and Material</w:t>
      </w:r>
    </w:p>
    <w:p w:rsidR="00446BBC" w:rsidRPr="00412A0D" w:rsidRDefault="00446BBC">
      <w:pPr>
        <w:jc w:val="both"/>
        <w:rPr>
          <w:bCs/>
        </w:rPr>
      </w:pPr>
      <w:r w:rsidRPr="00412A0D">
        <w:rPr>
          <w:bCs/>
        </w:rPr>
        <w:t>4.18</w:t>
      </w:r>
      <w:r w:rsidRPr="00412A0D">
        <w:rPr>
          <w:bCs/>
        </w:rPr>
        <w:tab/>
        <w:t>Independent Entity</w:t>
      </w:r>
    </w:p>
    <w:p w:rsidR="00446BBC" w:rsidRPr="00412A0D" w:rsidRDefault="00446BBC">
      <w:pPr>
        <w:jc w:val="both"/>
        <w:rPr>
          <w:bCs/>
        </w:rPr>
      </w:pPr>
      <w:r w:rsidRPr="00412A0D">
        <w:rPr>
          <w:bCs/>
        </w:rPr>
        <w:t>4.19</w:t>
      </w:r>
      <w:r w:rsidRPr="00412A0D">
        <w:rPr>
          <w:bCs/>
        </w:rPr>
        <w:tab/>
        <w:t>Assignment</w:t>
      </w:r>
    </w:p>
    <w:p w:rsidR="00446BBC" w:rsidRPr="00412A0D" w:rsidRDefault="00446BBC">
      <w:pPr>
        <w:jc w:val="both"/>
        <w:rPr>
          <w:bCs/>
        </w:rPr>
      </w:pPr>
      <w:r w:rsidRPr="00412A0D">
        <w:rPr>
          <w:bCs/>
        </w:rPr>
        <w:t>4.20</w:t>
      </w:r>
      <w:r w:rsidRPr="00412A0D">
        <w:rPr>
          <w:bCs/>
        </w:rPr>
        <w:tab/>
        <w:t>Disputes – Applicable Law and Venue</w:t>
      </w:r>
    </w:p>
    <w:p w:rsidR="00446BBC" w:rsidRPr="00412A0D" w:rsidRDefault="00446BBC">
      <w:pPr>
        <w:jc w:val="both"/>
        <w:rPr>
          <w:bCs/>
        </w:rPr>
      </w:pPr>
    </w:p>
    <w:p w:rsidR="00446BBC" w:rsidRPr="00412A0D" w:rsidRDefault="00446BBC">
      <w:pPr>
        <w:jc w:val="both"/>
        <w:rPr>
          <w:b/>
          <w:bCs/>
        </w:rPr>
      </w:pPr>
      <w:r w:rsidRPr="00412A0D">
        <w:rPr>
          <w:b/>
          <w:bCs/>
        </w:rPr>
        <w:t>SECTION FIVE</w:t>
      </w:r>
    </w:p>
    <w:p w:rsidR="00446BBC" w:rsidRPr="00412A0D" w:rsidRDefault="00446BBC">
      <w:pPr>
        <w:jc w:val="both"/>
        <w:rPr>
          <w:b/>
          <w:bCs/>
        </w:rPr>
      </w:pPr>
      <w:r w:rsidRPr="00412A0D">
        <w:rPr>
          <w:b/>
          <w:bCs/>
        </w:rPr>
        <w:t>Evaluation Criteria and Contractor Selection</w:t>
      </w:r>
    </w:p>
    <w:p w:rsidR="00446BBC" w:rsidRDefault="00446BBC">
      <w:pPr>
        <w:jc w:val="both"/>
        <w:rPr>
          <w:bCs/>
        </w:rPr>
      </w:pPr>
      <w:r w:rsidRPr="00412A0D">
        <w:rPr>
          <w:bCs/>
        </w:rPr>
        <w:t>5.01</w:t>
      </w:r>
      <w:r w:rsidRPr="00412A0D">
        <w:rPr>
          <w:bCs/>
        </w:rPr>
        <w:tab/>
      </w:r>
      <w:r w:rsidR="0093453B">
        <w:rPr>
          <w:bCs/>
        </w:rPr>
        <w:t>Understanding of the Project</w:t>
      </w:r>
    </w:p>
    <w:p w:rsidR="0093453B" w:rsidRDefault="0093453B">
      <w:pPr>
        <w:jc w:val="both"/>
        <w:rPr>
          <w:bCs/>
        </w:rPr>
      </w:pPr>
      <w:r>
        <w:rPr>
          <w:bCs/>
        </w:rPr>
        <w:t>5.02    Methodology Used for the Project</w:t>
      </w:r>
    </w:p>
    <w:p w:rsidR="0093453B" w:rsidRDefault="0093453B">
      <w:pPr>
        <w:jc w:val="both"/>
        <w:rPr>
          <w:bCs/>
        </w:rPr>
      </w:pPr>
      <w:r>
        <w:rPr>
          <w:bCs/>
        </w:rPr>
        <w:t>5.03    Experience and Qualifications</w:t>
      </w:r>
    </w:p>
    <w:p w:rsidR="0093453B" w:rsidRPr="00412A0D" w:rsidRDefault="0093453B">
      <w:pPr>
        <w:jc w:val="both"/>
        <w:rPr>
          <w:bCs/>
        </w:rPr>
      </w:pPr>
      <w:r>
        <w:rPr>
          <w:bCs/>
        </w:rPr>
        <w:t>5.04    Contract Cost</w:t>
      </w:r>
    </w:p>
    <w:p w:rsidR="00446BBC" w:rsidRPr="00412A0D" w:rsidRDefault="00446BBC">
      <w:pPr>
        <w:jc w:val="both"/>
        <w:rPr>
          <w:bCs/>
        </w:rPr>
      </w:pPr>
    </w:p>
    <w:p w:rsidR="00446BBC" w:rsidRPr="00412A0D" w:rsidRDefault="00446BBC">
      <w:pPr>
        <w:jc w:val="both"/>
        <w:rPr>
          <w:b/>
          <w:bCs/>
        </w:rPr>
      </w:pPr>
      <w:r w:rsidRPr="00412A0D">
        <w:rPr>
          <w:b/>
          <w:bCs/>
        </w:rPr>
        <w:t>SECTION SIX</w:t>
      </w:r>
    </w:p>
    <w:p w:rsidR="00446BBC" w:rsidRPr="00412A0D" w:rsidRDefault="00446BBC">
      <w:pPr>
        <w:jc w:val="both"/>
        <w:rPr>
          <w:b/>
          <w:bCs/>
        </w:rPr>
      </w:pPr>
      <w:r w:rsidRPr="00412A0D">
        <w:rPr>
          <w:b/>
          <w:bCs/>
        </w:rPr>
        <w:t>Proposal Format and Content</w:t>
      </w:r>
    </w:p>
    <w:p w:rsidR="00446BBC" w:rsidRPr="00412A0D" w:rsidRDefault="0093453B">
      <w:pPr>
        <w:jc w:val="both"/>
        <w:rPr>
          <w:bCs/>
        </w:rPr>
      </w:pPr>
      <w:r>
        <w:rPr>
          <w:bCs/>
        </w:rPr>
        <w:t>6.01</w:t>
      </w:r>
      <w:r>
        <w:rPr>
          <w:bCs/>
        </w:rPr>
        <w:tab/>
        <w:t>Proposal Format and Content</w:t>
      </w:r>
    </w:p>
    <w:p w:rsidR="00446BBC" w:rsidRPr="00412A0D" w:rsidRDefault="00446BBC">
      <w:pPr>
        <w:jc w:val="both"/>
        <w:rPr>
          <w:bCs/>
        </w:rPr>
      </w:pPr>
      <w:r w:rsidRPr="00412A0D">
        <w:rPr>
          <w:bCs/>
        </w:rPr>
        <w:t>6.</w:t>
      </w:r>
      <w:r w:rsidR="0093453B">
        <w:rPr>
          <w:bCs/>
        </w:rPr>
        <w:t>02</w:t>
      </w:r>
      <w:r w:rsidR="0093453B">
        <w:rPr>
          <w:bCs/>
        </w:rPr>
        <w:tab/>
        <w:t>Introduction</w:t>
      </w:r>
    </w:p>
    <w:p w:rsidR="00446BBC" w:rsidRDefault="00446BBC">
      <w:pPr>
        <w:jc w:val="both"/>
        <w:rPr>
          <w:bCs/>
        </w:rPr>
      </w:pPr>
      <w:r w:rsidRPr="00412A0D">
        <w:rPr>
          <w:bCs/>
        </w:rPr>
        <w:t>6.03</w:t>
      </w:r>
      <w:r w:rsidRPr="00412A0D">
        <w:rPr>
          <w:bCs/>
        </w:rPr>
        <w:tab/>
      </w:r>
      <w:r w:rsidR="0093453B">
        <w:rPr>
          <w:bCs/>
        </w:rPr>
        <w:t>Understanding of the Project</w:t>
      </w:r>
    </w:p>
    <w:p w:rsidR="0093453B" w:rsidRDefault="0093453B">
      <w:pPr>
        <w:jc w:val="both"/>
        <w:rPr>
          <w:bCs/>
        </w:rPr>
      </w:pPr>
      <w:r>
        <w:rPr>
          <w:bCs/>
        </w:rPr>
        <w:t>6.04    Experience and Qualifications</w:t>
      </w:r>
    </w:p>
    <w:p w:rsidR="0093453B" w:rsidRDefault="0093453B">
      <w:pPr>
        <w:jc w:val="both"/>
        <w:rPr>
          <w:bCs/>
        </w:rPr>
      </w:pPr>
      <w:r>
        <w:rPr>
          <w:bCs/>
        </w:rPr>
        <w:t>6.05    Cost Proposal</w:t>
      </w:r>
    </w:p>
    <w:p w:rsidR="0093453B" w:rsidRPr="00412A0D" w:rsidRDefault="0093453B">
      <w:pPr>
        <w:jc w:val="both"/>
        <w:rPr>
          <w:bCs/>
        </w:rPr>
      </w:pPr>
      <w:r>
        <w:rPr>
          <w:bCs/>
        </w:rPr>
        <w:t>6.06    Required Enclosures</w:t>
      </w:r>
    </w:p>
    <w:p w:rsidR="00446BBC" w:rsidRPr="00412A0D" w:rsidRDefault="00446BBC">
      <w:pPr>
        <w:jc w:val="both"/>
        <w:rPr>
          <w:bCs/>
        </w:rPr>
      </w:pPr>
    </w:p>
    <w:p w:rsidR="00446BBC" w:rsidRPr="00412A0D" w:rsidRDefault="00446BBC">
      <w:pPr>
        <w:jc w:val="both"/>
        <w:rPr>
          <w:b/>
          <w:bCs/>
        </w:rPr>
      </w:pPr>
      <w:r w:rsidRPr="00412A0D">
        <w:rPr>
          <w:b/>
          <w:bCs/>
        </w:rPr>
        <w:t>SECTION SEVEN</w:t>
      </w:r>
    </w:p>
    <w:p w:rsidR="007751BA" w:rsidRPr="00412A0D" w:rsidRDefault="007751BA">
      <w:pPr>
        <w:jc w:val="both"/>
        <w:rPr>
          <w:b/>
          <w:bCs/>
        </w:rPr>
      </w:pPr>
      <w:r w:rsidRPr="00412A0D">
        <w:rPr>
          <w:b/>
          <w:bCs/>
        </w:rPr>
        <w:t>Standard Proposal Information</w:t>
      </w:r>
    </w:p>
    <w:p w:rsidR="007751BA" w:rsidRPr="00412A0D" w:rsidRDefault="007751BA">
      <w:pPr>
        <w:jc w:val="both"/>
        <w:rPr>
          <w:bCs/>
        </w:rPr>
      </w:pPr>
      <w:r w:rsidRPr="00412A0D">
        <w:rPr>
          <w:bCs/>
        </w:rPr>
        <w:t>7.01</w:t>
      </w:r>
      <w:r w:rsidRPr="00412A0D">
        <w:rPr>
          <w:bCs/>
        </w:rPr>
        <w:tab/>
        <w:t>Authorized Signature</w:t>
      </w:r>
    </w:p>
    <w:p w:rsidR="007751BA" w:rsidRPr="00412A0D" w:rsidRDefault="007751BA">
      <w:pPr>
        <w:jc w:val="both"/>
        <w:rPr>
          <w:bCs/>
        </w:rPr>
      </w:pPr>
      <w:r w:rsidRPr="00412A0D">
        <w:rPr>
          <w:bCs/>
        </w:rPr>
        <w:t>7.02</w:t>
      </w:r>
      <w:r w:rsidRPr="00412A0D">
        <w:rPr>
          <w:bCs/>
        </w:rPr>
        <w:tab/>
        <w:t>State Not Responsible for Preparation Costs</w:t>
      </w:r>
    </w:p>
    <w:p w:rsidR="007751BA" w:rsidRPr="00412A0D" w:rsidRDefault="007751BA">
      <w:pPr>
        <w:jc w:val="both"/>
        <w:rPr>
          <w:bCs/>
        </w:rPr>
      </w:pPr>
      <w:r w:rsidRPr="00412A0D">
        <w:rPr>
          <w:bCs/>
        </w:rPr>
        <w:t>7.03</w:t>
      </w:r>
      <w:r w:rsidRPr="00412A0D">
        <w:rPr>
          <w:bCs/>
        </w:rPr>
        <w:tab/>
        <w:t>Conflict of Interest</w:t>
      </w:r>
    </w:p>
    <w:p w:rsidR="007751BA" w:rsidRDefault="007751BA">
      <w:pPr>
        <w:jc w:val="both"/>
        <w:rPr>
          <w:bCs/>
        </w:rPr>
      </w:pPr>
      <w:r w:rsidRPr="00412A0D">
        <w:rPr>
          <w:bCs/>
        </w:rPr>
        <w:t>7.04</w:t>
      </w:r>
      <w:r w:rsidRPr="00412A0D">
        <w:rPr>
          <w:bCs/>
        </w:rPr>
        <w:tab/>
        <w:t>Offeror’s Certification</w:t>
      </w:r>
    </w:p>
    <w:p w:rsidR="0093453B" w:rsidRDefault="0093453B">
      <w:pPr>
        <w:jc w:val="both"/>
        <w:rPr>
          <w:bCs/>
        </w:rPr>
      </w:pPr>
      <w:r>
        <w:rPr>
          <w:bCs/>
        </w:rPr>
        <w:t>7.05    Offer Held Firm</w:t>
      </w:r>
    </w:p>
    <w:p w:rsidR="0093453B" w:rsidRDefault="0093453B">
      <w:pPr>
        <w:jc w:val="both"/>
        <w:rPr>
          <w:bCs/>
        </w:rPr>
      </w:pPr>
      <w:r>
        <w:rPr>
          <w:bCs/>
        </w:rPr>
        <w:t>7.06    Amendments to Proposals and Withdrawals of Proposals</w:t>
      </w:r>
    </w:p>
    <w:p w:rsidR="0093453B" w:rsidRDefault="0093453B">
      <w:pPr>
        <w:jc w:val="both"/>
        <w:rPr>
          <w:bCs/>
        </w:rPr>
      </w:pPr>
      <w:r>
        <w:rPr>
          <w:bCs/>
        </w:rPr>
        <w:t>7.07    Alternate Proposals</w:t>
      </w:r>
    </w:p>
    <w:p w:rsidR="0093453B" w:rsidRDefault="0093453B">
      <w:pPr>
        <w:jc w:val="both"/>
        <w:rPr>
          <w:bCs/>
        </w:rPr>
      </w:pPr>
      <w:r>
        <w:rPr>
          <w:bCs/>
        </w:rPr>
        <w:t>7.08    Subcontractors</w:t>
      </w:r>
    </w:p>
    <w:p w:rsidR="0093453B" w:rsidRPr="00412A0D" w:rsidRDefault="0093453B">
      <w:pPr>
        <w:jc w:val="both"/>
        <w:rPr>
          <w:bCs/>
        </w:rPr>
      </w:pPr>
      <w:r>
        <w:rPr>
          <w:bCs/>
        </w:rPr>
        <w:t>7.09    Joint Ventures</w:t>
      </w:r>
    </w:p>
    <w:p w:rsidR="007751BA" w:rsidRPr="00412A0D" w:rsidRDefault="0093453B">
      <w:pPr>
        <w:jc w:val="both"/>
        <w:rPr>
          <w:bCs/>
        </w:rPr>
      </w:pPr>
      <w:r>
        <w:rPr>
          <w:bCs/>
        </w:rPr>
        <w:t>7.10</w:t>
      </w:r>
      <w:r w:rsidR="007751BA" w:rsidRPr="00412A0D">
        <w:rPr>
          <w:bCs/>
        </w:rPr>
        <w:tab/>
        <w:t>Disclosure of Proposal Contents and Compliance with State Open Records Laws</w:t>
      </w:r>
    </w:p>
    <w:p w:rsidR="007751BA" w:rsidRPr="00412A0D" w:rsidRDefault="0093453B">
      <w:pPr>
        <w:jc w:val="both"/>
        <w:rPr>
          <w:bCs/>
        </w:rPr>
      </w:pPr>
      <w:r>
        <w:rPr>
          <w:bCs/>
        </w:rPr>
        <w:t>7.11</w:t>
      </w:r>
      <w:r w:rsidR="007751BA" w:rsidRPr="00412A0D">
        <w:rPr>
          <w:bCs/>
        </w:rPr>
        <w:tab/>
        <w:t>Evaluation of Proposals</w:t>
      </w:r>
    </w:p>
    <w:p w:rsidR="007751BA" w:rsidRPr="00412A0D" w:rsidRDefault="0093453B">
      <w:pPr>
        <w:jc w:val="both"/>
        <w:rPr>
          <w:bCs/>
        </w:rPr>
      </w:pPr>
      <w:r>
        <w:rPr>
          <w:bCs/>
        </w:rPr>
        <w:t>7.12</w:t>
      </w:r>
      <w:r w:rsidR="007751BA" w:rsidRPr="00412A0D">
        <w:rPr>
          <w:bCs/>
        </w:rPr>
        <w:tab/>
        <w:t>Right of Rejection</w:t>
      </w:r>
    </w:p>
    <w:p w:rsidR="007751BA" w:rsidRPr="00412A0D" w:rsidRDefault="0093453B">
      <w:pPr>
        <w:jc w:val="both"/>
        <w:rPr>
          <w:bCs/>
        </w:rPr>
      </w:pPr>
      <w:r>
        <w:rPr>
          <w:bCs/>
        </w:rPr>
        <w:t>7.13</w:t>
      </w:r>
      <w:r w:rsidR="007751BA" w:rsidRPr="00412A0D">
        <w:rPr>
          <w:bCs/>
        </w:rPr>
        <w:tab/>
        <w:t>Clarification of Offers</w:t>
      </w:r>
    </w:p>
    <w:p w:rsidR="007751BA" w:rsidRPr="00412A0D" w:rsidRDefault="0093453B">
      <w:pPr>
        <w:jc w:val="both"/>
        <w:rPr>
          <w:bCs/>
        </w:rPr>
      </w:pPr>
      <w:r>
        <w:rPr>
          <w:bCs/>
        </w:rPr>
        <w:t>7.14</w:t>
      </w:r>
      <w:r w:rsidR="007751BA" w:rsidRPr="00412A0D">
        <w:rPr>
          <w:bCs/>
        </w:rPr>
        <w:tab/>
        <w:t>Discussions and Best and Final Offers</w:t>
      </w:r>
    </w:p>
    <w:p w:rsidR="007751BA" w:rsidRPr="00412A0D" w:rsidRDefault="0093453B">
      <w:pPr>
        <w:jc w:val="both"/>
        <w:rPr>
          <w:bCs/>
        </w:rPr>
      </w:pPr>
      <w:r>
        <w:rPr>
          <w:bCs/>
        </w:rPr>
        <w:t>7.15</w:t>
      </w:r>
      <w:r w:rsidR="007751BA" w:rsidRPr="00412A0D">
        <w:rPr>
          <w:bCs/>
        </w:rPr>
        <w:tab/>
        <w:t>Preference Laws</w:t>
      </w:r>
    </w:p>
    <w:p w:rsidR="007751BA" w:rsidRPr="00412A0D" w:rsidRDefault="0093453B">
      <w:pPr>
        <w:jc w:val="both"/>
        <w:rPr>
          <w:bCs/>
        </w:rPr>
      </w:pPr>
      <w:r>
        <w:rPr>
          <w:bCs/>
        </w:rPr>
        <w:t>7.16</w:t>
      </w:r>
      <w:r w:rsidR="007751BA" w:rsidRPr="00412A0D">
        <w:rPr>
          <w:bCs/>
        </w:rPr>
        <w:tab/>
        <w:t>Contract Negotiation</w:t>
      </w:r>
    </w:p>
    <w:p w:rsidR="007751BA" w:rsidRPr="00412A0D" w:rsidRDefault="0093453B">
      <w:pPr>
        <w:jc w:val="both"/>
        <w:rPr>
          <w:bCs/>
        </w:rPr>
      </w:pPr>
      <w:r>
        <w:rPr>
          <w:bCs/>
        </w:rPr>
        <w:t>7.17</w:t>
      </w:r>
      <w:r w:rsidR="007751BA" w:rsidRPr="00412A0D">
        <w:rPr>
          <w:bCs/>
        </w:rPr>
        <w:tab/>
        <w:t>Failure to Negotiate</w:t>
      </w:r>
    </w:p>
    <w:p w:rsidR="007751BA" w:rsidRPr="00412A0D" w:rsidRDefault="0093453B">
      <w:pPr>
        <w:jc w:val="both"/>
        <w:rPr>
          <w:bCs/>
        </w:rPr>
      </w:pPr>
      <w:r>
        <w:rPr>
          <w:bCs/>
        </w:rPr>
        <w:t>7.18</w:t>
      </w:r>
      <w:r w:rsidR="007751BA" w:rsidRPr="00412A0D">
        <w:rPr>
          <w:bCs/>
        </w:rPr>
        <w:tab/>
        <w:t>Notice of Intent to Award – Offeror Notification of Selection</w:t>
      </w:r>
    </w:p>
    <w:p w:rsidR="007751BA" w:rsidRPr="00412A0D" w:rsidRDefault="0093453B">
      <w:pPr>
        <w:jc w:val="both"/>
        <w:rPr>
          <w:bCs/>
        </w:rPr>
      </w:pPr>
      <w:r>
        <w:rPr>
          <w:bCs/>
        </w:rPr>
        <w:t>7.19</w:t>
      </w:r>
      <w:r w:rsidR="007751BA" w:rsidRPr="00412A0D">
        <w:rPr>
          <w:bCs/>
        </w:rPr>
        <w:tab/>
        <w:t>Protest and Appeal</w:t>
      </w:r>
    </w:p>
    <w:p w:rsidR="007751BA" w:rsidRPr="00412A0D" w:rsidRDefault="007751BA">
      <w:pPr>
        <w:jc w:val="both"/>
        <w:rPr>
          <w:bCs/>
        </w:rPr>
      </w:pPr>
    </w:p>
    <w:p w:rsidR="007751BA" w:rsidRPr="00412A0D" w:rsidRDefault="007751BA">
      <w:pPr>
        <w:jc w:val="both"/>
        <w:rPr>
          <w:b/>
          <w:bCs/>
        </w:rPr>
      </w:pPr>
      <w:r w:rsidRPr="00412A0D">
        <w:rPr>
          <w:b/>
          <w:bCs/>
        </w:rPr>
        <w:t>SECTION EIGHT</w:t>
      </w:r>
    </w:p>
    <w:p w:rsidR="00446BBC" w:rsidRPr="00412A0D" w:rsidRDefault="00446BBC">
      <w:pPr>
        <w:jc w:val="both"/>
        <w:rPr>
          <w:b/>
          <w:bCs/>
        </w:rPr>
      </w:pPr>
      <w:r w:rsidRPr="00412A0D">
        <w:rPr>
          <w:b/>
          <w:bCs/>
        </w:rPr>
        <w:t>Attachments</w:t>
      </w:r>
    </w:p>
    <w:p w:rsidR="005211FE" w:rsidRDefault="007751BA">
      <w:pPr>
        <w:jc w:val="both"/>
        <w:rPr>
          <w:bCs/>
        </w:rPr>
      </w:pPr>
      <w:r w:rsidRPr="00412A0D">
        <w:rPr>
          <w:bCs/>
        </w:rPr>
        <w:t>8</w:t>
      </w:r>
      <w:r w:rsidR="00446BBC" w:rsidRPr="00412A0D">
        <w:rPr>
          <w:bCs/>
        </w:rPr>
        <w:t>.0</w:t>
      </w:r>
      <w:r w:rsidR="005211FE">
        <w:rPr>
          <w:bCs/>
        </w:rPr>
        <w:t>1</w:t>
      </w:r>
      <w:r w:rsidR="005211FE">
        <w:rPr>
          <w:bCs/>
        </w:rPr>
        <w:tab/>
      </w:r>
      <w:r w:rsidR="0093453B">
        <w:rPr>
          <w:bCs/>
        </w:rPr>
        <w:t>Proposal Evaluation Form</w:t>
      </w:r>
    </w:p>
    <w:p w:rsidR="00446BBC" w:rsidRPr="00412A0D" w:rsidRDefault="005211FE">
      <w:pPr>
        <w:jc w:val="both"/>
        <w:rPr>
          <w:bCs/>
        </w:rPr>
      </w:pPr>
      <w:r>
        <w:rPr>
          <w:bCs/>
        </w:rPr>
        <w:t>8.02</w:t>
      </w:r>
      <w:r w:rsidR="00446BBC" w:rsidRPr="00412A0D">
        <w:rPr>
          <w:bCs/>
        </w:rPr>
        <w:tab/>
        <w:t xml:space="preserve">Sample </w:t>
      </w:r>
      <w:r w:rsidR="0093453B">
        <w:rPr>
          <w:bCs/>
        </w:rPr>
        <w:t xml:space="preserve">Personal </w:t>
      </w:r>
      <w:r w:rsidR="00446BBC" w:rsidRPr="00412A0D">
        <w:rPr>
          <w:bCs/>
        </w:rPr>
        <w:t>Service Contract</w:t>
      </w:r>
    </w:p>
    <w:p w:rsidR="00446BBC" w:rsidRPr="00412A0D" w:rsidRDefault="00446BBC">
      <w:pPr>
        <w:jc w:val="both"/>
        <w:rPr>
          <w:bCs/>
        </w:rPr>
      </w:pPr>
    </w:p>
    <w:p w:rsidR="00446BBC" w:rsidRPr="00412A0D" w:rsidRDefault="00446BBC">
      <w:pPr>
        <w:jc w:val="both"/>
        <w:rPr>
          <w:bCs/>
        </w:rPr>
      </w:pPr>
    </w:p>
    <w:p w:rsidR="000735CE" w:rsidRPr="00412A0D" w:rsidRDefault="000735CE">
      <w:pPr>
        <w:pStyle w:val="Heading1"/>
        <w:jc w:val="center"/>
        <w:rPr>
          <w:b/>
          <w:bCs/>
        </w:rPr>
      </w:pPr>
      <w:bookmarkStart w:id="1" w:name="_Toc93993056"/>
      <w:r w:rsidRPr="00412A0D">
        <w:rPr>
          <w:b/>
          <w:bCs/>
        </w:rPr>
        <w:t>SECTION ONE</w:t>
      </w:r>
    </w:p>
    <w:p w:rsidR="00C12F27" w:rsidRPr="00412A0D" w:rsidRDefault="00C12F27">
      <w:pPr>
        <w:pStyle w:val="Heading1"/>
        <w:jc w:val="center"/>
        <w:rPr>
          <w:b/>
          <w:bCs/>
        </w:rPr>
      </w:pPr>
      <w:r w:rsidRPr="00412A0D">
        <w:rPr>
          <w:b/>
          <w:bCs/>
        </w:rPr>
        <w:t>INTRODUCTION AND INSTRUCTIONS</w:t>
      </w:r>
      <w:bookmarkEnd w:id="1"/>
    </w:p>
    <w:p w:rsidR="00C12F27" w:rsidRDefault="00C12F27" w:rsidP="00412A0D">
      <w:pPr>
        <w:rPr>
          <w:b/>
          <w:bCs/>
        </w:rPr>
      </w:pPr>
    </w:p>
    <w:p w:rsidR="00732890" w:rsidRDefault="00732890" w:rsidP="00412A0D">
      <w:pPr>
        <w:rPr>
          <w:b/>
          <w:bCs/>
        </w:rPr>
      </w:pPr>
    </w:p>
    <w:p w:rsidR="00C12F27" w:rsidRPr="00412A0D" w:rsidRDefault="0076389D" w:rsidP="004D4A3B">
      <w:pPr>
        <w:pStyle w:val="Heading2"/>
        <w:numPr>
          <w:ilvl w:val="1"/>
          <w:numId w:val="15"/>
        </w:numPr>
        <w:rPr>
          <w:b/>
          <w:bCs/>
        </w:rPr>
      </w:pPr>
      <w:bookmarkStart w:id="2" w:name="_Toc93993057"/>
      <w:r>
        <w:rPr>
          <w:b/>
          <w:bCs/>
        </w:rPr>
        <w:t xml:space="preserve"> </w:t>
      </w:r>
      <w:r w:rsidR="00C12F27" w:rsidRPr="00412A0D">
        <w:rPr>
          <w:b/>
          <w:bCs/>
        </w:rPr>
        <w:t>Purpose of the RFP</w:t>
      </w:r>
      <w:bookmarkEnd w:id="2"/>
    </w:p>
    <w:p w:rsidR="00661B89" w:rsidRPr="00661B89" w:rsidRDefault="00661B89" w:rsidP="00661B89">
      <w:pPr>
        <w:rPr>
          <w:bCs/>
          <w:iCs/>
          <w:color w:val="000000"/>
        </w:rPr>
      </w:pPr>
      <w:r w:rsidRPr="00661B89">
        <w:rPr>
          <w:bCs/>
          <w:iCs/>
          <w:color w:val="000000"/>
        </w:rPr>
        <w:t>The North Dakota Department of Commerce seeks a contractor to assist the Marketing and Communications Team in the successful development, implementation and evaluation of opportunities that provide the catalyst for an enhanced image of North Dakota; a unified brand for the department; and the recruitment of people to the state.</w:t>
      </w:r>
    </w:p>
    <w:p w:rsidR="00E049AF" w:rsidRPr="00412A0D" w:rsidRDefault="00E049AF" w:rsidP="004D4A3B"/>
    <w:p w:rsidR="004D4A3B" w:rsidRPr="00D81965" w:rsidRDefault="0076389D" w:rsidP="004D4A3B">
      <w:pPr>
        <w:pStyle w:val="Heading2"/>
        <w:numPr>
          <w:ilvl w:val="1"/>
          <w:numId w:val="15"/>
        </w:numPr>
        <w:rPr>
          <w:b/>
          <w:bCs/>
        </w:rPr>
      </w:pPr>
      <w:bookmarkStart w:id="3" w:name="_Toc93993058"/>
      <w:r>
        <w:rPr>
          <w:b/>
          <w:bCs/>
        </w:rPr>
        <w:t xml:space="preserve"> </w:t>
      </w:r>
      <w:r w:rsidR="00C12F27" w:rsidRPr="00412A0D">
        <w:rPr>
          <w:b/>
          <w:bCs/>
        </w:rPr>
        <w:t>Contact Person, Telephone, Fax, E-mail</w:t>
      </w:r>
      <w:bookmarkEnd w:id="3"/>
    </w:p>
    <w:p w:rsidR="004D4A3B" w:rsidRPr="00412A0D" w:rsidRDefault="004D4A3B" w:rsidP="004D4A3B">
      <w:r w:rsidRPr="00412A0D">
        <w:t>The procurement officer is the point of contact for this RFP. All vendor communications regarding this RFP must be directed to the procurement officer.</w:t>
      </w:r>
    </w:p>
    <w:p w:rsidR="00C12F27" w:rsidRPr="00412A0D" w:rsidRDefault="00C12F27"/>
    <w:p w:rsidR="00C12F27" w:rsidRPr="00412A0D" w:rsidRDefault="00C12F27">
      <w:r w:rsidRPr="00412A0D">
        <w:t xml:space="preserve">PROCUREMENT OFFICER: </w:t>
      </w:r>
      <w:r w:rsidR="004D4A3B" w:rsidRPr="00412A0D">
        <w:t>Cheryl Purdy</w:t>
      </w:r>
      <w:r w:rsidRPr="00412A0D">
        <w:t xml:space="preserve"> </w:t>
      </w:r>
    </w:p>
    <w:p w:rsidR="00C12F27" w:rsidRPr="00412A0D" w:rsidRDefault="00C12F27">
      <w:pPr>
        <w:rPr>
          <w:b/>
          <w:bCs/>
          <w:i/>
          <w:iCs/>
        </w:rPr>
      </w:pPr>
      <w:r w:rsidRPr="00412A0D">
        <w:t xml:space="preserve">PHONE:  </w:t>
      </w:r>
      <w:r w:rsidR="004D4A3B" w:rsidRPr="00412A0D">
        <w:t>701-328-2548</w:t>
      </w:r>
      <w:r w:rsidRPr="00412A0D">
        <w:rPr>
          <w:b/>
          <w:bCs/>
          <w:i/>
          <w:iCs/>
        </w:rPr>
        <w:t xml:space="preserve"> </w:t>
      </w:r>
    </w:p>
    <w:p w:rsidR="00C12F27" w:rsidRPr="00412A0D" w:rsidRDefault="00C12F27">
      <w:pPr>
        <w:rPr>
          <w:b/>
          <w:bCs/>
          <w:i/>
          <w:iCs/>
        </w:rPr>
      </w:pPr>
      <w:r w:rsidRPr="00412A0D">
        <w:t xml:space="preserve">FAX:   </w:t>
      </w:r>
      <w:r w:rsidR="004D4A3B" w:rsidRPr="00412A0D">
        <w:t>701-328-</w:t>
      </w:r>
      <w:r w:rsidR="005211FE">
        <w:t>4878</w:t>
      </w:r>
    </w:p>
    <w:p w:rsidR="00C12F27" w:rsidRPr="00412A0D" w:rsidRDefault="00C12F27">
      <w:pPr>
        <w:rPr>
          <w:b/>
          <w:bCs/>
          <w:i/>
          <w:iCs/>
        </w:rPr>
      </w:pPr>
      <w:r w:rsidRPr="00412A0D">
        <w:t xml:space="preserve">TTY Users call:  </w:t>
      </w:r>
      <w:r w:rsidR="004D4A3B" w:rsidRPr="00412A0D">
        <w:t>1-800-366-6888 (Relay North Dakota)</w:t>
      </w:r>
      <w:r w:rsidRPr="00412A0D">
        <w:t xml:space="preserve">  </w:t>
      </w:r>
    </w:p>
    <w:p w:rsidR="00C12F27" w:rsidRPr="00320FA8" w:rsidRDefault="00C12F27">
      <w:pPr>
        <w:rPr>
          <w:lang w:val="fr-FR"/>
        </w:rPr>
      </w:pPr>
      <w:r w:rsidRPr="00320FA8">
        <w:rPr>
          <w:lang w:val="fr-FR"/>
        </w:rPr>
        <w:t xml:space="preserve">E-MAIL:  </w:t>
      </w:r>
      <w:hyperlink r:id="rId9" w:history="1">
        <w:r w:rsidR="005211FE" w:rsidRPr="00B047FA">
          <w:rPr>
            <w:rStyle w:val="Hyperlink"/>
            <w:lang w:val="fr-FR"/>
          </w:rPr>
          <w:t>cpurdy@nd.gov</w:t>
        </w:r>
      </w:hyperlink>
    </w:p>
    <w:p w:rsidR="00412A0D" w:rsidRDefault="00412A0D">
      <w:pPr>
        <w:rPr>
          <w:b/>
          <w:bCs/>
          <w:i/>
          <w:iCs/>
          <w:lang w:val="fr-FR"/>
        </w:rPr>
      </w:pPr>
    </w:p>
    <w:p w:rsidR="00C12F27" w:rsidRPr="00D81965" w:rsidRDefault="0076389D" w:rsidP="00D81965">
      <w:pPr>
        <w:pStyle w:val="Heading2"/>
        <w:numPr>
          <w:ilvl w:val="1"/>
          <w:numId w:val="15"/>
        </w:numPr>
        <w:rPr>
          <w:b/>
          <w:bCs/>
        </w:rPr>
      </w:pPr>
      <w:bookmarkStart w:id="4" w:name="_Toc93993059"/>
      <w:r>
        <w:rPr>
          <w:b/>
          <w:bCs/>
        </w:rPr>
        <w:t xml:space="preserve"> </w:t>
      </w:r>
      <w:r w:rsidR="00C12F27" w:rsidRPr="00412A0D">
        <w:rPr>
          <w:b/>
          <w:bCs/>
        </w:rPr>
        <w:t>RFP Schedule</w:t>
      </w:r>
      <w:bookmarkEnd w:id="4"/>
    </w:p>
    <w:p w:rsidR="00C12F27" w:rsidRPr="00412A0D" w:rsidRDefault="00C12F27">
      <w:r w:rsidRPr="00412A0D">
        <w:t>This schedule of events represents the State’s best estimate of the schedule that will be followed for this RFP.  If a component of this schedule, such as the deadline for receipt of proposals, is delayed, the rest of the schedule will be shifted by the same number of days.</w:t>
      </w:r>
    </w:p>
    <w:p w:rsidR="00C12F27" w:rsidRPr="00412A0D" w:rsidRDefault="00C12F27">
      <w:pPr>
        <w:rPr>
          <w:strike/>
        </w:rPr>
      </w:pPr>
    </w:p>
    <w:p w:rsidR="00C12F27" w:rsidRPr="00412A0D" w:rsidRDefault="00C12F27">
      <w:pPr>
        <w:rPr>
          <w:b/>
          <w:bCs/>
          <w:color w:val="FF0000"/>
        </w:rPr>
      </w:pPr>
      <w:r w:rsidRPr="00412A0D">
        <w:t xml:space="preserve">The approximate RFP schedule is as follows: </w:t>
      </w:r>
    </w:p>
    <w:p w:rsidR="00C12F27" w:rsidRPr="00412A0D" w:rsidRDefault="00C12F27"/>
    <w:p w:rsidR="00C12F27" w:rsidRPr="00661B89" w:rsidRDefault="00C12F27">
      <w:pPr>
        <w:numPr>
          <w:ilvl w:val="0"/>
          <w:numId w:val="1"/>
        </w:numPr>
        <w:tabs>
          <w:tab w:val="left" w:pos="360"/>
          <w:tab w:val="left" w:pos="1160"/>
        </w:tabs>
        <w:ind w:left="360" w:hanging="360"/>
      </w:pPr>
      <w:r w:rsidRPr="00661B89">
        <w:t xml:space="preserve">RFP Issued: </w:t>
      </w:r>
      <w:r w:rsidRPr="00661B89">
        <w:rPr>
          <w:bCs/>
          <w:iCs/>
        </w:rPr>
        <w:t xml:space="preserve"> </w:t>
      </w:r>
      <w:r w:rsidR="003B4363">
        <w:rPr>
          <w:bCs/>
          <w:iCs/>
        </w:rPr>
        <w:t>Friday, April 15</w:t>
      </w:r>
      <w:r w:rsidR="00661B89" w:rsidRPr="00661B89">
        <w:rPr>
          <w:bCs/>
          <w:iCs/>
        </w:rPr>
        <w:t>, 2011</w:t>
      </w:r>
    </w:p>
    <w:p w:rsidR="00C12F27" w:rsidRPr="00661B89" w:rsidRDefault="00C12F27">
      <w:pPr>
        <w:numPr>
          <w:ilvl w:val="0"/>
          <w:numId w:val="1"/>
        </w:numPr>
        <w:tabs>
          <w:tab w:val="left" w:pos="360"/>
          <w:tab w:val="left" w:pos="1160"/>
        </w:tabs>
        <w:ind w:left="360" w:hanging="360"/>
      </w:pPr>
      <w:r w:rsidRPr="00661B89">
        <w:t xml:space="preserve">Deadline for receipt of questions and objections related to the RFP: </w:t>
      </w:r>
      <w:r w:rsidR="00937D5E" w:rsidRPr="00661B89">
        <w:t xml:space="preserve"> </w:t>
      </w:r>
      <w:r w:rsidR="00571746" w:rsidRPr="00661B89">
        <w:t xml:space="preserve">2:00 pm, CT, </w:t>
      </w:r>
      <w:r w:rsidR="003B4363">
        <w:t>Friday, April 29</w:t>
      </w:r>
      <w:r w:rsidR="00661B89" w:rsidRPr="00661B89">
        <w:t>, 2011</w:t>
      </w:r>
    </w:p>
    <w:p w:rsidR="00C12F27" w:rsidRPr="00661B89" w:rsidRDefault="00C12F27">
      <w:pPr>
        <w:numPr>
          <w:ilvl w:val="0"/>
          <w:numId w:val="1"/>
        </w:numPr>
        <w:tabs>
          <w:tab w:val="left" w:pos="360"/>
          <w:tab w:val="left" w:pos="1160"/>
        </w:tabs>
        <w:ind w:left="360" w:hanging="360"/>
      </w:pPr>
      <w:r w:rsidRPr="00661B89">
        <w:t>Responses to questions/RFP amendments</w:t>
      </w:r>
      <w:r w:rsidR="00B263DA" w:rsidRPr="00661B89">
        <w:t xml:space="preserve">:  </w:t>
      </w:r>
      <w:r w:rsidR="003B4363">
        <w:t>Tues</w:t>
      </w:r>
      <w:r w:rsidR="00661B89" w:rsidRPr="00661B89">
        <w:t>da</w:t>
      </w:r>
      <w:r w:rsidR="003B4363">
        <w:t>y, May 3</w:t>
      </w:r>
      <w:r w:rsidR="00661B89" w:rsidRPr="00661B89">
        <w:t>, 2011</w:t>
      </w:r>
    </w:p>
    <w:p w:rsidR="00C12F27" w:rsidRPr="005D63C9" w:rsidRDefault="00C12F27">
      <w:pPr>
        <w:numPr>
          <w:ilvl w:val="0"/>
          <w:numId w:val="1"/>
        </w:numPr>
        <w:tabs>
          <w:tab w:val="left" w:pos="360"/>
          <w:tab w:val="left" w:pos="1160"/>
        </w:tabs>
        <w:ind w:left="360" w:hanging="360"/>
        <w:rPr>
          <w:b/>
        </w:rPr>
      </w:pPr>
      <w:r w:rsidRPr="005D63C9">
        <w:rPr>
          <w:b/>
        </w:rPr>
        <w:t xml:space="preserve">Proposals due by: </w:t>
      </w:r>
      <w:r w:rsidR="00B263DA" w:rsidRPr="005D63C9">
        <w:rPr>
          <w:b/>
        </w:rPr>
        <w:t xml:space="preserve"> </w:t>
      </w:r>
      <w:r w:rsidR="00937D5E" w:rsidRPr="005D63C9">
        <w:rPr>
          <w:b/>
        </w:rPr>
        <w:t xml:space="preserve">2:00 pm, CT, </w:t>
      </w:r>
      <w:r w:rsidR="003B4363">
        <w:rPr>
          <w:b/>
        </w:rPr>
        <w:t>Friday, May 13</w:t>
      </w:r>
      <w:r w:rsidR="00661B89" w:rsidRPr="005D63C9">
        <w:rPr>
          <w:b/>
        </w:rPr>
        <w:t>, 2011</w:t>
      </w:r>
    </w:p>
    <w:p w:rsidR="00C12F27" w:rsidRPr="00661B89" w:rsidRDefault="00C12F27">
      <w:pPr>
        <w:numPr>
          <w:ilvl w:val="0"/>
          <w:numId w:val="1"/>
        </w:numPr>
        <w:tabs>
          <w:tab w:val="left" w:pos="360"/>
          <w:tab w:val="left" w:pos="1160"/>
        </w:tabs>
        <w:ind w:left="360" w:hanging="360"/>
      </w:pPr>
      <w:r w:rsidRPr="00661B89">
        <w:t xml:space="preserve">Proposal Evaluation Committee evaluation completed by approximately: </w:t>
      </w:r>
      <w:r w:rsidR="00B263DA" w:rsidRPr="00661B89">
        <w:t xml:space="preserve"> </w:t>
      </w:r>
      <w:r w:rsidR="003B4363">
        <w:t>Monday, May 23</w:t>
      </w:r>
      <w:r w:rsidR="00661B89" w:rsidRPr="00661B89">
        <w:t>, 2011</w:t>
      </w:r>
    </w:p>
    <w:p w:rsidR="00C12F27" w:rsidRPr="00661B89" w:rsidRDefault="00C12F27">
      <w:pPr>
        <w:numPr>
          <w:ilvl w:val="0"/>
          <w:numId w:val="1"/>
        </w:numPr>
        <w:tabs>
          <w:tab w:val="left" w:pos="360"/>
          <w:tab w:val="left" w:pos="1160"/>
        </w:tabs>
        <w:ind w:left="360" w:hanging="360"/>
      </w:pPr>
      <w:r w:rsidRPr="00661B89">
        <w:t xml:space="preserve">State issues Notice of Intent to Award a Contract approximately: </w:t>
      </w:r>
      <w:r w:rsidR="00937D5E" w:rsidRPr="00661B89">
        <w:t xml:space="preserve"> </w:t>
      </w:r>
      <w:r w:rsidR="001C7C17">
        <w:t>Tu</w:t>
      </w:r>
      <w:r w:rsidR="003B4363">
        <w:t>esday, May 2</w:t>
      </w:r>
      <w:r w:rsidR="001C7C17">
        <w:t>4</w:t>
      </w:r>
      <w:r w:rsidR="00661B89" w:rsidRPr="00661B89">
        <w:t>, 2011</w:t>
      </w:r>
    </w:p>
    <w:p w:rsidR="00B263DA" w:rsidRPr="00661B89" w:rsidRDefault="00C12F27" w:rsidP="00B263DA">
      <w:pPr>
        <w:numPr>
          <w:ilvl w:val="0"/>
          <w:numId w:val="1"/>
        </w:numPr>
        <w:tabs>
          <w:tab w:val="left" w:pos="360"/>
          <w:tab w:val="left" w:pos="1160"/>
        </w:tabs>
        <w:ind w:left="360" w:hanging="360"/>
      </w:pPr>
      <w:r w:rsidRPr="00661B89">
        <w:t xml:space="preserve">State issues contract approximately: </w:t>
      </w:r>
      <w:r w:rsidR="00B263DA" w:rsidRPr="00661B89">
        <w:t xml:space="preserve"> </w:t>
      </w:r>
      <w:r w:rsidR="003B4363">
        <w:t>Tuesday, May 31</w:t>
      </w:r>
      <w:r w:rsidR="00661B89" w:rsidRPr="00661B89">
        <w:t>, 2011</w:t>
      </w:r>
    </w:p>
    <w:p w:rsidR="00C12F27" w:rsidRPr="00661B89" w:rsidRDefault="00C12F27" w:rsidP="00B263DA">
      <w:pPr>
        <w:numPr>
          <w:ilvl w:val="0"/>
          <w:numId w:val="1"/>
        </w:numPr>
        <w:tabs>
          <w:tab w:val="left" w:pos="360"/>
          <w:tab w:val="left" w:pos="1160"/>
        </w:tabs>
        <w:ind w:left="360" w:hanging="360"/>
      </w:pPr>
      <w:r w:rsidRPr="00661B89">
        <w:t xml:space="preserve">Contract start: </w:t>
      </w:r>
      <w:r w:rsidR="00F51DC6" w:rsidRPr="00661B89">
        <w:t xml:space="preserve"> </w:t>
      </w:r>
      <w:r w:rsidR="003B4363">
        <w:t>Wednesday, June 1</w:t>
      </w:r>
      <w:r w:rsidR="00661B89" w:rsidRPr="00661B89">
        <w:t>, 2011</w:t>
      </w:r>
    </w:p>
    <w:p w:rsidR="00B263DA" w:rsidRDefault="00B263DA" w:rsidP="00B263DA">
      <w:pPr>
        <w:tabs>
          <w:tab w:val="left" w:pos="360"/>
          <w:tab w:val="left" w:pos="1160"/>
        </w:tabs>
      </w:pPr>
    </w:p>
    <w:p w:rsidR="00B47F9A" w:rsidRPr="00D81965" w:rsidRDefault="0076389D" w:rsidP="00B47F9A">
      <w:pPr>
        <w:pStyle w:val="Heading2"/>
        <w:numPr>
          <w:ilvl w:val="1"/>
          <w:numId w:val="15"/>
        </w:numPr>
        <w:rPr>
          <w:b/>
        </w:rPr>
      </w:pPr>
      <w:bookmarkStart w:id="5" w:name="_Toc93993060"/>
      <w:r>
        <w:rPr>
          <w:b/>
        </w:rPr>
        <w:t xml:space="preserve"> </w:t>
      </w:r>
      <w:r w:rsidR="00C12F27" w:rsidRPr="00412A0D">
        <w:rPr>
          <w:b/>
        </w:rPr>
        <w:t>Return Mailing Address and Deadline for Receipt of Proposals</w:t>
      </w:r>
      <w:bookmarkEnd w:id="5"/>
    </w:p>
    <w:p w:rsidR="00C12F27" w:rsidRPr="00412A0D" w:rsidRDefault="00C12F27" w:rsidP="00F55C00">
      <w:pPr>
        <w:pStyle w:val="Heading2"/>
      </w:pPr>
      <w:r w:rsidRPr="00412A0D">
        <w:t xml:space="preserve">Offerors must submit </w:t>
      </w:r>
      <w:r w:rsidR="00F55C00" w:rsidRPr="005D63C9">
        <w:t xml:space="preserve">three </w:t>
      </w:r>
      <w:r w:rsidR="00937D5E" w:rsidRPr="005D63C9">
        <w:t>(3)</w:t>
      </w:r>
      <w:r w:rsidR="00937D5E">
        <w:t xml:space="preserve"> </w:t>
      </w:r>
      <w:r w:rsidR="00F55C00" w:rsidRPr="00412A0D">
        <w:t xml:space="preserve">copies </w:t>
      </w:r>
      <w:r w:rsidRPr="00412A0D">
        <w:t xml:space="preserve">of </w:t>
      </w:r>
      <w:r w:rsidR="00F55C00" w:rsidRPr="00412A0D">
        <w:t>their</w:t>
      </w:r>
      <w:r w:rsidRPr="00412A0D">
        <w:t xml:space="preserve"> proposal in a sealed envelope or package.  </w:t>
      </w:r>
      <w:r w:rsidR="00865954">
        <w:t>Offerors must submit one copy of the cost proposal; t</w:t>
      </w:r>
      <w:r w:rsidR="00D551E9">
        <w:t>he cost proposal must be in a separate sealed envelope or package marked “Cost Proposal”.</w:t>
      </w:r>
    </w:p>
    <w:p w:rsidR="00C12F27" w:rsidRDefault="00C12F27"/>
    <w:p w:rsidR="00C12F27" w:rsidRDefault="00C12F27">
      <w:r w:rsidRPr="00412A0D">
        <w:t>Envelopes or packages containing proposals must be clearly addressed as described below to ensure proper delivery and to avoid being opened by the State before the deadline for receipt.  Envelopes or packages must be addressed as follows:</w:t>
      </w:r>
    </w:p>
    <w:p w:rsidR="0076389D" w:rsidRDefault="0076389D"/>
    <w:p w:rsidR="0076389D" w:rsidRDefault="0076389D"/>
    <w:p w:rsidR="0076389D" w:rsidRDefault="0076389D"/>
    <w:p w:rsidR="00C12F27" w:rsidRPr="005211FE" w:rsidRDefault="00F55C00" w:rsidP="00937D5E">
      <w:pPr>
        <w:jc w:val="center"/>
        <w:rPr>
          <w:i/>
          <w:iCs/>
          <w:color w:val="0000FF"/>
        </w:rPr>
      </w:pPr>
      <w:r w:rsidRPr="005211FE">
        <w:rPr>
          <w:bCs/>
          <w:iCs/>
        </w:rPr>
        <w:t>ND Department of Commerce</w:t>
      </w:r>
    </w:p>
    <w:p w:rsidR="00C12F27" w:rsidRPr="005211FE" w:rsidRDefault="00405673">
      <w:pPr>
        <w:jc w:val="center"/>
      </w:pPr>
      <w:r w:rsidRPr="005211FE">
        <w:t xml:space="preserve"> </w:t>
      </w:r>
      <w:r w:rsidR="00C12F27" w:rsidRPr="005211FE">
        <w:t xml:space="preserve">(RFP):  </w:t>
      </w:r>
      <w:r w:rsidR="00BB7A41">
        <w:t xml:space="preserve">Advertising and </w:t>
      </w:r>
      <w:r w:rsidR="005D63C9">
        <w:t>Integrated Marketing Solutions</w:t>
      </w:r>
    </w:p>
    <w:p w:rsidR="00C12F27" w:rsidRDefault="00C12F27">
      <w:pPr>
        <w:jc w:val="center"/>
      </w:pPr>
      <w:r w:rsidRPr="005211FE">
        <w:t xml:space="preserve">RFP Number: </w:t>
      </w:r>
      <w:r w:rsidR="00412A0D" w:rsidRPr="005211FE">
        <w:t xml:space="preserve"> </w:t>
      </w:r>
      <w:r w:rsidR="00412A0D" w:rsidRPr="001C7C17">
        <w:t>601.00.</w:t>
      </w:r>
      <w:r w:rsidR="001C7C17">
        <w:t>13</w:t>
      </w:r>
    </w:p>
    <w:p w:rsidR="00865954" w:rsidRDefault="00865954">
      <w:pPr>
        <w:jc w:val="center"/>
      </w:pPr>
      <w:r>
        <w:t>1600 E Century Ave, Suite 2</w:t>
      </w:r>
    </w:p>
    <w:p w:rsidR="00865954" w:rsidRDefault="00865954">
      <w:pPr>
        <w:jc w:val="center"/>
      </w:pPr>
      <w:r>
        <w:t>Bismarck, ND 58503</w:t>
      </w:r>
    </w:p>
    <w:p w:rsidR="00865954" w:rsidRPr="005211FE" w:rsidRDefault="00865954">
      <w:pPr>
        <w:jc w:val="center"/>
      </w:pPr>
      <w:r>
        <w:t>or</w:t>
      </w:r>
    </w:p>
    <w:p w:rsidR="00F55C00" w:rsidRPr="005211FE" w:rsidRDefault="00F55C00" w:rsidP="00F55C00">
      <w:pPr>
        <w:pStyle w:val="Heading3"/>
        <w:keepNext/>
        <w:jc w:val="center"/>
      </w:pPr>
      <w:r w:rsidRPr="005211FE">
        <w:t>P.O. Box 2057</w:t>
      </w:r>
    </w:p>
    <w:p w:rsidR="00C12F27" w:rsidRPr="005211FE" w:rsidRDefault="00F55C00">
      <w:pPr>
        <w:jc w:val="center"/>
        <w:rPr>
          <w:color w:val="0000FF"/>
        </w:rPr>
      </w:pPr>
      <w:r w:rsidRPr="005211FE">
        <w:rPr>
          <w:bCs/>
          <w:iCs/>
        </w:rPr>
        <w:t>Bismarck, ND 58502-2057</w:t>
      </w:r>
    </w:p>
    <w:p w:rsidR="00C12F27" w:rsidRPr="00412A0D" w:rsidRDefault="00C12F27"/>
    <w:p w:rsidR="00C12F27" w:rsidRPr="00412A0D" w:rsidRDefault="00C12F27">
      <w:r w:rsidRPr="00412A0D">
        <w:t xml:space="preserve">Proposals must be received by the purchasing agency at the location specified no later than </w:t>
      </w:r>
      <w:r w:rsidR="0066168F">
        <w:t>2:00</w:t>
      </w:r>
      <w:r w:rsidR="004F144E" w:rsidRPr="00412A0D">
        <w:t xml:space="preserve"> P.M. Central </w:t>
      </w:r>
      <w:r w:rsidRPr="00412A0D">
        <w:t xml:space="preserve">Time on </w:t>
      </w:r>
      <w:r w:rsidR="0066168F">
        <w:t>Friday, May 13</w:t>
      </w:r>
      <w:r w:rsidR="005D63C9">
        <w:t>, 2011</w:t>
      </w:r>
      <w:r w:rsidR="004F144E" w:rsidRPr="00412A0D">
        <w:t>.</w:t>
      </w:r>
      <w:r w:rsidRPr="00412A0D">
        <w:t xml:space="preserve"> </w:t>
      </w:r>
      <w:r w:rsidR="0093453B">
        <w:t xml:space="preserve"> </w:t>
      </w:r>
      <w:r w:rsidRPr="00412A0D">
        <w:t>Proposals will not be publicly read at the opening.</w:t>
      </w:r>
      <w:r w:rsidR="00195881">
        <w:t xml:space="preserve">  </w:t>
      </w:r>
      <w:r w:rsidRPr="00412A0D">
        <w:t xml:space="preserve">Proposals may not be delivered orally, by facsimile transmission, by other </w:t>
      </w:r>
      <w:r w:rsidR="000735CE" w:rsidRPr="00412A0D">
        <w:t>t</w:t>
      </w:r>
      <w:r w:rsidRPr="00412A0D">
        <w:t xml:space="preserve">elecommunication or electronic means.  Offerors may fax or electronically transmit signed proposals to a third party who must deliver the proposal to the location indicated above by the date and time designated as the deadline for receipt of proposals.        </w:t>
      </w:r>
    </w:p>
    <w:p w:rsidR="00C12F27" w:rsidRPr="00412A0D" w:rsidRDefault="00C12F27"/>
    <w:p w:rsidR="00C12F27" w:rsidRPr="00412A0D" w:rsidRDefault="00C12F27">
      <w:r w:rsidRPr="00412A0D">
        <w:t>Offerors assume the risk of the method of dispatch chosen.  The State of North Dakota (“State”) assumes no responsibility for delays caused by any delivery service.  Postmarking by the due date will not substitute for actual proposal receipt by the State.  An offeror’s failure to submit its proposal prior to the deadline will cause the proposal to be rejected.  Late proposals or amendments will not be opened or accepted for evaluation.</w:t>
      </w:r>
    </w:p>
    <w:p w:rsidR="00F55C00" w:rsidRDefault="00F55C00">
      <w:pPr>
        <w:pStyle w:val="Footer"/>
        <w:tabs>
          <w:tab w:val="clear" w:pos="4320"/>
          <w:tab w:val="clear" w:pos="8640"/>
        </w:tabs>
      </w:pPr>
    </w:p>
    <w:p w:rsidR="00C12F27" w:rsidRPr="00D81965" w:rsidRDefault="00C12F27" w:rsidP="00D81965">
      <w:pPr>
        <w:pStyle w:val="Heading2"/>
        <w:rPr>
          <w:b/>
          <w:bCs/>
        </w:rPr>
      </w:pPr>
      <w:bookmarkStart w:id="6" w:name="_Toc93993061"/>
      <w:r w:rsidRPr="00412A0D">
        <w:rPr>
          <w:b/>
          <w:bCs/>
        </w:rPr>
        <w:t xml:space="preserve">1.05 </w:t>
      </w:r>
      <w:r w:rsidR="0076389D">
        <w:rPr>
          <w:b/>
          <w:bCs/>
        </w:rPr>
        <w:t xml:space="preserve"> </w:t>
      </w:r>
      <w:r w:rsidRPr="00412A0D">
        <w:rPr>
          <w:b/>
          <w:bCs/>
        </w:rPr>
        <w:t>Assistance to Offerors with a Disability</w:t>
      </w:r>
      <w:bookmarkEnd w:id="6"/>
    </w:p>
    <w:p w:rsidR="00C12F27" w:rsidRPr="00412A0D" w:rsidRDefault="00C12F27">
      <w:r w:rsidRPr="00412A0D">
        <w:t>Offerors with a disability that need an accommodation should contact the procurement officer prior to the deadline f</w:t>
      </w:r>
      <w:r w:rsidR="0066168F">
        <w:t xml:space="preserve">or receipt of proposals so </w:t>
      </w:r>
      <w:r w:rsidRPr="00412A0D">
        <w:t>reasonable accommodation can be made.</w:t>
      </w:r>
    </w:p>
    <w:p w:rsidR="00C12F27" w:rsidRDefault="00C12F27">
      <w:pPr>
        <w:jc w:val="both"/>
        <w:rPr>
          <w:b/>
          <w:bCs/>
        </w:rPr>
      </w:pPr>
    </w:p>
    <w:p w:rsidR="00C12F27" w:rsidRPr="00412A0D" w:rsidRDefault="00C12F27" w:rsidP="00D81965">
      <w:pPr>
        <w:pStyle w:val="Heading2"/>
        <w:rPr>
          <w:b/>
          <w:bCs/>
        </w:rPr>
      </w:pPr>
      <w:bookmarkStart w:id="7" w:name="_Toc93993062"/>
      <w:r w:rsidRPr="00412A0D">
        <w:rPr>
          <w:b/>
          <w:bCs/>
        </w:rPr>
        <w:t xml:space="preserve">1.06 </w:t>
      </w:r>
      <w:r w:rsidR="0076389D">
        <w:rPr>
          <w:b/>
          <w:bCs/>
        </w:rPr>
        <w:t xml:space="preserve"> </w:t>
      </w:r>
      <w:r w:rsidRPr="00412A0D">
        <w:rPr>
          <w:b/>
          <w:bCs/>
        </w:rPr>
        <w:t>Deadline for Receipt of Questions and Objections</w:t>
      </w:r>
      <w:bookmarkEnd w:id="7"/>
    </w:p>
    <w:p w:rsidR="00C12F27" w:rsidRPr="00412A0D" w:rsidRDefault="00C12F27">
      <w:r w:rsidRPr="00412A0D">
        <w:t xml:space="preserve">Offerors must carefully review this solicitation, the contract, </w:t>
      </w:r>
      <w:r w:rsidR="00732890">
        <w:t>insurance</w:t>
      </w:r>
      <w:r w:rsidRPr="00412A0D">
        <w:t xml:space="preserve"> provisions, and all attachments for defects, questionable, or objectionable material.  All questions must be in writing submitted to the email address of the procurement officer, and cite the subject RFP number. The procurement officer must receive these written requests by the deadline specified in the RFP Schedule of Events to allow issuance of any necessary amendments.  </w:t>
      </w:r>
    </w:p>
    <w:p w:rsidR="00C12F27" w:rsidRPr="00412A0D" w:rsidRDefault="00C12F27"/>
    <w:p w:rsidR="00C12F27" w:rsidRPr="00412A0D" w:rsidRDefault="00C12F27">
      <w:r w:rsidRPr="00412A0D">
        <w:t>This will also help prevent the opening of a defective solicitation and exposure of offeror's proposals upon which an award could not be made.  Protests based on the content of the solicitation will be disallowed if these faults have not been brought to the attention of the procurement officer, in writing, before the time indicated in the Schedule of Events.</w:t>
      </w:r>
    </w:p>
    <w:p w:rsidR="00C12F27" w:rsidRPr="00412A0D" w:rsidRDefault="00C12F27"/>
    <w:p w:rsidR="00C12F27" w:rsidRDefault="00C12F27">
      <w:r w:rsidRPr="00412A0D">
        <w:t>If the question may be answered by directing the questioner to a specific section of the RFP, then the procurement officer may answer the question over the telephone.  Other questions may be more complex and may require a written amendment to the RFP.  The procurement officer will make this determination.  Oral communications is considered unofficial and non-binding on the State.  The offeror must confirm telephone conversations in writing.</w:t>
      </w:r>
    </w:p>
    <w:p w:rsidR="00865954" w:rsidRPr="00412A0D" w:rsidRDefault="00865954">
      <w:pPr>
        <w:rPr>
          <w:b/>
          <w:bCs/>
        </w:rPr>
      </w:pPr>
    </w:p>
    <w:p w:rsidR="00C12F27" w:rsidRPr="00D81965" w:rsidRDefault="00C12F27" w:rsidP="00D81965">
      <w:pPr>
        <w:pStyle w:val="Heading2"/>
        <w:rPr>
          <w:b/>
          <w:bCs/>
        </w:rPr>
      </w:pPr>
      <w:bookmarkStart w:id="8" w:name="_Toc93993063"/>
      <w:r w:rsidRPr="00412A0D">
        <w:rPr>
          <w:b/>
          <w:bCs/>
        </w:rPr>
        <w:t xml:space="preserve">1.07 </w:t>
      </w:r>
      <w:r w:rsidR="0076389D">
        <w:rPr>
          <w:b/>
          <w:bCs/>
        </w:rPr>
        <w:t xml:space="preserve"> </w:t>
      </w:r>
      <w:r w:rsidRPr="00412A0D">
        <w:rPr>
          <w:b/>
          <w:bCs/>
        </w:rPr>
        <w:t>Approved Vendor Registration Requirements</w:t>
      </w:r>
      <w:bookmarkEnd w:id="8"/>
    </w:p>
    <w:p w:rsidR="005211FE" w:rsidRPr="007E0702" w:rsidRDefault="005211FE" w:rsidP="005211FE">
      <w:pPr>
        <w:pStyle w:val="Heading1"/>
      </w:pPr>
      <w:r w:rsidRPr="007E0702">
        <w:t>Propos</w:t>
      </w:r>
      <w:r>
        <w:t>als will be accepted from offeror</w:t>
      </w:r>
      <w:r w:rsidRPr="007E0702">
        <w:t>s that are not currently approved vendors on the State’s bidders list; however, the successful offeror will be required t</w:t>
      </w:r>
      <w:r>
        <w:t>o become approved</w:t>
      </w:r>
      <w:r w:rsidRPr="007E0702">
        <w:t xml:space="preserve">.  </w:t>
      </w:r>
    </w:p>
    <w:p w:rsidR="005211FE" w:rsidRDefault="005211FE" w:rsidP="005211FE">
      <w:pPr>
        <w:pStyle w:val="Heading1"/>
      </w:pPr>
    </w:p>
    <w:p w:rsidR="0076389D" w:rsidRPr="0076389D" w:rsidRDefault="0076389D" w:rsidP="0076389D"/>
    <w:p w:rsidR="005211FE" w:rsidRPr="00F0085B" w:rsidRDefault="005211FE" w:rsidP="005211FE">
      <w:pPr>
        <w:pStyle w:val="Heading1"/>
      </w:pPr>
      <w:r w:rsidRPr="007E0702">
        <w:t xml:space="preserve">To become an approved vendor, offerors must:  1) be registered with the North Dakota Secretary of State (fees apply), and 2) submit a completed Bidders List Application to the North Dakota Vendor Registry Office.  Prospective offerors may access the Procurement Vendor Database on-line to verify whether their firm is currently on the bidders list.  The bidders list that will be used for this solicitation is </w:t>
      </w:r>
      <w:r w:rsidR="00641F84">
        <w:t xml:space="preserve">commodity code </w:t>
      </w:r>
      <w:r w:rsidR="005D63C9" w:rsidRPr="00330E1F">
        <w:t>915-01,</w:t>
      </w:r>
      <w:r w:rsidR="00732890" w:rsidRPr="00330E1F">
        <w:t xml:space="preserve"> 915-03 and</w:t>
      </w:r>
      <w:r w:rsidR="005D63C9" w:rsidRPr="00330E1F">
        <w:t xml:space="preserve"> 915-22</w:t>
      </w:r>
      <w:r w:rsidRPr="005D63C9">
        <w:t>.</w:t>
      </w:r>
    </w:p>
    <w:p w:rsidR="005211FE" w:rsidRDefault="005211FE" w:rsidP="005211FE">
      <w:pPr>
        <w:pStyle w:val="Heading1"/>
      </w:pPr>
    </w:p>
    <w:p w:rsidR="005211FE" w:rsidRPr="007E0702" w:rsidRDefault="005211FE" w:rsidP="005211FE">
      <w:pPr>
        <w:pStyle w:val="Heading1"/>
      </w:pPr>
      <w:r w:rsidRPr="007E0702">
        <w:t xml:space="preserve">The Procurement Vendor Database, registration instructions and forms are available on-line at: </w:t>
      </w:r>
      <w:r>
        <w:t xml:space="preserve"> </w:t>
      </w:r>
      <w:hyperlink r:id="rId10" w:history="1">
        <w:r w:rsidRPr="00DD2AAA">
          <w:rPr>
            <w:rStyle w:val="Hyperlink"/>
          </w:rPr>
          <w:t>www.nd.gov/spo/</w:t>
        </w:r>
      </w:hyperlink>
      <w:r>
        <w:t xml:space="preserve">.  </w:t>
      </w:r>
      <w:r w:rsidRPr="007E0702">
        <w:t xml:space="preserve">  Contact the Vendor Registry Office at 701-328-2773 or </w:t>
      </w:r>
      <w:hyperlink r:id="rId11" w:history="1">
        <w:r w:rsidRPr="00DD2AAA">
          <w:rPr>
            <w:rStyle w:val="Hyperlink"/>
          </w:rPr>
          <w:t>infospo@nd.gov</w:t>
        </w:r>
      </w:hyperlink>
      <w:r>
        <w:t xml:space="preserve"> </w:t>
      </w:r>
      <w:r w:rsidRPr="007E0702">
        <w:t xml:space="preserve">for assistance. </w:t>
      </w:r>
    </w:p>
    <w:p w:rsidR="005211FE" w:rsidRPr="007E0702" w:rsidRDefault="005211FE" w:rsidP="005211FE">
      <w:pPr>
        <w:pStyle w:val="Heading1"/>
      </w:pPr>
    </w:p>
    <w:p w:rsidR="005211FE" w:rsidRPr="007E0702" w:rsidRDefault="005211FE" w:rsidP="005211FE">
      <w:pPr>
        <w:pStyle w:val="Heading1"/>
      </w:pPr>
      <w:r w:rsidRPr="007E0702">
        <w:t xml:space="preserve">The successful offeror must register and become approved within </w:t>
      </w:r>
      <w:r w:rsidRPr="00F0085B">
        <w:t>60 calendar days</w:t>
      </w:r>
      <w:r w:rsidRPr="007E0702">
        <w:rPr>
          <w:i/>
          <w:iCs/>
        </w:rPr>
        <w:t xml:space="preserve"> </w:t>
      </w:r>
      <w:r w:rsidRPr="007E0702">
        <w:t>from the date of the Notice of Intent to Award</w:t>
      </w:r>
      <w:r w:rsidRPr="007E0702">
        <w:rPr>
          <w:i/>
          <w:iCs/>
        </w:rPr>
        <w:t xml:space="preserve">.  </w:t>
      </w:r>
      <w:r w:rsidRPr="007E0702">
        <w:t>If an offeror fails to become approved by the time specified by the Procurement Officer, its proposal will be determined to be non-responsive, and its proposal will be rejected.</w:t>
      </w:r>
    </w:p>
    <w:p w:rsidR="00D81965" w:rsidRPr="00412A0D" w:rsidRDefault="00C12F27">
      <w:r w:rsidRPr="00412A0D">
        <w:t xml:space="preserve"> </w:t>
      </w:r>
    </w:p>
    <w:p w:rsidR="00C12F27" w:rsidRPr="00D81965" w:rsidRDefault="00C12F27" w:rsidP="00D81965">
      <w:pPr>
        <w:pStyle w:val="Heading2"/>
        <w:rPr>
          <w:b/>
          <w:bCs/>
        </w:rPr>
      </w:pPr>
      <w:bookmarkStart w:id="9" w:name="_Toc93993064"/>
      <w:r w:rsidRPr="00412A0D">
        <w:rPr>
          <w:b/>
          <w:bCs/>
        </w:rPr>
        <w:t xml:space="preserve">1.08 </w:t>
      </w:r>
      <w:r w:rsidR="0076389D">
        <w:rPr>
          <w:b/>
          <w:bCs/>
        </w:rPr>
        <w:t xml:space="preserve"> </w:t>
      </w:r>
      <w:r w:rsidRPr="00412A0D">
        <w:rPr>
          <w:b/>
          <w:bCs/>
        </w:rPr>
        <w:t>Pre-proposal Conference</w:t>
      </w:r>
      <w:bookmarkEnd w:id="9"/>
    </w:p>
    <w:p w:rsidR="00C12F27" w:rsidRPr="00412A0D" w:rsidRDefault="00C12F27">
      <w:r w:rsidRPr="00412A0D">
        <w:t>No pre-proposal conference will be held for this RFP.  Offerors are advised to carefully review the RFP and all attachments and submit all questions to the procurement officer by the deadline indicated for submission of questions in the schedule of events.</w:t>
      </w:r>
    </w:p>
    <w:p w:rsidR="00C12F27" w:rsidRDefault="00C12F27"/>
    <w:p w:rsidR="00C12F27" w:rsidRPr="00D81965" w:rsidRDefault="00C12F27" w:rsidP="00D81965">
      <w:pPr>
        <w:pStyle w:val="Heading2"/>
        <w:rPr>
          <w:b/>
          <w:bCs/>
        </w:rPr>
      </w:pPr>
      <w:bookmarkStart w:id="10" w:name="_Toc93993065"/>
      <w:r w:rsidRPr="00412A0D">
        <w:rPr>
          <w:b/>
          <w:bCs/>
        </w:rPr>
        <w:t xml:space="preserve">1.09 </w:t>
      </w:r>
      <w:r w:rsidR="0076389D">
        <w:rPr>
          <w:b/>
          <w:bCs/>
        </w:rPr>
        <w:t xml:space="preserve"> </w:t>
      </w:r>
      <w:r w:rsidRPr="00412A0D">
        <w:rPr>
          <w:b/>
          <w:bCs/>
        </w:rPr>
        <w:t>Amendments to the RFP</w:t>
      </w:r>
      <w:bookmarkEnd w:id="10"/>
    </w:p>
    <w:p w:rsidR="00C12F27" w:rsidRPr="00412A0D" w:rsidRDefault="00C12F27">
      <w:r w:rsidRPr="00412A0D">
        <w:t>If an amendment to this RFP is issued, it will be provided to all offerors that were mailed a copy of the RFP and to those that have requested a copy of the RFP from the procurement officer.</w:t>
      </w:r>
    </w:p>
    <w:p w:rsidR="00C12F27" w:rsidRDefault="00C12F27"/>
    <w:p w:rsidR="00C12F27" w:rsidRPr="00D81965" w:rsidRDefault="00C12F27" w:rsidP="00D81965">
      <w:pPr>
        <w:pStyle w:val="Heading2"/>
        <w:rPr>
          <w:b/>
          <w:bCs/>
        </w:rPr>
      </w:pPr>
      <w:bookmarkStart w:id="11" w:name="_Toc93993066"/>
      <w:r w:rsidRPr="00412A0D">
        <w:rPr>
          <w:b/>
          <w:bCs/>
        </w:rPr>
        <w:t xml:space="preserve">1.10 </w:t>
      </w:r>
      <w:r w:rsidR="0076389D">
        <w:rPr>
          <w:b/>
          <w:bCs/>
        </w:rPr>
        <w:t xml:space="preserve"> </w:t>
      </w:r>
      <w:r w:rsidRPr="00412A0D">
        <w:rPr>
          <w:b/>
          <w:bCs/>
        </w:rPr>
        <w:t>News Releases</w:t>
      </w:r>
      <w:bookmarkEnd w:id="11"/>
    </w:p>
    <w:p w:rsidR="00C12F27" w:rsidRPr="00412A0D" w:rsidRDefault="00C12F27">
      <w:r w:rsidRPr="00412A0D">
        <w:t>News releases related to this RFP will not be made without prior approval of the procurement officer or project manager designated by the State.</w:t>
      </w:r>
    </w:p>
    <w:p w:rsidR="00C12F27" w:rsidRDefault="00C12F27">
      <w:pPr>
        <w:jc w:val="both"/>
        <w:rPr>
          <w:b/>
          <w:bCs/>
        </w:rPr>
      </w:pPr>
    </w:p>
    <w:p w:rsidR="00C12F27" w:rsidRPr="00D81965" w:rsidRDefault="00C12F27" w:rsidP="00D81965">
      <w:pPr>
        <w:pStyle w:val="Heading2"/>
        <w:rPr>
          <w:b/>
          <w:bCs/>
        </w:rPr>
      </w:pPr>
      <w:bookmarkStart w:id="12" w:name="_Toc93993067"/>
      <w:r w:rsidRPr="00412A0D">
        <w:rPr>
          <w:b/>
          <w:bCs/>
        </w:rPr>
        <w:t xml:space="preserve">1.11 </w:t>
      </w:r>
      <w:r w:rsidR="0076389D">
        <w:rPr>
          <w:b/>
          <w:bCs/>
        </w:rPr>
        <w:t xml:space="preserve"> </w:t>
      </w:r>
      <w:r w:rsidRPr="00412A0D">
        <w:rPr>
          <w:b/>
          <w:bCs/>
        </w:rPr>
        <w:t>Notice Provided</w:t>
      </w:r>
      <w:bookmarkEnd w:id="12"/>
    </w:p>
    <w:p w:rsidR="00C12F27" w:rsidRPr="00412A0D" w:rsidRDefault="00C12F27">
      <w:r w:rsidRPr="00412A0D">
        <w:t xml:space="preserve">Notice of this solicitation has been provided in accordance with N.D.C.C. 54-44.4-09.  </w:t>
      </w:r>
    </w:p>
    <w:p w:rsidR="00C12F27" w:rsidRDefault="00C12F27"/>
    <w:p w:rsidR="00C12F27" w:rsidRPr="00D81965" w:rsidRDefault="00C12F27" w:rsidP="00D81965">
      <w:pPr>
        <w:pStyle w:val="Heading2"/>
        <w:rPr>
          <w:b/>
          <w:bCs/>
          <w:color w:val="3366FF"/>
        </w:rPr>
      </w:pPr>
      <w:bookmarkStart w:id="13" w:name="_Toc93993068"/>
      <w:r w:rsidRPr="00412A0D">
        <w:rPr>
          <w:b/>
          <w:bCs/>
        </w:rPr>
        <w:t xml:space="preserve">1.12 </w:t>
      </w:r>
      <w:r w:rsidR="0076389D">
        <w:rPr>
          <w:b/>
          <w:bCs/>
        </w:rPr>
        <w:t xml:space="preserve"> </w:t>
      </w:r>
      <w:r w:rsidRPr="00412A0D">
        <w:rPr>
          <w:b/>
          <w:bCs/>
        </w:rPr>
        <w:t>Letter of Interest</w:t>
      </w:r>
      <w:bookmarkEnd w:id="13"/>
    </w:p>
    <w:p w:rsidR="00C12F27" w:rsidRPr="00412A0D" w:rsidRDefault="00C12F27">
      <w:r w:rsidRPr="00412A0D">
        <w:t>Vendors interested in receiving any notices related to this RFP are invited to contact the procurement officer with the name of their firm, contact person, mailing address, telephone number, fax number, and e-mail address.   The sole purpose of the letter of interest is to provide the purchasing agency with a contact person to receive any notices related to the RFP.  Submission of a letter of interest is not a requirement for submitting a proposal.</w:t>
      </w:r>
    </w:p>
    <w:p w:rsidR="00195881" w:rsidRDefault="00195881">
      <w:pPr>
        <w:pStyle w:val="Heading1"/>
        <w:jc w:val="center"/>
        <w:rPr>
          <w:b/>
          <w:bCs/>
        </w:rPr>
      </w:pPr>
      <w:bookmarkStart w:id="14" w:name="_Toc93993069"/>
    </w:p>
    <w:p w:rsidR="000735CE" w:rsidRPr="00412A0D" w:rsidRDefault="00195881">
      <w:pPr>
        <w:pStyle w:val="Heading1"/>
        <w:jc w:val="center"/>
        <w:rPr>
          <w:b/>
          <w:bCs/>
        </w:rPr>
      </w:pPr>
      <w:r>
        <w:rPr>
          <w:b/>
          <w:bCs/>
        </w:rPr>
        <w:br w:type="page"/>
      </w:r>
      <w:r w:rsidR="00C12F27" w:rsidRPr="00412A0D">
        <w:rPr>
          <w:b/>
          <w:bCs/>
        </w:rPr>
        <w:t>SECTION TWO</w:t>
      </w:r>
    </w:p>
    <w:p w:rsidR="00C12F27" w:rsidRPr="00412A0D" w:rsidRDefault="00C12F27">
      <w:pPr>
        <w:pStyle w:val="Heading1"/>
        <w:jc w:val="center"/>
        <w:rPr>
          <w:b/>
          <w:bCs/>
        </w:rPr>
      </w:pPr>
      <w:r w:rsidRPr="00412A0D">
        <w:rPr>
          <w:b/>
          <w:bCs/>
        </w:rPr>
        <w:t>BACKGROUND INFORMATION</w:t>
      </w:r>
      <w:bookmarkEnd w:id="14"/>
    </w:p>
    <w:p w:rsidR="00C12F27" w:rsidRDefault="00C12F27"/>
    <w:p w:rsidR="00732890" w:rsidRPr="00412A0D" w:rsidRDefault="00732890"/>
    <w:p w:rsidR="00C12F27" w:rsidRPr="00BB7A41" w:rsidRDefault="00C12F27">
      <w:pPr>
        <w:pStyle w:val="Heading2"/>
        <w:rPr>
          <w:b/>
          <w:bCs/>
        </w:rPr>
      </w:pPr>
      <w:bookmarkStart w:id="15" w:name="_Toc93993070"/>
      <w:r w:rsidRPr="00BB7A41">
        <w:rPr>
          <w:b/>
          <w:bCs/>
        </w:rPr>
        <w:t xml:space="preserve">2.01 </w:t>
      </w:r>
      <w:r w:rsidR="0076389D">
        <w:rPr>
          <w:b/>
          <w:bCs/>
        </w:rPr>
        <w:t xml:space="preserve"> </w:t>
      </w:r>
      <w:r w:rsidRPr="00BB7A41">
        <w:rPr>
          <w:b/>
          <w:bCs/>
        </w:rPr>
        <w:t>Background Information</w:t>
      </w:r>
      <w:bookmarkEnd w:id="15"/>
      <w:r w:rsidRPr="00BB7A41">
        <w:rPr>
          <w:b/>
          <w:bCs/>
        </w:rPr>
        <w:t xml:space="preserve"> </w:t>
      </w:r>
    </w:p>
    <w:p w:rsidR="00BB7A41" w:rsidRDefault="00BB7A41" w:rsidP="00BB7A41">
      <w:r w:rsidRPr="0056368E">
        <w:t>The mission</w:t>
      </w:r>
      <w:r>
        <w:t xml:space="preserve"> of the North Dakota Department of Commerce is, “We lead North Dakota’s efforts to attract, retain and expand wealth.”  The Department’s vision is focused on improving the quality of life for the people of North Dakota.  The successful offeror will report to the Commerce Marketing Manager or her designee for contract management purposes and will work closely with the Commerce Marketing and Communications Team.</w:t>
      </w:r>
    </w:p>
    <w:p w:rsidR="00BB7A41" w:rsidRDefault="00BB7A41" w:rsidP="00BB7A41"/>
    <w:p w:rsidR="00BB7A41" w:rsidRDefault="00BB7A41" w:rsidP="00BB7A41">
      <w:r>
        <w:t>The Commerce Marketing and Communications Team has as its primary goal the successful development, implementation and evaluation of marketing and communications opportunities that provide the catalyst for image enhancement, unified brand development, workforce recruitment and business start-up, retention and expansion in North Dakota. In addition, the team is responsible for virtually all internal materials and reports that demonstrate accountability for Commerce programs and services.</w:t>
      </w:r>
    </w:p>
    <w:p w:rsidR="00BB7A41" w:rsidRDefault="00BB7A41" w:rsidP="00BB7A41"/>
    <w:p w:rsidR="00BB7A41" w:rsidRDefault="00BB7A41" w:rsidP="00BB7A41">
      <w:r>
        <w:t>The Marketing and Communications Team is currently comprised of two, full-time employees; four additional employees who have part-time responsibilities for marketing and communications activities; and three part-time contracts with firms who deliver services related to the following:</w:t>
      </w:r>
    </w:p>
    <w:p w:rsidR="00BB7A41" w:rsidRDefault="00BB7A41" w:rsidP="00BB7A41">
      <w:pPr>
        <w:numPr>
          <w:ilvl w:val="0"/>
          <w:numId w:val="36"/>
        </w:numPr>
      </w:pPr>
      <w:r>
        <w:t>Advertising and Integrated Marketing Solutions (for which this RFP is being issued),</w:t>
      </w:r>
    </w:p>
    <w:p w:rsidR="00BB7A41" w:rsidRDefault="00BB7A41" w:rsidP="00BB7A41">
      <w:pPr>
        <w:numPr>
          <w:ilvl w:val="0"/>
          <w:numId w:val="36"/>
        </w:numPr>
      </w:pPr>
      <w:r>
        <w:t>Communications Services, and</w:t>
      </w:r>
    </w:p>
    <w:p w:rsidR="00BB7A41" w:rsidRDefault="00BB7A41" w:rsidP="00BB7A41">
      <w:pPr>
        <w:numPr>
          <w:ilvl w:val="0"/>
          <w:numId w:val="36"/>
        </w:numPr>
      </w:pPr>
      <w:r>
        <w:t xml:space="preserve">National and International Public Relations and Media Relations. </w:t>
      </w:r>
    </w:p>
    <w:p w:rsidR="00BB7A41" w:rsidRDefault="00BB7A41" w:rsidP="00BB7A41"/>
    <w:p w:rsidR="00BB7A41" w:rsidRDefault="00BB7A41" w:rsidP="00BB7A41">
      <w:r>
        <w:t xml:space="preserve">The efforts of this group are highly visible and highly scrutinized because they are closely tied to economic development, workforce development and the image of North Dakota. </w:t>
      </w:r>
    </w:p>
    <w:p w:rsidR="00BB7A41" w:rsidRDefault="00BB7A41" w:rsidP="00BB7A41"/>
    <w:p w:rsidR="00BB7A41" w:rsidRPr="00C0584A" w:rsidRDefault="00BB7A41" w:rsidP="00BB7A41">
      <w:r>
        <w:t>The successful offeror will work closely and often daily with multiple team members to provide services that range from strategic brand development to target market analysis, fr</w:t>
      </w:r>
      <w:r w:rsidR="00FE0556">
        <w:t xml:space="preserve">om </w:t>
      </w:r>
      <w:r>
        <w:t xml:space="preserve">layout and design to establishing measurable marketing objectives. The offeror must be able to meld quickly and sustain a credible and high-trust relationship with the several Commerce staff because each employee has projects and programs over which they hold responsibility and will frequently require the resources of the advertising and integrated marketing solutions contractor. </w:t>
      </w:r>
    </w:p>
    <w:p w:rsidR="00C12F27" w:rsidRPr="005637DC" w:rsidRDefault="00C12F27">
      <w:pPr>
        <w:rPr>
          <w:b/>
          <w:bCs/>
          <w:i/>
          <w:iCs/>
          <w:color w:val="0000FF"/>
          <w:highlight w:val="yellow"/>
        </w:rPr>
      </w:pPr>
    </w:p>
    <w:p w:rsidR="00C12F27" w:rsidRPr="00412A0D" w:rsidRDefault="00EA7AA4">
      <w:pPr>
        <w:pStyle w:val="Heading2"/>
        <w:rPr>
          <w:b/>
          <w:bCs/>
        </w:rPr>
      </w:pPr>
      <w:bookmarkStart w:id="16" w:name="_Toc93993072"/>
      <w:r w:rsidRPr="00FE0556">
        <w:rPr>
          <w:b/>
          <w:bCs/>
        </w:rPr>
        <w:t xml:space="preserve">2.02 </w:t>
      </w:r>
      <w:r w:rsidR="0076389D">
        <w:rPr>
          <w:b/>
          <w:bCs/>
        </w:rPr>
        <w:t xml:space="preserve"> </w:t>
      </w:r>
      <w:r w:rsidR="00C12F27" w:rsidRPr="00FE0556">
        <w:rPr>
          <w:b/>
          <w:bCs/>
        </w:rPr>
        <w:t>Budget</w:t>
      </w:r>
      <w:bookmarkEnd w:id="16"/>
    </w:p>
    <w:p w:rsidR="00FE0556" w:rsidRPr="007E0702" w:rsidRDefault="00FE0556" w:rsidP="00FE0556">
      <w:r w:rsidRPr="007E0702">
        <w:t xml:space="preserve">The estimated budget for completion of this project </w:t>
      </w:r>
      <w:r>
        <w:t>is up to</w:t>
      </w:r>
      <w:r>
        <w:rPr>
          <w:b/>
          <w:bCs/>
          <w:i/>
          <w:iCs/>
          <w:color w:val="0000FF"/>
        </w:rPr>
        <w:t xml:space="preserve"> </w:t>
      </w:r>
      <w:r w:rsidR="0066168F">
        <w:rPr>
          <w:bCs/>
          <w:iCs/>
        </w:rPr>
        <w:t>$25</w:t>
      </w:r>
      <w:r>
        <w:rPr>
          <w:bCs/>
          <w:iCs/>
        </w:rPr>
        <w:t>0</w:t>
      </w:r>
      <w:r w:rsidRPr="004C1845">
        <w:rPr>
          <w:bCs/>
          <w:iCs/>
        </w:rPr>
        <w:t xml:space="preserve">,000 </w:t>
      </w:r>
      <w:r>
        <w:rPr>
          <w:bCs/>
          <w:iCs/>
        </w:rPr>
        <w:t xml:space="preserve">for the </w:t>
      </w:r>
      <w:r w:rsidR="0066168F">
        <w:rPr>
          <w:bCs/>
          <w:iCs/>
        </w:rPr>
        <w:t>first term of the contract – June 1, 2011 through May 31, 2013</w:t>
      </w:r>
      <w:r>
        <w:rPr>
          <w:bCs/>
          <w:iCs/>
        </w:rPr>
        <w:t>.</w:t>
      </w:r>
      <w:r>
        <w:rPr>
          <w:b/>
          <w:bCs/>
          <w:i/>
          <w:iCs/>
          <w:color w:val="0000FF"/>
        </w:rPr>
        <w:t xml:space="preserve">  </w:t>
      </w:r>
      <w:r w:rsidRPr="007E0702">
        <w:t>Proposal</w:t>
      </w:r>
      <w:r>
        <w:t>s</w:t>
      </w:r>
      <w:r w:rsidRPr="007E0702">
        <w:t xml:space="preserve"> priced at more than </w:t>
      </w:r>
      <w:r w:rsidR="0066168F">
        <w:rPr>
          <w:bCs/>
          <w:iCs/>
        </w:rPr>
        <w:t>$25</w:t>
      </w:r>
      <w:r>
        <w:rPr>
          <w:bCs/>
          <w:iCs/>
        </w:rPr>
        <w:t>0</w:t>
      </w:r>
      <w:r w:rsidRPr="004C1845">
        <w:rPr>
          <w:bCs/>
          <w:iCs/>
        </w:rPr>
        <w:t xml:space="preserve">,000 </w:t>
      </w:r>
      <w:r>
        <w:rPr>
          <w:bCs/>
          <w:iCs/>
        </w:rPr>
        <w:t>for the biennium</w:t>
      </w:r>
      <w:r w:rsidRPr="004C1845">
        <w:rPr>
          <w:bCs/>
          <w:iCs/>
        </w:rPr>
        <w:t xml:space="preserve"> </w:t>
      </w:r>
      <w:r w:rsidRPr="007E0702">
        <w:t>will be considered non-responsive.</w:t>
      </w:r>
    </w:p>
    <w:p w:rsidR="00C12F27" w:rsidRPr="00412A0D" w:rsidRDefault="00C12F27">
      <w:pPr>
        <w:rPr>
          <w:b/>
          <w:bCs/>
          <w:i/>
          <w:iCs/>
          <w:caps/>
        </w:rPr>
      </w:pPr>
    </w:p>
    <w:p w:rsidR="008846AD" w:rsidRDefault="008846AD">
      <w:pPr>
        <w:jc w:val="both"/>
      </w:pPr>
    </w:p>
    <w:p w:rsidR="00EC18F2" w:rsidRDefault="00EC18F2">
      <w:pPr>
        <w:jc w:val="both"/>
      </w:pPr>
    </w:p>
    <w:p w:rsidR="00EC18F2" w:rsidRDefault="00EC18F2">
      <w:pPr>
        <w:jc w:val="both"/>
      </w:pPr>
    </w:p>
    <w:p w:rsidR="00EC18F2" w:rsidRDefault="00EC18F2">
      <w:pPr>
        <w:jc w:val="both"/>
      </w:pPr>
    </w:p>
    <w:p w:rsidR="00EC18F2" w:rsidRPr="00412A0D" w:rsidRDefault="00EC18F2">
      <w:pPr>
        <w:jc w:val="both"/>
      </w:pPr>
    </w:p>
    <w:p w:rsidR="00C12F27" w:rsidRPr="00412A0D" w:rsidRDefault="00C12F27">
      <w:pPr>
        <w:jc w:val="both"/>
      </w:pPr>
    </w:p>
    <w:p w:rsidR="008846AD" w:rsidRPr="00412A0D" w:rsidRDefault="00C12F27" w:rsidP="0066168F">
      <w:pPr>
        <w:pStyle w:val="Heading1"/>
        <w:keepNext/>
        <w:jc w:val="center"/>
        <w:rPr>
          <w:b/>
          <w:bCs/>
        </w:rPr>
      </w:pPr>
      <w:bookmarkStart w:id="17" w:name="_Toc93993073"/>
      <w:r w:rsidRPr="00412A0D">
        <w:rPr>
          <w:b/>
          <w:bCs/>
        </w:rPr>
        <w:t>SECTION THREE</w:t>
      </w:r>
    </w:p>
    <w:p w:rsidR="00C12F27" w:rsidRPr="00412A0D" w:rsidRDefault="00C12F27">
      <w:pPr>
        <w:pStyle w:val="Heading1"/>
        <w:keepNext/>
        <w:jc w:val="center"/>
        <w:rPr>
          <w:b/>
          <w:bCs/>
        </w:rPr>
      </w:pPr>
      <w:r w:rsidRPr="00412A0D">
        <w:rPr>
          <w:b/>
          <w:bCs/>
        </w:rPr>
        <w:t>SCOPE OF WORK</w:t>
      </w:r>
      <w:bookmarkEnd w:id="17"/>
    </w:p>
    <w:p w:rsidR="0088709F" w:rsidRDefault="0088709F"/>
    <w:p w:rsidR="00732890" w:rsidRDefault="00732890"/>
    <w:p w:rsidR="00C12F27" w:rsidRPr="003E5938" w:rsidRDefault="00C12F27">
      <w:pPr>
        <w:pStyle w:val="Heading2"/>
        <w:rPr>
          <w:b/>
          <w:bCs/>
        </w:rPr>
      </w:pPr>
      <w:bookmarkStart w:id="18" w:name="_Toc93993074"/>
      <w:r w:rsidRPr="003E5938">
        <w:rPr>
          <w:b/>
          <w:bCs/>
        </w:rPr>
        <w:t xml:space="preserve">3.01 </w:t>
      </w:r>
      <w:r w:rsidR="0076389D">
        <w:rPr>
          <w:b/>
          <w:bCs/>
        </w:rPr>
        <w:t xml:space="preserve"> </w:t>
      </w:r>
      <w:r w:rsidRPr="003E5938">
        <w:rPr>
          <w:b/>
          <w:bCs/>
        </w:rPr>
        <w:t>Scope of Work</w:t>
      </w:r>
      <w:bookmarkEnd w:id="18"/>
    </w:p>
    <w:p w:rsidR="003E5938" w:rsidRPr="003E5938" w:rsidRDefault="003E5938" w:rsidP="003E5938">
      <w:pPr>
        <w:rPr>
          <w:bCs/>
          <w:iCs/>
          <w:color w:val="000000"/>
        </w:rPr>
      </w:pPr>
      <w:r w:rsidRPr="007E0702">
        <w:t xml:space="preserve">The </w:t>
      </w:r>
      <w:r w:rsidRPr="0050308B">
        <w:t>North Dakota Department of Commerce</w:t>
      </w:r>
      <w:r>
        <w:t xml:space="preserve"> seeks an Advertising and Integrated Marketing Solutions Contractor who will be primarily responsible to assist the Marketing and Communications Team </w:t>
      </w:r>
      <w:r w:rsidRPr="003E5938">
        <w:rPr>
          <w:bCs/>
          <w:iCs/>
          <w:color w:val="000000"/>
        </w:rPr>
        <w:t>in the successful development, implementation and evaluation of opportunitie</w:t>
      </w:r>
      <w:r w:rsidR="00C82DBC">
        <w:rPr>
          <w:bCs/>
          <w:iCs/>
          <w:color w:val="000000"/>
        </w:rPr>
        <w:t xml:space="preserve">s that provide </w:t>
      </w:r>
      <w:r w:rsidRPr="003E5938">
        <w:rPr>
          <w:bCs/>
          <w:iCs/>
          <w:color w:val="000000"/>
        </w:rPr>
        <w:t>an enhanced image of North Dakota; a unified brand for the department; and the recruitment of people to the state.</w:t>
      </w:r>
    </w:p>
    <w:p w:rsidR="003E5938" w:rsidRDefault="003E5938" w:rsidP="003E5938"/>
    <w:p w:rsidR="003E5938" w:rsidRDefault="003E5938" w:rsidP="003E5938">
      <w:r>
        <w:t xml:space="preserve">The contractor will possess impeccable integrity and a high standard for ethical conduct. The contractor will demonstrate a proven record of successful advertising and integrated marketing solutions for high-profile statewide or national organizations. In addition, the contractor must identify present examples of results that are met or exceeded in partnership with the respective clients.  </w:t>
      </w:r>
    </w:p>
    <w:p w:rsidR="003E5938" w:rsidRDefault="003E5938" w:rsidP="003E5938"/>
    <w:p w:rsidR="003E5938" w:rsidRDefault="003E5938" w:rsidP="003E5938">
      <w:r>
        <w:t xml:space="preserve">To assist the offeror in preparing a bid, Commerce anticipates it will need up to 4,500 hours from the successful offeror to fulfill the requirements of the contract.  The estimated number of hours per week is 35-45. </w:t>
      </w:r>
    </w:p>
    <w:p w:rsidR="00874C67" w:rsidRDefault="00874C67" w:rsidP="003E5938"/>
    <w:p w:rsidR="00874C67" w:rsidRPr="00A63F52" w:rsidRDefault="00874C67" w:rsidP="00874C67">
      <w:r>
        <w:t>The Marketing Manager or her designee will be the point of contact for the offeror.</w:t>
      </w:r>
    </w:p>
    <w:p w:rsidR="00874C67" w:rsidRPr="005637DC" w:rsidRDefault="00874C67">
      <w:pPr>
        <w:jc w:val="both"/>
        <w:rPr>
          <w:b/>
          <w:bCs/>
          <w:i/>
          <w:iCs/>
          <w:color w:val="0000FF"/>
          <w:highlight w:val="yellow"/>
        </w:rPr>
      </w:pPr>
    </w:p>
    <w:p w:rsidR="0001537B" w:rsidRPr="00874C67" w:rsidRDefault="0076389D" w:rsidP="003A6A84">
      <w:pPr>
        <w:pStyle w:val="Heading2"/>
        <w:numPr>
          <w:ilvl w:val="1"/>
          <w:numId w:val="16"/>
        </w:numPr>
        <w:rPr>
          <w:b/>
          <w:bCs/>
        </w:rPr>
      </w:pPr>
      <w:r>
        <w:rPr>
          <w:b/>
          <w:bCs/>
        </w:rPr>
        <w:t xml:space="preserve"> </w:t>
      </w:r>
      <w:r w:rsidR="0001537B" w:rsidRPr="00874C67">
        <w:rPr>
          <w:b/>
          <w:bCs/>
        </w:rPr>
        <w:t>Location of Work</w:t>
      </w:r>
    </w:p>
    <w:p w:rsidR="0001537B" w:rsidRPr="005637DC" w:rsidRDefault="00874C67" w:rsidP="0001537B">
      <w:pPr>
        <w:rPr>
          <w:highlight w:val="yellow"/>
        </w:rPr>
      </w:pPr>
      <w:r>
        <w:t>Commerce will provide the successful offeror with information, knowledge and expertise it possesses which will be helpful toward successful completion of this project.  The Department will work closely with the offeror to ensure a seamless working relationship between the offeror, the Marketing and Communications Team and the numerous stakeholders of the Department.</w:t>
      </w:r>
    </w:p>
    <w:p w:rsidR="0001537B" w:rsidRDefault="0001537B" w:rsidP="0001537B">
      <w:pPr>
        <w:rPr>
          <w:highlight w:val="yellow"/>
        </w:rPr>
      </w:pPr>
    </w:p>
    <w:p w:rsidR="00874C67" w:rsidRPr="00A6124C" w:rsidRDefault="00874C67" w:rsidP="00874C67">
      <w:pPr>
        <w:jc w:val="both"/>
        <w:rPr>
          <w:b/>
          <w:bCs/>
        </w:rPr>
      </w:pPr>
      <w:r w:rsidRPr="00A6124C">
        <w:rPr>
          <w:b/>
          <w:bCs/>
        </w:rPr>
        <w:t>3.03  Contractor</w:t>
      </w:r>
      <w:r>
        <w:rPr>
          <w:b/>
          <w:bCs/>
        </w:rPr>
        <w:t xml:space="preserve"> </w:t>
      </w:r>
      <w:r w:rsidRPr="00A6124C">
        <w:rPr>
          <w:b/>
          <w:bCs/>
        </w:rPr>
        <w:t>Furnished Property</w:t>
      </w:r>
    </w:p>
    <w:p w:rsidR="00874C67" w:rsidRPr="00874C67" w:rsidRDefault="00874C67" w:rsidP="00874C67">
      <w:pPr>
        <w:rPr>
          <w:b/>
          <w:bCs/>
          <w:i/>
          <w:iCs/>
        </w:rPr>
      </w:pPr>
      <w:r>
        <w:t>The Contractor should outline and describe any and all property or services it will bring to this contract that may benefit the services to be provided.</w:t>
      </w:r>
    </w:p>
    <w:p w:rsidR="0001537B" w:rsidRPr="005637DC" w:rsidRDefault="0001537B" w:rsidP="003A6A84">
      <w:pPr>
        <w:rPr>
          <w:highlight w:val="yellow"/>
        </w:rPr>
      </w:pPr>
    </w:p>
    <w:p w:rsidR="00874C67" w:rsidRPr="00874C67" w:rsidRDefault="00874C67" w:rsidP="003D2AF8">
      <w:pPr>
        <w:pStyle w:val="Heading2"/>
        <w:numPr>
          <w:ilvl w:val="1"/>
          <w:numId w:val="44"/>
        </w:numPr>
        <w:ind w:left="0" w:firstLine="0"/>
        <w:rPr>
          <w:b/>
          <w:bCs/>
        </w:rPr>
      </w:pPr>
      <w:r w:rsidRPr="00874C67">
        <w:rPr>
          <w:b/>
          <w:bCs/>
        </w:rPr>
        <w:t>Skills and Experience Required</w:t>
      </w:r>
    </w:p>
    <w:p w:rsidR="00BB03CA" w:rsidRDefault="00BB03CA" w:rsidP="00BB03CA">
      <w:r>
        <w:t xml:space="preserve">The Department of Commerce requests proposals that demonstrate an integrated marketing program capable of delivering </w:t>
      </w:r>
      <w:r w:rsidR="00780819">
        <w:t xml:space="preserve">positive, </w:t>
      </w:r>
      <w:r>
        <w:t>measurable results. To be considered, responsive offerors must meet these minimum prior experience requirements:</w:t>
      </w:r>
    </w:p>
    <w:p w:rsidR="00BB03CA" w:rsidRDefault="00BB03CA" w:rsidP="00BB03CA"/>
    <w:p w:rsidR="00BB03CA" w:rsidRDefault="00BB03CA" w:rsidP="00BB03CA">
      <w:pPr>
        <w:numPr>
          <w:ilvl w:val="0"/>
          <w:numId w:val="39"/>
        </w:numPr>
      </w:pPr>
      <w:r>
        <w:t xml:space="preserve">Minimum of a Bachelor’s degree in </w:t>
      </w:r>
      <w:r w:rsidR="0059728F">
        <w:t xml:space="preserve">marketing, </w:t>
      </w:r>
      <w:r>
        <w:t>communications, or a related field;</w:t>
      </w:r>
    </w:p>
    <w:p w:rsidR="00BB03CA" w:rsidRDefault="00BB03CA" w:rsidP="00BB03CA">
      <w:pPr>
        <w:numPr>
          <w:ilvl w:val="0"/>
          <w:numId w:val="39"/>
        </w:numPr>
      </w:pPr>
      <w:r>
        <w:t>Minimum of 10 years of experience working in the advertising, marketing, communications, public relations or related profession;</w:t>
      </w:r>
    </w:p>
    <w:p w:rsidR="00BB03CA" w:rsidRDefault="00BB03CA" w:rsidP="00BB03CA">
      <w:pPr>
        <w:numPr>
          <w:ilvl w:val="0"/>
          <w:numId w:val="39"/>
        </w:numPr>
      </w:pPr>
      <w:r>
        <w:t>Minimum of five years experience working with statewide or national professional agencies or organizations;</w:t>
      </w:r>
    </w:p>
    <w:p w:rsidR="00BB03CA" w:rsidRDefault="00BB03CA" w:rsidP="00BB03CA">
      <w:pPr>
        <w:widowControl/>
        <w:numPr>
          <w:ilvl w:val="0"/>
          <w:numId w:val="39"/>
        </w:numPr>
        <w:autoSpaceDE/>
        <w:autoSpaceDN/>
        <w:adjustRightInd/>
      </w:pPr>
      <w:r>
        <w:t>Proof of five successful marketing campaigns or efforts on behalf of clients, one of which is for an economic or community developme</w:t>
      </w:r>
      <w:r w:rsidR="0059728F">
        <w:t>nt organization (provide samples</w:t>
      </w:r>
      <w:r>
        <w:t>);</w:t>
      </w:r>
    </w:p>
    <w:p w:rsidR="00BB03CA" w:rsidRDefault="00BB03CA" w:rsidP="00BB03CA">
      <w:pPr>
        <w:widowControl/>
        <w:numPr>
          <w:ilvl w:val="0"/>
          <w:numId w:val="39"/>
        </w:numPr>
        <w:autoSpaceDE/>
        <w:autoSpaceDN/>
        <w:adjustRightInd/>
      </w:pPr>
      <w:r>
        <w:t xml:space="preserve">Demonstrated ability to provide the following services as needed: advertising, electronic marketing services, graphic design/illustration, market research, message development and evaluation, strategic marketing counsel.  (provide at least five samples); </w:t>
      </w:r>
    </w:p>
    <w:p w:rsidR="00BB03CA" w:rsidRDefault="00BB03CA" w:rsidP="00BB03CA">
      <w:pPr>
        <w:widowControl/>
        <w:numPr>
          <w:ilvl w:val="0"/>
          <w:numId w:val="39"/>
        </w:numPr>
        <w:autoSpaceDE/>
        <w:autoSpaceDN/>
        <w:adjustRightInd/>
      </w:pPr>
      <w:r>
        <w:t>Demonstrated ability to build high-trust relationships with employees at all levels within an organization and to develop clear, effective processes that work well for everyone involved; and</w:t>
      </w:r>
    </w:p>
    <w:p w:rsidR="00BB03CA" w:rsidRDefault="00BB03CA" w:rsidP="00BB03CA">
      <w:pPr>
        <w:widowControl/>
        <w:numPr>
          <w:ilvl w:val="0"/>
          <w:numId w:val="39"/>
        </w:numPr>
        <w:autoSpaceDE/>
        <w:autoSpaceDN/>
        <w:adjustRightInd/>
      </w:pPr>
      <w:r>
        <w:t>Names and contact information for three professional references.</w:t>
      </w:r>
    </w:p>
    <w:p w:rsidR="00BB03CA" w:rsidRDefault="00BB03CA" w:rsidP="00BB03CA"/>
    <w:p w:rsidR="00BB03CA" w:rsidRDefault="00BB03CA" w:rsidP="00BB03CA">
      <w:r>
        <w:t>An offeror’s failure to meet the minimum prior experience requirements will cause their proposal to be considered non-responsive and their proposal will be rejected.</w:t>
      </w:r>
    </w:p>
    <w:p w:rsidR="00BB03CA" w:rsidRDefault="00BB03CA" w:rsidP="00BB03CA"/>
    <w:p w:rsidR="00BB03CA" w:rsidRDefault="00BB03CA" w:rsidP="00BB03CA">
      <w:r>
        <w:t>Additional consideration will be awarded to those offerors who are able to demonstrate the following:</w:t>
      </w:r>
    </w:p>
    <w:p w:rsidR="00BB03CA" w:rsidRDefault="00BB03CA" w:rsidP="00BB03CA"/>
    <w:p w:rsidR="00BB03CA" w:rsidRDefault="00BB03CA" w:rsidP="00BB03CA">
      <w:pPr>
        <w:numPr>
          <w:ilvl w:val="0"/>
          <w:numId w:val="40"/>
        </w:numPr>
      </w:pPr>
      <w:r>
        <w:t>Proof of an existing network of professional relationships among North Dakota’s business leaders;</w:t>
      </w:r>
    </w:p>
    <w:p w:rsidR="00BB03CA" w:rsidRDefault="00BB03CA" w:rsidP="00BB03CA">
      <w:pPr>
        <w:numPr>
          <w:ilvl w:val="0"/>
          <w:numId w:val="40"/>
        </w:numPr>
      </w:pPr>
      <w:r>
        <w:t>Proof that offeror consistently exceeds expectations of clients;</w:t>
      </w:r>
    </w:p>
    <w:p w:rsidR="00BB03CA" w:rsidRDefault="00BB03CA" w:rsidP="00BB03CA">
      <w:pPr>
        <w:numPr>
          <w:ilvl w:val="0"/>
          <w:numId w:val="40"/>
        </w:numPr>
      </w:pPr>
      <w:r>
        <w:t>Proof that offeror is open to multiple points of contacts with the Commerce team as well as multiple points of contacts with the contractor. For example, the offeror should demonstrate continuity of service if unforeseen circumstances occur; and</w:t>
      </w:r>
    </w:p>
    <w:p w:rsidR="00BB03CA" w:rsidRDefault="00BB03CA" w:rsidP="00BB03CA">
      <w:pPr>
        <w:numPr>
          <w:ilvl w:val="0"/>
          <w:numId w:val="40"/>
        </w:numPr>
      </w:pPr>
      <w:r>
        <w:t>Proof of prior work experience with the North Dakota Department of Commerce or one of its divisions or offices.</w:t>
      </w:r>
    </w:p>
    <w:p w:rsidR="00BB03CA" w:rsidRPr="00D73FAA" w:rsidRDefault="00BB03CA" w:rsidP="00BB03CA">
      <w:r>
        <w:tab/>
      </w:r>
    </w:p>
    <w:p w:rsidR="00EC18F2" w:rsidRPr="005637DC" w:rsidRDefault="00BB03CA" w:rsidP="00BB03CA">
      <w:pPr>
        <w:rPr>
          <w:b/>
          <w:i/>
          <w:color w:val="FF0000"/>
          <w:highlight w:val="yellow"/>
        </w:rPr>
      </w:pPr>
      <w:r>
        <w:t xml:space="preserve">The successful offeror will report directly to the </w:t>
      </w:r>
      <w:r w:rsidR="00A72D75">
        <w:t>Marketing Manager or her</w:t>
      </w:r>
      <w:r>
        <w:t xml:space="preserve"> designee for contract management purposes and will work directly with the Marketing and Communications Team. In addition, the successful offeror will work closely with the Commerce division directors, Commerce staff, and with several local economic development professionals and private sector business executives.</w:t>
      </w:r>
    </w:p>
    <w:p w:rsidR="00641F84" w:rsidRPr="005637DC" w:rsidRDefault="00641F84" w:rsidP="003A6A84">
      <w:pPr>
        <w:rPr>
          <w:highlight w:val="yellow"/>
        </w:rPr>
      </w:pPr>
    </w:p>
    <w:p w:rsidR="00AF1C5D" w:rsidRPr="006D371D" w:rsidRDefault="00874C67" w:rsidP="003A6A84">
      <w:pPr>
        <w:rPr>
          <w:b/>
        </w:rPr>
      </w:pPr>
      <w:r w:rsidRPr="006D371D">
        <w:rPr>
          <w:b/>
        </w:rPr>
        <w:t>3.05</w:t>
      </w:r>
      <w:r w:rsidR="00AF1C5D" w:rsidRPr="006D371D">
        <w:rPr>
          <w:b/>
        </w:rPr>
        <w:t xml:space="preserve"> </w:t>
      </w:r>
      <w:r w:rsidR="003D2AF8">
        <w:rPr>
          <w:b/>
        </w:rPr>
        <w:t xml:space="preserve"> </w:t>
      </w:r>
      <w:r w:rsidR="00AF1C5D" w:rsidRPr="006D371D">
        <w:rPr>
          <w:b/>
        </w:rPr>
        <w:t>Deliverables</w:t>
      </w:r>
    </w:p>
    <w:p w:rsidR="00F61258" w:rsidRPr="00391E8F" w:rsidRDefault="00F61258" w:rsidP="00F61258">
      <w:r>
        <w:t>The offeror must be able to demonstrate an ability to meet or exceed the following guidelines. This includes, but is not limited to:</w:t>
      </w:r>
    </w:p>
    <w:p w:rsidR="00F61258" w:rsidRDefault="00F61258" w:rsidP="00F61258">
      <w:pPr>
        <w:numPr>
          <w:ilvl w:val="0"/>
          <w:numId w:val="41"/>
        </w:numPr>
      </w:pPr>
      <w:r>
        <w:t>Advance Commerce’s strategic vision for growth and development;</w:t>
      </w:r>
    </w:p>
    <w:p w:rsidR="00F61258" w:rsidRDefault="00F61258" w:rsidP="00F61258">
      <w:pPr>
        <w:numPr>
          <w:ilvl w:val="0"/>
          <w:numId w:val="41"/>
        </w:numPr>
      </w:pPr>
      <w:r>
        <w:t xml:space="preserve">Ensure </w:t>
      </w:r>
      <w:r w:rsidR="00195881">
        <w:t xml:space="preserve">and maintain </w:t>
      </w:r>
      <w:r>
        <w:t>an inte</w:t>
      </w:r>
      <w:r w:rsidR="00D02B48">
        <w:t xml:space="preserve">grated Commerce </w:t>
      </w:r>
      <w:r>
        <w:t xml:space="preserve">brand that </w:t>
      </w:r>
      <w:r w:rsidR="00195881">
        <w:t>highlights the</w:t>
      </w:r>
      <w:r>
        <w:t xml:space="preserve"> work of all divisions and offices within Commerce, as well as the state of North Dakota;</w:t>
      </w:r>
    </w:p>
    <w:p w:rsidR="00F61258" w:rsidRDefault="00F61258" w:rsidP="00F61258">
      <w:pPr>
        <w:numPr>
          <w:ilvl w:val="0"/>
          <w:numId w:val="41"/>
        </w:numPr>
      </w:pPr>
      <w:r>
        <w:t>Increase awareness, understanding of and support for the work of Commerce among its stakeholders and the general public;</w:t>
      </w:r>
    </w:p>
    <w:p w:rsidR="00F61258" w:rsidRDefault="00F61258" w:rsidP="00F61258">
      <w:pPr>
        <w:numPr>
          <w:ilvl w:val="0"/>
          <w:numId w:val="41"/>
        </w:numPr>
      </w:pPr>
      <w:r>
        <w:t>Enhance the image for North Dakota;</w:t>
      </w:r>
    </w:p>
    <w:p w:rsidR="00F61258" w:rsidRDefault="00F61258" w:rsidP="00F61258">
      <w:pPr>
        <w:numPr>
          <w:ilvl w:val="0"/>
          <w:numId w:val="41"/>
        </w:numPr>
      </w:pPr>
      <w:r>
        <w:t>Assist in the development, implementation and evaluation of successful marketing strategies with measurable objectives</w:t>
      </w:r>
      <w:r w:rsidR="00195881">
        <w:t>, specifically those which either recruit workforce or keep young people in the state</w:t>
      </w:r>
      <w:r>
        <w:t>;</w:t>
      </w:r>
    </w:p>
    <w:p w:rsidR="00F61258" w:rsidRDefault="00F61258" w:rsidP="00F61258">
      <w:pPr>
        <w:numPr>
          <w:ilvl w:val="0"/>
          <w:numId w:val="41"/>
        </w:numPr>
      </w:pPr>
      <w:r>
        <w:t>Provide monthly activity reports to the Commerce Marketing Man</w:t>
      </w:r>
      <w:r w:rsidR="0059728F">
        <w:t>a</w:t>
      </w:r>
      <w:r>
        <w:t>ger or her designee;</w:t>
      </w:r>
    </w:p>
    <w:p w:rsidR="00AF1C5D" w:rsidRPr="00195881" w:rsidRDefault="00F61258" w:rsidP="00195881">
      <w:pPr>
        <w:numPr>
          <w:ilvl w:val="0"/>
          <w:numId w:val="41"/>
        </w:numPr>
      </w:pPr>
      <w:r>
        <w:t xml:space="preserve">Develop future program recommendations based on </w:t>
      </w:r>
      <w:r w:rsidR="00195881">
        <w:t xml:space="preserve">research and </w:t>
      </w:r>
      <w:r>
        <w:t>feedback</w:t>
      </w:r>
      <w:r w:rsidR="00195881">
        <w:t>.</w:t>
      </w:r>
    </w:p>
    <w:p w:rsidR="00AF1C5D" w:rsidRPr="005637DC" w:rsidRDefault="00AF1C5D" w:rsidP="003A6A84">
      <w:pPr>
        <w:rPr>
          <w:highlight w:val="yellow"/>
        </w:rPr>
      </w:pPr>
    </w:p>
    <w:p w:rsidR="00EC18F2" w:rsidRDefault="00EC18F2" w:rsidP="003A6A84">
      <w:pPr>
        <w:rPr>
          <w:highlight w:val="yellow"/>
        </w:rPr>
      </w:pPr>
    </w:p>
    <w:p w:rsidR="003D2AF8" w:rsidRDefault="003D2AF8" w:rsidP="003A6A84">
      <w:pPr>
        <w:rPr>
          <w:highlight w:val="yellow"/>
        </w:rPr>
      </w:pPr>
    </w:p>
    <w:p w:rsidR="003D2AF8" w:rsidRDefault="003D2AF8" w:rsidP="003A6A84">
      <w:pPr>
        <w:rPr>
          <w:highlight w:val="yellow"/>
        </w:rPr>
      </w:pPr>
    </w:p>
    <w:p w:rsidR="003D2AF8" w:rsidRPr="005637DC" w:rsidRDefault="003D2AF8" w:rsidP="003A6A84">
      <w:pPr>
        <w:rPr>
          <w:highlight w:val="yellow"/>
        </w:rPr>
      </w:pPr>
    </w:p>
    <w:p w:rsidR="008846AD" w:rsidRPr="00412A0D" w:rsidRDefault="00C12F27">
      <w:pPr>
        <w:pStyle w:val="Heading1"/>
        <w:jc w:val="center"/>
        <w:rPr>
          <w:b/>
          <w:bCs/>
        </w:rPr>
      </w:pPr>
      <w:bookmarkStart w:id="19" w:name="_Toc93993082"/>
      <w:r w:rsidRPr="00412A0D">
        <w:rPr>
          <w:b/>
          <w:bCs/>
        </w:rPr>
        <w:t>SECTION FOUR</w:t>
      </w:r>
    </w:p>
    <w:p w:rsidR="00C12F27" w:rsidRPr="00412A0D" w:rsidRDefault="00C12F27">
      <w:pPr>
        <w:pStyle w:val="Heading1"/>
        <w:jc w:val="center"/>
        <w:rPr>
          <w:b/>
          <w:bCs/>
        </w:rPr>
      </w:pPr>
      <w:r w:rsidRPr="00412A0D">
        <w:rPr>
          <w:b/>
          <w:bCs/>
        </w:rPr>
        <w:t>GENERAL CONTRACT INFORMATION</w:t>
      </w:r>
      <w:bookmarkEnd w:id="19"/>
    </w:p>
    <w:p w:rsidR="0088709F" w:rsidRDefault="0088709F" w:rsidP="0088709F"/>
    <w:p w:rsidR="003D2AF8" w:rsidRDefault="003D2AF8" w:rsidP="0088709F"/>
    <w:p w:rsidR="001158E0" w:rsidRPr="006D371D" w:rsidRDefault="003D2AF8" w:rsidP="001158E0">
      <w:pPr>
        <w:numPr>
          <w:ilvl w:val="1"/>
          <w:numId w:val="22"/>
        </w:numPr>
        <w:rPr>
          <w:b/>
        </w:rPr>
      </w:pPr>
      <w:r>
        <w:rPr>
          <w:b/>
        </w:rPr>
        <w:t xml:space="preserve"> </w:t>
      </w:r>
      <w:r w:rsidR="001158E0" w:rsidRPr="00412A0D">
        <w:rPr>
          <w:b/>
        </w:rPr>
        <w:t>Contract Term</w:t>
      </w:r>
    </w:p>
    <w:p w:rsidR="006D371D" w:rsidRPr="00F0085B" w:rsidRDefault="006D371D" w:rsidP="006D371D">
      <w:r w:rsidRPr="007E0702">
        <w:t xml:space="preserve">The State intends to enter into a contract with an effective date beginning </w:t>
      </w:r>
      <w:r w:rsidRPr="00F0085B">
        <w:t>a</w:t>
      </w:r>
      <w:r w:rsidR="005F2BC0">
        <w:t>bout</w:t>
      </w:r>
      <w:r w:rsidRPr="00F0085B">
        <w:t xml:space="preserve"> </w:t>
      </w:r>
      <w:r>
        <w:t>June 1, 2011, and ending May 31, 2013.  The State reserves the right to terminate the contract at any time because of lack of funding or the successful vendor not meeting the goals of Commerce.</w:t>
      </w:r>
    </w:p>
    <w:p w:rsidR="006D371D" w:rsidRPr="007E0702" w:rsidRDefault="006D371D" w:rsidP="006D371D"/>
    <w:p w:rsidR="006D371D" w:rsidRPr="007E0702" w:rsidRDefault="006D371D" w:rsidP="006D371D">
      <w:r w:rsidRPr="007E0702">
        <w:t xml:space="preserve">This contract may be renewed upon satisfactory completion of the initial contract term.  The state reserves the right to execute </w:t>
      </w:r>
      <w:r>
        <w:t>one option</w:t>
      </w:r>
      <w:r w:rsidRPr="007E0702">
        <w:t xml:space="preserve"> to renew this contract under the same terms and conditions for a period of </w:t>
      </w:r>
      <w:r>
        <w:t>twenty-four (</w:t>
      </w:r>
      <w:r w:rsidRPr="00F0085B">
        <w:t>2</w:t>
      </w:r>
      <w:r>
        <w:t>4)</w:t>
      </w:r>
      <w:r w:rsidRPr="00F0085B">
        <w:t xml:space="preserve"> months</w:t>
      </w:r>
      <w:r w:rsidRPr="007E0702">
        <w:t xml:space="preserve">.  </w:t>
      </w:r>
      <w:r>
        <w:t xml:space="preserve">This means the full term of this contract, if successfully renewed one time, will be from June 1, 2011, to May 31, 2015.  </w:t>
      </w:r>
      <w:r w:rsidRPr="007E0702">
        <w:t xml:space="preserve">This contract will not automatically renew. </w:t>
      </w:r>
      <w:r>
        <w:t xml:space="preserve"> The State will provide </w:t>
      </w:r>
      <w:r w:rsidRPr="007E0702">
        <w:t xml:space="preserve">notice to the contractor of its intent to </w:t>
      </w:r>
      <w:r>
        <w:t xml:space="preserve">review performance and </w:t>
      </w:r>
      <w:r w:rsidRPr="007E0702">
        <w:t xml:space="preserve">renew this contract at least </w:t>
      </w:r>
      <w:r>
        <w:t>30</w:t>
      </w:r>
      <w:r w:rsidRPr="007F4601">
        <w:t xml:space="preserve"> days</w:t>
      </w:r>
      <w:r w:rsidRPr="007E0702">
        <w:t xml:space="preserve"> before the scheduled contract expiration date.</w:t>
      </w:r>
      <w:r>
        <w:t xml:space="preserve">  </w:t>
      </w:r>
    </w:p>
    <w:p w:rsidR="005F2BC0" w:rsidRPr="00412A0D" w:rsidRDefault="005F2BC0" w:rsidP="001158E0"/>
    <w:p w:rsidR="001158E0" w:rsidRPr="006D371D" w:rsidRDefault="003D2AF8" w:rsidP="001158E0">
      <w:pPr>
        <w:pStyle w:val="Heading2"/>
        <w:numPr>
          <w:ilvl w:val="1"/>
          <w:numId w:val="22"/>
        </w:numPr>
        <w:rPr>
          <w:b/>
          <w:bCs/>
        </w:rPr>
      </w:pPr>
      <w:bookmarkStart w:id="20" w:name="_Toc93993084"/>
      <w:r>
        <w:rPr>
          <w:b/>
          <w:bCs/>
        </w:rPr>
        <w:t xml:space="preserve"> </w:t>
      </w:r>
      <w:r w:rsidR="00C12F27" w:rsidRPr="00412A0D">
        <w:rPr>
          <w:b/>
          <w:bCs/>
        </w:rPr>
        <w:t>Contract Type</w:t>
      </w:r>
      <w:bookmarkEnd w:id="20"/>
    </w:p>
    <w:p w:rsidR="006D371D" w:rsidRPr="007E0702" w:rsidRDefault="006D371D" w:rsidP="005F2BC0">
      <w:r w:rsidRPr="007E0702">
        <w:t xml:space="preserve">This contract </w:t>
      </w:r>
      <w:r>
        <w:t xml:space="preserve">is a Fixed Price with Adjustment contract.  The contract will be firm for the initial contract term.  The State reserves the right to execute one option to renew this contract </w:t>
      </w:r>
      <w:r w:rsidR="005F2BC0" w:rsidRPr="007E0702">
        <w:t xml:space="preserve">under the same terms and conditions for a period of </w:t>
      </w:r>
      <w:r w:rsidR="005F2BC0">
        <w:t>twenty-four (</w:t>
      </w:r>
      <w:r w:rsidR="005F2BC0" w:rsidRPr="00F0085B">
        <w:t>2</w:t>
      </w:r>
      <w:r w:rsidR="005F2BC0">
        <w:t>4)</w:t>
      </w:r>
      <w:r w:rsidR="005F2BC0" w:rsidRPr="00F0085B">
        <w:t xml:space="preserve"> months</w:t>
      </w:r>
      <w:r w:rsidR="005F2BC0" w:rsidRPr="007E0702">
        <w:t>.</w:t>
      </w:r>
      <w:r>
        <w:t xml:space="preserve">  Thirty days prior to renewal, if agreed upon by both parties, the contract may be amended to further define the scope of work or modify contract price</w:t>
      </w:r>
      <w:r w:rsidRPr="007E0702">
        <w:t>.</w:t>
      </w:r>
    </w:p>
    <w:p w:rsidR="001158E0" w:rsidRDefault="001158E0" w:rsidP="001158E0"/>
    <w:p w:rsidR="00C12F27" w:rsidRPr="005F2BC0" w:rsidRDefault="00C12F27" w:rsidP="005F2BC0">
      <w:pPr>
        <w:pStyle w:val="Heading2"/>
        <w:rPr>
          <w:b/>
          <w:bCs/>
        </w:rPr>
      </w:pPr>
      <w:bookmarkStart w:id="21" w:name="_Toc93993085"/>
      <w:r w:rsidRPr="00412A0D">
        <w:rPr>
          <w:b/>
          <w:bCs/>
        </w:rPr>
        <w:t xml:space="preserve">4.03 </w:t>
      </w:r>
      <w:r w:rsidR="003D2AF8">
        <w:rPr>
          <w:b/>
          <w:bCs/>
        </w:rPr>
        <w:t xml:space="preserve"> </w:t>
      </w:r>
      <w:r w:rsidRPr="00412A0D">
        <w:rPr>
          <w:b/>
          <w:bCs/>
        </w:rPr>
        <w:t>Standard Contract Provisions</w:t>
      </w:r>
      <w:bookmarkEnd w:id="21"/>
    </w:p>
    <w:p w:rsidR="00C12F27" w:rsidRPr="00412A0D" w:rsidRDefault="00C12F27">
      <w:r w:rsidRPr="00412A0D">
        <w:t>The successful offeror will be required to sign and submit the contract attached to this RFP</w:t>
      </w:r>
      <w:r w:rsidR="00FD1B88" w:rsidRPr="00412A0D">
        <w:t>.</w:t>
      </w:r>
      <w:r w:rsidRPr="00412A0D">
        <w:t xml:space="preserve"> The contractor must comply with the contract provisions set out in this attachment.  Any objections to the contract provisions must be set out in the offeror’s proposal.  No alteration of these provisions will be permitted without prior written approval from the purchasing agency.  </w:t>
      </w:r>
    </w:p>
    <w:p w:rsidR="00C12F27" w:rsidRPr="00412A0D" w:rsidRDefault="00C12F27"/>
    <w:p w:rsidR="00C12F27" w:rsidRPr="00412A0D" w:rsidRDefault="00C12F27">
      <w:r w:rsidRPr="00412A0D">
        <w:t>Offerors are instructed to contact the procurement officer in writing by the deadline set for questions with any concerns regarding the contract provisions.</w:t>
      </w:r>
    </w:p>
    <w:p w:rsidR="00EC18F2" w:rsidRDefault="00EC18F2"/>
    <w:p w:rsidR="00C12F27" w:rsidRPr="005F2BC0" w:rsidRDefault="00C12F27" w:rsidP="005F2BC0">
      <w:pPr>
        <w:pStyle w:val="Heading2"/>
        <w:rPr>
          <w:b/>
          <w:bCs/>
        </w:rPr>
      </w:pPr>
      <w:bookmarkStart w:id="22" w:name="_Toc93993086"/>
      <w:r w:rsidRPr="00412A0D">
        <w:rPr>
          <w:b/>
          <w:bCs/>
        </w:rPr>
        <w:t xml:space="preserve">4.04 </w:t>
      </w:r>
      <w:r w:rsidR="003D2AF8">
        <w:rPr>
          <w:b/>
          <w:bCs/>
        </w:rPr>
        <w:t xml:space="preserve"> </w:t>
      </w:r>
      <w:r w:rsidRPr="00412A0D">
        <w:rPr>
          <w:b/>
          <w:bCs/>
        </w:rPr>
        <w:t>Proposal as a Part of the Contract</w:t>
      </w:r>
      <w:bookmarkEnd w:id="22"/>
    </w:p>
    <w:p w:rsidR="00C12F27" w:rsidRPr="00412A0D" w:rsidRDefault="00C12F27">
      <w:r w:rsidRPr="00412A0D">
        <w:t>Part or all of this RFP and the successful proposal may be incorporated into the contract.</w:t>
      </w:r>
    </w:p>
    <w:p w:rsidR="00C12F27" w:rsidRDefault="00C12F27"/>
    <w:p w:rsidR="00C12F27" w:rsidRPr="005F2BC0" w:rsidRDefault="00C12F27" w:rsidP="005F2BC0">
      <w:pPr>
        <w:pStyle w:val="Heading2"/>
        <w:rPr>
          <w:b/>
          <w:bCs/>
        </w:rPr>
      </w:pPr>
      <w:bookmarkStart w:id="23" w:name="_Toc93993087"/>
      <w:r w:rsidRPr="00412A0D">
        <w:rPr>
          <w:b/>
          <w:bCs/>
        </w:rPr>
        <w:t xml:space="preserve">4.05 </w:t>
      </w:r>
      <w:r w:rsidR="003D2AF8">
        <w:rPr>
          <w:b/>
          <w:bCs/>
        </w:rPr>
        <w:t xml:space="preserve"> </w:t>
      </w:r>
      <w:r w:rsidRPr="00412A0D">
        <w:rPr>
          <w:b/>
          <w:bCs/>
        </w:rPr>
        <w:t>Additional Terms and Conditions</w:t>
      </w:r>
      <w:bookmarkEnd w:id="23"/>
    </w:p>
    <w:p w:rsidR="00C12F27" w:rsidRPr="00412A0D" w:rsidRDefault="00C12F27">
      <w:r w:rsidRPr="00412A0D">
        <w:t>The State reserves the right to add, delete, or modify terms and conditions during contract negotiations.  These terms and conditions will be within the scope of the RFP and will not affect the proposal evaluations.</w:t>
      </w:r>
    </w:p>
    <w:p w:rsidR="00C12F27" w:rsidRDefault="00C12F27">
      <w:pPr>
        <w:jc w:val="both"/>
        <w:rPr>
          <w:b/>
          <w:bCs/>
        </w:rPr>
      </w:pPr>
    </w:p>
    <w:p w:rsidR="003737E2" w:rsidRPr="005F2BC0" w:rsidRDefault="00C12F27" w:rsidP="005F2BC0">
      <w:pPr>
        <w:pStyle w:val="Heading2"/>
        <w:rPr>
          <w:b/>
          <w:bCs/>
        </w:rPr>
      </w:pPr>
      <w:bookmarkStart w:id="24" w:name="_Toc93993088"/>
      <w:r w:rsidRPr="00412A0D">
        <w:rPr>
          <w:b/>
          <w:bCs/>
        </w:rPr>
        <w:t xml:space="preserve">4.06 </w:t>
      </w:r>
      <w:r w:rsidR="003D2AF8">
        <w:rPr>
          <w:b/>
          <w:bCs/>
        </w:rPr>
        <w:t xml:space="preserve"> </w:t>
      </w:r>
      <w:r w:rsidRPr="00412A0D">
        <w:rPr>
          <w:b/>
          <w:bCs/>
        </w:rPr>
        <w:t>Supplemental Terms and Conditions</w:t>
      </w:r>
      <w:bookmarkEnd w:id="24"/>
    </w:p>
    <w:p w:rsidR="00C12F27" w:rsidRPr="00412A0D" w:rsidRDefault="003737E2">
      <w:r w:rsidRPr="00412A0D">
        <w:t>P</w:t>
      </w:r>
      <w:r w:rsidR="00C12F27" w:rsidRPr="00412A0D">
        <w:t>roposals including supplemental terms and conditions will be accepted, but supplemental conditions that conflict with those contained in this RFP or that diminish the State's right's under any contract resulting from the RFP will be considered null and void.  The State is not responsible for identifying conflicting supplemental terms and conditions before issuing a contract award.  After award of contract:</w:t>
      </w:r>
    </w:p>
    <w:p w:rsidR="00FD1B88" w:rsidRDefault="00FD1B88"/>
    <w:p w:rsidR="003D2AF8" w:rsidRPr="00412A0D" w:rsidRDefault="003D2AF8"/>
    <w:p w:rsidR="00C12F27" w:rsidRPr="00412A0D" w:rsidRDefault="008846AD">
      <w:pPr>
        <w:tabs>
          <w:tab w:val="left" w:pos="1160"/>
        </w:tabs>
        <w:ind w:left="1160" w:hanging="440"/>
      </w:pPr>
      <w:r w:rsidRPr="00412A0D">
        <w:t>A.</w:t>
      </w:r>
      <w:r w:rsidRPr="00412A0D">
        <w:tab/>
      </w:r>
      <w:r w:rsidR="00C12F27" w:rsidRPr="00412A0D">
        <w:t>if conflict arises between a supplemental term or condition included in the proposal and a term or condition of the RFP, the term or condition of the RFP will prevail; and</w:t>
      </w:r>
    </w:p>
    <w:p w:rsidR="00C12F27" w:rsidRPr="00412A0D" w:rsidRDefault="008846AD">
      <w:pPr>
        <w:tabs>
          <w:tab w:val="left" w:pos="1160"/>
        </w:tabs>
        <w:ind w:left="1160" w:hanging="440"/>
      </w:pPr>
      <w:r w:rsidRPr="00412A0D">
        <w:t>B.</w:t>
      </w:r>
      <w:r w:rsidR="00C12F27" w:rsidRPr="00412A0D">
        <w:tab/>
        <w:t>if the State's rights would be diminished as a result of application of a supplemental term or condition included in the proposal, the supplemental term or condition will be considered null and void.</w:t>
      </w:r>
    </w:p>
    <w:p w:rsidR="00641F84" w:rsidRDefault="00641F84" w:rsidP="00641F84">
      <w:bookmarkStart w:id="25" w:name="_Toc93993089"/>
    </w:p>
    <w:p w:rsidR="00C12F27" w:rsidRPr="005F2BC0" w:rsidRDefault="00C12F27" w:rsidP="005F2BC0">
      <w:pPr>
        <w:pStyle w:val="Heading2"/>
        <w:rPr>
          <w:b/>
          <w:bCs/>
        </w:rPr>
      </w:pPr>
      <w:r w:rsidRPr="00412A0D">
        <w:rPr>
          <w:b/>
          <w:bCs/>
        </w:rPr>
        <w:t xml:space="preserve">4.07 </w:t>
      </w:r>
      <w:r w:rsidR="003D2AF8">
        <w:rPr>
          <w:b/>
          <w:bCs/>
        </w:rPr>
        <w:t xml:space="preserve"> </w:t>
      </w:r>
      <w:r w:rsidRPr="00412A0D">
        <w:rPr>
          <w:b/>
          <w:bCs/>
        </w:rPr>
        <w:t>Contract Approval</w:t>
      </w:r>
      <w:bookmarkEnd w:id="25"/>
    </w:p>
    <w:p w:rsidR="00C12F27" w:rsidRPr="00412A0D" w:rsidRDefault="00C12F27">
      <w:r w:rsidRPr="00412A0D">
        <w:t>This RFP does not, by itself, obligate the State.  The State's obligation will commence when the purchasing agency signs the contract.  Upon written notice to the contractor, the State may set a different starting date for the contract.  The State will not be responsible for any work done by the contractor, even work done in good faith, if it occurs prior to the contract start date set by the State.</w:t>
      </w:r>
    </w:p>
    <w:p w:rsidR="0093453B" w:rsidRDefault="0093453B" w:rsidP="0093453B">
      <w:bookmarkStart w:id="26" w:name="_Toc93993090"/>
    </w:p>
    <w:p w:rsidR="00C12F27" w:rsidRPr="005F2BC0" w:rsidRDefault="00C12F27" w:rsidP="005F2BC0">
      <w:pPr>
        <w:pStyle w:val="Heading2"/>
        <w:rPr>
          <w:b/>
          <w:bCs/>
        </w:rPr>
      </w:pPr>
      <w:r w:rsidRPr="00412A0D">
        <w:rPr>
          <w:b/>
          <w:bCs/>
        </w:rPr>
        <w:t xml:space="preserve">4.08 </w:t>
      </w:r>
      <w:r w:rsidR="003D2AF8">
        <w:rPr>
          <w:b/>
          <w:bCs/>
        </w:rPr>
        <w:t xml:space="preserve"> </w:t>
      </w:r>
      <w:r w:rsidRPr="00412A0D">
        <w:rPr>
          <w:b/>
          <w:bCs/>
        </w:rPr>
        <w:t>Contract Changes - Unanticipated Amendments</w:t>
      </w:r>
      <w:bookmarkEnd w:id="26"/>
    </w:p>
    <w:p w:rsidR="00C12F27" w:rsidRPr="00412A0D" w:rsidRDefault="00C12F27">
      <w:r w:rsidRPr="00412A0D">
        <w:t>During the course of this contract, the contractor may be required to perform additional work.  That work will be within the general scope of the initial contract.  When additional work is required, the project manager designated by the State will provide the contractor a written description of the additional work and request the contractor to submit a firm time schedule for accomplishing the additional work and a firm price for the additional work.  Cost and pricing data must be provided to justify the cost of amendments.</w:t>
      </w:r>
    </w:p>
    <w:p w:rsidR="00C12F27" w:rsidRPr="00412A0D" w:rsidRDefault="00C12F27"/>
    <w:p w:rsidR="00C12F27" w:rsidRPr="00412A0D" w:rsidRDefault="00C12F27">
      <w:r w:rsidRPr="00412A0D">
        <w:t xml:space="preserve">The contractor will not commence additional work until the project director has secured any required State approvals necessary for the amendment and issued a written contract amendment, approved by the purchasing agency. </w:t>
      </w:r>
    </w:p>
    <w:p w:rsidR="00C12F27" w:rsidRDefault="00C12F27"/>
    <w:p w:rsidR="00C12F27" w:rsidRPr="005F2BC0" w:rsidRDefault="00C12F27" w:rsidP="005F2BC0">
      <w:pPr>
        <w:pStyle w:val="Heading2"/>
        <w:rPr>
          <w:b/>
          <w:bCs/>
        </w:rPr>
      </w:pPr>
      <w:bookmarkStart w:id="27" w:name="_Toc93993091"/>
      <w:r w:rsidRPr="00412A0D">
        <w:rPr>
          <w:b/>
          <w:bCs/>
        </w:rPr>
        <w:t xml:space="preserve">4.09 </w:t>
      </w:r>
      <w:r w:rsidR="003D2AF8">
        <w:rPr>
          <w:b/>
          <w:bCs/>
        </w:rPr>
        <w:t xml:space="preserve"> </w:t>
      </w:r>
      <w:r w:rsidRPr="00412A0D">
        <w:rPr>
          <w:b/>
          <w:bCs/>
        </w:rPr>
        <w:t>Indemnification and Insurance Requirements</w:t>
      </w:r>
      <w:bookmarkEnd w:id="27"/>
    </w:p>
    <w:p w:rsidR="00937D5E" w:rsidRDefault="00C12F27">
      <w:r w:rsidRPr="00412A0D">
        <w:t xml:space="preserve">Offerors must review the attached </w:t>
      </w:r>
      <w:r w:rsidR="00FD1B88" w:rsidRPr="00412A0D">
        <w:t xml:space="preserve">Sample </w:t>
      </w:r>
      <w:r w:rsidRPr="00412A0D">
        <w:t>Service Contract for indemnification and insurance requirements.  The indemnification and insurance provisions will be incorporated into the final contract.</w:t>
      </w:r>
      <w:r w:rsidR="00937D5E">
        <w:t xml:space="preserve"> </w:t>
      </w:r>
    </w:p>
    <w:p w:rsidR="00937D5E" w:rsidRDefault="00937D5E"/>
    <w:p w:rsidR="00C12F27" w:rsidRPr="00412A0D" w:rsidRDefault="00C12F27">
      <w:r w:rsidRPr="00412A0D">
        <w:t>Objections to any of the provisions of the Indemnification and Insurance Requirements must be made in writing to the attention of the procurement officer by the time and date set for receipt of questions.  No alteration of these provisions will be permitted without prior written approval from the purchasing agency in consultation with the North Dakota Risk Management Division.</w:t>
      </w:r>
    </w:p>
    <w:p w:rsidR="00C12F27" w:rsidRPr="00412A0D" w:rsidRDefault="00C12F27">
      <w:pPr>
        <w:pStyle w:val="Footer"/>
        <w:tabs>
          <w:tab w:val="clear" w:pos="4320"/>
          <w:tab w:val="clear" w:pos="8640"/>
        </w:tabs>
      </w:pPr>
    </w:p>
    <w:p w:rsidR="00C12F27" w:rsidRDefault="00C12F27">
      <w:r w:rsidRPr="00412A0D">
        <w:t xml:space="preserve">Upon receipt of the Notice of Intent to Award, the successful offeror must obtain the required insurance coverage and provide the procurement officer with proof of coverage prior to contract approval.  The coverage must be satisfactory to the purchasing agency, in consultation with the North Dakota Risk Management Division.  An offeror’s failure to provide evidence of insurance coverage is a material breach and grounds for withdrawal of the award or termination of the contract. </w:t>
      </w:r>
    </w:p>
    <w:p w:rsidR="003D2AF8" w:rsidRPr="00412A0D" w:rsidRDefault="003D2AF8"/>
    <w:p w:rsidR="00C12F27" w:rsidRPr="005F2BC0" w:rsidRDefault="00C12F27" w:rsidP="005F2BC0">
      <w:pPr>
        <w:pStyle w:val="Heading2"/>
        <w:rPr>
          <w:b/>
          <w:bCs/>
        </w:rPr>
      </w:pPr>
      <w:bookmarkStart w:id="28" w:name="_Toc93993092"/>
      <w:r w:rsidRPr="00412A0D">
        <w:rPr>
          <w:b/>
          <w:bCs/>
        </w:rPr>
        <w:t xml:space="preserve">4.10 </w:t>
      </w:r>
      <w:r w:rsidR="003D2AF8">
        <w:rPr>
          <w:b/>
          <w:bCs/>
        </w:rPr>
        <w:t xml:space="preserve"> </w:t>
      </w:r>
      <w:r w:rsidRPr="00412A0D">
        <w:rPr>
          <w:b/>
          <w:bCs/>
        </w:rPr>
        <w:t>Taxes and Taxpayer Identification</w:t>
      </w:r>
      <w:bookmarkEnd w:id="28"/>
    </w:p>
    <w:p w:rsidR="00C12F27" w:rsidRDefault="00C12F27" w:rsidP="005F2BC0">
      <w:pPr>
        <w:jc w:val="both"/>
      </w:pPr>
      <w:r w:rsidRPr="00412A0D">
        <w:t>The contractor must provide a valid Vendor Tax Identification Number as a provision of the contract.  The State is not responsible for and will not pay local, state, or federal taxes.  The State sales tax exemption number is E-2001, and certificates will be furnished upon request by the purchasing agency.</w:t>
      </w:r>
    </w:p>
    <w:p w:rsidR="003D2AF8" w:rsidRDefault="003D2AF8"/>
    <w:p w:rsidR="00C12F27" w:rsidRPr="00412A0D" w:rsidRDefault="00C12F27">
      <w:r w:rsidRPr="00412A0D">
        <w:t xml:space="preserve">A contractor performing any contract, including service contracts, for the United States Government, State of North Dakota, counties, cities, school districts, park board or any other political subdivisions within North Dakota is not exempt from payment of sales or use tax on material and supplies used or consumed in carrying out contracts.  In these cases, the contractor is required to file returns and pay sales and use tax just as required for contracts with private parties.  Contact the North Dakota Tax Department at 701-328-3470 or visit its website at </w:t>
      </w:r>
      <w:hyperlink r:id="rId12" w:history="1">
        <w:r w:rsidRPr="00412A0D">
          <w:rPr>
            <w:rStyle w:val="Hyperlink"/>
          </w:rPr>
          <w:t>http://www.nd.gov/tax</w:t>
        </w:r>
      </w:hyperlink>
      <w:r w:rsidRPr="00412A0D">
        <w:t xml:space="preserve"> for more information.</w:t>
      </w:r>
    </w:p>
    <w:p w:rsidR="00FD1B88" w:rsidRPr="00412A0D" w:rsidRDefault="00FD1B88"/>
    <w:p w:rsidR="00C12F27" w:rsidRPr="00412A0D" w:rsidRDefault="00C12F27">
      <w:pPr>
        <w:jc w:val="both"/>
        <w:rPr>
          <w:color w:val="000000"/>
        </w:rPr>
      </w:pPr>
      <w:r w:rsidRPr="00412A0D">
        <w:rPr>
          <w:color w:val="000000"/>
        </w:rPr>
        <w:t>A contractor performing any contract, including a service contract, within North Dakota is also subject to the corporation income tax, individual income tax, and withholding tax reporting requirements, whether the contract is performed by a corporation, partnership, or other business entity, or as an employee of the contractor.  In the case of employees performing the services in the state, the contractor is required to withhold state income tax from the employees' compensation and remit to the state as required by law. Contact the North Dakota Tax Department at 701-328-3125 or visit its web site for more information</w:t>
      </w:r>
    </w:p>
    <w:p w:rsidR="00C12F27" w:rsidRDefault="00C12F27">
      <w:pPr>
        <w:jc w:val="both"/>
        <w:rPr>
          <w:b/>
          <w:bCs/>
          <w:color w:val="000000"/>
        </w:rPr>
      </w:pPr>
    </w:p>
    <w:p w:rsidR="00C12F27" w:rsidRPr="00412A0D" w:rsidRDefault="00C12F27" w:rsidP="005F2BC0">
      <w:pPr>
        <w:pStyle w:val="Heading2"/>
        <w:rPr>
          <w:b/>
          <w:bCs/>
        </w:rPr>
      </w:pPr>
      <w:bookmarkStart w:id="29" w:name="_Toc93993094"/>
      <w:r w:rsidRPr="00412A0D">
        <w:rPr>
          <w:b/>
          <w:bCs/>
        </w:rPr>
        <w:t>4.1</w:t>
      </w:r>
      <w:r w:rsidR="00FE5BFF" w:rsidRPr="00412A0D">
        <w:rPr>
          <w:b/>
          <w:bCs/>
        </w:rPr>
        <w:t>1</w:t>
      </w:r>
      <w:r w:rsidRPr="00412A0D">
        <w:rPr>
          <w:b/>
          <w:bCs/>
        </w:rPr>
        <w:t xml:space="preserve"> </w:t>
      </w:r>
      <w:r w:rsidR="003D2AF8">
        <w:rPr>
          <w:b/>
          <w:bCs/>
        </w:rPr>
        <w:t xml:space="preserve"> </w:t>
      </w:r>
      <w:r w:rsidRPr="00412A0D">
        <w:rPr>
          <w:b/>
          <w:bCs/>
        </w:rPr>
        <w:t>Proposed Payment Procedures</w:t>
      </w:r>
      <w:bookmarkEnd w:id="29"/>
    </w:p>
    <w:p w:rsidR="00C12F27" w:rsidRPr="00412A0D" w:rsidRDefault="00C12F27">
      <w:r w:rsidRPr="00412A0D">
        <w:t xml:space="preserve">The State will make payments based on a negotiated payment schedule.  Each billing must consist of an invoice and </w:t>
      </w:r>
      <w:r w:rsidR="00FE5BFF" w:rsidRPr="00412A0D">
        <w:t xml:space="preserve">a monthly </w:t>
      </w:r>
      <w:r w:rsidRPr="00412A0D">
        <w:t>progress report.  No payment will be made until the progress report and the project director has approved invoice.</w:t>
      </w:r>
      <w:r w:rsidR="00FE5BFF" w:rsidRPr="00412A0D">
        <w:t xml:space="preserve"> </w:t>
      </w:r>
      <w:r w:rsidR="005F2BC0">
        <w:t xml:space="preserve"> </w:t>
      </w:r>
      <w:r w:rsidRPr="00412A0D">
        <w:t xml:space="preserve">The State will not make any advanced payments before performance by the contractor under this contract.  </w:t>
      </w:r>
    </w:p>
    <w:p w:rsidR="00C12F27" w:rsidRDefault="00C12F27"/>
    <w:p w:rsidR="00C12F27" w:rsidRPr="005F2BC0" w:rsidRDefault="00C12F27" w:rsidP="005F2BC0">
      <w:pPr>
        <w:pStyle w:val="Heading2"/>
        <w:rPr>
          <w:b/>
          <w:bCs/>
        </w:rPr>
      </w:pPr>
      <w:bookmarkStart w:id="30" w:name="_Toc93993095"/>
      <w:r w:rsidRPr="00412A0D">
        <w:rPr>
          <w:b/>
          <w:bCs/>
        </w:rPr>
        <w:t>4.1</w:t>
      </w:r>
      <w:r w:rsidR="0088709F" w:rsidRPr="00412A0D">
        <w:rPr>
          <w:b/>
          <w:bCs/>
        </w:rPr>
        <w:t>2</w:t>
      </w:r>
      <w:r w:rsidRPr="00412A0D">
        <w:rPr>
          <w:b/>
          <w:bCs/>
        </w:rPr>
        <w:t xml:space="preserve"> </w:t>
      </w:r>
      <w:r w:rsidR="003D2AF8">
        <w:rPr>
          <w:b/>
          <w:bCs/>
        </w:rPr>
        <w:t xml:space="preserve"> </w:t>
      </w:r>
      <w:r w:rsidRPr="00412A0D">
        <w:rPr>
          <w:b/>
          <w:bCs/>
        </w:rPr>
        <w:t>Contract Funding</w:t>
      </w:r>
      <w:bookmarkEnd w:id="30"/>
    </w:p>
    <w:p w:rsidR="00C12F27" w:rsidRPr="00412A0D" w:rsidRDefault="00C12F27">
      <w:r w:rsidRPr="00412A0D">
        <w:t>Payment for the contract is subject to funds already appropriated and identified.</w:t>
      </w:r>
    </w:p>
    <w:p w:rsidR="00C12F27" w:rsidRDefault="00C12F27"/>
    <w:p w:rsidR="00C12F27" w:rsidRPr="005F2BC0" w:rsidRDefault="00C12F27" w:rsidP="005F2BC0">
      <w:pPr>
        <w:pStyle w:val="Heading2"/>
        <w:rPr>
          <w:b/>
          <w:bCs/>
        </w:rPr>
      </w:pPr>
      <w:bookmarkStart w:id="31" w:name="_Toc93993096"/>
      <w:r w:rsidRPr="00412A0D">
        <w:rPr>
          <w:b/>
          <w:bCs/>
        </w:rPr>
        <w:t>4.1</w:t>
      </w:r>
      <w:r w:rsidR="0088709F" w:rsidRPr="00412A0D">
        <w:rPr>
          <w:b/>
          <w:bCs/>
        </w:rPr>
        <w:t>3</w:t>
      </w:r>
      <w:r w:rsidRPr="00412A0D">
        <w:rPr>
          <w:b/>
          <w:bCs/>
        </w:rPr>
        <w:t xml:space="preserve"> </w:t>
      </w:r>
      <w:r w:rsidR="003D2AF8">
        <w:rPr>
          <w:b/>
          <w:bCs/>
        </w:rPr>
        <w:t xml:space="preserve"> </w:t>
      </w:r>
      <w:r w:rsidRPr="00412A0D">
        <w:rPr>
          <w:b/>
          <w:bCs/>
        </w:rPr>
        <w:t>Payment Terms</w:t>
      </w:r>
      <w:bookmarkEnd w:id="31"/>
    </w:p>
    <w:p w:rsidR="00C12F27" w:rsidRPr="005F2BC0" w:rsidRDefault="00C12F27">
      <w:pPr>
        <w:rPr>
          <w:i/>
          <w:iCs/>
        </w:rPr>
      </w:pPr>
      <w:r w:rsidRPr="00412A0D">
        <w:t>No payment will be made until the purchasing agency approves the contract</w:t>
      </w:r>
      <w:r w:rsidRPr="00412A0D">
        <w:rPr>
          <w:i/>
          <w:iCs/>
        </w:rPr>
        <w:t xml:space="preserve">. </w:t>
      </w:r>
      <w:r w:rsidR="005F2BC0">
        <w:rPr>
          <w:i/>
          <w:iCs/>
        </w:rPr>
        <w:t xml:space="preserve"> </w:t>
      </w:r>
      <w:r w:rsidRPr="00412A0D">
        <w:t>Payment for</w:t>
      </w:r>
      <w:r w:rsidR="00FE5BFF" w:rsidRPr="00412A0D">
        <w:t xml:space="preserve"> </w:t>
      </w:r>
      <w:r w:rsidRPr="00412A0D">
        <w:t>services received under contracts will normally be made within 30 calendar days after receipt and acceptance by the purchasing agency or after receipt of a correct invoice, whichever is later.  Payment inquiries must be directed to the purchasing agency.</w:t>
      </w:r>
    </w:p>
    <w:p w:rsidR="00C12F27" w:rsidRDefault="00C12F27"/>
    <w:p w:rsidR="00C12F27" w:rsidRPr="005F2BC0" w:rsidRDefault="00C12F27" w:rsidP="005F2BC0">
      <w:pPr>
        <w:pStyle w:val="Heading2"/>
        <w:rPr>
          <w:b/>
          <w:bCs/>
        </w:rPr>
      </w:pPr>
      <w:bookmarkStart w:id="32" w:name="_Toc93993099"/>
      <w:r w:rsidRPr="00412A0D">
        <w:rPr>
          <w:b/>
          <w:bCs/>
        </w:rPr>
        <w:t>4.1</w:t>
      </w:r>
      <w:r w:rsidR="0088709F" w:rsidRPr="00412A0D">
        <w:rPr>
          <w:b/>
          <w:bCs/>
        </w:rPr>
        <w:t>4</w:t>
      </w:r>
      <w:r w:rsidRPr="00412A0D">
        <w:rPr>
          <w:b/>
          <w:bCs/>
        </w:rPr>
        <w:t xml:space="preserve"> </w:t>
      </w:r>
      <w:r w:rsidR="003D2AF8">
        <w:rPr>
          <w:b/>
          <w:bCs/>
        </w:rPr>
        <w:t xml:space="preserve"> </w:t>
      </w:r>
      <w:r w:rsidRPr="00412A0D">
        <w:rPr>
          <w:b/>
          <w:bCs/>
        </w:rPr>
        <w:t>Inspection &amp; Modification - Reimbursement for Unacceptable Deliverables</w:t>
      </w:r>
      <w:bookmarkEnd w:id="32"/>
    </w:p>
    <w:p w:rsidR="00C12F27" w:rsidRPr="00412A0D" w:rsidRDefault="00C12F27">
      <w:r w:rsidRPr="00412A0D">
        <w:t>The contractor is responsible for the completion of all work set out in the contract.  All work is subject to inspection, evaluation, and approval by the project manager designated by the State.  The State may employ all reasonable means to ensure that the work is progressing and being performed in compliance with the contract.  Should the project manager determine that corrections or modifications are necessary in order to accomplish its intent,</w:t>
      </w:r>
      <w:r w:rsidR="00FE5BFF" w:rsidRPr="00412A0D">
        <w:t xml:space="preserve"> </w:t>
      </w:r>
      <w:r w:rsidRPr="00412A0D">
        <w:t>the project manager may direct the contractor to make changes.  The contractor will not unreasonably withhold changes.</w:t>
      </w:r>
    </w:p>
    <w:p w:rsidR="00C12F27" w:rsidRPr="00412A0D" w:rsidRDefault="00C12F27"/>
    <w:p w:rsidR="00C12F27" w:rsidRPr="00412A0D" w:rsidRDefault="00C12F27">
      <w:r w:rsidRPr="00412A0D">
        <w:t>Substantial failure of the contractor to perform the contract may cause the State to terminate the contract.  In this event, the State may require the contractor to reimburse monies paid (based on the identified portion of unacceptable work received) and may seek associated damages.</w:t>
      </w:r>
    </w:p>
    <w:p w:rsidR="00C12F27" w:rsidRDefault="00C12F27"/>
    <w:p w:rsidR="00C12F27" w:rsidRPr="005F2BC0" w:rsidRDefault="00C12F27" w:rsidP="005F2BC0">
      <w:pPr>
        <w:pStyle w:val="Heading2"/>
        <w:rPr>
          <w:b/>
          <w:bCs/>
        </w:rPr>
      </w:pPr>
      <w:bookmarkStart w:id="33" w:name="_Toc93993100"/>
      <w:r w:rsidRPr="00412A0D">
        <w:rPr>
          <w:b/>
          <w:bCs/>
        </w:rPr>
        <w:t>4.1</w:t>
      </w:r>
      <w:r w:rsidR="0088709F" w:rsidRPr="00412A0D">
        <w:rPr>
          <w:b/>
          <w:bCs/>
        </w:rPr>
        <w:t>5</w:t>
      </w:r>
      <w:r w:rsidRPr="00412A0D">
        <w:rPr>
          <w:b/>
          <w:bCs/>
        </w:rPr>
        <w:t xml:space="preserve"> </w:t>
      </w:r>
      <w:r w:rsidR="003D2AF8">
        <w:rPr>
          <w:b/>
          <w:bCs/>
        </w:rPr>
        <w:t xml:space="preserve"> </w:t>
      </w:r>
      <w:r w:rsidRPr="00412A0D">
        <w:rPr>
          <w:b/>
          <w:bCs/>
        </w:rPr>
        <w:t>Termination for Default</w:t>
      </w:r>
      <w:bookmarkEnd w:id="33"/>
    </w:p>
    <w:p w:rsidR="00C12F27" w:rsidRPr="00412A0D" w:rsidRDefault="00C12F27">
      <w:pPr>
        <w:jc w:val="both"/>
      </w:pPr>
      <w:r w:rsidRPr="00412A0D">
        <w:t>If the project manager designated by the purchasing agency determines that the contractor has refused to perform the work or has failed to perform the work with diligence as to ensure its timely and accurate completion, the State may, by providing written notice to the contractor, terminate the contractor’s right to proceed with part or all or the remaining work.</w:t>
      </w:r>
    </w:p>
    <w:p w:rsidR="00C12F27" w:rsidRPr="00412A0D" w:rsidRDefault="00C12F27">
      <w:pPr>
        <w:jc w:val="both"/>
      </w:pPr>
    </w:p>
    <w:p w:rsidR="00C12F27" w:rsidRPr="00412A0D" w:rsidRDefault="00C12F27">
      <w:pPr>
        <w:jc w:val="both"/>
      </w:pPr>
      <w:r w:rsidRPr="00412A0D">
        <w:t>This clause does not restrict the State’s right to termination under the contract provisions of the Service Contract, attached.</w:t>
      </w:r>
    </w:p>
    <w:p w:rsidR="00C12F27" w:rsidRDefault="00C12F27">
      <w:pPr>
        <w:jc w:val="both"/>
        <w:rPr>
          <w:b/>
          <w:bCs/>
        </w:rPr>
      </w:pPr>
    </w:p>
    <w:p w:rsidR="00C12F27" w:rsidRPr="005F2BC0" w:rsidRDefault="0088709F" w:rsidP="005F2BC0">
      <w:pPr>
        <w:pStyle w:val="Heading2"/>
        <w:rPr>
          <w:b/>
          <w:bCs/>
        </w:rPr>
      </w:pPr>
      <w:bookmarkStart w:id="34" w:name="_Toc93993101"/>
      <w:r w:rsidRPr="00412A0D">
        <w:rPr>
          <w:b/>
          <w:bCs/>
        </w:rPr>
        <w:t>4.16</w:t>
      </w:r>
      <w:r w:rsidR="00C12F27" w:rsidRPr="00412A0D">
        <w:rPr>
          <w:b/>
          <w:bCs/>
        </w:rPr>
        <w:t xml:space="preserve"> </w:t>
      </w:r>
      <w:r w:rsidR="003D2AF8">
        <w:rPr>
          <w:b/>
          <w:bCs/>
        </w:rPr>
        <w:t xml:space="preserve"> </w:t>
      </w:r>
      <w:r w:rsidR="00C12F27" w:rsidRPr="00412A0D">
        <w:rPr>
          <w:b/>
          <w:bCs/>
        </w:rPr>
        <w:t>Open Records Laws - Confidentiality</w:t>
      </w:r>
      <w:bookmarkEnd w:id="34"/>
    </w:p>
    <w:p w:rsidR="00C12F27" w:rsidRPr="00412A0D" w:rsidRDefault="00C12F27">
      <w:pPr>
        <w:rPr>
          <w:b/>
          <w:bCs/>
        </w:rPr>
      </w:pPr>
      <w:r w:rsidRPr="00412A0D">
        <w:t>Any records obtained or generated by the contractor under this contract are subject to North Dakota open records law regarding public records and handling of confidential information</w:t>
      </w:r>
      <w:r w:rsidR="00382E65" w:rsidRPr="00412A0D">
        <w:t>, except those that are exempt and confidential under the North Dakota Century Code.</w:t>
      </w:r>
    </w:p>
    <w:p w:rsidR="00EC18F2" w:rsidRPr="00412A0D" w:rsidRDefault="00EC18F2">
      <w:pPr>
        <w:jc w:val="center"/>
        <w:rPr>
          <w:b/>
          <w:bCs/>
        </w:rPr>
      </w:pPr>
    </w:p>
    <w:p w:rsidR="00C12F27" w:rsidRPr="005F2BC0" w:rsidRDefault="0088709F" w:rsidP="005F2BC0">
      <w:pPr>
        <w:pStyle w:val="Heading2"/>
        <w:rPr>
          <w:b/>
          <w:bCs/>
        </w:rPr>
      </w:pPr>
      <w:bookmarkStart w:id="35" w:name="_Toc93993102"/>
      <w:r w:rsidRPr="00412A0D">
        <w:rPr>
          <w:b/>
          <w:bCs/>
        </w:rPr>
        <w:t>4.17</w:t>
      </w:r>
      <w:r w:rsidR="00C12F27" w:rsidRPr="00412A0D">
        <w:rPr>
          <w:b/>
          <w:bCs/>
        </w:rPr>
        <w:t xml:space="preserve"> </w:t>
      </w:r>
      <w:r w:rsidR="003D2AF8">
        <w:rPr>
          <w:b/>
          <w:bCs/>
        </w:rPr>
        <w:t xml:space="preserve"> </w:t>
      </w:r>
      <w:r w:rsidR="00C12F27" w:rsidRPr="00412A0D">
        <w:rPr>
          <w:b/>
          <w:bCs/>
        </w:rPr>
        <w:t>Work Product, Equipment, and Material</w:t>
      </w:r>
      <w:bookmarkEnd w:id="35"/>
    </w:p>
    <w:p w:rsidR="00C12F27" w:rsidRPr="00412A0D" w:rsidRDefault="00C12F27">
      <w:r w:rsidRPr="00412A0D">
        <w:t>All work product, equipment or materials created or purchased under this contract belong to the State and must be delivered to State at State’s request upon termination of this contract, unless otherwise agreed in writing by the purchasing agency.</w:t>
      </w:r>
    </w:p>
    <w:p w:rsidR="005F2BC0" w:rsidRPr="00412A0D" w:rsidRDefault="005F2BC0"/>
    <w:p w:rsidR="00C12F27" w:rsidRPr="005F2BC0" w:rsidRDefault="0088709F" w:rsidP="005F2BC0">
      <w:pPr>
        <w:pStyle w:val="Heading2"/>
        <w:rPr>
          <w:b/>
          <w:bCs/>
        </w:rPr>
      </w:pPr>
      <w:bookmarkStart w:id="36" w:name="_Toc93993103"/>
      <w:r w:rsidRPr="00412A0D">
        <w:rPr>
          <w:b/>
          <w:bCs/>
        </w:rPr>
        <w:t>4.18</w:t>
      </w:r>
      <w:r w:rsidR="00C12F27" w:rsidRPr="00412A0D">
        <w:rPr>
          <w:b/>
          <w:bCs/>
        </w:rPr>
        <w:t xml:space="preserve"> </w:t>
      </w:r>
      <w:r w:rsidRPr="00412A0D">
        <w:rPr>
          <w:b/>
          <w:bCs/>
        </w:rPr>
        <w:t xml:space="preserve"> </w:t>
      </w:r>
      <w:r w:rsidR="00C12F27" w:rsidRPr="00412A0D">
        <w:rPr>
          <w:b/>
          <w:bCs/>
        </w:rPr>
        <w:t>Independent Entity</w:t>
      </w:r>
      <w:bookmarkEnd w:id="36"/>
    </w:p>
    <w:p w:rsidR="00C12F27" w:rsidRPr="00412A0D" w:rsidRDefault="00C12F27">
      <w:r w:rsidRPr="00412A0D">
        <w:t>The contractor is an independent entity under this contract and is not a State employee for any purpose.  The contractor retains sole and absolute discretion in the manner and means of carrying out the contractor’s activities and responsibilities under the contract, except to the extent specified in the contract.</w:t>
      </w:r>
    </w:p>
    <w:p w:rsidR="00187098" w:rsidRDefault="00187098">
      <w:pPr>
        <w:pStyle w:val="Heading2"/>
        <w:rPr>
          <w:b/>
          <w:bCs/>
        </w:rPr>
      </w:pPr>
      <w:bookmarkStart w:id="37" w:name="_Toc93993104"/>
    </w:p>
    <w:p w:rsidR="00C12F27" w:rsidRPr="005F2BC0" w:rsidRDefault="00187098" w:rsidP="005F2BC0">
      <w:pPr>
        <w:pStyle w:val="Heading2"/>
        <w:rPr>
          <w:b/>
          <w:bCs/>
        </w:rPr>
      </w:pPr>
      <w:r w:rsidRPr="00412A0D">
        <w:rPr>
          <w:b/>
          <w:bCs/>
        </w:rPr>
        <w:t>4.</w:t>
      </w:r>
      <w:r w:rsidR="0088709F" w:rsidRPr="00412A0D">
        <w:rPr>
          <w:b/>
          <w:bCs/>
        </w:rPr>
        <w:t>19</w:t>
      </w:r>
      <w:r w:rsidR="00C12F27" w:rsidRPr="00412A0D">
        <w:rPr>
          <w:b/>
          <w:bCs/>
        </w:rPr>
        <w:t xml:space="preserve"> </w:t>
      </w:r>
      <w:r w:rsidR="003D2AF8">
        <w:rPr>
          <w:b/>
          <w:bCs/>
        </w:rPr>
        <w:t xml:space="preserve"> </w:t>
      </w:r>
      <w:r w:rsidR="00C12F27" w:rsidRPr="00412A0D">
        <w:rPr>
          <w:b/>
          <w:bCs/>
        </w:rPr>
        <w:t>Assignment</w:t>
      </w:r>
      <w:bookmarkEnd w:id="37"/>
    </w:p>
    <w:p w:rsidR="00C12F27" w:rsidRPr="00412A0D" w:rsidRDefault="00C12F27">
      <w:r w:rsidRPr="00412A0D">
        <w:t xml:space="preserve">Contractor may not assign or otherwise transfer or delegate any right or duty without the State’s express written consent.  However, the contractor may enter into subcontracts provided that the subcontract acknowledges the binding nature of this contract and incorporates this contract, including any attachments.  </w:t>
      </w:r>
    </w:p>
    <w:p w:rsidR="00C12F27" w:rsidRDefault="00C12F27"/>
    <w:p w:rsidR="00C12F27" w:rsidRPr="005F2BC0" w:rsidRDefault="0088709F" w:rsidP="005F2BC0">
      <w:pPr>
        <w:pStyle w:val="Heading2"/>
        <w:rPr>
          <w:b/>
          <w:bCs/>
        </w:rPr>
      </w:pPr>
      <w:bookmarkStart w:id="38" w:name="_Toc93993105"/>
      <w:r w:rsidRPr="00412A0D">
        <w:rPr>
          <w:b/>
          <w:bCs/>
        </w:rPr>
        <w:t>4.20</w:t>
      </w:r>
      <w:r w:rsidR="00C12F27" w:rsidRPr="00412A0D">
        <w:rPr>
          <w:b/>
          <w:bCs/>
        </w:rPr>
        <w:t xml:space="preserve"> </w:t>
      </w:r>
      <w:r w:rsidR="003D2AF8">
        <w:rPr>
          <w:b/>
          <w:bCs/>
        </w:rPr>
        <w:t xml:space="preserve"> </w:t>
      </w:r>
      <w:r w:rsidR="00C12F27" w:rsidRPr="00412A0D">
        <w:rPr>
          <w:b/>
          <w:bCs/>
        </w:rPr>
        <w:t>Disputes - Applicable Law and Venue</w:t>
      </w:r>
      <w:bookmarkEnd w:id="38"/>
    </w:p>
    <w:p w:rsidR="00C12F27" w:rsidRPr="00412A0D" w:rsidRDefault="00C12F27">
      <w:r w:rsidRPr="00412A0D">
        <w:t xml:space="preserve">Any dispute arising out of this agreement will be resolved under the laws of the State of North Dakota.  </w:t>
      </w:r>
    </w:p>
    <w:p w:rsidR="00C12F27" w:rsidRDefault="00C12F27"/>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Default="003D2AF8"/>
    <w:p w:rsidR="003D2AF8" w:rsidRPr="00412A0D" w:rsidRDefault="003D2AF8"/>
    <w:p w:rsidR="00937D5E" w:rsidRDefault="00937D5E">
      <w:pPr>
        <w:pStyle w:val="Heading1"/>
        <w:jc w:val="center"/>
        <w:rPr>
          <w:b/>
          <w:bCs/>
        </w:rPr>
      </w:pPr>
      <w:bookmarkStart w:id="39" w:name="_Toc93993109"/>
    </w:p>
    <w:p w:rsidR="00937D5E" w:rsidRDefault="00937D5E">
      <w:pPr>
        <w:pStyle w:val="Heading1"/>
        <w:jc w:val="center"/>
        <w:rPr>
          <w:b/>
          <w:bCs/>
        </w:rPr>
      </w:pPr>
    </w:p>
    <w:p w:rsidR="008846AD" w:rsidRPr="00412A0D" w:rsidRDefault="00187098" w:rsidP="005F2BC0">
      <w:pPr>
        <w:pStyle w:val="Heading1"/>
        <w:jc w:val="center"/>
        <w:rPr>
          <w:b/>
          <w:bCs/>
        </w:rPr>
      </w:pPr>
      <w:r w:rsidRPr="00412A0D">
        <w:rPr>
          <w:b/>
          <w:bCs/>
        </w:rPr>
        <w:t>S</w:t>
      </w:r>
      <w:r w:rsidR="00C12F27" w:rsidRPr="00412A0D">
        <w:rPr>
          <w:b/>
          <w:bCs/>
        </w:rPr>
        <w:t>ECTION FIVE</w:t>
      </w:r>
    </w:p>
    <w:p w:rsidR="00C12F27" w:rsidRPr="00412A0D" w:rsidRDefault="00C12F27">
      <w:pPr>
        <w:pStyle w:val="Heading1"/>
        <w:jc w:val="center"/>
        <w:rPr>
          <w:b/>
          <w:bCs/>
        </w:rPr>
      </w:pPr>
      <w:r w:rsidRPr="00412A0D">
        <w:rPr>
          <w:b/>
          <w:bCs/>
        </w:rPr>
        <w:t>EVALUATION CRITERIA AND CONTRACTOR SELECTION</w:t>
      </w:r>
      <w:bookmarkEnd w:id="39"/>
    </w:p>
    <w:p w:rsidR="00C12F27" w:rsidRDefault="00C12F27"/>
    <w:p w:rsidR="00732890" w:rsidRPr="00412A0D" w:rsidRDefault="00732890"/>
    <w:p w:rsidR="00564B7F" w:rsidRPr="007E0702" w:rsidRDefault="00564B7F" w:rsidP="00564B7F">
      <w:r w:rsidRPr="007E0702">
        <w:t xml:space="preserve">All proposals will be reviewed to determine if they are responsive to the requirements of this solicitation.  The procurement officer or an evaluation committee will evaluate responsive proposals.  The evaluation will be based solely on the evaluation factors set forth in this RFP.  The evaluation will consider information obtained subsequent to any discussions with offerors determined to be reasonable for award and any demonstrations, oral presentations, or site inspections, if required in this RFP. </w:t>
      </w:r>
    </w:p>
    <w:p w:rsidR="00C12F27" w:rsidRDefault="00C12F27"/>
    <w:p w:rsidR="00564B7F" w:rsidRPr="002E709F" w:rsidRDefault="00564B7F" w:rsidP="00564B7F">
      <w:pPr>
        <w:widowControl/>
        <w:numPr>
          <w:ilvl w:val="1"/>
          <w:numId w:val="31"/>
        </w:numPr>
        <w:autoSpaceDE/>
        <w:autoSpaceDN/>
        <w:adjustRightInd/>
        <w:rPr>
          <w:b/>
        </w:rPr>
      </w:pPr>
      <w:bookmarkStart w:id="40" w:name="_Toc93993126"/>
      <w:r w:rsidRPr="0096522F">
        <w:rPr>
          <w:b/>
        </w:rPr>
        <w:t>Understanding of the Project</w:t>
      </w:r>
    </w:p>
    <w:p w:rsidR="00564B7F" w:rsidRPr="00064FE9" w:rsidRDefault="00564B7F" w:rsidP="00564B7F">
      <w:r w:rsidRPr="00064FE9">
        <w:t>20% of the total possible evaluation points will be assigned to this criterion.</w:t>
      </w:r>
    </w:p>
    <w:p w:rsidR="00564B7F" w:rsidRPr="00064FE9" w:rsidRDefault="00564B7F" w:rsidP="00564B7F"/>
    <w:p w:rsidR="00564B7F" w:rsidRPr="00064FE9" w:rsidRDefault="00564B7F" w:rsidP="00564B7F">
      <w:pPr>
        <w:ind w:left="1260" w:hanging="540"/>
      </w:pPr>
      <w:r w:rsidRPr="00064FE9">
        <w:t>A.</w:t>
      </w:r>
      <w:r w:rsidRPr="00064FE9">
        <w:tab/>
        <w:t>Has the offeror demonstrated a thorough understanding of the purpose and scope of the project?</w:t>
      </w:r>
    </w:p>
    <w:p w:rsidR="00564B7F" w:rsidRPr="00064FE9" w:rsidRDefault="00564B7F" w:rsidP="00564B7F">
      <w:pPr>
        <w:ind w:left="1260" w:hanging="540"/>
      </w:pPr>
    </w:p>
    <w:p w:rsidR="00411022" w:rsidRDefault="00564B7F" w:rsidP="00411022">
      <w:pPr>
        <w:ind w:left="1260" w:hanging="540"/>
      </w:pPr>
      <w:r w:rsidRPr="00064FE9">
        <w:t>B.</w:t>
      </w:r>
      <w:r w:rsidRPr="00064FE9">
        <w:tab/>
        <w:t xml:space="preserve">Has the offeror demonstrated an understanding </w:t>
      </w:r>
      <w:r w:rsidR="00F57676" w:rsidRPr="00064FE9">
        <w:t>of Commerce’s strategic vision for growth and development?</w:t>
      </w:r>
    </w:p>
    <w:p w:rsidR="00411022" w:rsidRDefault="00411022" w:rsidP="00411022">
      <w:pPr>
        <w:ind w:left="1260" w:hanging="540"/>
      </w:pPr>
    </w:p>
    <w:p w:rsidR="00411022" w:rsidRDefault="00411022" w:rsidP="00411022">
      <w:pPr>
        <w:ind w:left="1260" w:hanging="540"/>
      </w:pPr>
      <w:r>
        <w:t>C.</w:t>
      </w:r>
      <w:r>
        <w:tab/>
      </w:r>
      <w:r w:rsidR="00F57676" w:rsidRPr="00064FE9">
        <w:t>Has the offeror outlined an integrated marketing program capable of delivering positive, measurable results?</w:t>
      </w:r>
    </w:p>
    <w:p w:rsidR="00411022" w:rsidRDefault="00411022" w:rsidP="00411022">
      <w:pPr>
        <w:ind w:left="1260" w:hanging="540"/>
      </w:pPr>
    </w:p>
    <w:p w:rsidR="00564B7F" w:rsidRPr="00064FE9" w:rsidRDefault="00411022" w:rsidP="00411022">
      <w:pPr>
        <w:ind w:left="1260" w:hanging="540"/>
      </w:pPr>
      <w:r>
        <w:t>D.</w:t>
      </w:r>
      <w:r>
        <w:tab/>
      </w:r>
      <w:r w:rsidR="00564B7F" w:rsidRPr="00064FE9">
        <w:t>Is the proposal submitted responsive to all material requirements in the RFP?</w:t>
      </w:r>
    </w:p>
    <w:p w:rsidR="00564B7F" w:rsidRDefault="00564B7F" w:rsidP="00564B7F">
      <w:pPr>
        <w:ind w:left="600"/>
        <w:rPr>
          <w:highlight w:val="yellow"/>
        </w:rPr>
      </w:pPr>
    </w:p>
    <w:p w:rsidR="00564B7F" w:rsidRPr="00064FE9" w:rsidRDefault="00564B7F" w:rsidP="00564B7F">
      <w:pPr>
        <w:widowControl/>
        <w:numPr>
          <w:ilvl w:val="1"/>
          <w:numId w:val="31"/>
        </w:numPr>
        <w:autoSpaceDE/>
        <w:autoSpaceDN/>
        <w:adjustRightInd/>
        <w:rPr>
          <w:b/>
        </w:rPr>
      </w:pPr>
      <w:r w:rsidRPr="00064FE9">
        <w:rPr>
          <w:b/>
        </w:rPr>
        <w:t>Methodology Used for the Project</w:t>
      </w:r>
    </w:p>
    <w:p w:rsidR="00564B7F" w:rsidRPr="00064FE9" w:rsidRDefault="002E709F" w:rsidP="00564B7F">
      <w:pPr>
        <w:tabs>
          <w:tab w:val="left" w:pos="0"/>
        </w:tabs>
      </w:pPr>
      <w:r w:rsidRPr="00064FE9">
        <w:t>3</w:t>
      </w:r>
      <w:r w:rsidR="00564B7F" w:rsidRPr="00064FE9">
        <w:t>0% of the total possible evaluation points will be assigned to this criterion.</w:t>
      </w:r>
    </w:p>
    <w:p w:rsidR="00564B7F" w:rsidRPr="00064FE9" w:rsidRDefault="00564B7F" w:rsidP="00564B7F">
      <w:pPr>
        <w:ind w:left="600"/>
      </w:pPr>
    </w:p>
    <w:p w:rsidR="00564B7F" w:rsidRPr="00064FE9" w:rsidRDefault="00564B7F" w:rsidP="0066436E">
      <w:pPr>
        <w:numPr>
          <w:ilvl w:val="0"/>
          <w:numId w:val="42"/>
        </w:numPr>
        <w:ind w:left="1260" w:hanging="540"/>
      </w:pPr>
      <w:r w:rsidRPr="00064FE9">
        <w:t xml:space="preserve">Does the </w:t>
      </w:r>
      <w:r w:rsidR="00064FE9" w:rsidRPr="00064FE9">
        <w:t>offeror’s proposal</w:t>
      </w:r>
      <w:r w:rsidRPr="00064FE9">
        <w:t xml:space="preserve"> de</w:t>
      </w:r>
      <w:r w:rsidR="00064FE9" w:rsidRPr="00064FE9">
        <w:t>monstrate an ability to ensure and maintain an integrated Commerce brand that highlights the work of all divisions and offices within Commerce, as well as the state of North Dakota?</w:t>
      </w:r>
    </w:p>
    <w:p w:rsidR="00064FE9" w:rsidRPr="00064FE9" w:rsidRDefault="00064FE9" w:rsidP="00064FE9">
      <w:pPr>
        <w:ind w:left="1080"/>
      </w:pPr>
    </w:p>
    <w:p w:rsidR="00564B7F" w:rsidRPr="00064FE9" w:rsidRDefault="00564B7F" w:rsidP="00564B7F">
      <w:pPr>
        <w:ind w:left="1260" w:hanging="540"/>
      </w:pPr>
      <w:r w:rsidRPr="00064FE9">
        <w:t>B.</w:t>
      </w:r>
      <w:r w:rsidRPr="00064FE9">
        <w:tab/>
        <w:t xml:space="preserve">Does the methodology </w:t>
      </w:r>
      <w:r w:rsidR="00064FE9">
        <w:t>outline strategies to increase awareness, enhance image, and recruit or retain people</w:t>
      </w:r>
      <w:r w:rsidRPr="00064FE9">
        <w:t>?</w:t>
      </w:r>
    </w:p>
    <w:p w:rsidR="00564B7F" w:rsidRPr="00064FE9" w:rsidRDefault="00564B7F" w:rsidP="00564B7F">
      <w:pPr>
        <w:ind w:left="1260" w:hanging="540"/>
      </w:pPr>
    </w:p>
    <w:p w:rsidR="00564B7F" w:rsidRPr="00064FE9" w:rsidRDefault="00564B7F" w:rsidP="00564B7F">
      <w:pPr>
        <w:ind w:left="1260" w:hanging="540"/>
      </w:pPr>
      <w:r w:rsidRPr="00064FE9">
        <w:t>C.</w:t>
      </w:r>
      <w:r w:rsidRPr="00064FE9">
        <w:tab/>
        <w:t>Does the methodology have provisions for quality assurance?</w:t>
      </w:r>
    </w:p>
    <w:p w:rsidR="00564B7F" w:rsidRDefault="00564B7F" w:rsidP="00564B7F">
      <w:pPr>
        <w:ind w:left="600"/>
        <w:rPr>
          <w:highlight w:val="yellow"/>
        </w:rPr>
      </w:pPr>
    </w:p>
    <w:p w:rsidR="00564B7F" w:rsidRPr="00C204FB" w:rsidRDefault="00564B7F" w:rsidP="00564B7F">
      <w:pPr>
        <w:widowControl/>
        <w:numPr>
          <w:ilvl w:val="1"/>
          <w:numId w:val="31"/>
        </w:numPr>
        <w:autoSpaceDE/>
        <w:autoSpaceDN/>
        <w:adjustRightInd/>
        <w:rPr>
          <w:b/>
        </w:rPr>
      </w:pPr>
      <w:r w:rsidRPr="00C204FB">
        <w:rPr>
          <w:b/>
        </w:rPr>
        <w:t>Experience and Qualifications</w:t>
      </w:r>
    </w:p>
    <w:p w:rsidR="00564B7F" w:rsidRPr="00C204FB" w:rsidRDefault="002E709F" w:rsidP="00564B7F">
      <w:r w:rsidRPr="00C204FB">
        <w:t>3</w:t>
      </w:r>
      <w:r w:rsidR="00564B7F" w:rsidRPr="00C204FB">
        <w:t>0% of the total possible evaluation points will be assigned to this criterion.</w:t>
      </w:r>
    </w:p>
    <w:p w:rsidR="00564B7F" w:rsidRPr="00C204FB" w:rsidRDefault="00564B7F" w:rsidP="00564B7F"/>
    <w:p w:rsidR="00564B7F" w:rsidRPr="00C204FB" w:rsidRDefault="00064FE9" w:rsidP="00564B7F">
      <w:pPr>
        <w:widowControl/>
        <w:numPr>
          <w:ilvl w:val="0"/>
          <w:numId w:val="33"/>
        </w:numPr>
        <w:tabs>
          <w:tab w:val="clear" w:pos="1440"/>
          <w:tab w:val="num" w:pos="1260"/>
        </w:tabs>
        <w:autoSpaceDE/>
        <w:autoSpaceDN/>
        <w:adjustRightInd/>
        <w:ind w:left="1260" w:hanging="540"/>
      </w:pPr>
      <w:r w:rsidRPr="00C204FB">
        <w:t xml:space="preserve">Does the firm and </w:t>
      </w:r>
      <w:r w:rsidR="0071576D" w:rsidRPr="00C204FB">
        <w:t xml:space="preserve">do </w:t>
      </w:r>
      <w:r w:rsidRPr="00C204FB">
        <w:t>the individuals who will work on this contract meet the minimum qualifications (bachelor’s degrees, 10 years of experience i</w:t>
      </w:r>
      <w:r w:rsidR="0071576D" w:rsidRPr="00C204FB">
        <w:t>n profession</w:t>
      </w:r>
      <w:r w:rsidR="0027130C">
        <w:t>,</w:t>
      </w:r>
      <w:r w:rsidR="0071576D" w:rsidRPr="00C204FB">
        <w:t xml:space="preserve"> and five years experience with statewide or national agencies and organizations)</w:t>
      </w:r>
      <w:r w:rsidR="00564B7F" w:rsidRPr="00C204FB">
        <w:t>?</w:t>
      </w:r>
    </w:p>
    <w:p w:rsidR="00564B7F" w:rsidRPr="00C204FB" w:rsidRDefault="00564B7F" w:rsidP="00564B7F">
      <w:pPr>
        <w:tabs>
          <w:tab w:val="num" w:pos="1260"/>
        </w:tabs>
        <w:ind w:left="1260" w:hanging="540"/>
      </w:pPr>
    </w:p>
    <w:p w:rsidR="00564B7F" w:rsidRPr="00C204FB" w:rsidRDefault="0071576D" w:rsidP="00564B7F">
      <w:pPr>
        <w:widowControl/>
        <w:numPr>
          <w:ilvl w:val="0"/>
          <w:numId w:val="33"/>
        </w:numPr>
        <w:tabs>
          <w:tab w:val="clear" w:pos="1440"/>
          <w:tab w:val="num" w:pos="1260"/>
        </w:tabs>
        <w:autoSpaceDE/>
        <w:autoSpaceDN/>
        <w:adjustRightInd/>
        <w:ind w:left="1260" w:hanging="540"/>
      </w:pPr>
      <w:r w:rsidRPr="00C204FB">
        <w:t>Has the offeror provided proof of five successful integrated marketing campaigns, one for an economic or community development organization? Were samples provided?</w:t>
      </w:r>
    </w:p>
    <w:p w:rsidR="00564B7F" w:rsidRPr="00C204FB" w:rsidRDefault="00564B7F" w:rsidP="00564B7F">
      <w:pPr>
        <w:tabs>
          <w:tab w:val="num" w:pos="1260"/>
        </w:tabs>
        <w:ind w:left="1260" w:hanging="540"/>
      </w:pPr>
    </w:p>
    <w:p w:rsidR="00564B7F" w:rsidRPr="00C204FB" w:rsidRDefault="00564B7F" w:rsidP="00564B7F">
      <w:pPr>
        <w:widowControl/>
        <w:numPr>
          <w:ilvl w:val="0"/>
          <w:numId w:val="33"/>
        </w:numPr>
        <w:tabs>
          <w:tab w:val="clear" w:pos="1440"/>
          <w:tab w:val="num" w:pos="1260"/>
        </w:tabs>
        <w:autoSpaceDE/>
        <w:autoSpaceDN/>
        <w:adjustRightInd/>
        <w:ind w:left="1260" w:hanging="540"/>
      </w:pPr>
      <w:r w:rsidRPr="00C204FB">
        <w:t xml:space="preserve">Has the firm demonstrated experience in </w:t>
      </w:r>
      <w:r w:rsidR="0071576D" w:rsidRPr="00C204FB">
        <w:t>each of the following</w:t>
      </w:r>
      <w:r w:rsidR="00F221E1">
        <w:t xml:space="preserve"> areas: advertising, creative concepts, electronic marketing</w:t>
      </w:r>
      <w:r w:rsidR="0071576D" w:rsidRPr="00C204FB">
        <w:t>, graphic design/illustration, market research, message development and evaluation, strategic marketing counsel</w:t>
      </w:r>
      <w:r w:rsidR="00F221E1">
        <w:t xml:space="preserve"> and web-related design and development? </w:t>
      </w:r>
      <w:r w:rsidR="0071576D" w:rsidRPr="00C204FB">
        <w:t xml:space="preserve"> Were samples provided?</w:t>
      </w:r>
    </w:p>
    <w:p w:rsidR="00564B7F" w:rsidRPr="00C204FB" w:rsidRDefault="00564B7F" w:rsidP="00564B7F">
      <w:pPr>
        <w:ind w:left="600"/>
      </w:pPr>
    </w:p>
    <w:p w:rsidR="00564B7F" w:rsidRPr="00C204FB" w:rsidRDefault="00C204FB" w:rsidP="00564B7F">
      <w:pPr>
        <w:widowControl/>
        <w:numPr>
          <w:ilvl w:val="0"/>
          <w:numId w:val="33"/>
        </w:numPr>
        <w:tabs>
          <w:tab w:val="clear" w:pos="1440"/>
          <w:tab w:val="num" w:pos="1260"/>
        </w:tabs>
        <w:autoSpaceDE/>
        <w:autoSpaceDN/>
        <w:adjustRightInd/>
        <w:ind w:left="1260" w:hanging="540"/>
      </w:pPr>
      <w:r w:rsidRPr="00C204FB">
        <w:t>Did the offeror provide proof of an existing relationship with North Dakota business leaders; an ability to consistently exceed client expectations; an openness to multiple points of contact; an ability to manage continuity of service; or previous work experience with Commerce or one of its divisions or offices?</w:t>
      </w:r>
    </w:p>
    <w:p w:rsidR="00564B7F" w:rsidRPr="00C204FB" w:rsidRDefault="00564B7F" w:rsidP="00564B7F">
      <w:pPr>
        <w:tabs>
          <w:tab w:val="num" w:pos="1260"/>
        </w:tabs>
        <w:ind w:left="1260" w:hanging="540"/>
      </w:pPr>
    </w:p>
    <w:p w:rsidR="00564B7F" w:rsidRPr="00C204FB" w:rsidRDefault="00C204FB" w:rsidP="00564B7F">
      <w:pPr>
        <w:widowControl/>
        <w:numPr>
          <w:ilvl w:val="0"/>
          <w:numId w:val="33"/>
        </w:numPr>
        <w:tabs>
          <w:tab w:val="clear" w:pos="1440"/>
          <w:tab w:val="num" w:pos="1260"/>
        </w:tabs>
        <w:autoSpaceDE/>
        <w:autoSpaceDN/>
        <w:adjustRightInd/>
        <w:ind w:left="1260" w:hanging="540"/>
      </w:pPr>
      <w:r w:rsidRPr="00C204FB">
        <w:t>Did the offeror demonstrate an ability to develop clear, effective processes that work well for everyone involved?</w:t>
      </w:r>
    </w:p>
    <w:p w:rsidR="00564B7F" w:rsidRPr="00EC18F2" w:rsidRDefault="00564B7F" w:rsidP="00564B7F">
      <w:pPr>
        <w:ind w:left="600"/>
        <w:rPr>
          <w:highlight w:val="yellow"/>
        </w:rPr>
      </w:pPr>
    </w:p>
    <w:p w:rsidR="00564B7F" w:rsidRPr="002E709F" w:rsidRDefault="00564B7F" w:rsidP="00564B7F">
      <w:pPr>
        <w:widowControl/>
        <w:numPr>
          <w:ilvl w:val="1"/>
          <w:numId w:val="31"/>
        </w:numPr>
        <w:autoSpaceDE/>
        <w:autoSpaceDN/>
        <w:adjustRightInd/>
        <w:rPr>
          <w:b/>
        </w:rPr>
      </w:pPr>
      <w:r w:rsidRPr="002E709F">
        <w:rPr>
          <w:b/>
        </w:rPr>
        <w:t>Contract Cost</w:t>
      </w:r>
    </w:p>
    <w:p w:rsidR="00564B7F" w:rsidRPr="002E709F" w:rsidRDefault="002E709F" w:rsidP="00564B7F">
      <w:r w:rsidRPr="002E709F">
        <w:t>2</w:t>
      </w:r>
      <w:r w:rsidR="00564B7F" w:rsidRPr="002E709F">
        <w:t>0% of the total possible evaluation points will be assigned to cost.</w:t>
      </w:r>
    </w:p>
    <w:p w:rsidR="00564B7F" w:rsidRPr="002E709F" w:rsidRDefault="00564B7F" w:rsidP="00564B7F">
      <w:pPr>
        <w:ind w:left="600"/>
      </w:pPr>
    </w:p>
    <w:p w:rsidR="00564B7F" w:rsidRPr="002B71F9" w:rsidRDefault="00564B7F" w:rsidP="00564B7F">
      <w:r w:rsidRPr="002E709F">
        <w:t>Any prompt payment discount terms proposed by the offeror will not be considered in evaluating cost.  The cost amount used for evaluation may be affected by the application of North Dakota preference laws (N.D.C.C. 44-08-01).  The lowest cost proposal will receive the maximum number of points allocated to cost.  The point allocations for cost on the other proposals will be evaluated according to the method set forth in the Proposal Evaluation form in section seven.</w:t>
      </w:r>
    </w:p>
    <w:p w:rsidR="008846AD" w:rsidRPr="00412A0D" w:rsidRDefault="008846AD" w:rsidP="00564B7F">
      <w:pPr>
        <w:pStyle w:val="Heading1"/>
        <w:rPr>
          <w:b/>
          <w:bCs/>
        </w:rPr>
      </w:pPr>
    </w:p>
    <w:p w:rsidR="008846AD" w:rsidRPr="00412A0D" w:rsidRDefault="008846AD" w:rsidP="00564B7F">
      <w:pPr>
        <w:pStyle w:val="Heading1"/>
        <w:rPr>
          <w:b/>
          <w:bCs/>
        </w:rPr>
      </w:pPr>
    </w:p>
    <w:p w:rsidR="00FD1B88" w:rsidRPr="00412A0D" w:rsidRDefault="00FD1B88" w:rsidP="00FD1B88"/>
    <w:p w:rsidR="00FD1B88" w:rsidRDefault="00FD1B88"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732890" w:rsidRDefault="00732890" w:rsidP="00FD1B88"/>
    <w:p w:rsidR="00D551E9" w:rsidRDefault="00D551E9" w:rsidP="00FD1B88"/>
    <w:p w:rsidR="00CB5D2D" w:rsidRPr="007E0702" w:rsidRDefault="00CB5D2D" w:rsidP="00CB5D2D">
      <w:pPr>
        <w:jc w:val="center"/>
        <w:rPr>
          <w:b/>
          <w:bCs/>
        </w:rPr>
      </w:pPr>
      <w:r w:rsidRPr="007E0702">
        <w:rPr>
          <w:b/>
          <w:bCs/>
        </w:rPr>
        <w:t>SECTION SIX</w:t>
      </w:r>
    </w:p>
    <w:p w:rsidR="00CB5D2D" w:rsidRPr="007E0702" w:rsidRDefault="00CB5D2D" w:rsidP="00CB5D2D">
      <w:pPr>
        <w:jc w:val="center"/>
        <w:rPr>
          <w:b/>
          <w:bCs/>
        </w:rPr>
      </w:pPr>
      <w:r w:rsidRPr="007E0702">
        <w:rPr>
          <w:b/>
          <w:bCs/>
        </w:rPr>
        <w:t>PROPOSAL FORMAT AND CONTENT</w:t>
      </w:r>
    </w:p>
    <w:p w:rsidR="00CB5D2D" w:rsidRDefault="00CB5D2D" w:rsidP="00CB5D2D">
      <w:pPr>
        <w:jc w:val="center"/>
        <w:rPr>
          <w:b/>
          <w:bCs/>
        </w:rPr>
      </w:pPr>
    </w:p>
    <w:p w:rsidR="00732890" w:rsidRDefault="00732890" w:rsidP="00CB5D2D">
      <w:pPr>
        <w:jc w:val="center"/>
        <w:rPr>
          <w:b/>
          <w:bCs/>
        </w:rPr>
      </w:pPr>
    </w:p>
    <w:p w:rsidR="00CB5D2D" w:rsidRPr="00C204FB" w:rsidRDefault="00CB5D2D" w:rsidP="00C204FB">
      <w:pPr>
        <w:jc w:val="both"/>
        <w:rPr>
          <w:b/>
          <w:bCs/>
        </w:rPr>
      </w:pPr>
      <w:r w:rsidRPr="007E0702">
        <w:rPr>
          <w:b/>
          <w:bCs/>
        </w:rPr>
        <w:t xml:space="preserve">6.01 </w:t>
      </w:r>
      <w:r>
        <w:rPr>
          <w:b/>
          <w:bCs/>
        </w:rPr>
        <w:t xml:space="preserve"> </w:t>
      </w:r>
      <w:r w:rsidRPr="007E0702">
        <w:rPr>
          <w:b/>
          <w:bCs/>
        </w:rPr>
        <w:t>Proposal Format and Content</w:t>
      </w:r>
    </w:p>
    <w:p w:rsidR="00CB5D2D" w:rsidRPr="007E0702" w:rsidRDefault="00CB5D2D" w:rsidP="00CB5D2D">
      <w:r w:rsidRPr="007E0702">
        <w:t>The State discourages over</w:t>
      </w:r>
      <w:r>
        <w:t>ly lengthy and costly proposals</w:t>
      </w:r>
      <w:r w:rsidRPr="007E0702">
        <w:t xml:space="preserve"> however, in order for the State to evaluate proposals fairly and completely, offerors must follow the format set out in this RFP and provide all information requested.</w:t>
      </w:r>
    </w:p>
    <w:p w:rsidR="00C204FB" w:rsidRPr="007E0702" w:rsidRDefault="00C204FB" w:rsidP="00CB5D2D"/>
    <w:p w:rsidR="00CB5D2D" w:rsidRPr="00C204FB" w:rsidRDefault="00CB5D2D" w:rsidP="00C204FB">
      <w:pPr>
        <w:jc w:val="both"/>
        <w:rPr>
          <w:b/>
          <w:bCs/>
        </w:rPr>
      </w:pPr>
      <w:r w:rsidRPr="007E0702">
        <w:rPr>
          <w:b/>
          <w:bCs/>
        </w:rPr>
        <w:t xml:space="preserve">6.02 </w:t>
      </w:r>
      <w:r>
        <w:rPr>
          <w:b/>
          <w:bCs/>
        </w:rPr>
        <w:t xml:space="preserve"> </w:t>
      </w:r>
      <w:r w:rsidRPr="007E0702">
        <w:rPr>
          <w:b/>
          <w:bCs/>
        </w:rPr>
        <w:t>Introduction</w:t>
      </w:r>
    </w:p>
    <w:p w:rsidR="00CB5D2D" w:rsidRPr="007E0702" w:rsidRDefault="00CB5D2D" w:rsidP="00CB5D2D">
      <w:r w:rsidRPr="007E0702">
        <w:t>Proposals must include the complete name and address of offeror’s firm and the name, mailing address, and telephone number of the person the State should contact regarding the proposal.</w:t>
      </w:r>
    </w:p>
    <w:p w:rsidR="00CB5D2D" w:rsidRPr="007E0702" w:rsidRDefault="00CB5D2D" w:rsidP="00CB5D2D"/>
    <w:p w:rsidR="00CB5D2D" w:rsidRPr="007E0702" w:rsidRDefault="00CB5D2D" w:rsidP="00CB5D2D">
      <w:r w:rsidRPr="007E0702">
        <w:t xml:space="preserve">Proposals must confirm that the offeror will comply with all provisions in this RFP.  The proposal must disclose any instances where the firm or any individuals working on the contract has a possible conflict of interest and, if so, the nature of that conflict (e.g. employed by the State of North Dakota).  </w:t>
      </w:r>
    </w:p>
    <w:p w:rsidR="00CB5D2D" w:rsidRDefault="00CB5D2D" w:rsidP="00CB5D2D"/>
    <w:p w:rsidR="00CB5D2D" w:rsidRPr="007E0702" w:rsidRDefault="00CB5D2D" w:rsidP="00CB5D2D">
      <w:r w:rsidRPr="007E0702">
        <w:t>Proposals must be signed by a company officer empowered to bind the company.  An offeror's failure to include these items in the proposals may cause the proposal to be determined to be non-responsive and the proposal may be rejected.</w:t>
      </w:r>
    </w:p>
    <w:p w:rsidR="00CB5D2D" w:rsidRDefault="00CB5D2D" w:rsidP="00CB5D2D"/>
    <w:p w:rsidR="00CB5D2D" w:rsidRPr="00C204FB" w:rsidRDefault="00CB5D2D" w:rsidP="00CB5D2D">
      <w:pPr>
        <w:rPr>
          <w:b/>
          <w:bCs/>
        </w:rPr>
      </w:pPr>
      <w:r w:rsidRPr="007E0702">
        <w:rPr>
          <w:b/>
          <w:bCs/>
        </w:rPr>
        <w:t xml:space="preserve">6.03 </w:t>
      </w:r>
      <w:r>
        <w:rPr>
          <w:b/>
          <w:bCs/>
        </w:rPr>
        <w:t xml:space="preserve"> </w:t>
      </w:r>
      <w:r w:rsidRPr="007E0702">
        <w:rPr>
          <w:b/>
          <w:bCs/>
        </w:rPr>
        <w:t>Understanding of the Project</w:t>
      </w:r>
    </w:p>
    <w:p w:rsidR="00CB5D2D" w:rsidRPr="007E0702" w:rsidRDefault="00CB5D2D" w:rsidP="00CB5D2D">
      <w:r w:rsidRPr="007E0702">
        <w:t xml:space="preserve">Offerors must provide comprehensive narrative statements that illustrate their understanding of the requirements of the project, deliverables, project schedule, and contract terms and conditions.  Offerors must also identify any pertinent issues and potential problems related to the project.    </w:t>
      </w:r>
    </w:p>
    <w:p w:rsidR="00CB5D2D" w:rsidRDefault="00CB5D2D" w:rsidP="00CB5D2D"/>
    <w:p w:rsidR="00CB5D2D" w:rsidRPr="00C204FB" w:rsidRDefault="00CB5D2D" w:rsidP="00C204FB">
      <w:pPr>
        <w:jc w:val="both"/>
        <w:rPr>
          <w:b/>
          <w:bCs/>
        </w:rPr>
      </w:pPr>
      <w:r w:rsidRPr="007E0702">
        <w:rPr>
          <w:b/>
          <w:bCs/>
        </w:rPr>
        <w:t>6.0</w:t>
      </w:r>
      <w:r>
        <w:rPr>
          <w:b/>
          <w:bCs/>
        </w:rPr>
        <w:t>4</w:t>
      </w:r>
      <w:r w:rsidRPr="007E0702">
        <w:rPr>
          <w:b/>
          <w:bCs/>
        </w:rPr>
        <w:t xml:space="preserve"> </w:t>
      </w:r>
      <w:r>
        <w:rPr>
          <w:b/>
          <w:bCs/>
        </w:rPr>
        <w:t xml:space="preserve"> </w:t>
      </w:r>
      <w:r w:rsidRPr="007E0702">
        <w:rPr>
          <w:b/>
          <w:bCs/>
        </w:rPr>
        <w:t>Experience and Qualifications</w:t>
      </w:r>
    </w:p>
    <w:p w:rsidR="00CB5D2D" w:rsidRDefault="00CB5D2D" w:rsidP="00CB5D2D">
      <w:r w:rsidRPr="007E0702">
        <w:t xml:space="preserve">Offerors must describe the experience of their firm in completing similar projects.  Additionally, offerors must </w:t>
      </w:r>
      <w:r>
        <w:t xml:space="preserve">provide </w:t>
      </w:r>
      <w:r w:rsidRPr="007E0702">
        <w:t>information specific to the personnel assigned to accomplish the work called for in this RFP.  Offerors must provide a narrative description of the organization of the project team and a personnel roster that identifies each person who will actually work on the contract and provide the following information about each person listed:</w:t>
      </w:r>
    </w:p>
    <w:p w:rsidR="00CB5D2D" w:rsidRPr="007E0702" w:rsidRDefault="00CB5D2D" w:rsidP="00CB5D2D"/>
    <w:p w:rsidR="00CB5D2D" w:rsidRPr="007E0702" w:rsidRDefault="00CB5D2D" w:rsidP="00CB5D2D">
      <w:pPr>
        <w:tabs>
          <w:tab w:val="left" w:pos="720"/>
        </w:tabs>
        <w:ind w:left="720" w:hanging="360"/>
      </w:pPr>
      <w:r>
        <w:t>A.</w:t>
      </w:r>
      <w:r w:rsidRPr="007E0702">
        <w:t xml:space="preserve"> </w:t>
      </w:r>
      <w:r w:rsidRPr="007E0702">
        <w:tab/>
        <w:t>title;</w:t>
      </w:r>
    </w:p>
    <w:p w:rsidR="00CB5D2D" w:rsidRPr="007E0702" w:rsidRDefault="00CB5D2D" w:rsidP="00CB5D2D">
      <w:pPr>
        <w:tabs>
          <w:tab w:val="left" w:pos="720"/>
        </w:tabs>
        <w:ind w:left="720" w:hanging="360"/>
      </w:pPr>
      <w:r>
        <w:t>B.</w:t>
      </w:r>
      <w:r w:rsidRPr="007E0702">
        <w:t xml:space="preserve"> </w:t>
      </w:r>
      <w:r w:rsidRPr="007E0702">
        <w:tab/>
        <w:t>resume;</w:t>
      </w:r>
    </w:p>
    <w:p w:rsidR="00CB5D2D" w:rsidRPr="007E0702" w:rsidRDefault="00CB5D2D" w:rsidP="00CB5D2D">
      <w:pPr>
        <w:tabs>
          <w:tab w:val="left" w:pos="720"/>
        </w:tabs>
        <w:ind w:left="720" w:hanging="360"/>
      </w:pPr>
      <w:r>
        <w:t>C.</w:t>
      </w:r>
      <w:r w:rsidRPr="007E0702">
        <w:tab/>
        <w:t xml:space="preserve">description of the type of work the individual will perform; and </w:t>
      </w:r>
    </w:p>
    <w:p w:rsidR="00CB5D2D" w:rsidRPr="007E0702" w:rsidRDefault="00CB5D2D" w:rsidP="00CB5D2D">
      <w:pPr>
        <w:tabs>
          <w:tab w:val="left" w:pos="720"/>
        </w:tabs>
        <w:ind w:left="720" w:hanging="360"/>
      </w:pPr>
      <w:r>
        <w:t>D.</w:t>
      </w:r>
      <w:r w:rsidRPr="007E0702">
        <w:t xml:space="preserve"> </w:t>
      </w:r>
      <w:r w:rsidRPr="007E0702">
        <w:tab/>
        <w:t>the number of estimated hours for each individual named above.</w:t>
      </w:r>
    </w:p>
    <w:p w:rsidR="00CB5D2D" w:rsidRPr="007E0702" w:rsidRDefault="00CB5D2D" w:rsidP="00CB5D2D"/>
    <w:p w:rsidR="00CB5D2D" w:rsidRPr="007E0702" w:rsidRDefault="00CB5D2D" w:rsidP="00CB5D2D">
      <w:r w:rsidRPr="007E0702">
        <w:t>If an offeror intends to use subcontractors, the offeror must identify in the proposal the names of the subcontractors and the portions of the work the subcontractors will perform.</w:t>
      </w:r>
    </w:p>
    <w:p w:rsidR="00CB5D2D" w:rsidRDefault="00CB5D2D" w:rsidP="00CB5D2D"/>
    <w:p w:rsidR="00CB5D2D" w:rsidRPr="007E0702" w:rsidRDefault="00CB5D2D" w:rsidP="00CB5D2D">
      <w:r w:rsidRPr="007E0702">
        <w:t xml:space="preserve">Offerors must </w:t>
      </w:r>
      <w:r w:rsidRPr="00172CA3">
        <w:rPr>
          <w:color w:val="000000"/>
        </w:rPr>
        <w:t xml:space="preserve">provide </w:t>
      </w:r>
      <w:r w:rsidRPr="00C204FB">
        <w:rPr>
          <w:b/>
          <w:bCs/>
          <w:i/>
          <w:iCs/>
          <w:color w:val="000000"/>
        </w:rPr>
        <w:t>three</w:t>
      </w:r>
      <w:r w:rsidRPr="00C204FB">
        <w:rPr>
          <w:bCs/>
          <w:iCs/>
          <w:color w:val="000000"/>
        </w:rPr>
        <w:t xml:space="preserve"> (3)</w:t>
      </w:r>
      <w:r>
        <w:rPr>
          <w:bCs/>
          <w:iCs/>
          <w:color w:val="000000"/>
        </w:rPr>
        <w:t xml:space="preserve"> </w:t>
      </w:r>
      <w:r w:rsidRPr="004F768C">
        <w:rPr>
          <w:bCs/>
          <w:iCs/>
          <w:color w:val="000000"/>
        </w:rPr>
        <w:t xml:space="preserve">professional </w:t>
      </w:r>
      <w:r w:rsidRPr="00172CA3">
        <w:rPr>
          <w:color w:val="000000"/>
        </w:rPr>
        <w:t>reference</w:t>
      </w:r>
      <w:r w:rsidRPr="007E0702">
        <w:t xml:space="preserve"> names and phone numbers for similar projects the offeror’s firm has completed.  The State reserves the right to contact any references provided by the offeror.  Offerors are invited to provide letters of reference from previous clients.</w:t>
      </w:r>
    </w:p>
    <w:p w:rsidR="00CB5D2D" w:rsidRPr="00C204FB" w:rsidRDefault="00CB5D2D" w:rsidP="00C204FB">
      <w:pPr>
        <w:jc w:val="both"/>
        <w:rPr>
          <w:b/>
          <w:bCs/>
        </w:rPr>
      </w:pPr>
      <w:r w:rsidRPr="00696667">
        <w:rPr>
          <w:b/>
          <w:bCs/>
        </w:rPr>
        <w:t>6.0</w:t>
      </w:r>
      <w:r>
        <w:rPr>
          <w:b/>
          <w:bCs/>
        </w:rPr>
        <w:t>5</w:t>
      </w:r>
      <w:r w:rsidRPr="00696667">
        <w:rPr>
          <w:b/>
          <w:bCs/>
        </w:rPr>
        <w:t xml:space="preserve">  Cost Proposal</w:t>
      </w:r>
    </w:p>
    <w:p w:rsidR="00CB5D2D" w:rsidRDefault="00CB5D2D" w:rsidP="00CB5D2D">
      <w:r w:rsidRPr="00696667">
        <w:t xml:space="preserve">All costs associated with the contract must be stated in U.S. currency.  </w:t>
      </w:r>
      <w:r>
        <w:t>The cost proposal must be submitted in a separate sealed envelope or package marked “Cost Proposal”.</w:t>
      </w:r>
    </w:p>
    <w:p w:rsidR="00CB5D2D" w:rsidRDefault="00CB5D2D" w:rsidP="00CB5D2D"/>
    <w:p w:rsidR="00CB5D2D" w:rsidRPr="007E0702" w:rsidRDefault="00CB5D2D" w:rsidP="00C204FB">
      <w:pPr>
        <w:jc w:val="both"/>
      </w:pPr>
      <w:r w:rsidRPr="007E0702">
        <w:rPr>
          <w:b/>
          <w:bCs/>
        </w:rPr>
        <w:t>6.0</w:t>
      </w:r>
      <w:r>
        <w:rPr>
          <w:b/>
          <w:bCs/>
        </w:rPr>
        <w:t xml:space="preserve">6  </w:t>
      </w:r>
      <w:r w:rsidRPr="007E0702">
        <w:rPr>
          <w:b/>
          <w:bCs/>
        </w:rPr>
        <w:t xml:space="preserve">Required Enclosures </w:t>
      </w:r>
    </w:p>
    <w:p w:rsidR="00CB5D2D" w:rsidRPr="007E0702" w:rsidRDefault="00CB5D2D" w:rsidP="00CB5D2D">
      <w:r w:rsidRPr="007E0702">
        <w:t>Offerors must provide all documents, samples, or other information specifically required in this RFP.</w:t>
      </w:r>
    </w:p>
    <w:p w:rsidR="00CB5D2D" w:rsidRDefault="00CB5D2D" w:rsidP="00CB5D2D">
      <w:pPr>
        <w:rPr>
          <w:b/>
          <w:bCs/>
        </w:rPr>
      </w:pPr>
      <w:r w:rsidRPr="007E0702">
        <w:tab/>
      </w:r>
    </w:p>
    <w:p w:rsidR="00CB5D2D" w:rsidRDefault="00CB5D2D" w:rsidP="00CB5D2D">
      <w:pPr>
        <w:jc w:val="center"/>
        <w:rPr>
          <w:b/>
          <w:bCs/>
        </w:rPr>
      </w:pPr>
    </w:p>
    <w:p w:rsidR="00CB5D2D" w:rsidRDefault="00CB5D2D" w:rsidP="00CB5D2D">
      <w:pPr>
        <w:jc w:val="center"/>
        <w:rPr>
          <w:b/>
          <w:bCs/>
        </w:rPr>
      </w:pPr>
    </w:p>
    <w:p w:rsidR="00CB5D2D" w:rsidRDefault="00CB5D2D" w:rsidP="00CB5D2D">
      <w:pPr>
        <w:jc w:val="center"/>
        <w:rPr>
          <w:b/>
          <w:bCs/>
        </w:rPr>
      </w:pPr>
    </w:p>
    <w:p w:rsidR="00CB5D2D" w:rsidRDefault="00CB5D2D" w:rsidP="00CB5D2D">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732890" w:rsidRDefault="00732890" w:rsidP="00C204FB">
      <w:pPr>
        <w:jc w:val="center"/>
        <w:rPr>
          <w:b/>
          <w:bCs/>
        </w:rPr>
      </w:pPr>
    </w:p>
    <w:p w:rsidR="00CB5D2D" w:rsidRPr="007E0702" w:rsidRDefault="00CB5D2D" w:rsidP="00C204FB">
      <w:pPr>
        <w:jc w:val="center"/>
        <w:rPr>
          <w:b/>
          <w:bCs/>
        </w:rPr>
      </w:pPr>
      <w:r w:rsidRPr="007E0702">
        <w:rPr>
          <w:b/>
          <w:bCs/>
        </w:rPr>
        <w:t>SECTION SEVEN</w:t>
      </w:r>
    </w:p>
    <w:p w:rsidR="00CB5D2D" w:rsidRPr="007E0702" w:rsidRDefault="00CB5D2D" w:rsidP="00CB5D2D">
      <w:pPr>
        <w:jc w:val="center"/>
        <w:rPr>
          <w:b/>
          <w:bCs/>
        </w:rPr>
      </w:pPr>
      <w:r w:rsidRPr="007E0702">
        <w:rPr>
          <w:b/>
          <w:bCs/>
        </w:rPr>
        <w:t>STANDARD PROPOSAL INFORMATION</w:t>
      </w:r>
    </w:p>
    <w:p w:rsidR="00CB5D2D" w:rsidRDefault="00CB5D2D" w:rsidP="00CB5D2D"/>
    <w:p w:rsidR="00732890" w:rsidRDefault="00732890" w:rsidP="00CB5D2D"/>
    <w:p w:rsidR="00CB5D2D" w:rsidRPr="00C204FB" w:rsidRDefault="00CB5D2D" w:rsidP="00C204FB">
      <w:pPr>
        <w:jc w:val="both"/>
        <w:rPr>
          <w:b/>
          <w:bCs/>
        </w:rPr>
      </w:pPr>
      <w:r w:rsidRPr="007E0702">
        <w:rPr>
          <w:b/>
          <w:bCs/>
        </w:rPr>
        <w:t xml:space="preserve">7.01 </w:t>
      </w:r>
      <w:r>
        <w:rPr>
          <w:b/>
          <w:bCs/>
        </w:rPr>
        <w:t xml:space="preserve"> </w:t>
      </w:r>
      <w:r w:rsidRPr="007E0702">
        <w:rPr>
          <w:b/>
          <w:bCs/>
        </w:rPr>
        <w:t>Authorized Signature</w:t>
      </w:r>
    </w:p>
    <w:p w:rsidR="00CB5D2D" w:rsidRPr="007E0702" w:rsidRDefault="00CB5D2D" w:rsidP="00CB5D2D">
      <w:r w:rsidRPr="007E0702">
        <w:t xml:space="preserve">An individual authorized to bind the offeror to the provisions of the RFP must sign all proposals.  </w:t>
      </w:r>
    </w:p>
    <w:p w:rsidR="00CB5D2D" w:rsidRDefault="00CB5D2D" w:rsidP="00CB5D2D">
      <w:pPr>
        <w:jc w:val="both"/>
        <w:rPr>
          <w:b/>
          <w:bCs/>
        </w:rPr>
      </w:pPr>
    </w:p>
    <w:p w:rsidR="00CB5D2D" w:rsidRPr="00C204FB" w:rsidRDefault="00CB5D2D" w:rsidP="00C204FB">
      <w:pPr>
        <w:jc w:val="both"/>
        <w:rPr>
          <w:b/>
          <w:bCs/>
        </w:rPr>
      </w:pPr>
      <w:r w:rsidRPr="007E0702">
        <w:rPr>
          <w:b/>
          <w:bCs/>
        </w:rPr>
        <w:t>7.02</w:t>
      </w:r>
      <w:r>
        <w:rPr>
          <w:b/>
          <w:bCs/>
        </w:rPr>
        <w:t xml:space="preserve">  </w:t>
      </w:r>
      <w:r w:rsidRPr="007E0702">
        <w:rPr>
          <w:b/>
          <w:bCs/>
        </w:rPr>
        <w:t>State Not Responsible for Preparation Costs</w:t>
      </w:r>
    </w:p>
    <w:p w:rsidR="00CB5D2D" w:rsidRDefault="00CB5D2D" w:rsidP="00CB5D2D">
      <w:r w:rsidRPr="007E0702">
        <w:t>The State will not pay any cost associated with the preparation, submittal, presentation, or evaluation of any proposal.</w:t>
      </w:r>
    </w:p>
    <w:p w:rsidR="00732890" w:rsidRDefault="00732890" w:rsidP="00CB5D2D"/>
    <w:p w:rsidR="00CB5D2D" w:rsidRPr="007E0702" w:rsidRDefault="00CB5D2D" w:rsidP="00C204FB">
      <w:pPr>
        <w:jc w:val="both"/>
      </w:pPr>
      <w:r w:rsidRPr="007E0702">
        <w:rPr>
          <w:b/>
          <w:bCs/>
        </w:rPr>
        <w:t>7.03</w:t>
      </w:r>
      <w:r>
        <w:rPr>
          <w:b/>
          <w:bCs/>
        </w:rPr>
        <w:t xml:space="preserve">  </w:t>
      </w:r>
      <w:r w:rsidRPr="007E0702">
        <w:rPr>
          <w:b/>
          <w:bCs/>
        </w:rPr>
        <w:t>Conflict of Interest</w:t>
      </w:r>
    </w:p>
    <w:p w:rsidR="00CB5D2D" w:rsidRPr="007E0702" w:rsidRDefault="00CB5D2D" w:rsidP="00CB5D2D">
      <w:r w:rsidRPr="007E0702">
        <w:t>Offerors must disclose any instances where the firm or any individuals working on the contract has a possible conflict of interest and, if so, the nature of that conflict (e.g. employed by the State of North Dakota).  The State reserves the right to cancel the award if any interest disclosed from any source could either give the appearance of a conflict or cause speculation as to the objectivity of t</w:t>
      </w:r>
      <w:r>
        <w:t>he offeror’s proposal.</w:t>
      </w:r>
      <w:r w:rsidRPr="007E0702">
        <w:t xml:space="preserve"> The State’s determination regarding any questions of conflict of interest is final.</w:t>
      </w:r>
    </w:p>
    <w:p w:rsidR="00CB5D2D" w:rsidRDefault="00CB5D2D" w:rsidP="00CB5D2D"/>
    <w:p w:rsidR="00CB5D2D" w:rsidRPr="00C204FB" w:rsidRDefault="00CB5D2D" w:rsidP="00C204FB">
      <w:pPr>
        <w:jc w:val="both"/>
        <w:rPr>
          <w:b/>
          <w:bCs/>
        </w:rPr>
      </w:pPr>
      <w:r w:rsidRPr="007E0702">
        <w:rPr>
          <w:b/>
          <w:bCs/>
        </w:rPr>
        <w:t>7.04</w:t>
      </w:r>
      <w:r>
        <w:rPr>
          <w:b/>
          <w:bCs/>
        </w:rPr>
        <w:t xml:space="preserve">  </w:t>
      </w:r>
      <w:r w:rsidRPr="007E0702">
        <w:rPr>
          <w:b/>
          <w:bCs/>
        </w:rPr>
        <w:t>Offeror's Certification</w:t>
      </w:r>
    </w:p>
    <w:p w:rsidR="00CB5D2D" w:rsidRPr="007E0702" w:rsidRDefault="00CB5D2D" w:rsidP="00CB5D2D">
      <w:r w:rsidRPr="007E0702">
        <w:t>By signature on the proposal, an offeror certifies that it complies with:</w:t>
      </w:r>
    </w:p>
    <w:p w:rsidR="00CB5D2D" w:rsidRPr="007E0702" w:rsidRDefault="00CB5D2D" w:rsidP="00CB5D2D">
      <w:pPr>
        <w:tabs>
          <w:tab w:val="left" w:pos="1160"/>
        </w:tabs>
        <w:ind w:left="1160" w:hanging="440"/>
      </w:pPr>
    </w:p>
    <w:p w:rsidR="00CB5D2D" w:rsidRPr="007E0702" w:rsidRDefault="00CB5D2D" w:rsidP="00CB5D2D">
      <w:pPr>
        <w:numPr>
          <w:ilvl w:val="0"/>
          <w:numId w:val="2"/>
        </w:numPr>
        <w:tabs>
          <w:tab w:val="left" w:pos="1160"/>
        </w:tabs>
      </w:pPr>
      <w:r>
        <w:t>T</w:t>
      </w:r>
      <w:r w:rsidRPr="007E0702">
        <w:t>he laws of the State of North Dakota;</w:t>
      </w:r>
    </w:p>
    <w:p w:rsidR="00CB5D2D" w:rsidRPr="007E0702" w:rsidRDefault="00CB5D2D" w:rsidP="00CB5D2D">
      <w:pPr>
        <w:numPr>
          <w:ilvl w:val="0"/>
          <w:numId w:val="2"/>
        </w:numPr>
        <w:tabs>
          <w:tab w:val="left" w:pos="1170"/>
        </w:tabs>
      </w:pPr>
      <w:r w:rsidRPr="007E0702">
        <w:t>North Dakota Administrative Code;</w:t>
      </w:r>
    </w:p>
    <w:p w:rsidR="00CB5D2D" w:rsidRPr="007E0702" w:rsidRDefault="00CB5D2D" w:rsidP="00CB5D2D">
      <w:pPr>
        <w:numPr>
          <w:ilvl w:val="0"/>
          <w:numId w:val="2"/>
        </w:numPr>
        <w:tabs>
          <w:tab w:val="left" w:pos="1160"/>
        </w:tabs>
      </w:pPr>
      <w:r w:rsidRPr="007E0702">
        <w:t>all applicable local, state, and federal laws, code, and regulations;</w:t>
      </w:r>
    </w:p>
    <w:p w:rsidR="00CB5D2D" w:rsidRPr="007E0702" w:rsidRDefault="00CB5D2D" w:rsidP="00CB5D2D">
      <w:pPr>
        <w:numPr>
          <w:ilvl w:val="0"/>
          <w:numId w:val="2"/>
        </w:numPr>
        <w:tabs>
          <w:tab w:val="left" w:pos="1160"/>
        </w:tabs>
      </w:pPr>
      <w:r w:rsidRPr="007E0702">
        <w:t>the applicable portion of the Federal Civil Rights Act of 1964;</w:t>
      </w:r>
    </w:p>
    <w:p w:rsidR="00CB5D2D" w:rsidRPr="007E0702" w:rsidRDefault="00CB5D2D" w:rsidP="00CB5D2D">
      <w:pPr>
        <w:numPr>
          <w:ilvl w:val="0"/>
          <w:numId w:val="2"/>
        </w:numPr>
        <w:tabs>
          <w:tab w:val="left" w:pos="1160"/>
        </w:tabs>
      </w:pPr>
      <w:r w:rsidRPr="007E0702">
        <w:t>the Equal Employment Opportunity Act and the regulations issued by the federal government;</w:t>
      </w:r>
    </w:p>
    <w:p w:rsidR="00CB5D2D" w:rsidRPr="007E0702" w:rsidRDefault="00CB5D2D" w:rsidP="00CB5D2D">
      <w:pPr>
        <w:numPr>
          <w:ilvl w:val="0"/>
          <w:numId w:val="2"/>
        </w:numPr>
        <w:tabs>
          <w:tab w:val="left" w:pos="1160"/>
        </w:tabs>
      </w:pPr>
      <w:r w:rsidRPr="007E0702">
        <w:t>the Americans with Disabilities Act of 1990 and the regulations issued by the federal government;</w:t>
      </w:r>
    </w:p>
    <w:p w:rsidR="00CB5D2D" w:rsidRPr="007E0702" w:rsidRDefault="00CB5D2D" w:rsidP="00CB5D2D">
      <w:pPr>
        <w:numPr>
          <w:ilvl w:val="0"/>
          <w:numId w:val="2"/>
        </w:numPr>
        <w:tabs>
          <w:tab w:val="left" w:pos="1160"/>
        </w:tabs>
      </w:pPr>
      <w:r w:rsidRPr="007E0702">
        <w:t>all terms, conditions, and requirements set forth in this RFP;</w:t>
      </w:r>
    </w:p>
    <w:p w:rsidR="00CB5D2D" w:rsidRPr="007E0702" w:rsidRDefault="00CB5D2D" w:rsidP="00CB5D2D">
      <w:pPr>
        <w:numPr>
          <w:ilvl w:val="0"/>
          <w:numId w:val="2"/>
        </w:numPr>
        <w:tabs>
          <w:tab w:val="left" w:pos="1160"/>
        </w:tabs>
      </w:pPr>
      <w:r w:rsidRPr="007E0702">
        <w:t xml:space="preserve">a condition that the proposal submitted was independently arrived at, without collusion; </w:t>
      </w:r>
    </w:p>
    <w:p w:rsidR="00CB5D2D" w:rsidRPr="007E0702" w:rsidRDefault="00CB5D2D" w:rsidP="00CB5D2D">
      <w:pPr>
        <w:numPr>
          <w:ilvl w:val="0"/>
          <w:numId w:val="2"/>
        </w:numPr>
        <w:tabs>
          <w:tab w:val="left" w:pos="1160"/>
        </w:tabs>
      </w:pPr>
      <w:r w:rsidRPr="007E0702">
        <w:t xml:space="preserve">a condition that the offer will remain open and valid for the period indicated in this solicitation; and </w:t>
      </w:r>
    </w:p>
    <w:p w:rsidR="00CB5D2D" w:rsidRPr="007E0702" w:rsidRDefault="00CB5D2D" w:rsidP="00CB5D2D">
      <w:pPr>
        <w:numPr>
          <w:ilvl w:val="0"/>
          <w:numId w:val="2"/>
        </w:numPr>
        <w:tabs>
          <w:tab w:val="left" w:pos="1160"/>
        </w:tabs>
      </w:pPr>
      <w:r w:rsidRPr="007E0702">
        <w:t xml:space="preserve">a condition that the firm and any individuals working on the contract do not have a possible conflict of interest (e.g. employed by the State of North Dakota). </w:t>
      </w:r>
    </w:p>
    <w:p w:rsidR="00CB5D2D" w:rsidRPr="007E0702" w:rsidRDefault="00CB5D2D" w:rsidP="00CB5D2D"/>
    <w:p w:rsidR="00CB5D2D" w:rsidRPr="007E0702" w:rsidRDefault="00CB5D2D" w:rsidP="00CB5D2D">
      <w:r w:rsidRPr="007E0702">
        <w:t>If any offeror fails to comply with the provisions stated in this paragraph, the State reserves the right to reject the proposal, terminate the contract, or consider the contractor in default.</w:t>
      </w:r>
    </w:p>
    <w:p w:rsidR="00CB5D2D" w:rsidRDefault="00CB5D2D" w:rsidP="00CB5D2D"/>
    <w:p w:rsidR="00CB5D2D" w:rsidRPr="00C204FB" w:rsidRDefault="00CB5D2D" w:rsidP="00C204FB">
      <w:pPr>
        <w:jc w:val="both"/>
        <w:rPr>
          <w:b/>
          <w:bCs/>
        </w:rPr>
      </w:pPr>
      <w:r w:rsidRPr="007E0702">
        <w:rPr>
          <w:b/>
          <w:bCs/>
        </w:rPr>
        <w:t>7.05</w:t>
      </w:r>
      <w:r>
        <w:rPr>
          <w:b/>
          <w:bCs/>
        </w:rPr>
        <w:t xml:space="preserve">  </w:t>
      </w:r>
      <w:r w:rsidRPr="007E0702">
        <w:rPr>
          <w:b/>
          <w:bCs/>
        </w:rPr>
        <w:t xml:space="preserve">Offer Held firm </w:t>
      </w:r>
    </w:p>
    <w:p w:rsidR="00CB5D2D" w:rsidRPr="007E0702" w:rsidRDefault="00CB5D2D" w:rsidP="00CB5D2D">
      <w:r w:rsidRPr="007E0702">
        <w:t xml:space="preserve">Proposals must remain open and valid for at least </w:t>
      </w:r>
      <w:r>
        <w:t>60</w:t>
      </w:r>
      <w:r w:rsidRPr="007E0702">
        <w:rPr>
          <w:b/>
          <w:bCs/>
          <w:i/>
          <w:iCs/>
          <w:color w:val="0000FF"/>
        </w:rPr>
        <w:t xml:space="preserve"> </w:t>
      </w:r>
      <w:r w:rsidRPr="003C1869">
        <w:t>days</w:t>
      </w:r>
      <w:r w:rsidRPr="007E0702">
        <w:rPr>
          <w:b/>
          <w:bCs/>
          <w:i/>
          <w:iCs/>
        </w:rPr>
        <w:t xml:space="preserve"> </w:t>
      </w:r>
      <w:r w:rsidRPr="007E0702">
        <w:t xml:space="preserve">from the deadline specified for submission of proposals.  In the event award is not made within </w:t>
      </w:r>
      <w:r w:rsidRPr="003C1869">
        <w:t>60 days</w:t>
      </w:r>
      <w:r w:rsidRPr="007E0702">
        <w:t>, the State will send a written request to all offerors deemed susceptible for award asking offerors to hold their price firm for a longer specified period of time.</w:t>
      </w:r>
    </w:p>
    <w:p w:rsidR="00CB5D2D" w:rsidRDefault="00CB5D2D" w:rsidP="00CB5D2D">
      <w:pPr>
        <w:pStyle w:val="Footer"/>
        <w:tabs>
          <w:tab w:val="clear" w:pos="4320"/>
          <w:tab w:val="clear" w:pos="8640"/>
        </w:tabs>
      </w:pPr>
    </w:p>
    <w:p w:rsidR="00732890" w:rsidRDefault="00732890" w:rsidP="00CB5D2D">
      <w:pPr>
        <w:pStyle w:val="Footer"/>
        <w:tabs>
          <w:tab w:val="clear" w:pos="4320"/>
          <w:tab w:val="clear" w:pos="8640"/>
        </w:tabs>
      </w:pPr>
    </w:p>
    <w:p w:rsidR="00732890" w:rsidRDefault="00732890" w:rsidP="00CB5D2D">
      <w:pPr>
        <w:pStyle w:val="Footer"/>
        <w:tabs>
          <w:tab w:val="clear" w:pos="4320"/>
          <w:tab w:val="clear" w:pos="8640"/>
        </w:tabs>
      </w:pPr>
    </w:p>
    <w:p w:rsidR="00732890" w:rsidRDefault="00732890" w:rsidP="00C204FB">
      <w:pPr>
        <w:jc w:val="both"/>
        <w:rPr>
          <w:b/>
          <w:bCs/>
        </w:rPr>
      </w:pPr>
    </w:p>
    <w:p w:rsidR="00CB5D2D" w:rsidRPr="00C204FB" w:rsidRDefault="00CB5D2D" w:rsidP="00C204FB">
      <w:pPr>
        <w:jc w:val="both"/>
        <w:rPr>
          <w:b/>
          <w:bCs/>
        </w:rPr>
      </w:pPr>
      <w:r w:rsidRPr="007E0702">
        <w:rPr>
          <w:b/>
          <w:bCs/>
        </w:rPr>
        <w:t>7.06</w:t>
      </w:r>
      <w:r>
        <w:rPr>
          <w:b/>
          <w:bCs/>
        </w:rPr>
        <w:t xml:space="preserve"> </w:t>
      </w:r>
      <w:r w:rsidR="00C53367">
        <w:rPr>
          <w:b/>
          <w:bCs/>
        </w:rPr>
        <w:t xml:space="preserve"> </w:t>
      </w:r>
      <w:r w:rsidRPr="007E0702">
        <w:rPr>
          <w:b/>
          <w:bCs/>
        </w:rPr>
        <w:t>Amendments to Proposals and Withdrawals of Proposals</w:t>
      </w:r>
    </w:p>
    <w:p w:rsidR="00CB5D2D" w:rsidRPr="007E0702" w:rsidRDefault="00CB5D2D" w:rsidP="00CB5D2D">
      <w:r w:rsidRPr="007E0702">
        <w:t xml:space="preserve">Offerors may amend or withdraw proposals prior to the deadline set for receipt of proposals.  No amendments will be accepted after the deadline unless they are in response to the State's request.  After the deadline, offerors may make a written request to withdraw proposals and provide evidence that a substantial mistake has been made.  The procurement officer may permit withdrawal of the proposal upon verifying that a substantial mistake has been made, and the State may retain the offeror’s bid bond or other bid type of bid security, if one was required. </w:t>
      </w:r>
    </w:p>
    <w:p w:rsidR="00CB5D2D" w:rsidRDefault="00CB5D2D" w:rsidP="00CB5D2D">
      <w:pPr>
        <w:jc w:val="both"/>
        <w:rPr>
          <w:b/>
          <w:bCs/>
        </w:rPr>
      </w:pPr>
    </w:p>
    <w:p w:rsidR="00CB5D2D" w:rsidRPr="00C204FB" w:rsidRDefault="00CB5D2D" w:rsidP="00C204FB">
      <w:pPr>
        <w:jc w:val="both"/>
        <w:rPr>
          <w:b/>
          <w:bCs/>
        </w:rPr>
      </w:pPr>
      <w:r w:rsidRPr="007E0702">
        <w:rPr>
          <w:b/>
          <w:bCs/>
        </w:rPr>
        <w:t>7.07</w:t>
      </w:r>
      <w:r>
        <w:rPr>
          <w:b/>
          <w:bCs/>
        </w:rPr>
        <w:t xml:space="preserve">  </w:t>
      </w:r>
      <w:r w:rsidRPr="007E0702">
        <w:rPr>
          <w:b/>
          <w:bCs/>
        </w:rPr>
        <w:t>Alternate Proposals</w:t>
      </w:r>
    </w:p>
    <w:p w:rsidR="00CB5D2D" w:rsidRPr="007E0702" w:rsidRDefault="00CB5D2D" w:rsidP="00CB5D2D">
      <w:r w:rsidRPr="007E0702">
        <w:t xml:space="preserve">Offerors may submit </w:t>
      </w:r>
      <w:r w:rsidRPr="003C1869">
        <w:t>only one</w:t>
      </w:r>
      <w:r w:rsidRPr="007E0702">
        <w:t xml:space="preserve"> proposal for evaluation.</w:t>
      </w:r>
      <w:r>
        <w:t xml:space="preserve">  </w:t>
      </w:r>
      <w:r w:rsidRPr="007E0702">
        <w:t xml:space="preserve">Alternate proposals will be </w:t>
      </w:r>
      <w:r w:rsidRPr="003C1869">
        <w:t>rejected.</w:t>
      </w:r>
    </w:p>
    <w:p w:rsidR="00C204FB" w:rsidRDefault="00C204FB" w:rsidP="00CB5D2D">
      <w:pPr>
        <w:pStyle w:val="Footer"/>
        <w:tabs>
          <w:tab w:val="clear" w:pos="4320"/>
          <w:tab w:val="clear" w:pos="8640"/>
        </w:tabs>
      </w:pPr>
    </w:p>
    <w:p w:rsidR="00CB5D2D" w:rsidRPr="00C204FB" w:rsidRDefault="00CB5D2D" w:rsidP="00C204FB">
      <w:pPr>
        <w:jc w:val="both"/>
        <w:rPr>
          <w:b/>
          <w:bCs/>
        </w:rPr>
      </w:pPr>
      <w:r w:rsidRPr="007E0702">
        <w:rPr>
          <w:b/>
          <w:bCs/>
        </w:rPr>
        <w:t>7.08</w:t>
      </w:r>
      <w:r>
        <w:rPr>
          <w:b/>
          <w:bCs/>
        </w:rPr>
        <w:t xml:space="preserve">  </w:t>
      </w:r>
      <w:r w:rsidRPr="007E0702">
        <w:rPr>
          <w:b/>
          <w:bCs/>
        </w:rPr>
        <w:t>Subcontractors</w:t>
      </w:r>
    </w:p>
    <w:p w:rsidR="00CB5D2D" w:rsidRPr="007E0702" w:rsidRDefault="00CB5D2D" w:rsidP="00CB5D2D">
      <w:r w:rsidRPr="007E0702">
        <w:t>Subcontractors may be used to perform work under this contract.  If an offeror intends to use subcontractors, the offeror must identify in the proposal the names of the subcontractors and the portions of the work the subcontractors will perform.</w:t>
      </w:r>
    </w:p>
    <w:p w:rsidR="00CB5D2D" w:rsidRPr="007E0702" w:rsidRDefault="00CB5D2D" w:rsidP="00CB5D2D"/>
    <w:p w:rsidR="00CB5D2D" w:rsidRPr="007E0702" w:rsidRDefault="00CB5D2D" w:rsidP="00CB5D2D">
      <w:r w:rsidRPr="007E0702">
        <w:t xml:space="preserve">If a proposal with subcontractors is selected, the offeror must provide the following information concerning each prospective subcontractor within </w:t>
      </w:r>
      <w:r w:rsidRPr="00172CA3">
        <w:rPr>
          <w:bCs/>
          <w:i/>
          <w:iCs/>
          <w:color w:val="000000"/>
        </w:rPr>
        <w:t>five working days</w:t>
      </w:r>
      <w:r w:rsidRPr="00172CA3">
        <w:t xml:space="preserve"> from</w:t>
      </w:r>
      <w:r w:rsidRPr="007E0702">
        <w:t xml:space="preserve"> the date of the State's request:</w:t>
      </w:r>
    </w:p>
    <w:p w:rsidR="00CB5D2D" w:rsidRPr="007E0702" w:rsidRDefault="00CB5D2D" w:rsidP="00CB5D2D">
      <w:pPr>
        <w:tabs>
          <w:tab w:val="left" w:pos="1160"/>
        </w:tabs>
        <w:ind w:left="1160" w:hanging="440"/>
      </w:pPr>
    </w:p>
    <w:p w:rsidR="00CB5D2D" w:rsidRPr="007E0702" w:rsidRDefault="00CB5D2D" w:rsidP="00CB5D2D">
      <w:pPr>
        <w:tabs>
          <w:tab w:val="left" w:pos="720"/>
        </w:tabs>
        <w:ind w:left="720" w:hanging="360"/>
      </w:pPr>
      <w:r>
        <w:t>A.</w:t>
      </w:r>
      <w:r w:rsidRPr="007E0702">
        <w:t xml:space="preserve"> </w:t>
      </w:r>
      <w:r w:rsidRPr="007E0702">
        <w:tab/>
        <w:t>complete name of the subcontractor;</w:t>
      </w:r>
    </w:p>
    <w:p w:rsidR="00CB5D2D" w:rsidRPr="007E0702" w:rsidRDefault="00CB5D2D" w:rsidP="00CB5D2D">
      <w:pPr>
        <w:tabs>
          <w:tab w:val="left" w:pos="720"/>
        </w:tabs>
        <w:ind w:left="720" w:hanging="360"/>
      </w:pPr>
      <w:r>
        <w:t>B.</w:t>
      </w:r>
      <w:r>
        <w:tab/>
      </w:r>
      <w:r w:rsidRPr="007E0702">
        <w:t>complete address of the subcontractor;</w:t>
      </w:r>
    </w:p>
    <w:p w:rsidR="00CB5D2D" w:rsidRPr="007E0702" w:rsidRDefault="00CB5D2D" w:rsidP="00CB5D2D">
      <w:pPr>
        <w:tabs>
          <w:tab w:val="left" w:pos="720"/>
        </w:tabs>
        <w:ind w:left="720" w:hanging="360"/>
      </w:pPr>
      <w:r>
        <w:t>C.</w:t>
      </w:r>
      <w:r w:rsidRPr="007E0702">
        <w:t xml:space="preserve"> </w:t>
      </w:r>
      <w:r w:rsidRPr="007E0702">
        <w:tab/>
        <w:t>type of work the subcontractor will be performing;</w:t>
      </w:r>
    </w:p>
    <w:p w:rsidR="00CB5D2D" w:rsidRPr="007E0702" w:rsidRDefault="00CB5D2D" w:rsidP="00CB5D2D">
      <w:pPr>
        <w:tabs>
          <w:tab w:val="left" w:pos="720"/>
        </w:tabs>
        <w:ind w:left="720" w:hanging="360"/>
      </w:pPr>
      <w:r>
        <w:t>D.</w:t>
      </w:r>
      <w:r w:rsidRPr="007E0702">
        <w:t xml:space="preserve"> </w:t>
      </w:r>
      <w:r w:rsidRPr="007E0702">
        <w:tab/>
        <w:t>percentage of work the subcontractor will be providing;</w:t>
      </w:r>
    </w:p>
    <w:p w:rsidR="00CB5D2D" w:rsidRPr="007E0702" w:rsidRDefault="00CB5D2D" w:rsidP="00CB5D2D">
      <w:pPr>
        <w:tabs>
          <w:tab w:val="left" w:pos="720"/>
        </w:tabs>
        <w:ind w:left="720" w:hanging="360"/>
      </w:pPr>
      <w:r>
        <w:t>E.</w:t>
      </w:r>
      <w:r w:rsidRPr="007E0702">
        <w:t xml:space="preserve"> </w:t>
      </w:r>
      <w:r w:rsidRPr="007E0702">
        <w:tab/>
        <w:t>evidence, as set out in the relevant section of this RFP, that the subcontractor is registered and, if applicable, holds a valid North Dakota business license; and</w:t>
      </w:r>
    </w:p>
    <w:p w:rsidR="00CB5D2D" w:rsidRPr="007E0702" w:rsidRDefault="00CB5D2D" w:rsidP="00CB5D2D">
      <w:pPr>
        <w:tabs>
          <w:tab w:val="left" w:pos="720"/>
        </w:tabs>
        <w:ind w:left="720" w:hanging="360"/>
      </w:pPr>
      <w:r>
        <w:t>F.</w:t>
      </w:r>
      <w:r w:rsidRPr="007E0702">
        <w:t xml:space="preserve"> </w:t>
      </w:r>
      <w:r w:rsidRPr="007E0702">
        <w:tab/>
        <w:t>a written statement, signed by each proposed subcontractor, which clearly verifies that the subcontractor is committed to render the services required by the contract.</w:t>
      </w:r>
    </w:p>
    <w:p w:rsidR="00CB5D2D" w:rsidRPr="007E0702" w:rsidRDefault="00CB5D2D" w:rsidP="00CB5D2D"/>
    <w:p w:rsidR="00CB5D2D" w:rsidRPr="007E0702" w:rsidRDefault="00CB5D2D" w:rsidP="00CB5D2D">
      <w:r w:rsidRPr="007E0702">
        <w:t>An offeror's failure to provide this information, within the time set, may cause the State to consider its proposal non-responsive and reject it.  The substitution of one subcontractor for another may be made only at the discretion and prior written approval of the State’s procurement officer or project manager designated by the State.</w:t>
      </w:r>
    </w:p>
    <w:p w:rsidR="00CB5D2D" w:rsidRDefault="00CB5D2D" w:rsidP="00CB5D2D"/>
    <w:p w:rsidR="00CB5D2D" w:rsidRPr="00C204FB" w:rsidRDefault="00CB5D2D" w:rsidP="00C204FB">
      <w:pPr>
        <w:jc w:val="both"/>
        <w:rPr>
          <w:b/>
          <w:bCs/>
        </w:rPr>
      </w:pPr>
      <w:r w:rsidRPr="007E0702">
        <w:rPr>
          <w:b/>
          <w:bCs/>
        </w:rPr>
        <w:t>7.09</w:t>
      </w:r>
      <w:r>
        <w:rPr>
          <w:b/>
          <w:bCs/>
        </w:rPr>
        <w:t xml:space="preserve">  </w:t>
      </w:r>
      <w:r w:rsidRPr="007E0702">
        <w:rPr>
          <w:b/>
          <w:bCs/>
        </w:rPr>
        <w:t>Joint Ventures</w:t>
      </w:r>
    </w:p>
    <w:p w:rsidR="00CB5D2D" w:rsidRDefault="00CB5D2D" w:rsidP="00CB5D2D">
      <w:r w:rsidRPr="007E0702">
        <w:t>Joint ventures will not be allowed.</w:t>
      </w:r>
    </w:p>
    <w:p w:rsidR="00C204FB" w:rsidRDefault="00C204FB" w:rsidP="00CB5D2D"/>
    <w:p w:rsidR="00CB5D2D" w:rsidRPr="00C204FB" w:rsidRDefault="00CB5D2D" w:rsidP="00C204FB">
      <w:pPr>
        <w:jc w:val="both"/>
        <w:rPr>
          <w:b/>
          <w:bCs/>
        </w:rPr>
      </w:pPr>
      <w:r w:rsidRPr="0050308B">
        <w:rPr>
          <w:b/>
          <w:bCs/>
        </w:rPr>
        <w:t>7.10 Disclosure of Proposal Contents and Compliance with North Dakota Open Records Laws</w:t>
      </w:r>
    </w:p>
    <w:p w:rsidR="00CB5D2D" w:rsidRPr="007E0702" w:rsidRDefault="00CB5D2D" w:rsidP="00CB5D2D">
      <w:r w:rsidRPr="007E0702">
        <w:t xml:space="preserve">All proposals and other material submitted become the property of the State and may be returned only at the State's option.  All proposals and related information, including detailed cost information, are exempt records and will be held in confidence until an award is made, in accordance with N.D.C.C. § 54-44.4-10(2).    </w:t>
      </w:r>
    </w:p>
    <w:p w:rsidR="00CB5D2D" w:rsidRPr="007E0702" w:rsidRDefault="00CB5D2D" w:rsidP="00CB5D2D"/>
    <w:p w:rsidR="00CB5D2D" w:rsidRDefault="00CB5D2D" w:rsidP="00CB5D2D">
      <w:r w:rsidRPr="007E0702">
        <w:t xml:space="preserve">Offerors may make a written request that trade secrets and other proprietary data contained in proposals be held confidential.  Material considered confidential by the offeror must be clearly identified, and the offeror must include a brief statement that sets out the reasons for confidentiality.  See the North Dakota Office of the Attorney General website for additional information.  </w:t>
      </w:r>
      <w:hyperlink r:id="rId13" w:history="1">
        <w:r w:rsidRPr="007E0702">
          <w:rPr>
            <w:rStyle w:val="Hyperlink"/>
          </w:rPr>
          <w:t>http://www.ag.state.nd.us/OpenRecords/ORM.htm</w:t>
        </w:r>
      </w:hyperlink>
    </w:p>
    <w:p w:rsidR="00CB5D2D" w:rsidRPr="007E0702" w:rsidRDefault="00CB5D2D" w:rsidP="00CB5D2D"/>
    <w:p w:rsidR="00CB5D2D" w:rsidRDefault="00CB5D2D" w:rsidP="00CB5D2D">
      <w:r w:rsidRPr="007E0702">
        <w:t>After award, proposals will be subject to the North Dakota open records law.  Records are closed or confidential only if specifically stated in law.  If a request for public information is received, the procurement officer, in consultation with the Office of the Attorney General, will determine whether the information is an exception to the North Dakota open records law, and the information will be processed appropriately.</w:t>
      </w:r>
    </w:p>
    <w:p w:rsidR="00CB5D2D" w:rsidRDefault="00CB5D2D" w:rsidP="00CB5D2D"/>
    <w:p w:rsidR="00CB5D2D" w:rsidRPr="00C204FB" w:rsidRDefault="00CB5D2D" w:rsidP="00CB5D2D">
      <w:pPr>
        <w:rPr>
          <w:b/>
          <w:bCs/>
        </w:rPr>
      </w:pPr>
      <w:r w:rsidRPr="007E0702">
        <w:rPr>
          <w:b/>
          <w:bCs/>
        </w:rPr>
        <w:t>7.11</w:t>
      </w:r>
      <w:r>
        <w:rPr>
          <w:b/>
          <w:bCs/>
        </w:rPr>
        <w:t xml:space="preserve">  </w:t>
      </w:r>
      <w:r w:rsidRPr="007E0702">
        <w:rPr>
          <w:b/>
          <w:bCs/>
        </w:rPr>
        <w:t>Evaluation of Proposals</w:t>
      </w:r>
    </w:p>
    <w:p w:rsidR="00C53367" w:rsidRDefault="00CB5D2D" w:rsidP="00CB5D2D">
      <w:r w:rsidRPr="007E0702">
        <w:t xml:space="preserve">All proposals will be reviewed to determine if they are responsive to the requirements of this solicitation.  The procurement officer or an evaluation committee will evaluate responsive proposals.  The evaluation will be based solely on the evaluation factors set forth in this RFP.  </w:t>
      </w:r>
    </w:p>
    <w:p w:rsidR="00C53367" w:rsidRDefault="00C53367" w:rsidP="00CB5D2D"/>
    <w:p w:rsidR="00CB5D2D" w:rsidRPr="007E0702" w:rsidRDefault="00CB5D2D" w:rsidP="00CB5D2D">
      <w:r w:rsidRPr="007E0702">
        <w:t xml:space="preserve">The evaluation will consider information obtained subsequent to any discussions with offerors determined to be reasonable for award and any demonstrations, oral presentations, or site inspections, if required in this RFP. </w:t>
      </w:r>
    </w:p>
    <w:p w:rsidR="00CB5D2D" w:rsidRDefault="00CB5D2D" w:rsidP="00CB5D2D">
      <w:pPr>
        <w:jc w:val="both"/>
        <w:rPr>
          <w:b/>
          <w:bCs/>
        </w:rPr>
      </w:pPr>
    </w:p>
    <w:p w:rsidR="00CB5D2D" w:rsidRPr="00C204FB" w:rsidRDefault="00CB5D2D" w:rsidP="00C204FB">
      <w:pPr>
        <w:jc w:val="both"/>
        <w:rPr>
          <w:b/>
          <w:bCs/>
        </w:rPr>
      </w:pPr>
      <w:r w:rsidRPr="007E0702">
        <w:rPr>
          <w:b/>
          <w:bCs/>
        </w:rPr>
        <w:t>7.12</w:t>
      </w:r>
      <w:r>
        <w:rPr>
          <w:b/>
          <w:bCs/>
        </w:rPr>
        <w:t xml:space="preserve">  </w:t>
      </w:r>
      <w:r w:rsidRPr="007E0702">
        <w:rPr>
          <w:b/>
          <w:bCs/>
        </w:rPr>
        <w:t>Right of Rejection</w:t>
      </w:r>
    </w:p>
    <w:p w:rsidR="00CB5D2D" w:rsidRPr="007E0702" w:rsidRDefault="00CB5D2D" w:rsidP="00CB5D2D">
      <w:r w:rsidRPr="007E0702">
        <w:t>The State reserves the right to reject any proposals, in whole or in part.   Proposals received from debarred or suspended vendors will be rejected.  The procurement officer may reject any proposal that is not responsive to all of the material and substantial terms, conditions, and performance requirements of the RFP.</w:t>
      </w:r>
    </w:p>
    <w:p w:rsidR="00CB5D2D" w:rsidRPr="007E0702" w:rsidRDefault="00CB5D2D" w:rsidP="00CB5D2D"/>
    <w:p w:rsidR="00CB5D2D" w:rsidRPr="007E0702" w:rsidRDefault="00CB5D2D" w:rsidP="00CB5D2D">
      <w:r w:rsidRPr="007E0702">
        <w:t>Offerors may not qualify the proposal nor restrict the rights of the State.  If an offeror does so, the procurement officer may determine the proposal to be a non-responsive counter-offer and the proposal may be rejected.</w:t>
      </w:r>
    </w:p>
    <w:p w:rsidR="00CB5D2D" w:rsidRPr="007E0702" w:rsidRDefault="00CB5D2D" w:rsidP="00CB5D2D"/>
    <w:p w:rsidR="00CB5D2D" w:rsidRPr="007E0702" w:rsidRDefault="00CB5D2D" w:rsidP="00CB5D2D">
      <w:r w:rsidRPr="007E0702">
        <w:t>The procurement officer may waive minor informalities that:</w:t>
      </w:r>
    </w:p>
    <w:p w:rsidR="00CB5D2D" w:rsidRPr="007E0702" w:rsidRDefault="00CB5D2D" w:rsidP="00CB5D2D">
      <w:pPr>
        <w:numPr>
          <w:ilvl w:val="0"/>
          <w:numId w:val="1"/>
        </w:numPr>
        <w:ind w:left="975" w:hanging="360"/>
      </w:pPr>
      <w:r w:rsidRPr="007E0702">
        <w:t xml:space="preserve">do not affect responsiveness; </w:t>
      </w:r>
    </w:p>
    <w:p w:rsidR="00CB5D2D" w:rsidRPr="007E0702" w:rsidRDefault="00CB5D2D" w:rsidP="00CB5D2D">
      <w:pPr>
        <w:numPr>
          <w:ilvl w:val="0"/>
          <w:numId w:val="1"/>
        </w:numPr>
        <w:ind w:left="975" w:hanging="360"/>
      </w:pPr>
      <w:r w:rsidRPr="007E0702">
        <w:t xml:space="preserve">are merely a matter of form or format; </w:t>
      </w:r>
    </w:p>
    <w:p w:rsidR="00CB5D2D" w:rsidRPr="007E0702" w:rsidRDefault="00CB5D2D" w:rsidP="00CB5D2D">
      <w:pPr>
        <w:numPr>
          <w:ilvl w:val="0"/>
          <w:numId w:val="1"/>
        </w:numPr>
        <w:ind w:left="975" w:hanging="360"/>
      </w:pPr>
      <w:r w:rsidRPr="007E0702">
        <w:t>do not change the relative standing or otherwise prejudice other offers;</w:t>
      </w:r>
    </w:p>
    <w:p w:rsidR="00CB5D2D" w:rsidRPr="007E0702" w:rsidRDefault="00CB5D2D" w:rsidP="00CB5D2D">
      <w:pPr>
        <w:numPr>
          <w:ilvl w:val="0"/>
          <w:numId w:val="1"/>
        </w:numPr>
        <w:ind w:left="975" w:hanging="360"/>
      </w:pPr>
      <w:r w:rsidRPr="007E0702">
        <w:t xml:space="preserve">do not change the meaning or scope of the RFP; </w:t>
      </w:r>
    </w:p>
    <w:p w:rsidR="00CB5D2D" w:rsidRPr="007E0702" w:rsidRDefault="00CB5D2D" w:rsidP="00CB5D2D">
      <w:pPr>
        <w:numPr>
          <w:ilvl w:val="0"/>
          <w:numId w:val="1"/>
        </w:numPr>
        <w:ind w:left="975" w:hanging="360"/>
      </w:pPr>
      <w:r w:rsidRPr="007E0702">
        <w:t>are insignificant, negligible, or immaterial in nature;</w:t>
      </w:r>
    </w:p>
    <w:p w:rsidR="00CB5D2D" w:rsidRPr="007E0702" w:rsidRDefault="00CB5D2D" w:rsidP="00CB5D2D">
      <w:pPr>
        <w:numPr>
          <w:ilvl w:val="0"/>
          <w:numId w:val="1"/>
        </w:numPr>
        <w:ind w:left="975" w:hanging="360"/>
      </w:pPr>
      <w:r w:rsidRPr="007E0702">
        <w:t xml:space="preserve">do not reflect a material change in the work; or </w:t>
      </w:r>
    </w:p>
    <w:p w:rsidR="00CB5D2D" w:rsidRDefault="00CB5D2D" w:rsidP="00CB5D2D">
      <w:pPr>
        <w:numPr>
          <w:ilvl w:val="0"/>
          <w:numId w:val="1"/>
        </w:numPr>
        <w:ind w:left="975" w:hanging="360"/>
      </w:pPr>
      <w:r w:rsidRPr="007E0702">
        <w:t>do not constitute a substantial reservation agai</w:t>
      </w:r>
      <w:r>
        <w:t>nst a requirement or provision.</w:t>
      </w:r>
    </w:p>
    <w:p w:rsidR="00CB5D2D" w:rsidRPr="007E0702" w:rsidRDefault="00CB5D2D" w:rsidP="00CB5D2D">
      <w:r w:rsidRPr="007E0702">
        <w:t>The State reserves the right to reject any proposal determined to be not responsive, and to reject the proposal of an offeror determined to be not responsible.  The State also reserves the right to refrain from making an award if it determines it to be in its best interest.</w:t>
      </w:r>
    </w:p>
    <w:p w:rsidR="00CB5D2D" w:rsidRPr="007E0702" w:rsidRDefault="00CB5D2D" w:rsidP="00CB5D2D"/>
    <w:p w:rsidR="00CB5D2D" w:rsidRPr="00C204FB" w:rsidRDefault="00CB5D2D" w:rsidP="00C204FB">
      <w:pPr>
        <w:jc w:val="both"/>
        <w:rPr>
          <w:b/>
          <w:bCs/>
        </w:rPr>
      </w:pPr>
      <w:r w:rsidRPr="007E0702">
        <w:rPr>
          <w:b/>
          <w:bCs/>
        </w:rPr>
        <w:t>7.13</w:t>
      </w:r>
      <w:r>
        <w:rPr>
          <w:b/>
          <w:bCs/>
        </w:rPr>
        <w:t xml:space="preserve">  </w:t>
      </w:r>
      <w:r w:rsidRPr="007E0702">
        <w:rPr>
          <w:b/>
          <w:bCs/>
        </w:rPr>
        <w:t>Clarification of Offers</w:t>
      </w:r>
    </w:p>
    <w:p w:rsidR="00CB5D2D" w:rsidRPr="007E0702" w:rsidRDefault="00CB5D2D" w:rsidP="00CB5D2D">
      <w:r w:rsidRPr="007E0702">
        <w:t xml:space="preserve">In order to determine if a proposal is reasonably susceptible for award, communications by the procurement officer or the proposal evaluation committee are permitted with an offeror to clarify uncertainties or eliminate confusion concerning the contents of a proposal and determine responsiveness to the RFP requirements.  Clarifications may not result in a material or substantive change to the proposal.  The initial evaluation may be adjusted because of a clarification under this section. </w:t>
      </w:r>
    </w:p>
    <w:p w:rsidR="00CB5D2D" w:rsidRPr="007E0702" w:rsidRDefault="00CB5D2D" w:rsidP="00CB5D2D"/>
    <w:p w:rsidR="00CB5D2D" w:rsidRDefault="00CB5D2D" w:rsidP="00CB5D2D">
      <w:r w:rsidRPr="007E0702">
        <w:t>After receipt of proposals, if there is a need for any substantial clarification or material change in the RFP, an amendment will be issued.  The amendment will incorporate the clarification or change, and a new date and time established for new or amended proposals.  Evaluations may be adjusted as a result of receiving new or amended proposals.</w:t>
      </w:r>
    </w:p>
    <w:p w:rsidR="00CB5D2D" w:rsidRDefault="00CB5D2D" w:rsidP="00CB5D2D">
      <w:pPr>
        <w:jc w:val="both"/>
        <w:rPr>
          <w:b/>
          <w:bCs/>
        </w:rPr>
      </w:pPr>
    </w:p>
    <w:p w:rsidR="00CB5D2D" w:rsidRPr="00C204FB" w:rsidRDefault="00CB5D2D" w:rsidP="00C204FB">
      <w:pPr>
        <w:jc w:val="both"/>
        <w:rPr>
          <w:b/>
          <w:bCs/>
        </w:rPr>
      </w:pPr>
      <w:r w:rsidRPr="007E0702">
        <w:rPr>
          <w:b/>
          <w:bCs/>
        </w:rPr>
        <w:t>7.14</w:t>
      </w:r>
      <w:r>
        <w:rPr>
          <w:b/>
          <w:bCs/>
        </w:rPr>
        <w:t xml:space="preserve">  </w:t>
      </w:r>
      <w:r w:rsidRPr="007E0702">
        <w:rPr>
          <w:b/>
          <w:bCs/>
        </w:rPr>
        <w:t>Discussions and Best and Final Offers</w:t>
      </w:r>
    </w:p>
    <w:p w:rsidR="00CB5D2D" w:rsidRPr="007E0702" w:rsidRDefault="00CB5D2D" w:rsidP="00CB5D2D">
      <w:r w:rsidRPr="007E0702">
        <w:t xml:space="preserve">The State may conduct discussions or request best and final offers with offerors that have submitted proposals determined to be reasonably susceptible for award.  The </w:t>
      </w:r>
      <w:r w:rsidRPr="007E0702">
        <w:br/>
        <w:t>State is not obliga</w:t>
      </w:r>
      <w:r>
        <w:t>ted to do so, therefore, offerors</w:t>
      </w:r>
      <w:r w:rsidRPr="007E0702">
        <w:t xml:space="preserve"> should submit their best terms (cost and technical).  The purpose of these discussions is to ensure full understanding of the requirements of the RFP and the offeror’s proposal. Discussions will be limited to specific sections of the RFP or proposal identified by the procurement officer.  Discussions, if held, will be after initial evaluation of proposals by the proposal evaluation committee.  If modifications to the proposal are made as a result of these discussions, the modifications must be put in writing.  </w:t>
      </w:r>
    </w:p>
    <w:p w:rsidR="00CB5D2D" w:rsidRPr="007E0702" w:rsidRDefault="00CB5D2D" w:rsidP="00CB5D2D"/>
    <w:p w:rsidR="00CB5D2D" w:rsidRDefault="00CB5D2D" w:rsidP="00CB5D2D">
      <w:r w:rsidRPr="007E0702">
        <w:t>Offerors with a disability needing accommodation should contact the procurement officer prior to the date set for discussions so that reasonable accommodation can be made.</w:t>
      </w:r>
    </w:p>
    <w:p w:rsidR="0050768F" w:rsidRDefault="0050768F" w:rsidP="00CB5D2D"/>
    <w:p w:rsidR="00CB5D2D" w:rsidRPr="00C204FB" w:rsidRDefault="00CB5D2D" w:rsidP="00C204FB">
      <w:pPr>
        <w:jc w:val="both"/>
        <w:rPr>
          <w:b/>
          <w:bCs/>
        </w:rPr>
      </w:pPr>
      <w:r w:rsidRPr="007E0702">
        <w:rPr>
          <w:b/>
          <w:bCs/>
        </w:rPr>
        <w:t>7.15</w:t>
      </w:r>
      <w:r>
        <w:rPr>
          <w:b/>
          <w:bCs/>
        </w:rPr>
        <w:t xml:space="preserve">  </w:t>
      </w:r>
      <w:r w:rsidRPr="007E0702">
        <w:rPr>
          <w:b/>
          <w:bCs/>
        </w:rPr>
        <w:t>Preference Laws</w:t>
      </w:r>
    </w:p>
    <w:p w:rsidR="00CB5D2D" w:rsidRPr="007E0702" w:rsidRDefault="00CB5D2D" w:rsidP="00CB5D2D">
      <w:r w:rsidRPr="007E0702">
        <w:t>The preference given to a resident North Dakota offeror will be equal to the preference given or required by the</w:t>
      </w:r>
      <w:r>
        <w:t xml:space="preserve"> state of the nonresident offeror</w:t>
      </w:r>
      <w:r w:rsidRPr="007E0702">
        <w:t xml:space="preserve">.  A “resident” North Dakota bidder, offeror, seller, or contractor is one that has maintained a bona fide place of business within this State for at least one year prior to the date on which a contract was awarded.  For a listing of state preference laws, visit the following website:  </w:t>
      </w:r>
    </w:p>
    <w:p w:rsidR="00CB5D2D" w:rsidRPr="007E0702" w:rsidRDefault="00094691" w:rsidP="00CB5D2D">
      <w:hyperlink r:id="rId14" w:history="1">
        <w:r w:rsidR="00CB5D2D" w:rsidRPr="007E0702">
          <w:rPr>
            <w:rStyle w:val="Hyperlink"/>
          </w:rPr>
          <w:t>http://tpps.das.state.or.us/purchasing/pref-law/reciprocal_detail.php</w:t>
        </w:r>
      </w:hyperlink>
      <w:r w:rsidR="00CB5D2D" w:rsidRPr="007E0702">
        <w:t xml:space="preserve"> or contact the North Dakota State Pr</w:t>
      </w:r>
      <w:r w:rsidR="00CB5D2D">
        <w:t>ocurement Office at 701-328-2740</w:t>
      </w:r>
      <w:r w:rsidR="00CB5D2D" w:rsidRPr="007E0702">
        <w:t>.</w:t>
      </w:r>
    </w:p>
    <w:p w:rsidR="00CB5D2D" w:rsidRDefault="00CB5D2D" w:rsidP="00CB5D2D"/>
    <w:p w:rsidR="00CB5D2D" w:rsidRPr="00C204FB" w:rsidRDefault="00CB5D2D" w:rsidP="00C204FB">
      <w:pPr>
        <w:jc w:val="both"/>
        <w:rPr>
          <w:b/>
          <w:bCs/>
        </w:rPr>
      </w:pPr>
      <w:r w:rsidRPr="007E0702">
        <w:rPr>
          <w:b/>
          <w:bCs/>
        </w:rPr>
        <w:t>7.16</w:t>
      </w:r>
      <w:r>
        <w:rPr>
          <w:b/>
          <w:bCs/>
        </w:rPr>
        <w:t xml:space="preserve">  </w:t>
      </w:r>
      <w:r w:rsidRPr="007E0702">
        <w:rPr>
          <w:b/>
          <w:bCs/>
        </w:rPr>
        <w:t>Contract Negotiation</w:t>
      </w:r>
    </w:p>
    <w:p w:rsidR="00CB5D2D" w:rsidRPr="007E0702" w:rsidRDefault="00CB5D2D" w:rsidP="00CB5D2D">
      <w:r w:rsidRPr="007E0702">
        <w:t xml:space="preserve">After final evaluation, the procurement officer </w:t>
      </w:r>
      <w:r>
        <w:t xml:space="preserve">or project manager </w:t>
      </w:r>
      <w:r w:rsidRPr="007E0702">
        <w:t xml:space="preserve">may negotiate with the offeror of the highest-ranked proposal.  Negotiations, if held, will be within the scope of the request for proposals and limited to those items that would not have an effect on the ranking of proposals. If the highest-ranked offeror fails to provide necessary information for negotiations in a timely manner, or fails to negotiate in good faith, the State may terminate negotiations and negotiate with the offeror of the next highest-ranked proposal.  </w:t>
      </w:r>
    </w:p>
    <w:p w:rsidR="00CB5D2D" w:rsidRPr="007E0702" w:rsidRDefault="00CB5D2D" w:rsidP="00CB5D2D"/>
    <w:p w:rsidR="00CB5D2D" w:rsidRPr="007E0702" w:rsidRDefault="00CB5D2D" w:rsidP="00CB5D2D">
      <w:r w:rsidRPr="007E0702">
        <w:t>If contract negotiations are commenced, they will be held</w:t>
      </w:r>
      <w:r>
        <w:t xml:space="preserve"> at</w:t>
      </w:r>
      <w:r w:rsidRPr="007E0702">
        <w:t>:</w:t>
      </w:r>
    </w:p>
    <w:p w:rsidR="00CB5D2D" w:rsidRDefault="00CB5D2D" w:rsidP="00CB5D2D"/>
    <w:p w:rsidR="00CB5D2D" w:rsidRPr="00E037AB" w:rsidRDefault="00CB5D2D" w:rsidP="00CB5D2D">
      <w:r>
        <w:tab/>
      </w:r>
      <w:r w:rsidRPr="00E037AB">
        <w:t>ND Department of Commerce</w:t>
      </w:r>
    </w:p>
    <w:p w:rsidR="00CB5D2D" w:rsidRPr="00E037AB" w:rsidRDefault="00CB5D2D" w:rsidP="00CB5D2D">
      <w:pPr>
        <w:rPr>
          <w:bCs/>
          <w:iCs/>
          <w:color w:val="000000"/>
        </w:rPr>
      </w:pPr>
      <w:r w:rsidRPr="00E037AB">
        <w:tab/>
      </w:r>
      <w:r w:rsidRPr="00E037AB">
        <w:rPr>
          <w:bCs/>
          <w:iCs/>
          <w:color w:val="000000"/>
        </w:rPr>
        <w:t>Century Center</w:t>
      </w:r>
    </w:p>
    <w:p w:rsidR="00CB5D2D" w:rsidRPr="00E037AB" w:rsidRDefault="00CB5D2D" w:rsidP="00CB5D2D">
      <w:pPr>
        <w:rPr>
          <w:bCs/>
          <w:iCs/>
          <w:color w:val="000000"/>
        </w:rPr>
      </w:pPr>
      <w:r w:rsidRPr="00E037AB">
        <w:rPr>
          <w:bCs/>
          <w:iCs/>
          <w:color w:val="000000"/>
        </w:rPr>
        <w:tab/>
        <w:t>1600 East Century Avenue, Suite 2</w:t>
      </w:r>
    </w:p>
    <w:p w:rsidR="00CB5D2D" w:rsidRPr="00172CA3" w:rsidRDefault="00CB5D2D" w:rsidP="00CB5D2D">
      <w:pPr>
        <w:rPr>
          <w:b/>
          <w:bCs/>
          <w:i/>
          <w:iCs/>
          <w:color w:val="000000"/>
        </w:rPr>
      </w:pPr>
      <w:r w:rsidRPr="00E037AB">
        <w:rPr>
          <w:bCs/>
          <w:iCs/>
          <w:color w:val="000000"/>
        </w:rPr>
        <w:tab/>
        <w:t>Bismarck, ND</w:t>
      </w:r>
      <w:r w:rsidRPr="00172CA3">
        <w:rPr>
          <w:b/>
          <w:bCs/>
          <w:i/>
          <w:iCs/>
          <w:color w:val="000000"/>
        </w:rPr>
        <w:t xml:space="preserve">  </w:t>
      </w:r>
    </w:p>
    <w:p w:rsidR="00CB5D2D" w:rsidRPr="007E0702" w:rsidRDefault="00CB5D2D" w:rsidP="00CB5D2D"/>
    <w:p w:rsidR="00CB5D2D" w:rsidRPr="007E0702" w:rsidRDefault="00CB5D2D" w:rsidP="00CB5D2D">
      <w:r w:rsidRPr="007E0702">
        <w:t>If contract negotiations are held, the offeror will be responsible for all cost</w:t>
      </w:r>
      <w:r>
        <w:t>s</w:t>
      </w:r>
      <w:r w:rsidRPr="007E0702">
        <w:t xml:space="preserve"> including its travel and per diem expenses.</w:t>
      </w:r>
    </w:p>
    <w:p w:rsidR="00CB5D2D" w:rsidRDefault="00CB5D2D" w:rsidP="00CB5D2D"/>
    <w:p w:rsidR="00732890" w:rsidRDefault="00732890" w:rsidP="00CB5D2D"/>
    <w:p w:rsidR="00732890" w:rsidRDefault="00732890" w:rsidP="00CB5D2D"/>
    <w:p w:rsidR="00732890" w:rsidRDefault="00732890" w:rsidP="00CB5D2D"/>
    <w:p w:rsidR="00CB5D2D" w:rsidRPr="00C204FB" w:rsidRDefault="00CB5D2D" w:rsidP="00CB5D2D">
      <w:pPr>
        <w:rPr>
          <w:b/>
          <w:bCs/>
        </w:rPr>
      </w:pPr>
      <w:r w:rsidRPr="007E0702">
        <w:rPr>
          <w:b/>
          <w:bCs/>
        </w:rPr>
        <w:t>7.17</w:t>
      </w:r>
      <w:r>
        <w:rPr>
          <w:b/>
          <w:bCs/>
        </w:rPr>
        <w:t xml:space="preserve">  </w:t>
      </w:r>
      <w:r w:rsidRPr="007E0702">
        <w:rPr>
          <w:b/>
          <w:bCs/>
        </w:rPr>
        <w:t>Failure to Negotiate</w:t>
      </w:r>
    </w:p>
    <w:p w:rsidR="00CB5D2D" w:rsidRPr="007E0702" w:rsidRDefault="00CB5D2D" w:rsidP="00CB5D2D">
      <w:r w:rsidRPr="007E0702">
        <w:t xml:space="preserve">If the selected offeror: </w:t>
      </w:r>
    </w:p>
    <w:p w:rsidR="00CB5D2D" w:rsidRPr="007E0702" w:rsidRDefault="00CB5D2D" w:rsidP="00CB5D2D"/>
    <w:p w:rsidR="00CB5D2D" w:rsidRPr="007E0702" w:rsidRDefault="00CB5D2D" w:rsidP="00CB5D2D">
      <w:pPr>
        <w:numPr>
          <w:ilvl w:val="0"/>
          <w:numId w:val="1"/>
        </w:numPr>
        <w:ind w:left="645" w:hanging="360"/>
      </w:pPr>
      <w:r w:rsidRPr="007E0702">
        <w:t xml:space="preserve">fails to provide the information required to begin negotiations in a timely manner; </w:t>
      </w:r>
    </w:p>
    <w:p w:rsidR="00CB5D2D" w:rsidRPr="007E0702" w:rsidRDefault="00CB5D2D" w:rsidP="00CB5D2D">
      <w:pPr>
        <w:numPr>
          <w:ilvl w:val="0"/>
          <w:numId w:val="1"/>
        </w:numPr>
        <w:ind w:left="645" w:hanging="360"/>
      </w:pPr>
      <w:r w:rsidRPr="007E0702">
        <w:t xml:space="preserve">fails to negotiate in good faith; </w:t>
      </w:r>
    </w:p>
    <w:p w:rsidR="00CB5D2D" w:rsidRPr="007E0702" w:rsidRDefault="00CB5D2D" w:rsidP="00CB5D2D">
      <w:pPr>
        <w:numPr>
          <w:ilvl w:val="0"/>
          <w:numId w:val="1"/>
        </w:numPr>
        <w:ind w:left="645" w:hanging="360"/>
      </w:pPr>
      <w:r w:rsidRPr="007E0702">
        <w:t xml:space="preserve">indicates it cannot perform the contract within the budgeted funds available for the project; or    </w:t>
      </w:r>
    </w:p>
    <w:p w:rsidR="00CB5D2D" w:rsidRPr="007E0702" w:rsidRDefault="00CB5D2D" w:rsidP="00CB5D2D">
      <w:pPr>
        <w:numPr>
          <w:ilvl w:val="0"/>
          <w:numId w:val="1"/>
        </w:numPr>
        <w:ind w:left="645" w:hanging="360"/>
      </w:pPr>
      <w:r w:rsidRPr="007E0702">
        <w:t xml:space="preserve">if the offeror and the State, after a good faith effort, cannot come to terms, </w:t>
      </w:r>
    </w:p>
    <w:p w:rsidR="00CB5D2D" w:rsidRPr="007E0702" w:rsidRDefault="00CB5D2D" w:rsidP="00CB5D2D"/>
    <w:p w:rsidR="00CB5D2D" w:rsidRPr="007E0702" w:rsidRDefault="00CB5D2D" w:rsidP="00CB5D2D">
      <w:r w:rsidRPr="007E0702">
        <w:t>the State may terminate negotiations with the offeror initially selected and commence neg</w:t>
      </w:r>
      <w:r>
        <w:t>otiations with the next highest-</w:t>
      </w:r>
      <w:r w:rsidRPr="007E0702">
        <w:t>ranked offeror.</w:t>
      </w:r>
    </w:p>
    <w:p w:rsidR="00CB5D2D" w:rsidRDefault="00CB5D2D" w:rsidP="00CB5D2D"/>
    <w:p w:rsidR="00CB5D2D" w:rsidRPr="00C204FB" w:rsidRDefault="00CB5D2D" w:rsidP="00C204FB">
      <w:pPr>
        <w:jc w:val="both"/>
        <w:rPr>
          <w:b/>
          <w:bCs/>
        </w:rPr>
      </w:pPr>
      <w:r w:rsidRPr="007E0702">
        <w:rPr>
          <w:b/>
          <w:bCs/>
        </w:rPr>
        <w:t>7.18</w:t>
      </w:r>
      <w:r>
        <w:rPr>
          <w:b/>
          <w:bCs/>
        </w:rPr>
        <w:t xml:space="preserve">  </w:t>
      </w:r>
      <w:r w:rsidRPr="007E0702">
        <w:rPr>
          <w:b/>
          <w:bCs/>
        </w:rPr>
        <w:t>Notice of Intent to Award - Offeror Notification of Selection</w:t>
      </w:r>
    </w:p>
    <w:p w:rsidR="00CB5D2D" w:rsidRPr="007E0702" w:rsidRDefault="00CB5D2D" w:rsidP="00CB5D2D">
      <w:r w:rsidRPr="007E0702">
        <w:t>After the completion of contract negotiation</w:t>
      </w:r>
      <w:r>
        <w:t>s</w:t>
      </w:r>
      <w:r w:rsidRPr="007E0702">
        <w:t xml:space="preserve"> the procurement officer will issue a written Notice of Intent to Award and send copies to all offerors.  The Notice of Intent Award will set out the names and addresses of all offerors and identify the proposal selected for award.  The scores and placement of other offerors will not be part of the Notice of Intent to Award. </w:t>
      </w:r>
    </w:p>
    <w:p w:rsidR="00CB5D2D" w:rsidRDefault="00CB5D2D" w:rsidP="00CB5D2D">
      <w:r w:rsidRPr="007E0702">
        <w:t>The successful offeror named in the Notice of Intent to Award is advised not to begin work, purchase materials, or enter into subcontracts relating to the project until both the successful offeror and the State sign the contract.</w:t>
      </w:r>
    </w:p>
    <w:p w:rsidR="00CB5D2D" w:rsidRDefault="00CB5D2D" w:rsidP="00CB5D2D"/>
    <w:p w:rsidR="00CB5D2D" w:rsidRPr="00C204FB" w:rsidRDefault="00CB5D2D" w:rsidP="00C204FB">
      <w:pPr>
        <w:jc w:val="both"/>
        <w:rPr>
          <w:b/>
          <w:bCs/>
        </w:rPr>
      </w:pPr>
      <w:r w:rsidRPr="007E0702">
        <w:rPr>
          <w:b/>
          <w:bCs/>
        </w:rPr>
        <w:t>7.19</w:t>
      </w:r>
      <w:r>
        <w:rPr>
          <w:b/>
          <w:bCs/>
        </w:rPr>
        <w:t xml:space="preserve">  </w:t>
      </w:r>
      <w:r w:rsidRPr="007E0702">
        <w:rPr>
          <w:b/>
          <w:bCs/>
        </w:rPr>
        <w:t>Protest and Appeal</w:t>
      </w:r>
    </w:p>
    <w:p w:rsidR="00CB5D2D" w:rsidRPr="007E0702" w:rsidRDefault="00CB5D2D" w:rsidP="00CB5D2D">
      <w:r w:rsidRPr="007E0702">
        <w:t>North Dakota law provides that an interested party may protest a solicitation.  If an intere</w:t>
      </w:r>
      <w:r>
        <w:t>sted party wishes to protest this RPF’s content</w:t>
      </w:r>
      <w:r w:rsidRPr="007E0702">
        <w:t xml:space="preserve">, the protest must be received, in writing, by the procurement officer at least seven calendar days before the deadline for receipt of proposals. </w:t>
      </w:r>
    </w:p>
    <w:p w:rsidR="00CB5D2D" w:rsidRPr="007E0702" w:rsidRDefault="00CB5D2D" w:rsidP="00CB5D2D"/>
    <w:p w:rsidR="00CB5D2D" w:rsidRPr="007E0702" w:rsidRDefault="00CB5D2D" w:rsidP="00CB5D2D">
      <w:pPr>
        <w:sectPr w:rsidR="00CB5D2D" w:rsidRPr="007E0702" w:rsidSect="00CB5D2D">
          <w:footerReference w:type="default" r:id="rId15"/>
          <w:footerReference w:type="first" r:id="rId16"/>
          <w:pgSz w:w="12240" w:h="15840" w:code="1"/>
          <w:pgMar w:top="1152" w:right="1152" w:bottom="1152" w:left="1152" w:header="720" w:footer="720" w:gutter="0"/>
          <w:pgNumType w:start="1"/>
          <w:cols w:space="720"/>
          <w:noEndnote/>
          <w:titlePg/>
        </w:sectPr>
      </w:pPr>
      <w:r w:rsidRPr="007E0702">
        <w:t>An interested party may protest the award or proposed award of a contract.  If an offeror wishes to protest the award of a contract or proposed award of a contract, the protest must be received, in writing, by the pr</w:t>
      </w:r>
      <w:r>
        <w:t xml:space="preserve">ocurement officer within seven </w:t>
      </w:r>
      <w:r w:rsidRPr="007E0702">
        <w:t xml:space="preserve">calendar days after the date the Notice of Intent to Award was issued.  </w:t>
      </w:r>
    </w:p>
    <w:p w:rsidR="00CB5D2D" w:rsidRPr="007E0702" w:rsidRDefault="00CB5D2D" w:rsidP="00CB5D2D">
      <w:pPr>
        <w:jc w:val="center"/>
        <w:rPr>
          <w:b/>
          <w:bCs/>
        </w:rPr>
      </w:pPr>
      <w:r w:rsidRPr="007E0702">
        <w:rPr>
          <w:b/>
          <w:bCs/>
        </w:rPr>
        <w:t>SECTION EIGHT</w:t>
      </w:r>
    </w:p>
    <w:p w:rsidR="00CB5D2D" w:rsidRPr="007E0702" w:rsidRDefault="00CB5D2D" w:rsidP="00CB5D2D">
      <w:pPr>
        <w:jc w:val="center"/>
        <w:rPr>
          <w:b/>
          <w:bCs/>
        </w:rPr>
      </w:pPr>
      <w:r w:rsidRPr="007E0702">
        <w:rPr>
          <w:b/>
          <w:bCs/>
        </w:rPr>
        <w:t>ATTACHMENTS</w:t>
      </w:r>
    </w:p>
    <w:p w:rsidR="00CB5D2D" w:rsidRDefault="00CB5D2D" w:rsidP="00CB5D2D">
      <w:pPr>
        <w:pStyle w:val="Footer"/>
        <w:tabs>
          <w:tab w:val="clear" w:pos="4320"/>
          <w:tab w:val="clear" w:pos="8640"/>
          <w:tab w:val="left" w:pos="720"/>
        </w:tabs>
        <w:jc w:val="center"/>
      </w:pPr>
    </w:p>
    <w:p w:rsidR="00732890" w:rsidRDefault="00732890" w:rsidP="00CB5D2D">
      <w:pPr>
        <w:pStyle w:val="Footer"/>
        <w:tabs>
          <w:tab w:val="clear" w:pos="4320"/>
          <w:tab w:val="clear" w:pos="8640"/>
          <w:tab w:val="left" w:pos="720"/>
        </w:tabs>
        <w:jc w:val="center"/>
      </w:pPr>
    </w:p>
    <w:p w:rsidR="00CB5D2D" w:rsidRPr="00E806B5" w:rsidRDefault="00CB5D2D" w:rsidP="00CB5D2D">
      <w:pPr>
        <w:pStyle w:val="Footer"/>
        <w:tabs>
          <w:tab w:val="clear" w:pos="4320"/>
          <w:tab w:val="clear" w:pos="8640"/>
          <w:tab w:val="left" w:pos="720"/>
        </w:tabs>
        <w:rPr>
          <w:b/>
          <w:bCs/>
        </w:rPr>
      </w:pPr>
      <w:r w:rsidRPr="00E806B5">
        <w:rPr>
          <w:b/>
          <w:bCs/>
        </w:rPr>
        <w:t>8.01  PROPOSAL EVALUATION FORM</w:t>
      </w:r>
    </w:p>
    <w:p w:rsidR="00CB5D2D" w:rsidRPr="007E0702" w:rsidRDefault="00CB5D2D" w:rsidP="00CB5D2D"/>
    <w:p w:rsidR="00CB5D2D" w:rsidRPr="007E0702" w:rsidRDefault="00CB5D2D" w:rsidP="00CB5D2D">
      <w:r w:rsidRPr="007E0702">
        <w:t>All proposals will be reviewed for responsiveness and then evaluated using the criteria set out herein.</w:t>
      </w:r>
    </w:p>
    <w:p w:rsidR="00CB5D2D" w:rsidRDefault="00CB5D2D" w:rsidP="00CB5D2D">
      <w:pPr>
        <w:jc w:val="center"/>
      </w:pPr>
    </w:p>
    <w:p w:rsidR="00CB5D2D" w:rsidRPr="007E0702" w:rsidRDefault="00CB5D2D" w:rsidP="00CB5D2D">
      <w:pPr>
        <w:jc w:val="center"/>
        <w:rPr>
          <w:b/>
          <w:bCs/>
        </w:rPr>
      </w:pPr>
      <w:r w:rsidRPr="007E0702">
        <w:rPr>
          <w:b/>
          <w:bCs/>
        </w:rPr>
        <w:t>EVALUATION CRITERIA AND SCORING</w:t>
      </w:r>
    </w:p>
    <w:p w:rsidR="00CB5D2D" w:rsidRPr="007E0702" w:rsidRDefault="00CB5D2D" w:rsidP="00CB5D2D">
      <w:pPr>
        <w:jc w:val="center"/>
        <w:rPr>
          <w:b/>
          <w:bCs/>
          <w:i/>
          <w:iCs/>
        </w:rPr>
      </w:pPr>
    </w:p>
    <w:p w:rsidR="00CB5D2D" w:rsidRPr="007E0702" w:rsidRDefault="00CB5D2D" w:rsidP="00CB5D2D">
      <w:pPr>
        <w:tabs>
          <w:tab w:val="left" w:leader="underscore" w:pos="8640"/>
        </w:tabs>
      </w:pPr>
      <w:r w:rsidRPr="007E0702">
        <w:t xml:space="preserve">Person or Firm Name </w:t>
      </w:r>
      <w:r w:rsidRPr="007E0702">
        <w:tab/>
      </w:r>
    </w:p>
    <w:p w:rsidR="00CB5D2D" w:rsidRPr="007E0702" w:rsidRDefault="00CB5D2D" w:rsidP="00CB5D2D">
      <w:pPr>
        <w:tabs>
          <w:tab w:val="left" w:leader="underscore" w:pos="8640"/>
        </w:tabs>
      </w:pPr>
    </w:p>
    <w:p w:rsidR="00CB5D2D" w:rsidRPr="007E0702" w:rsidRDefault="00CB5D2D" w:rsidP="00CB5D2D">
      <w:pPr>
        <w:tabs>
          <w:tab w:val="left" w:leader="underscore" w:pos="8640"/>
        </w:tabs>
      </w:pPr>
      <w:r w:rsidRPr="007E0702">
        <w:t>Na</w:t>
      </w:r>
      <w:r>
        <w:t xml:space="preserve">me of Proposal Evaluation </w:t>
      </w:r>
      <w:r w:rsidRPr="007E0702">
        <w:t xml:space="preserve">Member  </w:t>
      </w:r>
      <w:r w:rsidRPr="007E0702">
        <w:tab/>
      </w:r>
    </w:p>
    <w:p w:rsidR="00CB5D2D" w:rsidRPr="007E0702" w:rsidRDefault="00CB5D2D" w:rsidP="00CB5D2D">
      <w:pPr>
        <w:tabs>
          <w:tab w:val="left" w:leader="underscore" w:pos="8640"/>
        </w:tabs>
      </w:pPr>
    </w:p>
    <w:p w:rsidR="00CB5D2D" w:rsidRPr="007E0702" w:rsidRDefault="00CB5D2D" w:rsidP="00CB5D2D">
      <w:pPr>
        <w:tabs>
          <w:tab w:val="left" w:leader="underscore" w:pos="8640"/>
        </w:tabs>
      </w:pPr>
      <w:r w:rsidRPr="007E0702">
        <w:t xml:space="preserve">Date of Review </w:t>
      </w:r>
      <w:r w:rsidRPr="007E0702">
        <w:tab/>
      </w:r>
    </w:p>
    <w:p w:rsidR="00CB5D2D" w:rsidRPr="007E0702" w:rsidRDefault="00CB5D2D" w:rsidP="00CB5D2D">
      <w:pPr>
        <w:tabs>
          <w:tab w:val="left" w:leader="underscore" w:pos="8640"/>
        </w:tabs>
      </w:pPr>
    </w:p>
    <w:p w:rsidR="00CB5D2D" w:rsidRPr="007E0702" w:rsidRDefault="00CB5D2D" w:rsidP="00CB5D2D">
      <w:pPr>
        <w:tabs>
          <w:tab w:val="left" w:leader="underscore" w:pos="8640"/>
        </w:tabs>
      </w:pPr>
      <w:r w:rsidRPr="007E0702">
        <w:t xml:space="preserve">RFP Title/Number </w:t>
      </w:r>
      <w:r w:rsidRPr="007E0702">
        <w:tab/>
      </w:r>
    </w:p>
    <w:p w:rsidR="00CB5D2D" w:rsidRPr="007E0702" w:rsidRDefault="00CB5D2D" w:rsidP="00CB5D2D">
      <w:pPr>
        <w:jc w:val="center"/>
        <w:rPr>
          <w:b/>
          <w:bCs/>
        </w:rPr>
      </w:pPr>
    </w:p>
    <w:p w:rsidR="00CB5D2D" w:rsidRPr="007E0702" w:rsidRDefault="00CB5D2D" w:rsidP="00CB5D2D">
      <w:pPr>
        <w:rPr>
          <w:b/>
          <w:bCs/>
        </w:rPr>
      </w:pPr>
    </w:p>
    <w:p w:rsidR="00CB5D2D" w:rsidRPr="007E0702" w:rsidRDefault="00CB5D2D" w:rsidP="00CB5D2D">
      <w:pPr>
        <w:rPr>
          <w:b/>
          <w:bCs/>
          <w:i/>
          <w:iCs/>
        </w:rPr>
      </w:pPr>
      <w:r w:rsidRPr="007E0702">
        <w:rPr>
          <w:b/>
          <w:bCs/>
        </w:rPr>
        <w:t>THE TOTAL NUMBER OF POINTS USED TO SCORE THIS CONTRACT IS 100</w:t>
      </w:r>
    </w:p>
    <w:p w:rsidR="00CB5D2D" w:rsidRDefault="00CB5D2D" w:rsidP="00CB5D2D"/>
    <w:p w:rsidR="00CB5D2D" w:rsidRPr="007E0702" w:rsidRDefault="00CB5D2D" w:rsidP="00CB5D2D">
      <w:pPr>
        <w:jc w:val="both"/>
        <w:rPr>
          <w:b/>
          <w:bCs/>
        </w:rPr>
      </w:pPr>
      <w:r w:rsidRPr="007E0702">
        <w:rPr>
          <w:b/>
          <w:bCs/>
        </w:rPr>
        <w:t xml:space="preserve">Understanding of the Project </w:t>
      </w:r>
    </w:p>
    <w:p w:rsidR="00CB5D2D" w:rsidRPr="007E0702" w:rsidRDefault="00CB5D2D" w:rsidP="00CB5D2D"/>
    <w:p w:rsidR="00CB5D2D" w:rsidRPr="001F61AA" w:rsidRDefault="00CB5D2D" w:rsidP="00CB5D2D">
      <w:pPr>
        <w:rPr>
          <w:b/>
          <w:bCs/>
          <w:i/>
          <w:iCs/>
          <w:color w:val="000000"/>
        </w:rPr>
      </w:pPr>
      <w:r w:rsidRPr="00172CA3">
        <w:rPr>
          <w:color w:val="000000"/>
        </w:rPr>
        <w:t xml:space="preserve">  </w:t>
      </w:r>
      <w:r w:rsidRPr="001F61AA">
        <w:rPr>
          <w:color w:val="000000"/>
        </w:rPr>
        <w:t xml:space="preserve">Weight </w:t>
      </w:r>
      <w:r w:rsidR="0050768F" w:rsidRPr="001F61AA">
        <w:rPr>
          <w:b/>
          <w:bCs/>
          <w:i/>
          <w:iCs/>
          <w:color w:val="000000"/>
        </w:rPr>
        <w:t>20</w:t>
      </w:r>
      <w:r w:rsidRPr="001F61AA">
        <w:rPr>
          <w:b/>
          <w:bCs/>
          <w:i/>
          <w:iCs/>
          <w:color w:val="000000"/>
        </w:rPr>
        <w:t xml:space="preserve"> Percent</w:t>
      </w:r>
      <w:r w:rsidRPr="001F61AA">
        <w:rPr>
          <w:color w:val="000000"/>
        </w:rPr>
        <w:t xml:space="preserve">.  Maximum Point Value for this Section </w:t>
      </w:r>
    </w:p>
    <w:p w:rsidR="00CB5D2D" w:rsidRPr="001F61AA" w:rsidRDefault="00CB5D2D" w:rsidP="00CB5D2D">
      <w:pPr>
        <w:rPr>
          <w:b/>
          <w:bCs/>
          <w:i/>
          <w:iCs/>
          <w:color w:val="000000"/>
        </w:rPr>
      </w:pPr>
      <w:r w:rsidRPr="001F61AA">
        <w:rPr>
          <w:color w:val="000000"/>
        </w:rPr>
        <w:t xml:space="preserve">  100 Points x </w:t>
      </w:r>
      <w:r w:rsidR="0050768F" w:rsidRPr="001F61AA">
        <w:rPr>
          <w:b/>
          <w:bCs/>
          <w:i/>
          <w:iCs/>
          <w:color w:val="000000"/>
        </w:rPr>
        <w:t>2</w:t>
      </w:r>
      <w:r w:rsidRPr="001F61AA">
        <w:rPr>
          <w:b/>
          <w:bCs/>
          <w:i/>
          <w:iCs/>
          <w:color w:val="000000"/>
        </w:rPr>
        <w:t>0 Percent</w:t>
      </w:r>
      <w:r w:rsidRPr="001F61AA">
        <w:rPr>
          <w:color w:val="000000"/>
        </w:rPr>
        <w:t xml:space="preserve"> = </w:t>
      </w:r>
      <w:r w:rsidR="0050768F" w:rsidRPr="001F61AA">
        <w:rPr>
          <w:b/>
          <w:bCs/>
          <w:i/>
          <w:iCs/>
          <w:color w:val="000000"/>
        </w:rPr>
        <w:t>2</w:t>
      </w:r>
      <w:r w:rsidRPr="001F61AA">
        <w:rPr>
          <w:b/>
          <w:bCs/>
          <w:i/>
          <w:iCs/>
          <w:color w:val="000000"/>
        </w:rPr>
        <w:t>0 Points</w:t>
      </w:r>
    </w:p>
    <w:p w:rsidR="00CB5D2D" w:rsidRPr="001F61AA" w:rsidRDefault="00CB5D2D" w:rsidP="00CB5D2D">
      <w:pPr>
        <w:rPr>
          <w:b/>
          <w:bCs/>
          <w:i/>
          <w:iCs/>
        </w:rPr>
      </w:pPr>
    </w:p>
    <w:tbl>
      <w:tblPr>
        <w:tblW w:w="0" w:type="auto"/>
        <w:tblInd w:w="1008" w:type="dxa"/>
        <w:tblLayout w:type="fixed"/>
        <w:tblCellMar>
          <w:left w:w="288" w:type="dxa"/>
          <w:right w:w="288" w:type="dxa"/>
        </w:tblCellMar>
        <w:tblLook w:val="0000" w:firstRow="0" w:lastRow="0" w:firstColumn="0" w:lastColumn="0" w:noHBand="0" w:noVBand="0"/>
      </w:tblPr>
      <w:tblGrid>
        <w:gridCol w:w="1440"/>
        <w:gridCol w:w="6229"/>
      </w:tblGrid>
      <w:tr w:rsidR="00CB5D2D" w:rsidRPr="001F61AA" w:rsidTr="00CB5D2D">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CB5D2D" w:rsidRPr="001F61AA" w:rsidRDefault="00CB5D2D" w:rsidP="00CB5D2D">
            <w:pPr>
              <w:jc w:val="center"/>
            </w:pPr>
            <w:r w:rsidRPr="001F61AA">
              <w:t>Rating Scale (</w:t>
            </w:r>
            <w:r w:rsidR="0050768F" w:rsidRPr="001F61AA">
              <w:rPr>
                <w:b/>
                <w:bCs/>
                <w:i/>
                <w:iCs/>
              </w:rPr>
              <w:t>2</w:t>
            </w:r>
            <w:r w:rsidRPr="001F61AA">
              <w:rPr>
                <w:b/>
                <w:bCs/>
                <w:i/>
                <w:iCs/>
              </w:rPr>
              <w:t>0 POINT</w:t>
            </w:r>
            <w:r w:rsidRPr="001F61AA">
              <w:t xml:space="preserve"> Maximum)</w:t>
            </w:r>
          </w:p>
        </w:tc>
      </w:tr>
      <w:tr w:rsidR="00CB5D2D" w:rsidRPr="001F61AA" w:rsidTr="00CB5D2D">
        <w:tc>
          <w:tcPr>
            <w:tcW w:w="1440" w:type="dxa"/>
            <w:tcBorders>
              <w:top w:val="single" w:sz="6" w:space="0" w:color="000000"/>
              <w:left w:val="single" w:sz="6" w:space="0" w:color="000000"/>
              <w:bottom w:val="single" w:sz="6" w:space="0" w:color="000000"/>
              <w:right w:val="single" w:sz="6" w:space="0" w:color="000000"/>
            </w:tcBorders>
            <w:shd w:val="pct10" w:color="000000" w:fill="FFFFFF"/>
          </w:tcPr>
          <w:p w:rsidR="00CB5D2D" w:rsidRPr="001F61AA" w:rsidRDefault="00CB5D2D" w:rsidP="00CB5D2D">
            <w:r w:rsidRPr="001F61AA">
              <w:t>Point Value</w:t>
            </w:r>
          </w:p>
        </w:tc>
        <w:tc>
          <w:tcPr>
            <w:tcW w:w="6229" w:type="dxa"/>
            <w:tcBorders>
              <w:top w:val="single" w:sz="6" w:space="0" w:color="000000"/>
              <w:left w:val="single" w:sz="6" w:space="0" w:color="000000"/>
              <w:bottom w:val="single" w:sz="6" w:space="0" w:color="000000"/>
              <w:right w:val="single" w:sz="6" w:space="0" w:color="000000"/>
            </w:tcBorders>
            <w:shd w:val="pct10" w:color="000000" w:fill="FFFFFF"/>
          </w:tcPr>
          <w:p w:rsidR="00CB5D2D" w:rsidRPr="001F61AA" w:rsidRDefault="00CB5D2D" w:rsidP="00CB5D2D"/>
          <w:p w:rsidR="00CB5D2D" w:rsidRPr="001F61AA" w:rsidRDefault="00CB5D2D" w:rsidP="00CB5D2D">
            <w:r w:rsidRPr="001F61AA">
              <w:t>Explanation</w:t>
            </w:r>
          </w:p>
        </w:tc>
      </w:tr>
      <w:tr w:rsidR="00CB5D2D" w:rsidRPr="001F61AA" w:rsidTr="00CB5D2D">
        <w:trPr>
          <w:trHeight w:val="345"/>
        </w:trPr>
        <w:tc>
          <w:tcPr>
            <w:tcW w:w="1440" w:type="dxa"/>
            <w:tcBorders>
              <w:top w:val="single" w:sz="6" w:space="0" w:color="000000"/>
              <w:left w:val="single" w:sz="6" w:space="0" w:color="000000"/>
              <w:bottom w:val="single" w:sz="6" w:space="0" w:color="000000"/>
              <w:right w:val="single" w:sz="6" w:space="0" w:color="000000"/>
            </w:tcBorders>
          </w:tcPr>
          <w:p w:rsidR="00CB5D2D" w:rsidRPr="001F61AA" w:rsidRDefault="00CB5D2D" w:rsidP="00CB5D2D">
            <w:pPr>
              <w:rPr>
                <w:b/>
                <w:bCs/>
                <w:i/>
                <w:iCs/>
                <w:color w:val="000000"/>
              </w:rPr>
            </w:pPr>
            <w:r w:rsidRPr="001F61AA">
              <w:rPr>
                <w:b/>
                <w:bCs/>
                <w:i/>
                <w:iCs/>
                <w:color w:val="000000"/>
              </w:rPr>
              <w:t>0</w:t>
            </w:r>
          </w:p>
        </w:tc>
        <w:tc>
          <w:tcPr>
            <w:tcW w:w="6229" w:type="dxa"/>
            <w:tcBorders>
              <w:top w:val="single" w:sz="6" w:space="0" w:color="000000"/>
              <w:left w:val="single" w:sz="6" w:space="0" w:color="000000"/>
              <w:bottom w:val="single" w:sz="6" w:space="0" w:color="000000"/>
              <w:right w:val="single" w:sz="6" w:space="0" w:color="000000"/>
            </w:tcBorders>
          </w:tcPr>
          <w:p w:rsidR="00CB5D2D" w:rsidRPr="001F61AA" w:rsidRDefault="00CB5D2D" w:rsidP="00CB5D2D">
            <w:r w:rsidRPr="001F61AA">
              <w:t>None.  Not addressed or response of no value</w:t>
            </w:r>
          </w:p>
        </w:tc>
      </w:tr>
      <w:tr w:rsidR="00CB5D2D" w:rsidRPr="001F61AA" w:rsidTr="00CB5D2D">
        <w:trPr>
          <w:trHeight w:val="345"/>
        </w:trPr>
        <w:tc>
          <w:tcPr>
            <w:tcW w:w="1440" w:type="dxa"/>
            <w:tcBorders>
              <w:top w:val="single" w:sz="6" w:space="0" w:color="000000"/>
              <w:left w:val="single" w:sz="6" w:space="0" w:color="000000"/>
              <w:bottom w:val="single" w:sz="6" w:space="0" w:color="000000"/>
              <w:right w:val="single" w:sz="6" w:space="0" w:color="000000"/>
            </w:tcBorders>
          </w:tcPr>
          <w:p w:rsidR="00CB5D2D" w:rsidRPr="001F61AA" w:rsidRDefault="00CB5D2D" w:rsidP="00CB5D2D">
            <w:pPr>
              <w:rPr>
                <w:b/>
                <w:bCs/>
                <w:i/>
                <w:iCs/>
                <w:color w:val="000000"/>
              </w:rPr>
            </w:pPr>
            <w:r w:rsidRPr="001F61AA">
              <w:rPr>
                <w:b/>
                <w:bCs/>
                <w:i/>
                <w:iCs/>
                <w:color w:val="000000"/>
              </w:rPr>
              <w:t>1-</w:t>
            </w:r>
            <w:r w:rsidR="0050768F" w:rsidRPr="001F61AA">
              <w:rPr>
                <w:b/>
                <w:bCs/>
                <w:i/>
                <w:iCs/>
                <w:color w:val="000000"/>
              </w:rPr>
              <w:t>5</w:t>
            </w:r>
          </w:p>
        </w:tc>
        <w:tc>
          <w:tcPr>
            <w:tcW w:w="6229" w:type="dxa"/>
            <w:tcBorders>
              <w:top w:val="single" w:sz="6" w:space="0" w:color="000000"/>
              <w:left w:val="single" w:sz="6" w:space="0" w:color="000000"/>
              <w:bottom w:val="single" w:sz="6" w:space="0" w:color="000000"/>
              <w:right w:val="single" w:sz="6" w:space="0" w:color="000000"/>
            </w:tcBorders>
          </w:tcPr>
          <w:p w:rsidR="00CB5D2D" w:rsidRPr="001F61AA" w:rsidRDefault="00CB5D2D" w:rsidP="00CB5D2D">
            <w:r w:rsidRPr="001F61AA">
              <w:t xml:space="preserve">Fair.  Limited applicability </w:t>
            </w:r>
          </w:p>
        </w:tc>
      </w:tr>
      <w:tr w:rsidR="00CB5D2D" w:rsidRPr="001F61AA" w:rsidTr="00CB5D2D">
        <w:trPr>
          <w:trHeight w:val="345"/>
        </w:trPr>
        <w:tc>
          <w:tcPr>
            <w:tcW w:w="1440" w:type="dxa"/>
            <w:tcBorders>
              <w:top w:val="single" w:sz="6" w:space="0" w:color="000000"/>
              <w:left w:val="single" w:sz="6" w:space="0" w:color="000000"/>
              <w:bottom w:val="single" w:sz="6" w:space="0" w:color="000000"/>
              <w:right w:val="single" w:sz="6" w:space="0" w:color="000000"/>
            </w:tcBorders>
          </w:tcPr>
          <w:p w:rsidR="00CB5D2D" w:rsidRPr="001F61AA" w:rsidRDefault="0050768F" w:rsidP="00CB5D2D">
            <w:pPr>
              <w:rPr>
                <w:b/>
                <w:bCs/>
                <w:i/>
                <w:iCs/>
                <w:color w:val="000000"/>
              </w:rPr>
            </w:pPr>
            <w:r w:rsidRPr="001F61AA">
              <w:rPr>
                <w:b/>
                <w:bCs/>
                <w:i/>
                <w:iCs/>
                <w:color w:val="000000"/>
              </w:rPr>
              <w:t>6-10</w:t>
            </w:r>
          </w:p>
        </w:tc>
        <w:tc>
          <w:tcPr>
            <w:tcW w:w="6229" w:type="dxa"/>
            <w:tcBorders>
              <w:top w:val="single" w:sz="6" w:space="0" w:color="000000"/>
              <w:left w:val="single" w:sz="6" w:space="0" w:color="000000"/>
              <w:bottom w:val="single" w:sz="6" w:space="0" w:color="000000"/>
              <w:right w:val="single" w:sz="6" w:space="0" w:color="000000"/>
            </w:tcBorders>
          </w:tcPr>
          <w:p w:rsidR="00CB5D2D" w:rsidRPr="001F61AA" w:rsidRDefault="00CB5D2D" w:rsidP="00CB5D2D">
            <w:r w:rsidRPr="001F61AA">
              <w:t>Good.  Some applicability</w:t>
            </w:r>
          </w:p>
        </w:tc>
      </w:tr>
      <w:tr w:rsidR="00CB5D2D" w:rsidRPr="001F61AA" w:rsidTr="00CB5D2D">
        <w:trPr>
          <w:trHeight w:val="345"/>
        </w:trPr>
        <w:tc>
          <w:tcPr>
            <w:tcW w:w="1440" w:type="dxa"/>
            <w:tcBorders>
              <w:top w:val="single" w:sz="6" w:space="0" w:color="000000"/>
              <w:left w:val="single" w:sz="6" w:space="0" w:color="000000"/>
              <w:bottom w:val="single" w:sz="6" w:space="0" w:color="000000"/>
              <w:right w:val="single" w:sz="6" w:space="0" w:color="000000"/>
            </w:tcBorders>
          </w:tcPr>
          <w:p w:rsidR="00CB5D2D" w:rsidRPr="001F61AA" w:rsidRDefault="0050768F" w:rsidP="00CB5D2D">
            <w:pPr>
              <w:rPr>
                <w:b/>
                <w:bCs/>
                <w:i/>
                <w:iCs/>
                <w:color w:val="000000"/>
              </w:rPr>
            </w:pPr>
            <w:r w:rsidRPr="001F61AA">
              <w:rPr>
                <w:b/>
                <w:bCs/>
                <w:i/>
                <w:iCs/>
                <w:color w:val="000000"/>
              </w:rPr>
              <w:t>11-15</w:t>
            </w:r>
          </w:p>
        </w:tc>
        <w:tc>
          <w:tcPr>
            <w:tcW w:w="6229" w:type="dxa"/>
            <w:tcBorders>
              <w:top w:val="single" w:sz="6" w:space="0" w:color="000000"/>
              <w:left w:val="single" w:sz="6" w:space="0" w:color="000000"/>
              <w:bottom w:val="single" w:sz="6" w:space="0" w:color="000000"/>
              <w:right w:val="single" w:sz="6" w:space="0" w:color="000000"/>
            </w:tcBorders>
          </w:tcPr>
          <w:p w:rsidR="00CB5D2D" w:rsidRPr="001F61AA" w:rsidRDefault="00CB5D2D" w:rsidP="00CB5D2D">
            <w:r w:rsidRPr="001F61AA">
              <w:t>Very Good.  Substantial applicability</w:t>
            </w:r>
          </w:p>
        </w:tc>
      </w:tr>
      <w:tr w:rsidR="00CB5D2D" w:rsidRPr="001F61AA" w:rsidTr="00CB5D2D">
        <w:trPr>
          <w:trHeight w:val="345"/>
        </w:trPr>
        <w:tc>
          <w:tcPr>
            <w:tcW w:w="1440" w:type="dxa"/>
            <w:tcBorders>
              <w:top w:val="single" w:sz="6" w:space="0" w:color="000000"/>
              <w:left w:val="single" w:sz="6" w:space="0" w:color="000000"/>
              <w:bottom w:val="single" w:sz="6" w:space="0" w:color="000000"/>
              <w:right w:val="single" w:sz="6" w:space="0" w:color="000000"/>
            </w:tcBorders>
          </w:tcPr>
          <w:p w:rsidR="00CB5D2D" w:rsidRPr="001F61AA" w:rsidRDefault="0050768F" w:rsidP="0050768F">
            <w:pPr>
              <w:rPr>
                <w:b/>
                <w:bCs/>
                <w:i/>
                <w:iCs/>
                <w:color w:val="000000"/>
              </w:rPr>
            </w:pPr>
            <w:r w:rsidRPr="001F61AA">
              <w:rPr>
                <w:b/>
                <w:bCs/>
                <w:i/>
                <w:iCs/>
                <w:color w:val="000000"/>
              </w:rPr>
              <w:t>16-20</w:t>
            </w:r>
          </w:p>
        </w:tc>
        <w:tc>
          <w:tcPr>
            <w:tcW w:w="6229" w:type="dxa"/>
            <w:tcBorders>
              <w:top w:val="single" w:sz="6" w:space="0" w:color="000000"/>
              <w:left w:val="single" w:sz="6" w:space="0" w:color="000000"/>
              <w:bottom w:val="single" w:sz="6" w:space="0" w:color="000000"/>
              <w:right w:val="single" w:sz="6" w:space="0" w:color="000000"/>
            </w:tcBorders>
          </w:tcPr>
          <w:p w:rsidR="00CB5D2D" w:rsidRPr="001F61AA" w:rsidRDefault="00CB5D2D" w:rsidP="00CB5D2D">
            <w:r w:rsidRPr="001F61AA">
              <w:t xml:space="preserve">Excellent.  Total applicability </w:t>
            </w:r>
          </w:p>
        </w:tc>
      </w:tr>
    </w:tbl>
    <w:p w:rsidR="00CB5D2D" w:rsidRPr="001F61AA" w:rsidRDefault="00CB5D2D" w:rsidP="00CB5D2D"/>
    <w:p w:rsidR="00CB5D2D" w:rsidRPr="001F61AA" w:rsidRDefault="00CB5D2D" w:rsidP="00CB5D2D">
      <w:r w:rsidRPr="001F61AA">
        <w:t xml:space="preserve">Proposals will be evaluated against the questions set out below.  Do not assign points to individual questions; instead, award a total score for each evaluation criterion. </w:t>
      </w:r>
    </w:p>
    <w:p w:rsidR="00CB5D2D" w:rsidRPr="00EC18F2" w:rsidRDefault="00CB5D2D" w:rsidP="00CB5D2D">
      <w:pPr>
        <w:rPr>
          <w:highlight w:val="yellow"/>
        </w:rPr>
      </w:pPr>
    </w:p>
    <w:p w:rsidR="0050768F" w:rsidRPr="00411022" w:rsidRDefault="0050768F" w:rsidP="0050768F">
      <w:r w:rsidRPr="00411022">
        <w:t>A.</w:t>
      </w:r>
      <w:r w:rsidRPr="00411022">
        <w:tab/>
        <w:t xml:space="preserve">Has the offeror demonstrated a thorough understanding of the purpose and scope of </w:t>
      </w:r>
    </w:p>
    <w:p w:rsidR="0050768F" w:rsidRPr="00411022" w:rsidRDefault="0050768F" w:rsidP="0050768F">
      <w:pPr>
        <w:ind w:firstLine="720"/>
      </w:pPr>
      <w:r w:rsidRPr="00411022">
        <w:t>the project?</w:t>
      </w:r>
    </w:p>
    <w:p w:rsidR="0050768F" w:rsidRPr="00411022" w:rsidRDefault="0050768F" w:rsidP="0050768F">
      <w:pPr>
        <w:tabs>
          <w:tab w:val="left" w:leader="underscore" w:pos="9900"/>
        </w:tabs>
      </w:pPr>
    </w:p>
    <w:p w:rsidR="0050768F" w:rsidRPr="00411022" w:rsidRDefault="0050768F" w:rsidP="0050768F">
      <w:pPr>
        <w:tabs>
          <w:tab w:val="left" w:leader="underscore" w:pos="9900"/>
        </w:tabs>
      </w:pPr>
      <w:r w:rsidRPr="00411022">
        <w:t xml:space="preserve">EVALUATOR'S NOTES </w:t>
      </w:r>
      <w:r w:rsidRPr="00411022">
        <w:tab/>
      </w:r>
    </w:p>
    <w:p w:rsidR="0050768F" w:rsidRPr="00411022" w:rsidRDefault="0050768F" w:rsidP="0050768F">
      <w:pPr>
        <w:tabs>
          <w:tab w:val="left" w:leader="underscore" w:pos="9900"/>
        </w:tabs>
      </w:pPr>
    </w:p>
    <w:p w:rsidR="0050768F" w:rsidRPr="00411022" w:rsidRDefault="0050768F" w:rsidP="0050768F">
      <w:pPr>
        <w:tabs>
          <w:tab w:val="left" w:leader="underscore" w:pos="9900"/>
        </w:tabs>
      </w:pPr>
      <w:r w:rsidRPr="00411022">
        <w:tab/>
      </w:r>
    </w:p>
    <w:p w:rsidR="0050768F" w:rsidRPr="00411022" w:rsidRDefault="0050768F" w:rsidP="0050768F">
      <w:pPr>
        <w:tabs>
          <w:tab w:val="left" w:leader="underscore" w:pos="9900"/>
        </w:tabs>
        <w:ind w:left="720" w:hanging="720"/>
      </w:pPr>
      <w:r w:rsidRPr="00411022">
        <w:t xml:space="preserve"> B. </w:t>
      </w:r>
      <w:r w:rsidRPr="00411022">
        <w:tab/>
        <w:t xml:space="preserve">Has the offeror demonstrated an understanding </w:t>
      </w:r>
      <w:r w:rsidR="00411022">
        <w:t>of Commerce’s strategic vision for growth and development?</w:t>
      </w:r>
    </w:p>
    <w:p w:rsidR="0050768F" w:rsidRPr="00411022" w:rsidRDefault="0050768F" w:rsidP="0050768F">
      <w:pPr>
        <w:tabs>
          <w:tab w:val="left" w:leader="underscore" w:pos="9900"/>
        </w:tabs>
      </w:pPr>
    </w:p>
    <w:p w:rsidR="0050768F" w:rsidRPr="00411022" w:rsidRDefault="0050768F" w:rsidP="0050768F">
      <w:pPr>
        <w:tabs>
          <w:tab w:val="left" w:leader="underscore" w:pos="9900"/>
        </w:tabs>
      </w:pPr>
      <w:r w:rsidRPr="00411022">
        <w:t xml:space="preserve">EVALUATOR'S NOTES </w:t>
      </w:r>
      <w:r w:rsidRPr="00411022">
        <w:tab/>
      </w:r>
    </w:p>
    <w:p w:rsidR="0050768F" w:rsidRPr="00411022" w:rsidRDefault="0050768F" w:rsidP="0050768F">
      <w:pPr>
        <w:tabs>
          <w:tab w:val="left" w:leader="underscore" w:pos="9900"/>
        </w:tabs>
      </w:pPr>
    </w:p>
    <w:p w:rsidR="0050768F" w:rsidRPr="00411022" w:rsidRDefault="0050768F" w:rsidP="0050768F">
      <w:pPr>
        <w:tabs>
          <w:tab w:val="left" w:leader="underscore" w:pos="9900"/>
        </w:tabs>
      </w:pPr>
      <w:r w:rsidRPr="00411022">
        <w:tab/>
      </w:r>
    </w:p>
    <w:p w:rsidR="0050768F" w:rsidRPr="00411022" w:rsidRDefault="0050768F" w:rsidP="0050768F">
      <w:pPr>
        <w:ind w:left="720" w:hanging="720"/>
      </w:pPr>
    </w:p>
    <w:p w:rsidR="0050768F" w:rsidRPr="00411022" w:rsidRDefault="0050768F" w:rsidP="0050768F">
      <w:pPr>
        <w:ind w:left="720" w:hanging="720"/>
      </w:pPr>
      <w:r w:rsidRPr="00411022">
        <w:t>C.</w:t>
      </w:r>
      <w:r w:rsidRPr="00411022">
        <w:tab/>
        <w:t xml:space="preserve">Has the offeror </w:t>
      </w:r>
      <w:r w:rsidR="00411022">
        <w:t>outlined an integrated marketing program capable of delivering positive, measurable results?</w:t>
      </w:r>
    </w:p>
    <w:p w:rsidR="0050768F" w:rsidRPr="00411022" w:rsidRDefault="0050768F" w:rsidP="0050768F">
      <w:pPr>
        <w:tabs>
          <w:tab w:val="left" w:leader="underscore" w:pos="9900"/>
        </w:tabs>
        <w:ind w:left="720" w:hanging="720"/>
      </w:pPr>
    </w:p>
    <w:p w:rsidR="0050768F" w:rsidRPr="00411022" w:rsidRDefault="0050768F" w:rsidP="0050768F">
      <w:pPr>
        <w:tabs>
          <w:tab w:val="left" w:leader="underscore" w:pos="9900"/>
        </w:tabs>
      </w:pPr>
      <w:r w:rsidRPr="00411022">
        <w:t xml:space="preserve">EVALUATOR'S NOTES </w:t>
      </w:r>
      <w:r w:rsidRPr="00411022">
        <w:tab/>
      </w:r>
    </w:p>
    <w:p w:rsidR="0050768F" w:rsidRPr="00411022" w:rsidRDefault="0050768F" w:rsidP="0050768F">
      <w:pPr>
        <w:tabs>
          <w:tab w:val="left" w:leader="underscore" w:pos="9900"/>
        </w:tabs>
      </w:pPr>
    </w:p>
    <w:p w:rsidR="0050768F" w:rsidRPr="00411022" w:rsidRDefault="0050768F" w:rsidP="0050768F">
      <w:pPr>
        <w:tabs>
          <w:tab w:val="left" w:leader="underscore" w:pos="9900"/>
        </w:tabs>
      </w:pPr>
      <w:r w:rsidRPr="00411022">
        <w:tab/>
      </w:r>
    </w:p>
    <w:p w:rsidR="0050768F" w:rsidRPr="00411022" w:rsidRDefault="0050768F" w:rsidP="0050768F">
      <w:pPr>
        <w:tabs>
          <w:tab w:val="left" w:leader="underscore" w:pos="9900"/>
        </w:tabs>
      </w:pPr>
    </w:p>
    <w:p w:rsidR="0050768F" w:rsidRPr="00411022" w:rsidRDefault="0050768F" w:rsidP="0050768F">
      <w:pPr>
        <w:tabs>
          <w:tab w:val="left" w:leader="underscore" w:pos="9900"/>
        </w:tabs>
        <w:ind w:left="720" w:hanging="720"/>
      </w:pPr>
      <w:r w:rsidRPr="00411022">
        <w:t xml:space="preserve">D. </w:t>
      </w:r>
      <w:r w:rsidRPr="00411022">
        <w:tab/>
        <w:t>Is the proposal submitted responsive to all material requirements in</w:t>
      </w:r>
      <w:r w:rsidRPr="00411022">
        <w:rPr>
          <w:i/>
          <w:iCs/>
        </w:rPr>
        <w:t xml:space="preserve"> </w:t>
      </w:r>
      <w:r w:rsidRPr="00411022">
        <w:t>the RFP?</w:t>
      </w:r>
    </w:p>
    <w:p w:rsidR="0050768F" w:rsidRPr="00411022" w:rsidRDefault="0050768F" w:rsidP="0050768F">
      <w:pPr>
        <w:tabs>
          <w:tab w:val="left" w:leader="underscore" w:pos="9900"/>
        </w:tabs>
      </w:pPr>
    </w:p>
    <w:p w:rsidR="0050768F" w:rsidRPr="00411022" w:rsidRDefault="0050768F" w:rsidP="0050768F">
      <w:pPr>
        <w:tabs>
          <w:tab w:val="left" w:leader="underscore" w:pos="9900"/>
        </w:tabs>
      </w:pPr>
      <w:r w:rsidRPr="00411022">
        <w:t xml:space="preserve">EVALUATOR'S NOTES </w:t>
      </w:r>
      <w:r w:rsidRPr="00411022">
        <w:tab/>
      </w:r>
    </w:p>
    <w:p w:rsidR="0050768F" w:rsidRPr="00411022" w:rsidRDefault="0050768F" w:rsidP="0050768F">
      <w:pPr>
        <w:tabs>
          <w:tab w:val="left" w:leader="underscore" w:pos="9900"/>
        </w:tabs>
      </w:pPr>
    </w:p>
    <w:p w:rsidR="0050768F" w:rsidRPr="00411022" w:rsidRDefault="0050768F" w:rsidP="0050768F">
      <w:pPr>
        <w:tabs>
          <w:tab w:val="left" w:leader="underscore" w:pos="9900"/>
        </w:tabs>
      </w:pPr>
      <w:r w:rsidRPr="00411022">
        <w:tab/>
      </w:r>
    </w:p>
    <w:p w:rsidR="0050768F" w:rsidRPr="00411022" w:rsidRDefault="0050768F" w:rsidP="0050768F"/>
    <w:p w:rsidR="0050768F" w:rsidRPr="00411022" w:rsidRDefault="0050768F" w:rsidP="0050768F">
      <w:pPr>
        <w:tabs>
          <w:tab w:val="left" w:pos="7820"/>
          <w:tab w:val="left" w:leader="underscore" w:pos="9900"/>
        </w:tabs>
        <w:rPr>
          <w:b/>
          <w:bCs/>
        </w:rPr>
      </w:pPr>
    </w:p>
    <w:p w:rsidR="0050768F" w:rsidRPr="00411022" w:rsidRDefault="0050768F" w:rsidP="0050768F">
      <w:pPr>
        <w:tabs>
          <w:tab w:val="left" w:pos="7820"/>
          <w:tab w:val="left" w:leader="underscore" w:pos="9900"/>
        </w:tabs>
        <w:rPr>
          <w:b/>
          <w:bCs/>
        </w:rPr>
      </w:pPr>
    </w:p>
    <w:p w:rsidR="0050768F" w:rsidRPr="00411022" w:rsidRDefault="0050768F" w:rsidP="0050768F">
      <w:pPr>
        <w:tabs>
          <w:tab w:val="left" w:pos="7820"/>
          <w:tab w:val="left" w:leader="underscore" w:pos="9900"/>
        </w:tabs>
        <w:rPr>
          <w:b/>
          <w:bCs/>
        </w:rPr>
      </w:pPr>
      <w:r w:rsidRPr="00411022">
        <w:rPr>
          <w:b/>
          <w:bCs/>
        </w:rPr>
        <w:t xml:space="preserve">EVALUATOR'S POINT TOTAL  </w:t>
      </w:r>
      <w:r w:rsidRPr="00411022">
        <w:rPr>
          <w:b/>
          <w:bCs/>
        </w:rPr>
        <w:tab/>
      </w:r>
      <w:r w:rsidRPr="00411022">
        <w:rPr>
          <w:b/>
          <w:bCs/>
        </w:rPr>
        <w:tab/>
      </w:r>
    </w:p>
    <w:p w:rsidR="0050768F" w:rsidRPr="00EC18F2" w:rsidRDefault="0050768F" w:rsidP="0050768F">
      <w:pPr>
        <w:rPr>
          <w:highlight w:val="yellow"/>
        </w:rPr>
      </w:pPr>
    </w:p>
    <w:p w:rsidR="0050768F" w:rsidRPr="00EC18F2" w:rsidRDefault="0050768F" w:rsidP="0050768F">
      <w:pPr>
        <w:jc w:val="both"/>
        <w:rPr>
          <w:highlight w:val="yellow"/>
        </w:rPr>
      </w:pPr>
    </w:p>
    <w:p w:rsidR="0050768F" w:rsidRPr="00EC18F2" w:rsidRDefault="0050768F" w:rsidP="0050768F">
      <w:pPr>
        <w:jc w:val="both"/>
        <w:rPr>
          <w:highlight w:val="yellow"/>
        </w:rPr>
      </w:pPr>
    </w:p>
    <w:p w:rsidR="0050768F" w:rsidRPr="00EC18F2" w:rsidRDefault="0050768F" w:rsidP="0050768F">
      <w:pPr>
        <w:jc w:val="both"/>
        <w:rPr>
          <w:highlight w:val="yellow"/>
        </w:rPr>
      </w:pPr>
    </w:p>
    <w:p w:rsidR="0050768F" w:rsidRPr="00EC18F2" w:rsidRDefault="0050768F" w:rsidP="0050768F">
      <w:pPr>
        <w:jc w:val="both"/>
        <w:rPr>
          <w:b/>
          <w:bCs/>
          <w:highlight w:val="yellow"/>
        </w:rPr>
      </w:pPr>
    </w:p>
    <w:p w:rsidR="0050768F" w:rsidRPr="00762B73" w:rsidRDefault="0050768F" w:rsidP="0050768F">
      <w:pPr>
        <w:jc w:val="both"/>
        <w:rPr>
          <w:b/>
          <w:bCs/>
        </w:rPr>
      </w:pPr>
      <w:r w:rsidRPr="00762B73">
        <w:rPr>
          <w:b/>
          <w:bCs/>
        </w:rPr>
        <w:t xml:space="preserve">Methodology Used for the Project </w:t>
      </w:r>
    </w:p>
    <w:p w:rsidR="0050768F" w:rsidRPr="00762B73" w:rsidRDefault="0050768F" w:rsidP="0050768F">
      <w:pPr>
        <w:jc w:val="both"/>
        <w:rPr>
          <w:b/>
          <w:bCs/>
        </w:rPr>
      </w:pPr>
    </w:p>
    <w:p w:rsidR="0050768F" w:rsidRPr="00762B73" w:rsidRDefault="0050768F" w:rsidP="0050768F">
      <w:pPr>
        <w:rPr>
          <w:b/>
          <w:bCs/>
          <w:i/>
          <w:iCs/>
        </w:rPr>
      </w:pPr>
      <w:r w:rsidRPr="00762B73">
        <w:t xml:space="preserve">   Weight </w:t>
      </w:r>
      <w:r w:rsidR="00762B73" w:rsidRPr="00762B73">
        <w:rPr>
          <w:b/>
          <w:bCs/>
          <w:i/>
          <w:iCs/>
          <w:color w:val="0000FF"/>
        </w:rPr>
        <w:t>3</w:t>
      </w:r>
      <w:r w:rsidRPr="00762B73">
        <w:rPr>
          <w:b/>
          <w:bCs/>
          <w:i/>
          <w:iCs/>
          <w:color w:val="0000FF"/>
        </w:rPr>
        <w:t>0 Percent</w:t>
      </w:r>
      <w:r w:rsidRPr="00762B73">
        <w:t xml:space="preserve">.  Maximum Point Value for this Section </w:t>
      </w:r>
    </w:p>
    <w:p w:rsidR="0050768F" w:rsidRPr="00762B73" w:rsidRDefault="0050768F" w:rsidP="0050768F">
      <w:pPr>
        <w:rPr>
          <w:b/>
          <w:bCs/>
          <w:i/>
          <w:iCs/>
        </w:rPr>
      </w:pPr>
      <w:r w:rsidRPr="00762B73">
        <w:t xml:space="preserve">   100 Points x </w:t>
      </w:r>
      <w:r w:rsidR="00762B73" w:rsidRPr="00762B73">
        <w:rPr>
          <w:b/>
          <w:bCs/>
          <w:i/>
          <w:iCs/>
          <w:color w:val="0000FF"/>
        </w:rPr>
        <w:t>3</w:t>
      </w:r>
      <w:r w:rsidRPr="00762B73">
        <w:rPr>
          <w:b/>
          <w:bCs/>
          <w:i/>
          <w:iCs/>
          <w:color w:val="0000FF"/>
        </w:rPr>
        <w:t>0 Percent</w:t>
      </w:r>
      <w:r w:rsidRPr="00762B73">
        <w:rPr>
          <w:color w:val="0000FF"/>
        </w:rPr>
        <w:t xml:space="preserve"> = </w:t>
      </w:r>
      <w:r w:rsidR="00762B73" w:rsidRPr="00762B73">
        <w:rPr>
          <w:b/>
          <w:bCs/>
          <w:i/>
          <w:iCs/>
          <w:color w:val="0000FF"/>
        </w:rPr>
        <w:t>3</w:t>
      </w:r>
      <w:r w:rsidRPr="00762B73">
        <w:rPr>
          <w:b/>
          <w:bCs/>
          <w:i/>
          <w:iCs/>
          <w:color w:val="0000FF"/>
        </w:rPr>
        <w:t>0 Points</w:t>
      </w:r>
    </w:p>
    <w:p w:rsidR="0050768F" w:rsidRPr="00762B73" w:rsidRDefault="0050768F" w:rsidP="0050768F">
      <w:pPr>
        <w:rPr>
          <w:b/>
          <w:bCs/>
          <w:i/>
          <w:iCs/>
        </w:rPr>
      </w:pPr>
    </w:p>
    <w:tbl>
      <w:tblPr>
        <w:tblW w:w="0" w:type="auto"/>
        <w:tblInd w:w="1008" w:type="dxa"/>
        <w:tblLayout w:type="fixed"/>
        <w:tblCellMar>
          <w:left w:w="288" w:type="dxa"/>
          <w:right w:w="288" w:type="dxa"/>
        </w:tblCellMar>
        <w:tblLook w:val="0000" w:firstRow="0" w:lastRow="0" w:firstColumn="0" w:lastColumn="0" w:noHBand="0" w:noVBand="0"/>
      </w:tblPr>
      <w:tblGrid>
        <w:gridCol w:w="1204"/>
        <w:gridCol w:w="6465"/>
      </w:tblGrid>
      <w:tr w:rsidR="0050768F" w:rsidRPr="00762B73" w:rsidTr="0050768F">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50768F" w:rsidRPr="00762B73" w:rsidRDefault="0050768F" w:rsidP="0050768F">
            <w:pPr>
              <w:jc w:val="center"/>
            </w:pPr>
            <w:r w:rsidRPr="00762B73">
              <w:t>Rating Scale (</w:t>
            </w:r>
            <w:r w:rsidR="00762B73" w:rsidRPr="00762B73">
              <w:rPr>
                <w:b/>
                <w:bCs/>
                <w:i/>
                <w:iCs/>
                <w:color w:val="0000FF"/>
              </w:rPr>
              <w:t>3</w:t>
            </w:r>
            <w:r w:rsidRPr="00762B73">
              <w:rPr>
                <w:b/>
                <w:bCs/>
                <w:i/>
                <w:iCs/>
                <w:color w:val="0000FF"/>
              </w:rPr>
              <w:t>0 POINT</w:t>
            </w:r>
            <w:r w:rsidRPr="00762B73">
              <w:t xml:space="preserve"> Maximum)</w:t>
            </w:r>
          </w:p>
        </w:tc>
      </w:tr>
      <w:tr w:rsidR="0050768F" w:rsidRPr="00762B73" w:rsidTr="0050768F">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50768F" w:rsidRPr="00762B73" w:rsidRDefault="0050768F" w:rsidP="0050768F">
            <w:r w:rsidRPr="00762B73">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50768F" w:rsidRPr="00762B73" w:rsidRDefault="0050768F" w:rsidP="0050768F"/>
          <w:p w:rsidR="0050768F" w:rsidRPr="00762B73" w:rsidRDefault="0050768F" w:rsidP="0050768F">
            <w:r w:rsidRPr="00762B73">
              <w:t>Explanation</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pPr>
              <w:rPr>
                <w:b/>
                <w:bCs/>
                <w:i/>
                <w:iCs/>
                <w:color w:val="0000FF"/>
              </w:rPr>
            </w:pPr>
            <w:r w:rsidRPr="00762B73">
              <w:rPr>
                <w:b/>
                <w:bCs/>
                <w:i/>
                <w:iCs/>
                <w:color w:val="0000FF"/>
              </w:rPr>
              <w:t>0</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None.  Not addressed or response of no value</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762B73" w:rsidP="0050768F">
            <w:pPr>
              <w:rPr>
                <w:b/>
                <w:bCs/>
                <w:i/>
                <w:iCs/>
                <w:color w:val="0000FF"/>
              </w:rPr>
            </w:pPr>
            <w:r w:rsidRPr="00762B73">
              <w:rPr>
                <w:b/>
                <w:bCs/>
                <w:i/>
                <w:iCs/>
                <w:color w:val="0000FF"/>
              </w:rPr>
              <w:t>1-</w:t>
            </w:r>
            <w:r w:rsidR="00D02E45">
              <w:rPr>
                <w:b/>
                <w:bCs/>
                <w:i/>
                <w:iCs/>
                <w:color w:val="0000FF"/>
              </w:rPr>
              <w:t>7</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 xml:space="preserve">Fair.  Limited applicability </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D02E45" w:rsidP="0050768F">
            <w:pPr>
              <w:rPr>
                <w:b/>
                <w:bCs/>
                <w:i/>
                <w:iCs/>
                <w:color w:val="0000FF"/>
              </w:rPr>
            </w:pPr>
            <w:r>
              <w:rPr>
                <w:b/>
                <w:bCs/>
                <w:i/>
                <w:iCs/>
                <w:color w:val="0000FF"/>
              </w:rPr>
              <w:t>8</w:t>
            </w:r>
            <w:r w:rsidR="00762B73" w:rsidRPr="00762B73">
              <w:rPr>
                <w:b/>
                <w:bCs/>
                <w:i/>
                <w:iCs/>
                <w:color w:val="0000FF"/>
              </w:rPr>
              <w:t>-1</w:t>
            </w:r>
            <w:r>
              <w:rPr>
                <w:b/>
                <w:bCs/>
                <w:i/>
                <w:iCs/>
                <w:color w:val="0000FF"/>
              </w:rPr>
              <w:t>4</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Good.  Some applicability</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D02E45" w:rsidP="0050768F">
            <w:pPr>
              <w:rPr>
                <w:b/>
                <w:bCs/>
                <w:i/>
                <w:iCs/>
                <w:color w:val="0000FF"/>
              </w:rPr>
            </w:pPr>
            <w:r>
              <w:rPr>
                <w:b/>
                <w:bCs/>
                <w:i/>
                <w:iCs/>
                <w:color w:val="0000FF"/>
              </w:rPr>
              <w:t>15</w:t>
            </w:r>
            <w:r w:rsidR="00762B73" w:rsidRPr="00762B73">
              <w:rPr>
                <w:b/>
                <w:bCs/>
                <w:i/>
                <w:iCs/>
                <w:color w:val="0000FF"/>
              </w:rPr>
              <w:t>-2</w:t>
            </w:r>
            <w:r>
              <w:rPr>
                <w:b/>
                <w:bCs/>
                <w:i/>
                <w:iCs/>
                <w:color w:val="0000FF"/>
              </w:rPr>
              <w:t>2</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Very Good.  Substantial applicability</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D02E45" w:rsidP="0050768F">
            <w:pPr>
              <w:rPr>
                <w:b/>
                <w:bCs/>
                <w:i/>
                <w:iCs/>
                <w:color w:val="0000FF"/>
              </w:rPr>
            </w:pPr>
            <w:r>
              <w:rPr>
                <w:b/>
                <w:bCs/>
                <w:i/>
                <w:iCs/>
                <w:color w:val="0000FF"/>
              </w:rPr>
              <w:t>23</w:t>
            </w:r>
            <w:r w:rsidR="00762B73" w:rsidRPr="00762B73">
              <w:rPr>
                <w:b/>
                <w:bCs/>
                <w:i/>
                <w:iCs/>
                <w:color w:val="0000FF"/>
              </w:rPr>
              <w:t>-30</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 xml:space="preserve">Excellent.  Total applicability </w:t>
            </w:r>
          </w:p>
        </w:tc>
      </w:tr>
    </w:tbl>
    <w:p w:rsidR="0050768F" w:rsidRPr="00762B73" w:rsidRDefault="0050768F" w:rsidP="0050768F"/>
    <w:p w:rsidR="0050768F" w:rsidRPr="00762B73" w:rsidRDefault="0050768F" w:rsidP="0050768F">
      <w:r w:rsidRPr="00762B73">
        <w:t>Proposals will be evaluated against the questions set out below.  Do not assign points to individual questions; instead, award a total score for each evaluation criterion.</w:t>
      </w:r>
    </w:p>
    <w:p w:rsidR="0050768F" w:rsidRPr="00EC18F2" w:rsidRDefault="0050768F" w:rsidP="0050768F">
      <w:pPr>
        <w:rPr>
          <w:highlight w:val="yellow"/>
        </w:rPr>
      </w:pPr>
    </w:p>
    <w:p w:rsidR="0050768F" w:rsidRPr="00762B73" w:rsidRDefault="0050768F" w:rsidP="0050768F">
      <w:pPr>
        <w:tabs>
          <w:tab w:val="left" w:leader="underscore" w:pos="9900"/>
        </w:tabs>
        <w:ind w:left="720" w:hanging="720"/>
      </w:pPr>
      <w:r w:rsidRPr="00762B73">
        <w:t xml:space="preserve">A. </w:t>
      </w:r>
      <w:r w:rsidRPr="00762B73">
        <w:tab/>
      </w:r>
      <w:r w:rsidR="00762B73" w:rsidRPr="00762B73">
        <w:t>Does the offeror’s proposal demonstrate an ability to ensure and maintain an integrated Commerce brand that highlights the work of all divisions and offices within Commerce, as well as the state of North Dakota?</w:t>
      </w:r>
    </w:p>
    <w:p w:rsidR="0050768F" w:rsidRPr="00762B73" w:rsidRDefault="0050768F" w:rsidP="0050768F">
      <w:pPr>
        <w:tabs>
          <w:tab w:val="left" w:leader="underscore" w:pos="9900"/>
        </w:tabs>
      </w:pPr>
    </w:p>
    <w:p w:rsidR="0050768F" w:rsidRPr="00762B73" w:rsidRDefault="0050768F" w:rsidP="0050768F">
      <w:pPr>
        <w:tabs>
          <w:tab w:val="left" w:leader="underscore" w:pos="9900"/>
        </w:tabs>
      </w:pPr>
      <w:r w:rsidRPr="00762B73">
        <w:t xml:space="preserve">EVALUATOR'S NOTES </w:t>
      </w:r>
      <w:r w:rsidRPr="00762B73">
        <w:tab/>
      </w:r>
    </w:p>
    <w:p w:rsidR="0050768F" w:rsidRPr="00762B73" w:rsidRDefault="0050768F" w:rsidP="0050768F">
      <w:pPr>
        <w:tabs>
          <w:tab w:val="left" w:leader="underscore" w:pos="9900"/>
        </w:tabs>
      </w:pPr>
    </w:p>
    <w:p w:rsidR="0050768F" w:rsidRPr="00762B73" w:rsidRDefault="0050768F" w:rsidP="0050768F">
      <w:pPr>
        <w:tabs>
          <w:tab w:val="left" w:leader="underscore" w:pos="9900"/>
        </w:tabs>
      </w:pPr>
      <w:r w:rsidRPr="00762B73">
        <w:tab/>
      </w:r>
    </w:p>
    <w:p w:rsidR="0050768F" w:rsidRPr="00EC18F2" w:rsidRDefault="0050768F" w:rsidP="0050768F">
      <w:pPr>
        <w:tabs>
          <w:tab w:val="left" w:leader="underscore" w:pos="9900"/>
        </w:tabs>
        <w:rPr>
          <w:highlight w:val="yellow"/>
        </w:rPr>
      </w:pPr>
    </w:p>
    <w:p w:rsidR="0050768F" w:rsidRPr="00762B73" w:rsidRDefault="0050768F" w:rsidP="0050768F">
      <w:pPr>
        <w:tabs>
          <w:tab w:val="left" w:leader="underscore" w:pos="9900"/>
        </w:tabs>
        <w:ind w:left="720" w:hanging="720"/>
      </w:pPr>
      <w:r w:rsidRPr="00762B73">
        <w:t xml:space="preserve">B. </w:t>
      </w:r>
      <w:r w:rsidRPr="00762B73">
        <w:tab/>
        <w:t xml:space="preserve">Does the methodology </w:t>
      </w:r>
      <w:r w:rsidR="00762B73" w:rsidRPr="00762B73">
        <w:t>outline strategies to increase awareness, enhance image, and recruit or retain people?</w:t>
      </w:r>
    </w:p>
    <w:p w:rsidR="0050768F" w:rsidRPr="00762B73" w:rsidRDefault="0050768F" w:rsidP="0050768F">
      <w:pPr>
        <w:tabs>
          <w:tab w:val="left" w:leader="underscore" w:pos="9900"/>
        </w:tabs>
      </w:pPr>
    </w:p>
    <w:p w:rsidR="0050768F" w:rsidRPr="00762B73" w:rsidRDefault="0050768F" w:rsidP="0050768F">
      <w:pPr>
        <w:tabs>
          <w:tab w:val="left" w:leader="underscore" w:pos="9900"/>
        </w:tabs>
      </w:pPr>
      <w:r w:rsidRPr="00762B73">
        <w:t xml:space="preserve">EVALUATOR'S NOTES </w:t>
      </w:r>
      <w:r w:rsidRPr="00762B73">
        <w:tab/>
      </w:r>
    </w:p>
    <w:p w:rsidR="0050768F" w:rsidRPr="00762B73" w:rsidRDefault="0050768F" w:rsidP="0050768F">
      <w:pPr>
        <w:tabs>
          <w:tab w:val="left" w:leader="underscore" w:pos="9900"/>
        </w:tabs>
      </w:pPr>
    </w:p>
    <w:p w:rsidR="0050768F" w:rsidRPr="00762B73" w:rsidRDefault="0050768F" w:rsidP="0050768F">
      <w:pPr>
        <w:tabs>
          <w:tab w:val="left" w:leader="underscore" w:pos="9900"/>
        </w:tabs>
      </w:pPr>
      <w:r w:rsidRPr="00762B73">
        <w:tab/>
      </w:r>
    </w:p>
    <w:p w:rsidR="0050768F" w:rsidRPr="00EC18F2" w:rsidRDefault="0050768F" w:rsidP="0050768F">
      <w:pPr>
        <w:tabs>
          <w:tab w:val="left" w:leader="underscore" w:pos="9900"/>
        </w:tabs>
        <w:ind w:left="720" w:hanging="720"/>
        <w:rPr>
          <w:highlight w:val="yellow"/>
        </w:rPr>
      </w:pPr>
    </w:p>
    <w:p w:rsidR="0050768F" w:rsidRPr="00762B73" w:rsidRDefault="0050768F" w:rsidP="0050768F">
      <w:pPr>
        <w:tabs>
          <w:tab w:val="left" w:leader="underscore" w:pos="9900"/>
        </w:tabs>
        <w:ind w:left="720" w:hanging="720"/>
      </w:pPr>
      <w:r w:rsidRPr="00762B73">
        <w:t xml:space="preserve">C. </w:t>
      </w:r>
      <w:r w:rsidRPr="00762B73">
        <w:tab/>
        <w:t>Does the methodology have provisions for quality assurance?</w:t>
      </w:r>
    </w:p>
    <w:p w:rsidR="0050768F" w:rsidRPr="00762B73" w:rsidRDefault="0050768F" w:rsidP="0050768F">
      <w:pPr>
        <w:tabs>
          <w:tab w:val="left" w:leader="underscore" w:pos="9900"/>
        </w:tabs>
      </w:pPr>
    </w:p>
    <w:p w:rsidR="0050768F" w:rsidRPr="00762B73" w:rsidRDefault="0050768F" w:rsidP="0050768F">
      <w:pPr>
        <w:tabs>
          <w:tab w:val="left" w:leader="underscore" w:pos="9900"/>
        </w:tabs>
      </w:pPr>
      <w:r w:rsidRPr="00762B73">
        <w:t xml:space="preserve">EVALUATOR'S NOTES </w:t>
      </w:r>
      <w:r w:rsidRPr="00762B73">
        <w:tab/>
      </w:r>
    </w:p>
    <w:p w:rsidR="0050768F" w:rsidRPr="00762B73" w:rsidRDefault="0050768F" w:rsidP="0050768F">
      <w:pPr>
        <w:tabs>
          <w:tab w:val="left" w:leader="underscore" w:pos="9900"/>
        </w:tabs>
      </w:pPr>
    </w:p>
    <w:p w:rsidR="0050768F" w:rsidRPr="00762B73" w:rsidRDefault="0050768F" w:rsidP="0050768F">
      <w:pPr>
        <w:tabs>
          <w:tab w:val="left" w:leader="underscore" w:pos="9900"/>
        </w:tabs>
      </w:pPr>
      <w:r w:rsidRPr="00762B73">
        <w:tab/>
      </w:r>
    </w:p>
    <w:p w:rsidR="0050768F" w:rsidRPr="00EC18F2" w:rsidRDefault="0050768F" w:rsidP="0050768F">
      <w:pPr>
        <w:tabs>
          <w:tab w:val="left" w:leader="underscore" w:pos="9900"/>
        </w:tabs>
        <w:rPr>
          <w:highlight w:val="yellow"/>
        </w:rPr>
      </w:pPr>
    </w:p>
    <w:p w:rsidR="0050768F" w:rsidRPr="00EC18F2" w:rsidRDefault="0050768F" w:rsidP="0050768F">
      <w:pPr>
        <w:rPr>
          <w:highlight w:val="yellow"/>
        </w:rPr>
      </w:pPr>
    </w:p>
    <w:p w:rsidR="0050768F" w:rsidRPr="00EC18F2" w:rsidRDefault="0050768F" w:rsidP="0050768F">
      <w:pPr>
        <w:rPr>
          <w:highlight w:val="yellow"/>
        </w:rPr>
      </w:pPr>
    </w:p>
    <w:p w:rsidR="0050768F" w:rsidRPr="00762B73" w:rsidRDefault="0050768F" w:rsidP="0050768F">
      <w:pPr>
        <w:tabs>
          <w:tab w:val="left" w:pos="7820"/>
          <w:tab w:val="left" w:leader="underscore" w:pos="9900"/>
        </w:tabs>
        <w:rPr>
          <w:b/>
          <w:bCs/>
        </w:rPr>
      </w:pPr>
      <w:r w:rsidRPr="00762B73">
        <w:rPr>
          <w:b/>
          <w:bCs/>
        </w:rPr>
        <w:t xml:space="preserve">EVALUATOR'S POINT TOTAL  </w:t>
      </w:r>
      <w:r w:rsidRPr="00762B73">
        <w:rPr>
          <w:b/>
          <w:bCs/>
        </w:rPr>
        <w:tab/>
      </w:r>
      <w:r w:rsidRPr="00762B73">
        <w:rPr>
          <w:b/>
          <w:bCs/>
        </w:rPr>
        <w:tab/>
      </w:r>
    </w:p>
    <w:p w:rsidR="0050768F" w:rsidRPr="00EC18F2" w:rsidRDefault="0050768F" w:rsidP="0050768F">
      <w:pPr>
        <w:rPr>
          <w:highlight w:val="yellow"/>
        </w:rPr>
      </w:pPr>
    </w:p>
    <w:p w:rsidR="0050768F" w:rsidRPr="00EC18F2" w:rsidRDefault="0050768F" w:rsidP="0050768F">
      <w:pPr>
        <w:jc w:val="both"/>
        <w:rPr>
          <w:b/>
          <w:bCs/>
          <w:highlight w:val="yellow"/>
        </w:rPr>
      </w:pPr>
    </w:p>
    <w:p w:rsidR="0050768F" w:rsidRPr="00EC18F2" w:rsidRDefault="0050768F" w:rsidP="0050768F">
      <w:pPr>
        <w:jc w:val="both"/>
        <w:rPr>
          <w:b/>
          <w:bCs/>
          <w:highlight w:val="yellow"/>
        </w:rPr>
      </w:pPr>
    </w:p>
    <w:p w:rsidR="0050768F" w:rsidRPr="00EC18F2" w:rsidRDefault="0050768F" w:rsidP="0050768F">
      <w:pPr>
        <w:jc w:val="both"/>
        <w:rPr>
          <w:b/>
          <w:bCs/>
          <w:highlight w:val="yellow"/>
        </w:rPr>
      </w:pPr>
    </w:p>
    <w:p w:rsidR="0050768F" w:rsidRPr="00EC18F2" w:rsidRDefault="0050768F" w:rsidP="0050768F">
      <w:pPr>
        <w:jc w:val="both"/>
        <w:rPr>
          <w:b/>
          <w:bCs/>
          <w:highlight w:val="yellow"/>
        </w:rPr>
      </w:pPr>
    </w:p>
    <w:p w:rsidR="0050768F" w:rsidRPr="00762B73" w:rsidRDefault="0050768F" w:rsidP="0050768F">
      <w:pPr>
        <w:jc w:val="both"/>
        <w:rPr>
          <w:b/>
          <w:bCs/>
          <w:i/>
          <w:iCs/>
        </w:rPr>
      </w:pPr>
      <w:r w:rsidRPr="00762B73">
        <w:rPr>
          <w:b/>
          <w:bCs/>
        </w:rPr>
        <w:t xml:space="preserve">Experience and Qualifications </w:t>
      </w:r>
    </w:p>
    <w:p w:rsidR="0050768F" w:rsidRPr="00762B73" w:rsidRDefault="0050768F" w:rsidP="0050768F"/>
    <w:p w:rsidR="0050768F" w:rsidRPr="00762B73" w:rsidRDefault="0050768F" w:rsidP="0050768F">
      <w:pPr>
        <w:rPr>
          <w:b/>
          <w:bCs/>
          <w:i/>
          <w:iCs/>
        </w:rPr>
      </w:pPr>
      <w:r w:rsidRPr="00762B73">
        <w:t xml:space="preserve">  Weight </w:t>
      </w:r>
      <w:r w:rsidR="00762B73" w:rsidRPr="00762B73">
        <w:rPr>
          <w:b/>
          <w:bCs/>
          <w:i/>
          <w:iCs/>
          <w:color w:val="0000FF"/>
        </w:rPr>
        <w:t>3</w:t>
      </w:r>
      <w:r w:rsidRPr="00762B73">
        <w:rPr>
          <w:b/>
          <w:bCs/>
          <w:i/>
          <w:iCs/>
          <w:color w:val="0000FF"/>
        </w:rPr>
        <w:t>0 Percent</w:t>
      </w:r>
      <w:r w:rsidRPr="00762B73">
        <w:t xml:space="preserve">.  Maximum Point Value for this Section </w:t>
      </w:r>
    </w:p>
    <w:p w:rsidR="0050768F" w:rsidRPr="00762B73" w:rsidRDefault="0050768F" w:rsidP="0050768F">
      <w:r w:rsidRPr="00762B73">
        <w:rPr>
          <w:i/>
          <w:iCs/>
        </w:rPr>
        <w:t xml:space="preserve">  </w:t>
      </w:r>
      <w:r w:rsidRPr="00762B73">
        <w:t xml:space="preserve">100 Points x </w:t>
      </w:r>
      <w:r w:rsidR="00762B73" w:rsidRPr="00762B73">
        <w:rPr>
          <w:b/>
          <w:bCs/>
          <w:i/>
          <w:iCs/>
          <w:color w:val="0000FF"/>
        </w:rPr>
        <w:t>3</w:t>
      </w:r>
      <w:r w:rsidRPr="00762B73">
        <w:rPr>
          <w:b/>
          <w:bCs/>
          <w:i/>
          <w:iCs/>
          <w:color w:val="0000FF"/>
        </w:rPr>
        <w:t>0 Percent</w:t>
      </w:r>
      <w:r w:rsidRPr="00762B73">
        <w:rPr>
          <w:color w:val="0000FF"/>
        </w:rPr>
        <w:t xml:space="preserve"> = </w:t>
      </w:r>
      <w:r w:rsidR="00762B73" w:rsidRPr="00762B73">
        <w:rPr>
          <w:b/>
          <w:bCs/>
          <w:i/>
          <w:iCs/>
          <w:color w:val="0000FF"/>
        </w:rPr>
        <w:t>3</w:t>
      </w:r>
      <w:r w:rsidRPr="00762B73">
        <w:rPr>
          <w:b/>
          <w:bCs/>
          <w:i/>
          <w:iCs/>
          <w:color w:val="0000FF"/>
        </w:rPr>
        <w:t>0 Points</w:t>
      </w:r>
    </w:p>
    <w:p w:rsidR="0050768F" w:rsidRPr="00762B73" w:rsidRDefault="0050768F" w:rsidP="0050768F">
      <w:pPr>
        <w:rPr>
          <w:b/>
          <w:bCs/>
          <w:i/>
          <w:iCs/>
        </w:rPr>
      </w:pPr>
    </w:p>
    <w:tbl>
      <w:tblPr>
        <w:tblW w:w="0" w:type="auto"/>
        <w:tblInd w:w="1008" w:type="dxa"/>
        <w:tblLayout w:type="fixed"/>
        <w:tblCellMar>
          <w:left w:w="288" w:type="dxa"/>
          <w:right w:w="288" w:type="dxa"/>
        </w:tblCellMar>
        <w:tblLook w:val="0000" w:firstRow="0" w:lastRow="0" w:firstColumn="0" w:lastColumn="0" w:noHBand="0" w:noVBand="0"/>
      </w:tblPr>
      <w:tblGrid>
        <w:gridCol w:w="1204"/>
        <w:gridCol w:w="6465"/>
      </w:tblGrid>
      <w:tr w:rsidR="0050768F" w:rsidRPr="00762B73" w:rsidTr="0050768F">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50768F" w:rsidRPr="00762B73" w:rsidRDefault="0050768F" w:rsidP="0050768F">
            <w:pPr>
              <w:jc w:val="center"/>
            </w:pPr>
            <w:r w:rsidRPr="00762B73">
              <w:t>Rating Scale (</w:t>
            </w:r>
            <w:r w:rsidR="00762B73" w:rsidRPr="00762B73">
              <w:rPr>
                <w:b/>
                <w:bCs/>
                <w:i/>
                <w:iCs/>
              </w:rPr>
              <w:t>3</w:t>
            </w:r>
            <w:r w:rsidRPr="00762B73">
              <w:rPr>
                <w:b/>
                <w:bCs/>
                <w:i/>
                <w:iCs/>
              </w:rPr>
              <w:t>0 POINT</w:t>
            </w:r>
            <w:r w:rsidRPr="00762B73">
              <w:t xml:space="preserve"> Maximum)</w:t>
            </w:r>
          </w:p>
        </w:tc>
      </w:tr>
      <w:tr w:rsidR="0050768F" w:rsidRPr="00762B73" w:rsidTr="0050768F">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50768F" w:rsidRPr="00762B73" w:rsidRDefault="0050768F" w:rsidP="0050768F">
            <w:r w:rsidRPr="00762B73">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50768F" w:rsidRPr="00762B73" w:rsidRDefault="0050768F" w:rsidP="0050768F"/>
          <w:p w:rsidR="0050768F" w:rsidRPr="00762B73" w:rsidRDefault="0050768F" w:rsidP="0050768F">
            <w:r w:rsidRPr="00762B73">
              <w:t>Explanation</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pPr>
              <w:rPr>
                <w:b/>
                <w:bCs/>
                <w:i/>
                <w:iCs/>
                <w:color w:val="0000FF"/>
              </w:rPr>
            </w:pPr>
            <w:r w:rsidRPr="00762B73">
              <w:rPr>
                <w:b/>
                <w:bCs/>
                <w:i/>
                <w:iCs/>
                <w:color w:val="0000FF"/>
              </w:rPr>
              <w:t>0</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None.  Not addressed or response of no value</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762B73" w:rsidP="0050768F">
            <w:pPr>
              <w:rPr>
                <w:b/>
                <w:bCs/>
                <w:i/>
                <w:iCs/>
                <w:color w:val="0000FF"/>
              </w:rPr>
            </w:pPr>
            <w:r w:rsidRPr="00762B73">
              <w:rPr>
                <w:b/>
                <w:bCs/>
                <w:i/>
                <w:iCs/>
                <w:color w:val="0000FF"/>
              </w:rPr>
              <w:t>1-</w:t>
            </w:r>
            <w:r w:rsidR="00D02E45">
              <w:rPr>
                <w:b/>
                <w:bCs/>
                <w:i/>
                <w:iCs/>
                <w:color w:val="0000FF"/>
              </w:rPr>
              <w:t>7</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 xml:space="preserve">Fair.  Limited applicability </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D02E45" w:rsidP="00D02E45">
            <w:pPr>
              <w:rPr>
                <w:b/>
                <w:bCs/>
                <w:i/>
                <w:iCs/>
                <w:color w:val="0000FF"/>
              </w:rPr>
            </w:pPr>
            <w:r>
              <w:rPr>
                <w:b/>
                <w:bCs/>
                <w:i/>
                <w:iCs/>
                <w:color w:val="0000FF"/>
              </w:rPr>
              <w:t>8</w:t>
            </w:r>
            <w:r w:rsidR="00762B73" w:rsidRPr="00762B73">
              <w:rPr>
                <w:b/>
                <w:bCs/>
                <w:i/>
                <w:iCs/>
                <w:color w:val="0000FF"/>
              </w:rPr>
              <w:t>-1</w:t>
            </w:r>
            <w:r>
              <w:rPr>
                <w:b/>
                <w:bCs/>
                <w:i/>
                <w:iCs/>
                <w:color w:val="0000FF"/>
              </w:rPr>
              <w:t>4</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Good.  Some applicability</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D02E45" w:rsidP="00D02E45">
            <w:pPr>
              <w:rPr>
                <w:b/>
                <w:bCs/>
                <w:i/>
                <w:iCs/>
                <w:color w:val="0000FF"/>
              </w:rPr>
            </w:pPr>
            <w:r>
              <w:rPr>
                <w:b/>
                <w:bCs/>
                <w:i/>
                <w:iCs/>
                <w:color w:val="0000FF"/>
              </w:rPr>
              <w:t>15</w:t>
            </w:r>
            <w:r w:rsidR="00762B73" w:rsidRPr="00762B73">
              <w:rPr>
                <w:b/>
                <w:bCs/>
                <w:i/>
                <w:iCs/>
                <w:color w:val="0000FF"/>
              </w:rPr>
              <w:t>-2</w:t>
            </w:r>
            <w:r>
              <w:rPr>
                <w:b/>
                <w:bCs/>
                <w:i/>
                <w:iCs/>
                <w:color w:val="0000FF"/>
              </w:rPr>
              <w:t>2</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Very Good.  Substantial applicability</w:t>
            </w:r>
          </w:p>
        </w:tc>
      </w:tr>
      <w:tr w:rsidR="0050768F" w:rsidRPr="00762B73" w:rsidTr="0050768F">
        <w:trPr>
          <w:trHeight w:val="345"/>
        </w:trPr>
        <w:tc>
          <w:tcPr>
            <w:tcW w:w="1204" w:type="dxa"/>
            <w:tcBorders>
              <w:top w:val="single" w:sz="6" w:space="0" w:color="000000"/>
              <w:left w:val="single" w:sz="6" w:space="0" w:color="000000"/>
              <w:bottom w:val="single" w:sz="6" w:space="0" w:color="000000"/>
              <w:right w:val="single" w:sz="6" w:space="0" w:color="000000"/>
            </w:tcBorders>
          </w:tcPr>
          <w:p w:rsidR="0050768F" w:rsidRPr="00762B73" w:rsidRDefault="00762B73" w:rsidP="00D02E45">
            <w:pPr>
              <w:rPr>
                <w:b/>
                <w:bCs/>
                <w:i/>
                <w:iCs/>
                <w:color w:val="0000FF"/>
              </w:rPr>
            </w:pPr>
            <w:r w:rsidRPr="00762B73">
              <w:rPr>
                <w:b/>
                <w:bCs/>
                <w:i/>
                <w:iCs/>
                <w:color w:val="0000FF"/>
              </w:rPr>
              <w:t>2</w:t>
            </w:r>
            <w:r w:rsidR="00D02E45">
              <w:rPr>
                <w:b/>
                <w:bCs/>
                <w:i/>
                <w:iCs/>
                <w:color w:val="0000FF"/>
              </w:rPr>
              <w:t>3</w:t>
            </w:r>
            <w:r w:rsidRPr="00762B73">
              <w:rPr>
                <w:b/>
                <w:bCs/>
                <w:i/>
                <w:iCs/>
                <w:color w:val="0000FF"/>
              </w:rPr>
              <w:t>-30</w:t>
            </w:r>
          </w:p>
        </w:tc>
        <w:tc>
          <w:tcPr>
            <w:tcW w:w="6465" w:type="dxa"/>
            <w:tcBorders>
              <w:top w:val="single" w:sz="6" w:space="0" w:color="000000"/>
              <w:left w:val="single" w:sz="6" w:space="0" w:color="000000"/>
              <w:bottom w:val="single" w:sz="6" w:space="0" w:color="000000"/>
              <w:right w:val="single" w:sz="6" w:space="0" w:color="000000"/>
            </w:tcBorders>
          </w:tcPr>
          <w:p w:rsidR="0050768F" w:rsidRPr="00762B73" w:rsidRDefault="0050768F" w:rsidP="0050768F">
            <w:r w:rsidRPr="00762B73">
              <w:t xml:space="preserve">Excellent.  Total applicability </w:t>
            </w:r>
          </w:p>
        </w:tc>
      </w:tr>
    </w:tbl>
    <w:p w:rsidR="0050768F" w:rsidRPr="00762B73" w:rsidRDefault="0050768F" w:rsidP="0050768F"/>
    <w:p w:rsidR="0050768F" w:rsidRPr="00762B73" w:rsidRDefault="0050768F" w:rsidP="0050768F">
      <w:r w:rsidRPr="00762B73">
        <w:t>Proposals will be evaluated against the questions set out below.  Do not assign points to individual questions; instead, award a total score for each evaluation criterion.</w:t>
      </w:r>
    </w:p>
    <w:p w:rsidR="0050768F" w:rsidRPr="00486682" w:rsidRDefault="00343278" w:rsidP="0050768F">
      <w:pPr>
        <w:tabs>
          <w:tab w:val="left" w:pos="720"/>
          <w:tab w:val="left" w:leader="underscore" w:pos="9900"/>
        </w:tabs>
        <w:ind w:left="720" w:hanging="720"/>
      </w:pPr>
      <w:r w:rsidRPr="00486682">
        <w:t xml:space="preserve">A. </w:t>
      </w:r>
      <w:r w:rsidRPr="00486682">
        <w:tab/>
        <w:t>Does the firm and do the individuals who will work on this contract meet the minimum qualifications (bachelor’s degrees, 10 years of experience in profession, and five years experience with statewide or national agencies and organizations)?</w:t>
      </w:r>
    </w:p>
    <w:p w:rsidR="0050768F" w:rsidRPr="00486682" w:rsidRDefault="0050768F" w:rsidP="0050768F">
      <w:pPr>
        <w:tabs>
          <w:tab w:val="left" w:pos="360"/>
          <w:tab w:val="left" w:leader="underscore" w:pos="9900"/>
        </w:tabs>
      </w:pPr>
    </w:p>
    <w:p w:rsidR="0050768F" w:rsidRPr="00486682" w:rsidRDefault="0050768F" w:rsidP="0050768F">
      <w:pPr>
        <w:tabs>
          <w:tab w:val="left" w:pos="360"/>
          <w:tab w:val="left" w:leader="underscore" w:pos="9900"/>
        </w:tabs>
      </w:pPr>
      <w:r w:rsidRPr="00486682">
        <w:t xml:space="preserve">EVALUATOR'S NOTES </w:t>
      </w:r>
      <w:r w:rsidRPr="00486682">
        <w:tab/>
      </w:r>
    </w:p>
    <w:p w:rsidR="0050768F" w:rsidRPr="00486682" w:rsidRDefault="0050768F" w:rsidP="0050768F">
      <w:pPr>
        <w:tabs>
          <w:tab w:val="left" w:pos="360"/>
          <w:tab w:val="left" w:leader="underscore" w:pos="9900"/>
        </w:tabs>
      </w:pPr>
    </w:p>
    <w:p w:rsidR="0050768F" w:rsidRPr="00486682" w:rsidRDefault="0050768F" w:rsidP="0050768F">
      <w:pPr>
        <w:tabs>
          <w:tab w:val="left" w:leader="underscore" w:pos="9900"/>
        </w:tabs>
      </w:pPr>
      <w:r w:rsidRPr="00486682">
        <w:tab/>
      </w:r>
    </w:p>
    <w:p w:rsidR="0050768F" w:rsidRPr="00486682" w:rsidRDefault="0050768F" w:rsidP="0050768F">
      <w:pPr>
        <w:tabs>
          <w:tab w:val="left" w:pos="360"/>
          <w:tab w:val="left" w:leader="underscore" w:pos="9900"/>
        </w:tabs>
      </w:pPr>
      <w:r w:rsidRPr="00486682">
        <w:tab/>
      </w:r>
    </w:p>
    <w:p w:rsidR="0050768F" w:rsidRPr="00486682" w:rsidRDefault="0050768F" w:rsidP="0050768F">
      <w:pPr>
        <w:tabs>
          <w:tab w:val="left" w:pos="720"/>
          <w:tab w:val="left" w:leader="underscore" w:pos="9900"/>
        </w:tabs>
        <w:ind w:left="720" w:hanging="720"/>
      </w:pPr>
      <w:r w:rsidRPr="00486682">
        <w:t xml:space="preserve">B. </w:t>
      </w:r>
      <w:r w:rsidRPr="00486682">
        <w:tab/>
      </w:r>
      <w:r w:rsidR="00486682" w:rsidRPr="00486682">
        <w:t>Has the offeror provided proof of five successful integrated marketing campaigns, one for an economic or community development organization? Were samples provided</w:t>
      </w:r>
      <w:r w:rsidRPr="00486682">
        <w:t>?</w:t>
      </w:r>
    </w:p>
    <w:p w:rsidR="0050768F" w:rsidRPr="00486682" w:rsidRDefault="0050768F" w:rsidP="0050768F">
      <w:pPr>
        <w:tabs>
          <w:tab w:val="left" w:pos="360"/>
          <w:tab w:val="left" w:leader="underscore" w:pos="9900"/>
        </w:tabs>
      </w:pPr>
    </w:p>
    <w:p w:rsidR="0050768F" w:rsidRPr="00486682" w:rsidRDefault="0050768F" w:rsidP="0050768F">
      <w:pPr>
        <w:tabs>
          <w:tab w:val="left" w:pos="360"/>
          <w:tab w:val="left" w:leader="underscore" w:pos="9900"/>
        </w:tabs>
      </w:pPr>
      <w:r w:rsidRPr="00486682">
        <w:t xml:space="preserve">EVALUATOR'S NOTES </w:t>
      </w:r>
      <w:r w:rsidRPr="00486682">
        <w:tab/>
      </w:r>
    </w:p>
    <w:p w:rsidR="0050768F" w:rsidRPr="00486682" w:rsidRDefault="0050768F" w:rsidP="0050768F">
      <w:pPr>
        <w:tabs>
          <w:tab w:val="left" w:pos="360"/>
          <w:tab w:val="left" w:leader="underscore" w:pos="9900"/>
        </w:tabs>
      </w:pPr>
    </w:p>
    <w:p w:rsidR="0050768F" w:rsidRPr="00486682" w:rsidRDefault="0050768F" w:rsidP="0050768F">
      <w:pPr>
        <w:tabs>
          <w:tab w:val="left" w:leader="underscore" w:pos="9900"/>
        </w:tabs>
      </w:pPr>
      <w:r w:rsidRPr="00486682">
        <w:tab/>
      </w:r>
    </w:p>
    <w:p w:rsidR="0050768F" w:rsidRPr="00486682" w:rsidRDefault="0050768F" w:rsidP="0050768F">
      <w:pPr>
        <w:tabs>
          <w:tab w:val="left" w:pos="360"/>
          <w:tab w:val="left" w:leader="underscore" w:pos="9900"/>
        </w:tabs>
      </w:pPr>
      <w:r w:rsidRPr="00486682">
        <w:tab/>
      </w:r>
    </w:p>
    <w:p w:rsidR="0050768F" w:rsidRPr="00486682" w:rsidRDefault="0050768F" w:rsidP="0050768F">
      <w:pPr>
        <w:tabs>
          <w:tab w:val="left" w:pos="720"/>
          <w:tab w:val="left" w:leader="underscore" w:pos="9900"/>
        </w:tabs>
        <w:ind w:left="720" w:hanging="720"/>
      </w:pPr>
      <w:r w:rsidRPr="00486682">
        <w:t xml:space="preserve">C. </w:t>
      </w:r>
      <w:r w:rsidRPr="00486682">
        <w:tab/>
        <w:t xml:space="preserve">Has the firm demonstrated experience in </w:t>
      </w:r>
      <w:r w:rsidR="00486682" w:rsidRPr="00486682">
        <w:t xml:space="preserve">each of the following areas: advertising, </w:t>
      </w:r>
      <w:r w:rsidR="00F221E1">
        <w:t xml:space="preserve">creative concepts, </w:t>
      </w:r>
      <w:r w:rsidR="00486682" w:rsidRPr="00486682">
        <w:t>electronic marketing, graphic design/illustration, market research, message development and evaluation, strategic marketing counsel</w:t>
      </w:r>
      <w:r w:rsidR="00F221E1">
        <w:t xml:space="preserve"> and web-related design and development</w:t>
      </w:r>
      <w:r w:rsidR="00486682" w:rsidRPr="00486682">
        <w:t>? Were samples provided</w:t>
      </w:r>
      <w:r w:rsidRPr="00486682">
        <w:t>?</w:t>
      </w:r>
    </w:p>
    <w:p w:rsidR="0050768F" w:rsidRPr="00486682" w:rsidRDefault="0050768F" w:rsidP="0050768F">
      <w:pPr>
        <w:tabs>
          <w:tab w:val="left" w:leader="underscore" w:pos="9900"/>
        </w:tabs>
      </w:pPr>
    </w:p>
    <w:p w:rsidR="0050768F" w:rsidRPr="00486682" w:rsidRDefault="0050768F" w:rsidP="0050768F">
      <w:pPr>
        <w:tabs>
          <w:tab w:val="left" w:leader="underscore" w:pos="9900"/>
        </w:tabs>
      </w:pPr>
      <w:r w:rsidRPr="00486682">
        <w:t xml:space="preserve">EVALUATOR'S NOTES </w:t>
      </w:r>
      <w:r w:rsidRPr="00486682">
        <w:tab/>
      </w:r>
    </w:p>
    <w:p w:rsidR="0050768F" w:rsidRPr="00486682" w:rsidRDefault="0050768F" w:rsidP="0050768F">
      <w:pPr>
        <w:tabs>
          <w:tab w:val="left" w:leader="underscore" w:pos="9900"/>
        </w:tabs>
      </w:pPr>
    </w:p>
    <w:p w:rsidR="0050768F" w:rsidRPr="00486682" w:rsidRDefault="0050768F" w:rsidP="0050768F">
      <w:pPr>
        <w:tabs>
          <w:tab w:val="left" w:leader="underscore" w:pos="9900"/>
        </w:tabs>
      </w:pPr>
      <w:r w:rsidRPr="00486682">
        <w:tab/>
      </w:r>
    </w:p>
    <w:p w:rsidR="0050768F" w:rsidRPr="00EC18F2" w:rsidRDefault="0050768F" w:rsidP="0050768F">
      <w:pPr>
        <w:tabs>
          <w:tab w:val="left" w:leader="underscore" w:pos="9900"/>
        </w:tabs>
        <w:ind w:left="720" w:hanging="720"/>
        <w:rPr>
          <w:highlight w:val="yellow"/>
        </w:rPr>
      </w:pPr>
    </w:p>
    <w:p w:rsidR="0050768F" w:rsidRPr="00486682" w:rsidRDefault="00D02E45" w:rsidP="0050768F">
      <w:pPr>
        <w:widowControl/>
        <w:tabs>
          <w:tab w:val="left" w:pos="720"/>
          <w:tab w:val="left" w:leader="underscore" w:pos="9900"/>
        </w:tabs>
        <w:autoSpaceDE/>
        <w:autoSpaceDN/>
        <w:adjustRightInd/>
        <w:ind w:left="720" w:hanging="720"/>
      </w:pPr>
      <w:r>
        <w:t>D</w:t>
      </w:r>
      <w:r w:rsidR="0050768F" w:rsidRPr="00486682">
        <w:t>.</w:t>
      </w:r>
      <w:r w:rsidR="0050768F" w:rsidRPr="00486682">
        <w:tab/>
      </w:r>
      <w:r w:rsidR="00486682" w:rsidRPr="00486682">
        <w:t>Did the offeror provide proof of an existing relationship with North Dakota business leaders; an ability to consistently exceed client expectations; an openness to multiple points of contact; an ability to manage continuity of service; or previous work experience with Commerce or one of its divisions or offices?</w:t>
      </w:r>
    </w:p>
    <w:p w:rsidR="0050768F" w:rsidRPr="00486682" w:rsidRDefault="0050768F" w:rsidP="0050768F">
      <w:pPr>
        <w:tabs>
          <w:tab w:val="left" w:pos="360"/>
          <w:tab w:val="left" w:leader="underscore" w:pos="9900"/>
        </w:tabs>
        <w:ind w:left="720"/>
      </w:pPr>
    </w:p>
    <w:p w:rsidR="0050768F" w:rsidRPr="00486682" w:rsidRDefault="0050768F" w:rsidP="0050768F">
      <w:pPr>
        <w:tabs>
          <w:tab w:val="left" w:leader="underscore" w:pos="9900"/>
        </w:tabs>
      </w:pPr>
      <w:r w:rsidRPr="00486682">
        <w:t xml:space="preserve">EVALUATOR'S NOTES </w:t>
      </w:r>
      <w:r w:rsidRPr="00486682">
        <w:tab/>
      </w:r>
    </w:p>
    <w:p w:rsidR="0050768F" w:rsidRPr="00486682" w:rsidRDefault="0050768F" w:rsidP="0050768F">
      <w:pPr>
        <w:tabs>
          <w:tab w:val="left" w:leader="underscore" w:pos="9900"/>
        </w:tabs>
      </w:pPr>
    </w:p>
    <w:p w:rsidR="0050768F" w:rsidRPr="00486682" w:rsidRDefault="0050768F" w:rsidP="0050768F">
      <w:pPr>
        <w:tabs>
          <w:tab w:val="left" w:leader="underscore" w:pos="9900"/>
        </w:tabs>
      </w:pPr>
      <w:r w:rsidRPr="00486682">
        <w:tab/>
      </w:r>
    </w:p>
    <w:p w:rsidR="0050768F" w:rsidRPr="00EC18F2" w:rsidRDefault="0050768F" w:rsidP="0050768F">
      <w:pPr>
        <w:tabs>
          <w:tab w:val="left" w:leader="underscore" w:pos="9900"/>
        </w:tabs>
        <w:rPr>
          <w:highlight w:val="yellow"/>
        </w:rPr>
      </w:pPr>
    </w:p>
    <w:p w:rsidR="00D02E45" w:rsidRPr="00486682" w:rsidRDefault="00D02E45" w:rsidP="00D02E45">
      <w:pPr>
        <w:tabs>
          <w:tab w:val="left" w:leader="underscore" w:pos="9900"/>
        </w:tabs>
        <w:ind w:left="720" w:hanging="720"/>
      </w:pPr>
      <w:r>
        <w:t>E</w:t>
      </w:r>
      <w:r w:rsidRPr="00486682">
        <w:t>.</w:t>
      </w:r>
      <w:r w:rsidRPr="00486682">
        <w:tab/>
        <w:t>Did the offeror demonstrate an ability to develop clear, effective processes that work well for everyone involved?</w:t>
      </w:r>
    </w:p>
    <w:p w:rsidR="00D02E45" w:rsidRPr="00486682" w:rsidRDefault="00D02E45" w:rsidP="00D02E45">
      <w:pPr>
        <w:tabs>
          <w:tab w:val="left" w:leader="underscore" w:pos="9900"/>
        </w:tabs>
        <w:ind w:left="720" w:hanging="720"/>
      </w:pPr>
    </w:p>
    <w:p w:rsidR="00D02E45" w:rsidRPr="00486682" w:rsidRDefault="00D02E45" w:rsidP="00D02E45">
      <w:pPr>
        <w:tabs>
          <w:tab w:val="left" w:leader="underscore" w:pos="9900"/>
        </w:tabs>
      </w:pPr>
      <w:r w:rsidRPr="00486682">
        <w:t xml:space="preserve">EVALUATOR'S NOTES </w:t>
      </w:r>
      <w:r w:rsidRPr="00486682">
        <w:tab/>
      </w:r>
    </w:p>
    <w:p w:rsidR="00D02E45" w:rsidRPr="00486682" w:rsidRDefault="00D02E45" w:rsidP="00D02E45">
      <w:pPr>
        <w:tabs>
          <w:tab w:val="left" w:leader="underscore" w:pos="9900"/>
        </w:tabs>
      </w:pPr>
    </w:p>
    <w:p w:rsidR="00D02E45" w:rsidRPr="00486682" w:rsidRDefault="00D02E45" w:rsidP="00D02E45">
      <w:pPr>
        <w:tabs>
          <w:tab w:val="left" w:leader="underscore" w:pos="9900"/>
        </w:tabs>
      </w:pPr>
      <w:r w:rsidRPr="00486682">
        <w:tab/>
      </w:r>
    </w:p>
    <w:p w:rsidR="0050768F" w:rsidRPr="00EC18F2" w:rsidRDefault="0050768F" w:rsidP="0050768F">
      <w:pPr>
        <w:tabs>
          <w:tab w:val="left" w:leader="underscore" w:pos="9900"/>
        </w:tabs>
        <w:rPr>
          <w:highlight w:val="yellow"/>
        </w:rPr>
      </w:pPr>
    </w:p>
    <w:p w:rsidR="0050768F" w:rsidRDefault="0050768F" w:rsidP="0050768F">
      <w:pPr>
        <w:tabs>
          <w:tab w:val="left" w:leader="underscore" w:pos="9900"/>
        </w:tabs>
        <w:rPr>
          <w:highlight w:val="yellow"/>
        </w:rPr>
      </w:pPr>
    </w:p>
    <w:p w:rsidR="00D02E45" w:rsidRPr="00EC18F2" w:rsidRDefault="00D02E45" w:rsidP="0050768F">
      <w:pPr>
        <w:tabs>
          <w:tab w:val="left" w:leader="underscore" w:pos="9900"/>
        </w:tabs>
        <w:rPr>
          <w:highlight w:val="yellow"/>
        </w:rPr>
      </w:pPr>
    </w:p>
    <w:p w:rsidR="0050768F" w:rsidRPr="00486682" w:rsidRDefault="0050768F" w:rsidP="0050768F">
      <w:pPr>
        <w:tabs>
          <w:tab w:val="left" w:pos="7820"/>
          <w:tab w:val="left" w:leader="underscore" w:pos="9900"/>
        </w:tabs>
        <w:rPr>
          <w:b/>
          <w:bCs/>
        </w:rPr>
      </w:pPr>
      <w:r w:rsidRPr="00486682">
        <w:rPr>
          <w:b/>
          <w:bCs/>
        </w:rPr>
        <w:t xml:space="preserve">EVALUATOR'S POINT TOTAL </w:t>
      </w:r>
      <w:r w:rsidRPr="00486682">
        <w:rPr>
          <w:b/>
          <w:bCs/>
        </w:rPr>
        <w:tab/>
      </w:r>
      <w:r w:rsidRPr="00486682">
        <w:rPr>
          <w:b/>
          <w:bCs/>
        </w:rPr>
        <w:tab/>
      </w:r>
    </w:p>
    <w:p w:rsidR="0050768F" w:rsidRPr="00EC18F2" w:rsidRDefault="0050768F" w:rsidP="0050768F">
      <w:pPr>
        <w:jc w:val="center"/>
        <w:rPr>
          <w:b/>
          <w:bCs/>
          <w:highlight w:val="yellow"/>
        </w:rPr>
      </w:pPr>
    </w:p>
    <w:p w:rsidR="0050768F" w:rsidRDefault="0050768F" w:rsidP="0050768F">
      <w:pPr>
        <w:jc w:val="center"/>
        <w:rPr>
          <w:b/>
          <w:bCs/>
          <w:highlight w:val="yellow"/>
        </w:rPr>
      </w:pPr>
    </w:p>
    <w:p w:rsidR="00C53367" w:rsidRDefault="00C53367" w:rsidP="0050768F">
      <w:pPr>
        <w:jc w:val="center"/>
        <w:rPr>
          <w:b/>
          <w:bCs/>
          <w:highlight w:val="yellow"/>
        </w:rPr>
      </w:pPr>
    </w:p>
    <w:p w:rsidR="00C53367" w:rsidRPr="00EC18F2" w:rsidRDefault="00C53367" w:rsidP="0050768F">
      <w:pPr>
        <w:jc w:val="center"/>
        <w:rPr>
          <w:b/>
          <w:bCs/>
          <w:highlight w:val="yellow"/>
        </w:rPr>
      </w:pPr>
    </w:p>
    <w:p w:rsidR="00486682" w:rsidRDefault="00486682" w:rsidP="00CB5D2D">
      <w:pPr>
        <w:jc w:val="both"/>
        <w:rPr>
          <w:b/>
          <w:bCs/>
          <w:highlight w:val="yellow"/>
        </w:rPr>
      </w:pPr>
    </w:p>
    <w:p w:rsidR="00CB5D2D" w:rsidRPr="00486682" w:rsidRDefault="00CB5D2D" w:rsidP="00CB5D2D">
      <w:pPr>
        <w:jc w:val="both"/>
        <w:rPr>
          <w:b/>
          <w:bCs/>
        </w:rPr>
      </w:pPr>
      <w:r w:rsidRPr="00486682">
        <w:rPr>
          <w:b/>
          <w:bCs/>
        </w:rPr>
        <w:t xml:space="preserve">Contract Cost </w:t>
      </w:r>
    </w:p>
    <w:p w:rsidR="00CB5D2D" w:rsidRPr="00486682" w:rsidRDefault="00CB5D2D" w:rsidP="00CB5D2D"/>
    <w:p w:rsidR="00CB5D2D" w:rsidRPr="00486682" w:rsidRDefault="00CB5D2D" w:rsidP="00CB5D2D">
      <w:pPr>
        <w:tabs>
          <w:tab w:val="left" w:pos="90"/>
        </w:tabs>
        <w:rPr>
          <w:b/>
          <w:bCs/>
          <w:i/>
          <w:iCs/>
          <w:color w:val="000000"/>
        </w:rPr>
      </w:pPr>
      <w:r w:rsidRPr="00486682">
        <w:rPr>
          <w:color w:val="000000"/>
        </w:rPr>
        <w:t xml:space="preserve">  Weight </w:t>
      </w:r>
      <w:r w:rsidR="00D02E45">
        <w:rPr>
          <w:b/>
          <w:bCs/>
          <w:i/>
          <w:iCs/>
          <w:color w:val="000000"/>
        </w:rPr>
        <w:t>2</w:t>
      </w:r>
      <w:r w:rsidRPr="00486682">
        <w:rPr>
          <w:b/>
          <w:bCs/>
          <w:i/>
          <w:iCs/>
          <w:color w:val="000000"/>
        </w:rPr>
        <w:t>0 Percent</w:t>
      </w:r>
      <w:r w:rsidRPr="00486682">
        <w:rPr>
          <w:color w:val="000000"/>
        </w:rPr>
        <w:t xml:space="preserve">.  Maximum Point Value for this Section </w:t>
      </w:r>
    </w:p>
    <w:p w:rsidR="00CB5D2D" w:rsidRPr="00486682" w:rsidRDefault="00CB5D2D" w:rsidP="00CB5D2D">
      <w:pPr>
        <w:rPr>
          <w:color w:val="000000"/>
        </w:rPr>
      </w:pPr>
      <w:r w:rsidRPr="00486682">
        <w:rPr>
          <w:color w:val="000000"/>
        </w:rPr>
        <w:t xml:space="preserve">  100 Points x </w:t>
      </w:r>
      <w:r w:rsidR="00D02E45">
        <w:rPr>
          <w:b/>
          <w:bCs/>
          <w:i/>
          <w:iCs/>
          <w:color w:val="000000"/>
        </w:rPr>
        <w:t>2</w:t>
      </w:r>
      <w:r w:rsidRPr="00486682">
        <w:rPr>
          <w:b/>
          <w:bCs/>
          <w:i/>
          <w:iCs/>
          <w:color w:val="000000"/>
        </w:rPr>
        <w:t>0 Percent</w:t>
      </w:r>
      <w:r w:rsidRPr="00486682">
        <w:rPr>
          <w:color w:val="000000"/>
        </w:rPr>
        <w:t xml:space="preserve"> = </w:t>
      </w:r>
      <w:r w:rsidR="00D02E45">
        <w:rPr>
          <w:b/>
          <w:bCs/>
          <w:i/>
          <w:iCs/>
          <w:color w:val="000000"/>
        </w:rPr>
        <w:t>2</w:t>
      </w:r>
      <w:r w:rsidRPr="00486682">
        <w:rPr>
          <w:b/>
          <w:bCs/>
          <w:i/>
          <w:iCs/>
          <w:color w:val="000000"/>
        </w:rPr>
        <w:t>0 Points</w:t>
      </w:r>
    </w:p>
    <w:p w:rsidR="00CB5D2D" w:rsidRPr="00486682" w:rsidRDefault="00CB5D2D" w:rsidP="00CB5D2D">
      <w:pPr>
        <w:pStyle w:val="Heading9"/>
        <w:rPr>
          <w:b w:val="0"/>
          <w:bCs w:val="0"/>
          <w:color w:val="000000"/>
        </w:rPr>
      </w:pPr>
    </w:p>
    <w:p w:rsidR="00CB5D2D" w:rsidRPr="00486682" w:rsidRDefault="00CB5D2D" w:rsidP="00CB5D2D">
      <w:pPr>
        <w:pStyle w:val="Heading9"/>
      </w:pPr>
      <w:r w:rsidRPr="00486682">
        <w:t>Applying Preference Laws</w:t>
      </w:r>
    </w:p>
    <w:p w:rsidR="00CB5D2D" w:rsidRPr="00486682" w:rsidRDefault="00CB5D2D" w:rsidP="00CB5D2D">
      <w:pPr>
        <w:rPr>
          <w:b/>
          <w:bCs/>
          <w:i/>
          <w:iCs/>
        </w:rPr>
      </w:pPr>
    </w:p>
    <w:p w:rsidR="00CB5D2D" w:rsidRPr="00486682" w:rsidRDefault="00CB5D2D" w:rsidP="00CB5D2D">
      <w:r w:rsidRPr="00486682">
        <w:t xml:space="preserve">Any prompt payment discounts terms proposed by the offeror will not be considered in evaluating cost.  The cost amount used for evaluation may be affected by the application of North Dakota preference laws ( N.D.C.C. </w:t>
      </w:r>
      <w:r w:rsidRPr="00486682">
        <w:rPr>
          <w:caps/>
        </w:rPr>
        <w:t xml:space="preserve">§ </w:t>
      </w:r>
      <w:r w:rsidRPr="00486682">
        <w:t>44-08-01).  The preference given to a resident offeror will be equal to the preference given or required by the state of the nonresident offeror (i.e. reciprocal preference).</w:t>
      </w:r>
    </w:p>
    <w:p w:rsidR="0050768F" w:rsidRPr="00486682" w:rsidRDefault="0050768F" w:rsidP="00CB5D2D"/>
    <w:p w:rsidR="00CB5D2D" w:rsidRPr="00486682" w:rsidRDefault="00CB5D2D" w:rsidP="00CB5D2D">
      <w:r w:rsidRPr="00486682">
        <w:t xml:space="preserve">When evaluating cost proposals from nonresident (out-of-state) offerors, determine whether the offeror’s state of residence has a preference law for vendors resident in that state.  The cost proposal of the nonresident offeror will be increased by the same percentage of preference given to vendors resident in that state.  </w:t>
      </w:r>
    </w:p>
    <w:p w:rsidR="00CB5D2D" w:rsidRPr="00486682" w:rsidRDefault="00CB5D2D" w:rsidP="00CB5D2D"/>
    <w:p w:rsidR="00CB5D2D" w:rsidRPr="00486682" w:rsidRDefault="00CB5D2D" w:rsidP="00CB5D2D">
      <w:r w:rsidRPr="00486682">
        <w:t xml:space="preserve">For example, if the state law of the nonresident offeror requires a 5% preference for vendors resident in that state, the procurement officer will increase that offeror’s cost proposal by 5% before evaluation.  </w:t>
      </w:r>
    </w:p>
    <w:p w:rsidR="00CB5D2D" w:rsidRPr="00486682" w:rsidRDefault="00CB5D2D" w:rsidP="00CB5D2D"/>
    <w:p w:rsidR="00CB5D2D" w:rsidRPr="00486682" w:rsidRDefault="00CB5D2D" w:rsidP="00CB5D2D">
      <w:r w:rsidRPr="00486682">
        <w:t xml:space="preserve">See </w:t>
      </w:r>
      <w:hyperlink r:id="rId17" w:history="1">
        <w:r w:rsidRPr="00486682">
          <w:rPr>
            <w:rStyle w:val="Hyperlink"/>
          </w:rPr>
          <w:t>http://www.state.nd.us/csd/spo/resources.html</w:t>
        </w:r>
      </w:hyperlink>
      <w:r w:rsidRPr="00486682">
        <w:t xml:space="preserve"> for a list of States Preference Laws or contact the North Dakota State Procurement Office at 701-328-2683.</w:t>
      </w:r>
    </w:p>
    <w:p w:rsidR="00CB5D2D" w:rsidRPr="00486682" w:rsidRDefault="00CB5D2D" w:rsidP="00CB5D2D">
      <w:pPr>
        <w:rPr>
          <w:b/>
          <w:bCs/>
          <w:i/>
          <w:iCs/>
        </w:rPr>
      </w:pPr>
    </w:p>
    <w:p w:rsidR="00CB5D2D" w:rsidRPr="00486682" w:rsidRDefault="00CB5D2D" w:rsidP="00CB5D2D">
      <w:pPr>
        <w:pStyle w:val="Heading9"/>
      </w:pPr>
      <w:r w:rsidRPr="00486682">
        <w:t>Converting Cost to Points</w:t>
      </w:r>
    </w:p>
    <w:p w:rsidR="00CB5D2D" w:rsidRPr="00486682" w:rsidRDefault="00CB5D2D" w:rsidP="00CB5D2D"/>
    <w:p w:rsidR="00CB5D2D" w:rsidRPr="00486682" w:rsidRDefault="00CB5D2D" w:rsidP="00CB5D2D">
      <w:r w:rsidRPr="00486682">
        <w:t>After applying any reciprocal preference, the lowest cost proposal will receive the maximum number of points allocated to cost.  The point allocations for cost on the other proposals will be determined as follows:</w:t>
      </w:r>
    </w:p>
    <w:p w:rsidR="00CB5D2D" w:rsidRPr="00486682" w:rsidRDefault="00CB5D2D" w:rsidP="00CB5D2D"/>
    <w:p w:rsidR="00CB5D2D" w:rsidRPr="00486682" w:rsidRDefault="00CB5D2D" w:rsidP="00CB5D2D">
      <w:r w:rsidRPr="00486682">
        <w:rPr>
          <w:u w:val="single"/>
        </w:rPr>
        <w:t xml:space="preserve">Price of Lowest Cost Proposal </w:t>
      </w:r>
    </w:p>
    <w:p w:rsidR="00CB5D2D" w:rsidRPr="00486682" w:rsidRDefault="00CB5D2D" w:rsidP="00CB5D2D">
      <w:r w:rsidRPr="00486682">
        <w:t>Price of Proposal Being Rated   X   Total Points for Cost Available  =  Awarded Points</w:t>
      </w:r>
    </w:p>
    <w:p w:rsidR="00CB5D2D" w:rsidRPr="00486682" w:rsidRDefault="00CB5D2D" w:rsidP="00CB5D2D"/>
    <w:p w:rsidR="00CB5D2D" w:rsidRPr="00486682" w:rsidRDefault="00CB5D2D" w:rsidP="00CB5D2D"/>
    <w:p w:rsidR="00CB5D2D" w:rsidRPr="00486682" w:rsidRDefault="00CB5D2D" w:rsidP="00CB5D2D">
      <w:pPr>
        <w:jc w:val="center"/>
        <w:rPr>
          <w:b/>
          <w:bCs/>
        </w:rPr>
      </w:pPr>
      <w:r w:rsidRPr="00486682">
        <w:rPr>
          <w:b/>
          <w:bCs/>
        </w:rPr>
        <w:t>COST PROPOSAL EVALUATION</w:t>
      </w:r>
    </w:p>
    <w:p w:rsidR="00CB5D2D" w:rsidRPr="00486682" w:rsidRDefault="00CB5D2D" w:rsidP="00CB5D2D">
      <w:pPr>
        <w:tabs>
          <w:tab w:val="left" w:pos="7820"/>
          <w:tab w:val="left" w:leader="underscore" w:pos="9900"/>
        </w:tabs>
        <w:rPr>
          <w:b/>
          <w:bCs/>
        </w:rPr>
      </w:pPr>
    </w:p>
    <w:p w:rsidR="00CB5D2D" w:rsidRPr="00486682" w:rsidRDefault="00CB5D2D" w:rsidP="00CB5D2D">
      <w:pPr>
        <w:tabs>
          <w:tab w:val="left" w:pos="7820"/>
          <w:tab w:val="left" w:leader="underscore" w:pos="9900"/>
        </w:tabs>
        <w:rPr>
          <w:b/>
          <w:bCs/>
        </w:rPr>
      </w:pPr>
    </w:p>
    <w:p w:rsidR="00CB5D2D" w:rsidRPr="00486682" w:rsidRDefault="00CB5D2D" w:rsidP="00CB5D2D">
      <w:pPr>
        <w:tabs>
          <w:tab w:val="left" w:pos="7820"/>
          <w:tab w:val="left" w:leader="underscore" w:pos="9900"/>
        </w:tabs>
        <w:rPr>
          <w:b/>
          <w:bCs/>
        </w:rPr>
      </w:pPr>
      <w:r w:rsidRPr="00486682">
        <w:rPr>
          <w:b/>
          <w:bCs/>
        </w:rPr>
        <w:t xml:space="preserve">EVALUATOR'S POINT TOTAL </w:t>
      </w:r>
      <w:r w:rsidRPr="00486682">
        <w:rPr>
          <w:b/>
          <w:bCs/>
        </w:rPr>
        <w:tab/>
      </w:r>
      <w:r w:rsidRPr="00486682">
        <w:rPr>
          <w:b/>
          <w:bCs/>
        </w:rPr>
        <w:tab/>
      </w:r>
    </w:p>
    <w:p w:rsidR="00CB5D2D" w:rsidRPr="00486682" w:rsidRDefault="00CB5D2D" w:rsidP="00CB5D2D"/>
    <w:p w:rsidR="00CB5D2D" w:rsidRPr="00486682" w:rsidRDefault="00CB5D2D" w:rsidP="00CB5D2D">
      <w:pPr>
        <w:pStyle w:val="Title"/>
        <w:rPr>
          <w:sz w:val="24"/>
          <w:szCs w:val="24"/>
        </w:rPr>
      </w:pPr>
    </w:p>
    <w:p w:rsidR="00CB5D2D" w:rsidRDefault="00CB5D2D" w:rsidP="00CB5D2D">
      <w:pPr>
        <w:pStyle w:val="Title"/>
        <w:ind w:left="0"/>
        <w:jc w:val="left"/>
        <w:rPr>
          <w:sz w:val="24"/>
          <w:szCs w:val="24"/>
        </w:rPr>
      </w:pPr>
      <w:r w:rsidRPr="00486682">
        <w:rPr>
          <w:sz w:val="24"/>
          <w:szCs w:val="24"/>
        </w:rPr>
        <w:t>NOTES:</w:t>
      </w:r>
      <w:bookmarkEnd w:id="40"/>
    </w:p>
    <w:p w:rsidR="000E352D" w:rsidRDefault="000E352D" w:rsidP="00CB5D2D">
      <w:pPr>
        <w:pStyle w:val="Title"/>
        <w:ind w:left="0"/>
        <w:jc w:val="left"/>
        <w:rPr>
          <w:sz w:val="24"/>
          <w:szCs w:val="24"/>
        </w:rPr>
      </w:pPr>
    </w:p>
    <w:p w:rsidR="000E352D" w:rsidRDefault="000E352D" w:rsidP="00CB5D2D">
      <w:pPr>
        <w:pStyle w:val="Title"/>
        <w:ind w:left="0"/>
        <w:jc w:val="left"/>
        <w:rPr>
          <w:sz w:val="24"/>
          <w:szCs w:val="24"/>
        </w:rPr>
      </w:pPr>
    </w:p>
    <w:p w:rsidR="000E352D" w:rsidRDefault="000E352D" w:rsidP="00CB5D2D">
      <w:pPr>
        <w:pStyle w:val="Title"/>
        <w:ind w:left="0"/>
        <w:jc w:val="left"/>
        <w:rPr>
          <w:sz w:val="24"/>
          <w:szCs w:val="24"/>
        </w:rPr>
      </w:pPr>
    </w:p>
    <w:p w:rsidR="000E352D" w:rsidRDefault="000E352D" w:rsidP="00CB5D2D">
      <w:pPr>
        <w:pStyle w:val="Title"/>
        <w:ind w:left="0"/>
        <w:jc w:val="left"/>
        <w:rPr>
          <w:sz w:val="24"/>
          <w:szCs w:val="24"/>
        </w:rPr>
      </w:pPr>
    </w:p>
    <w:p w:rsidR="000E352D" w:rsidRDefault="000E352D" w:rsidP="00CB5D2D">
      <w:pPr>
        <w:pStyle w:val="Title"/>
        <w:ind w:left="0"/>
        <w:jc w:val="left"/>
        <w:rPr>
          <w:sz w:val="24"/>
          <w:szCs w:val="24"/>
        </w:rPr>
      </w:pPr>
    </w:p>
    <w:p w:rsidR="00C53367" w:rsidRPr="000C254B" w:rsidRDefault="00C53367" w:rsidP="00C53367">
      <w:pPr>
        <w:rPr>
          <w:b/>
          <w:iCs/>
        </w:rPr>
      </w:pPr>
      <w:r w:rsidRPr="000C254B">
        <w:rPr>
          <w:b/>
          <w:iCs/>
        </w:rPr>
        <w:t xml:space="preserve">8.02  </w:t>
      </w:r>
      <w:r>
        <w:rPr>
          <w:b/>
          <w:iCs/>
        </w:rPr>
        <w:t>SAMPLE PERSONAL SERVICE CONTRACT</w:t>
      </w:r>
    </w:p>
    <w:p w:rsidR="00C53367" w:rsidRPr="008458F1" w:rsidRDefault="00C53367" w:rsidP="00C53367">
      <w:pPr>
        <w:pStyle w:val="BodyText"/>
        <w:rPr>
          <w:b w:val="0"/>
          <w:bCs w:val="0"/>
        </w:rPr>
      </w:pPr>
    </w:p>
    <w:p w:rsidR="00C53367" w:rsidRPr="008458F1" w:rsidRDefault="00C53367" w:rsidP="00C53367">
      <w:pPr>
        <w:pStyle w:val="BodyText"/>
        <w:rPr>
          <w:b w:val="0"/>
          <w:bCs w:val="0"/>
          <w:i w:val="0"/>
          <w:iCs w:val="0"/>
        </w:rPr>
      </w:pPr>
      <w:r w:rsidRPr="008458F1">
        <w:rPr>
          <w:caps w:val="0"/>
        </w:rPr>
        <w:tab/>
      </w:r>
      <w:r w:rsidRPr="008458F1">
        <w:rPr>
          <w:b w:val="0"/>
          <w:bCs w:val="0"/>
          <w:i w:val="0"/>
          <w:iCs w:val="0"/>
          <w:caps w:val="0"/>
        </w:rPr>
        <w:t xml:space="preserve">The parties to this contract are the state of </w:t>
      </w:r>
      <w:r>
        <w:rPr>
          <w:b w:val="0"/>
          <w:bCs w:val="0"/>
          <w:i w:val="0"/>
          <w:iCs w:val="0"/>
          <w:caps w:val="0"/>
        </w:rPr>
        <w:t>North D</w:t>
      </w:r>
      <w:r w:rsidRPr="008458F1">
        <w:rPr>
          <w:b w:val="0"/>
          <w:bCs w:val="0"/>
          <w:i w:val="0"/>
          <w:iCs w:val="0"/>
          <w:caps w:val="0"/>
        </w:rPr>
        <w:t xml:space="preserve">akota, acting through its </w:t>
      </w:r>
      <w:r>
        <w:rPr>
          <w:b w:val="0"/>
          <w:bCs w:val="0"/>
          <w:i w:val="0"/>
          <w:iCs w:val="0"/>
          <w:caps w:val="0"/>
        </w:rPr>
        <w:t>Department of C</w:t>
      </w:r>
      <w:r w:rsidRPr="008458F1">
        <w:rPr>
          <w:b w:val="0"/>
          <w:bCs w:val="0"/>
          <w:i w:val="0"/>
          <w:iCs w:val="0"/>
          <w:caps w:val="0"/>
        </w:rPr>
        <w:t>ommerce</w:t>
      </w:r>
      <w:r>
        <w:rPr>
          <w:b w:val="0"/>
          <w:bCs w:val="0"/>
          <w:i w:val="0"/>
          <w:iCs w:val="0"/>
          <w:caps w:val="0"/>
        </w:rPr>
        <w:t xml:space="preserve"> (STATE)</w:t>
      </w:r>
      <w:r w:rsidRPr="008458F1">
        <w:rPr>
          <w:b w:val="0"/>
          <w:bCs w:val="0"/>
          <w:i w:val="0"/>
          <w:iCs w:val="0"/>
          <w:caps w:val="0"/>
        </w:rPr>
        <w:t xml:space="preserve"> and ______________________ (CONTRACTOR);</w:t>
      </w:r>
    </w:p>
    <w:p w:rsidR="00C53367" w:rsidRPr="008458F1" w:rsidRDefault="00C53367" w:rsidP="00C53367"/>
    <w:p w:rsidR="00C53367" w:rsidRPr="008458F1" w:rsidRDefault="00C53367" w:rsidP="00C53367">
      <w:r w:rsidRPr="008458F1">
        <w:rPr>
          <w:b/>
          <w:bCs/>
        </w:rPr>
        <w:t>1.</w:t>
      </w:r>
      <w:r w:rsidRPr="008458F1">
        <w:rPr>
          <w:b/>
          <w:bCs/>
        </w:rPr>
        <w:tab/>
      </w:r>
      <w:r w:rsidRPr="008458F1">
        <w:rPr>
          <w:b/>
          <w:bCs/>
          <w:u w:val="single"/>
        </w:rPr>
        <w:t>SCOPE OF SERVICE</w:t>
      </w:r>
    </w:p>
    <w:p w:rsidR="00C53367" w:rsidRPr="008458F1" w:rsidRDefault="00C53367" w:rsidP="00C53367"/>
    <w:p w:rsidR="00C53367" w:rsidRPr="008458F1" w:rsidRDefault="00C53367" w:rsidP="00C53367">
      <w:pPr>
        <w:ind w:left="720"/>
      </w:pPr>
      <w:r w:rsidRPr="008458F1">
        <w:t>CONTRACTOR, in exchange for the compensation paid by the STATE under this contract, agrees to provide the following services:</w:t>
      </w:r>
    </w:p>
    <w:p w:rsidR="00C53367" w:rsidRPr="008458F1" w:rsidRDefault="00C53367" w:rsidP="00C53367">
      <w:r w:rsidRPr="008458F1">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p>
    <w:p w:rsidR="00C53367" w:rsidRPr="008458F1" w:rsidRDefault="00C53367" w:rsidP="00C53367">
      <w:r w:rsidRPr="008458F1">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p>
    <w:p w:rsidR="00C53367" w:rsidRPr="008458F1" w:rsidRDefault="00C53367" w:rsidP="00C53367">
      <w:r w:rsidRPr="008458F1">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r w:rsidRPr="008458F1">
        <w:rPr>
          <w:u w:val="single"/>
        </w:rPr>
        <w:tab/>
      </w:r>
    </w:p>
    <w:p w:rsidR="00C53367" w:rsidRPr="008458F1" w:rsidRDefault="00C53367" w:rsidP="00C53367"/>
    <w:p w:rsidR="00C53367" w:rsidRPr="008458F1" w:rsidRDefault="00C53367" w:rsidP="00C53367">
      <w:r w:rsidRPr="008458F1">
        <w:rPr>
          <w:b/>
          <w:bCs/>
        </w:rPr>
        <w:t>2.</w:t>
      </w:r>
      <w:r w:rsidRPr="008458F1">
        <w:rPr>
          <w:b/>
          <w:bCs/>
        </w:rPr>
        <w:tab/>
      </w:r>
      <w:r w:rsidRPr="008458F1">
        <w:rPr>
          <w:b/>
          <w:bCs/>
          <w:u w:val="single"/>
        </w:rPr>
        <w:t>TERM OF CONTRACT</w:t>
      </w:r>
    </w:p>
    <w:p w:rsidR="00C53367" w:rsidRPr="008458F1" w:rsidRDefault="00C53367" w:rsidP="00C53367"/>
    <w:p w:rsidR="00C53367" w:rsidRPr="008458F1" w:rsidRDefault="00C53367" w:rsidP="00C53367">
      <w:pPr>
        <w:ind w:left="720"/>
      </w:pPr>
      <w:r w:rsidRPr="008458F1">
        <w:t xml:space="preserve">The term of this contract is for a period of </w:t>
      </w:r>
      <w:r>
        <w:t xml:space="preserve">twenty-four (24) </w:t>
      </w:r>
      <w:r w:rsidRPr="008458F1">
        <w:t xml:space="preserve">months, commencing on the </w:t>
      </w:r>
      <w:r>
        <w:t>1</w:t>
      </w:r>
      <w:r w:rsidRPr="00C53367">
        <w:rPr>
          <w:vertAlign w:val="superscript"/>
        </w:rPr>
        <w:t>st</w:t>
      </w:r>
      <w:r>
        <w:t xml:space="preserve"> day of June 2011</w:t>
      </w:r>
      <w:r w:rsidRPr="008458F1">
        <w:t xml:space="preserve"> and terminating on the </w:t>
      </w:r>
      <w:r>
        <w:t>31</w:t>
      </w:r>
      <w:r w:rsidRPr="00C53367">
        <w:rPr>
          <w:vertAlign w:val="superscript"/>
        </w:rPr>
        <w:t>st</w:t>
      </w:r>
      <w:r>
        <w:t xml:space="preserve"> day of May 2013.</w:t>
      </w:r>
    </w:p>
    <w:p w:rsidR="00C53367" w:rsidRPr="008458F1" w:rsidRDefault="00C53367" w:rsidP="00C53367"/>
    <w:p w:rsidR="00C53367" w:rsidRPr="008458F1" w:rsidRDefault="00C53367" w:rsidP="00C53367">
      <w:r w:rsidRPr="008458F1">
        <w:rPr>
          <w:b/>
          <w:bCs/>
        </w:rPr>
        <w:t>3.</w:t>
      </w:r>
      <w:r w:rsidRPr="008458F1">
        <w:rPr>
          <w:b/>
          <w:bCs/>
        </w:rPr>
        <w:tab/>
      </w:r>
      <w:r w:rsidRPr="008458F1">
        <w:rPr>
          <w:b/>
          <w:bCs/>
          <w:u w:val="single"/>
        </w:rPr>
        <w:t>COMPENSATION</w:t>
      </w:r>
    </w:p>
    <w:p w:rsidR="00C53367" w:rsidRPr="008458F1" w:rsidRDefault="00C53367" w:rsidP="00C53367"/>
    <w:p w:rsidR="00C53367" w:rsidRPr="008458F1" w:rsidRDefault="00C53367" w:rsidP="00C53367">
      <w:pPr>
        <w:ind w:left="720"/>
      </w:pPr>
      <w:r w:rsidRPr="008458F1">
        <w:t xml:space="preserve">STATE will pay for the services provided by CONTRACTOR under this contract an amount not to exceed ________ </w:t>
      </w:r>
      <w:r>
        <w:t xml:space="preserve"> </w:t>
      </w:r>
      <w:r w:rsidRPr="008458F1">
        <w:t xml:space="preserve"> per ______, to be paid ____________.</w:t>
      </w:r>
    </w:p>
    <w:p w:rsidR="00C53367" w:rsidRPr="008458F1" w:rsidRDefault="00C53367" w:rsidP="00C53367"/>
    <w:p w:rsidR="00C53367" w:rsidRPr="008458F1" w:rsidRDefault="00C53367" w:rsidP="00C53367">
      <w:r w:rsidRPr="008458F1">
        <w:rPr>
          <w:b/>
          <w:bCs/>
        </w:rPr>
        <w:t>4.</w:t>
      </w:r>
      <w:r w:rsidRPr="008458F1">
        <w:tab/>
      </w:r>
      <w:r w:rsidRPr="008458F1">
        <w:rPr>
          <w:b/>
          <w:bCs/>
          <w:u w:val="single"/>
        </w:rPr>
        <w:t>TERMINATION OF CONTRACT</w:t>
      </w:r>
    </w:p>
    <w:p w:rsidR="00C53367" w:rsidRPr="008458F1" w:rsidRDefault="00C53367" w:rsidP="00C53367"/>
    <w:p w:rsidR="00C53367" w:rsidRPr="008458F1" w:rsidRDefault="00C53367" w:rsidP="00C53367">
      <w:pPr>
        <w:ind w:left="1440" w:hanging="720"/>
      </w:pPr>
      <w:r>
        <w:rPr>
          <w:b/>
          <w:bCs/>
        </w:rPr>
        <w:t>A.</w:t>
      </w:r>
      <w:r>
        <w:rPr>
          <w:b/>
          <w:bCs/>
        </w:rPr>
        <w:tab/>
      </w:r>
      <w:r w:rsidRPr="008458F1">
        <w:rPr>
          <w:b/>
          <w:bCs/>
        </w:rPr>
        <w:t>Termination without cause.</w:t>
      </w:r>
      <w:r w:rsidRPr="008458F1">
        <w:t xml:space="preserve">  This contract may be terminated by mutual consent of both parties, or by either party upon 30 days' written notice.</w:t>
      </w:r>
    </w:p>
    <w:p w:rsidR="00C53367" w:rsidRPr="008458F1" w:rsidRDefault="00C53367" w:rsidP="00C53367"/>
    <w:p w:rsidR="00C53367" w:rsidRPr="008458F1" w:rsidRDefault="00C53367" w:rsidP="00C53367">
      <w:pPr>
        <w:ind w:left="1440" w:hanging="720"/>
      </w:pPr>
      <w:r>
        <w:rPr>
          <w:b/>
          <w:bCs/>
        </w:rPr>
        <w:t>b.</w:t>
      </w:r>
      <w:r>
        <w:rPr>
          <w:b/>
          <w:bCs/>
        </w:rPr>
        <w:tab/>
      </w:r>
      <w:r w:rsidRPr="008458F1">
        <w:rPr>
          <w:b/>
          <w:bCs/>
        </w:rPr>
        <w:t>Termination for lack of funding or authority.</w:t>
      </w:r>
      <w:r w:rsidRPr="008458F1">
        <w:t xml:space="preserve">  The STATE may terminate this contract effective upon delivery of written notice to the CONTRACTOR, or on any later date stated in the notice, under any of the following conditions:</w:t>
      </w:r>
    </w:p>
    <w:p w:rsidR="00C53367" w:rsidRPr="008458F1" w:rsidRDefault="00C53367" w:rsidP="00C53367"/>
    <w:p w:rsidR="00C53367" w:rsidRPr="008458F1" w:rsidRDefault="00C53367" w:rsidP="00C53367">
      <w:pPr>
        <w:ind w:left="2160" w:hanging="720"/>
      </w:pPr>
      <w:r>
        <w:t>1.</w:t>
      </w:r>
      <w:r w:rsidRPr="008458F1">
        <w:tab/>
        <w:t>If funding from federal, state, or other sources is not obtained and continued at levels sufficient to allow for purchase of the services or supplies in the indicated quantities or term.  The contract may be modified by agreement of the parties in writing to accommodate a reduction in funds.</w:t>
      </w:r>
    </w:p>
    <w:p w:rsidR="00C53367" w:rsidRPr="008458F1" w:rsidRDefault="00C53367" w:rsidP="00C53367">
      <w:pPr>
        <w:ind w:left="1440" w:hanging="720"/>
      </w:pPr>
    </w:p>
    <w:p w:rsidR="00C53367" w:rsidRPr="008458F1" w:rsidRDefault="00C53367" w:rsidP="00C53367">
      <w:pPr>
        <w:ind w:left="2160" w:hanging="720"/>
      </w:pPr>
      <w:r>
        <w:t>2.</w:t>
      </w:r>
      <w:r w:rsidRPr="008458F1">
        <w:tab/>
        <w:t>If federal or state laws or rules are modified or interpreted in a way that the services are no longer allowable or appropriate for purchase under this contract or are no longer eligible for the funding proposed for payments authorized by this contract.</w:t>
      </w:r>
    </w:p>
    <w:p w:rsidR="00C53367" w:rsidRDefault="00C53367" w:rsidP="00C53367"/>
    <w:p w:rsidR="00C53367" w:rsidRDefault="00C53367" w:rsidP="00C53367">
      <w:pPr>
        <w:ind w:left="2160" w:hanging="720"/>
      </w:pPr>
      <w:r>
        <w:t>3.</w:t>
      </w:r>
      <w:r w:rsidRPr="008458F1">
        <w:tab/>
        <w:t>If any license, permit or certificate required by law or rule, or by the terms of this contract, is for any reason denied, revoked, suspended or not renewed.</w:t>
      </w:r>
    </w:p>
    <w:p w:rsidR="00C53367" w:rsidRDefault="00C53367" w:rsidP="00C53367">
      <w:pPr>
        <w:ind w:left="720"/>
      </w:pPr>
    </w:p>
    <w:p w:rsidR="00C53367" w:rsidRPr="008458F1" w:rsidRDefault="00C53367" w:rsidP="00C53367">
      <w:pPr>
        <w:ind w:left="720"/>
      </w:pPr>
      <w:r w:rsidRPr="008458F1">
        <w:t>Termination of this contract under this subsection is without prejudice to any obligations or liabilities of either party already accrued prior to termination.</w:t>
      </w:r>
    </w:p>
    <w:p w:rsidR="00C53367" w:rsidRPr="008458F1" w:rsidRDefault="00C53367" w:rsidP="00C53367"/>
    <w:p w:rsidR="00C53367" w:rsidRPr="008458F1" w:rsidRDefault="00C53367" w:rsidP="00C53367">
      <w:pPr>
        <w:ind w:left="1440" w:hanging="720"/>
      </w:pPr>
      <w:r>
        <w:rPr>
          <w:b/>
          <w:bCs/>
        </w:rPr>
        <w:t>c.</w:t>
      </w:r>
      <w:r>
        <w:rPr>
          <w:b/>
          <w:bCs/>
        </w:rPr>
        <w:tab/>
      </w:r>
      <w:r w:rsidRPr="008458F1">
        <w:rPr>
          <w:b/>
          <w:bCs/>
        </w:rPr>
        <w:t>Termination for cause.</w:t>
      </w:r>
      <w:r w:rsidRPr="008458F1">
        <w:t xml:space="preserve">  The STATE by written notice of default to the CONTRACTOR may terminate the whole or any part of this contract:</w:t>
      </w:r>
    </w:p>
    <w:p w:rsidR="00C53367" w:rsidRPr="008458F1" w:rsidRDefault="00C53367" w:rsidP="00C53367"/>
    <w:p w:rsidR="00C53367" w:rsidRPr="008458F1" w:rsidRDefault="00C53367" w:rsidP="00C53367">
      <w:pPr>
        <w:ind w:left="2160" w:hanging="720"/>
      </w:pPr>
      <w:r w:rsidRPr="008458F1">
        <w:t>1</w:t>
      </w:r>
      <w:r>
        <w:t>.</w:t>
      </w:r>
      <w:r w:rsidRPr="008458F1">
        <w:tab/>
        <w:t>If the CONTRACTOR fails to provide services required by this contract within the time specified or any extension agreed to by the STATE; or</w:t>
      </w:r>
    </w:p>
    <w:p w:rsidR="00C53367" w:rsidRPr="008458F1" w:rsidRDefault="00C53367" w:rsidP="00C53367">
      <w:pPr>
        <w:ind w:left="1440" w:hanging="720"/>
      </w:pPr>
    </w:p>
    <w:p w:rsidR="00C53367" w:rsidRPr="008458F1" w:rsidRDefault="00C53367" w:rsidP="00C53367">
      <w:pPr>
        <w:ind w:left="2160" w:hanging="720"/>
      </w:pPr>
      <w:r>
        <w:t>2.</w:t>
      </w:r>
      <w:r w:rsidRPr="008458F1">
        <w:tab/>
        <w:t>If the CONTRACTOR fails to perform any of the other provisions of this contract, or so fails to pursue the work as to endanger performance of this contract in accordance with its terms.</w:t>
      </w:r>
    </w:p>
    <w:p w:rsidR="00C53367" w:rsidRPr="008458F1" w:rsidRDefault="00C53367" w:rsidP="00C53367"/>
    <w:p w:rsidR="00C53367" w:rsidRPr="008458F1" w:rsidRDefault="00C53367" w:rsidP="00C53367">
      <w:pPr>
        <w:ind w:left="720"/>
      </w:pPr>
      <w:r w:rsidRPr="008458F1">
        <w:t>The rights and remedies of the STATE provided in the above clause related to defaults by the CONTRACTOR are not exclusive and are in addition to any other rights and remedies provided by law or under this contract.</w:t>
      </w:r>
    </w:p>
    <w:p w:rsidR="00C53367" w:rsidRPr="008458F1" w:rsidRDefault="00C53367" w:rsidP="00C53367"/>
    <w:p w:rsidR="00C53367" w:rsidRPr="008458F1" w:rsidRDefault="00C53367" w:rsidP="00C53367">
      <w:r w:rsidRPr="008458F1">
        <w:rPr>
          <w:b/>
          <w:bCs/>
        </w:rPr>
        <w:t>5.</w:t>
      </w:r>
      <w:r w:rsidRPr="008458F1">
        <w:tab/>
      </w:r>
      <w:r w:rsidRPr="008458F1">
        <w:rPr>
          <w:b/>
          <w:bCs/>
          <w:u w:val="single"/>
        </w:rPr>
        <w:t>FORCE MAJEURE</w:t>
      </w:r>
    </w:p>
    <w:p w:rsidR="00C53367" w:rsidRPr="008458F1" w:rsidRDefault="00C53367" w:rsidP="00C53367"/>
    <w:p w:rsidR="00C53367" w:rsidRPr="008458F1" w:rsidRDefault="00C53367" w:rsidP="00C53367">
      <w:pPr>
        <w:ind w:left="720"/>
      </w:pPr>
      <w:r w:rsidRPr="008458F1">
        <w:t>CONTRACTOR shall not be held responsible for delay or default caused by fire, riot, acts of God or war if the event is beyond the CONTRACTOR’s reasonable control and the CONTRACTOR gives notice to the STATE immediately upon occurrence of the event causing the delay or default or which is reasonably expected to cause a delay or default.</w:t>
      </w:r>
    </w:p>
    <w:p w:rsidR="00C53367" w:rsidRPr="008458F1" w:rsidRDefault="00C53367" w:rsidP="00C53367">
      <w:pPr>
        <w:ind w:left="1440" w:hanging="1440"/>
      </w:pPr>
    </w:p>
    <w:p w:rsidR="00C53367" w:rsidRPr="008458F1" w:rsidRDefault="00C53367" w:rsidP="00C53367">
      <w:pPr>
        <w:ind w:left="720" w:hanging="720"/>
      </w:pPr>
      <w:r w:rsidRPr="008458F1">
        <w:rPr>
          <w:b/>
          <w:bCs/>
        </w:rPr>
        <w:t>6.</w:t>
      </w:r>
      <w:r w:rsidRPr="008458F1">
        <w:rPr>
          <w:b/>
          <w:bCs/>
        </w:rPr>
        <w:tab/>
      </w:r>
      <w:r w:rsidRPr="008458F1">
        <w:rPr>
          <w:b/>
          <w:bCs/>
          <w:u w:val="single"/>
        </w:rPr>
        <w:t>RENEWAL</w:t>
      </w:r>
    </w:p>
    <w:p w:rsidR="00C53367" w:rsidRPr="008458F1" w:rsidRDefault="00C53367" w:rsidP="00C53367">
      <w:pPr>
        <w:ind w:left="720" w:hanging="720"/>
      </w:pPr>
    </w:p>
    <w:p w:rsidR="00C53367" w:rsidRPr="007E0702" w:rsidRDefault="00C53367" w:rsidP="00C53367">
      <w:pPr>
        <w:ind w:left="720"/>
      </w:pPr>
      <w:r w:rsidRPr="007E0702">
        <w:t xml:space="preserve">This contract may be renewed upon satisfactory completion of the initial contract term.  The state reserves the right to execute </w:t>
      </w:r>
      <w:r>
        <w:t>one option</w:t>
      </w:r>
      <w:r w:rsidRPr="007E0702">
        <w:t xml:space="preserve"> to renew this contract under the same terms and conditions for a period of </w:t>
      </w:r>
      <w:r>
        <w:t>twenty-four (</w:t>
      </w:r>
      <w:r w:rsidRPr="00F0085B">
        <w:t>2</w:t>
      </w:r>
      <w:r>
        <w:t>4)</w:t>
      </w:r>
      <w:r w:rsidRPr="00F0085B">
        <w:t xml:space="preserve"> months</w:t>
      </w:r>
      <w:r w:rsidRPr="007E0702">
        <w:t xml:space="preserve">.  </w:t>
      </w:r>
      <w:r>
        <w:t xml:space="preserve">This means the full term of this contract, if successfully renewed one time, will be from June 1, 2011 to May 31, 2015.  </w:t>
      </w:r>
      <w:r w:rsidRPr="007E0702">
        <w:t xml:space="preserve">This contract will not automatically renew. </w:t>
      </w:r>
      <w:r>
        <w:t xml:space="preserve"> The State will provide </w:t>
      </w:r>
      <w:r w:rsidRPr="007E0702">
        <w:t xml:space="preserve">notice to the contractor of its intent to </w:t>
      </w:r>
      <w:r>
        <w:t xml:space="preserve">review performance and </w:t>
      </w:r>
      <w:r w:rsidRPr="007E0702">
        <w:t xml:space="preserve">renew this contract at least </w:t>
      </w:r>
      <w:r>
        <w:t>30</w:t>
      </w:r>
      <w:r w:rsidRPr="007F4601">
        <w:t xml:space="preserve"> days</w:t>
      </w:r>
      <w:r w:rsidRPr="007E0702">
        <w:t xml:space="preserve"> before the scheduled contract expiration date.</w:t>
      </w:r>
      <w:r>
        <w:t xml:space="preserve">  </w:t>
      </w:r>
    </w:p>
    <w:p w:rsidR="00C53367" w:rsidRDefault="00C53367" w:rsidP="00C53367">
      <w:pPr>
        <w:ind w:left="720"/>
      </w:pPr>
    </w:p>
    <w:p w:rsidR="00C53367" w:rsidRPr="008458F1" w:rsidRDefault="00C53367" w:rsidP="00C53367">
      <w:pPr>
        <w:keepNext/>
        <w:ind w:left="720" w:hanging="720"/>
      </w:pPr>
      <w:r w:rsidRPr="008458F1">
        <w:rPr>
          <w:b/>
          <w:bCs/>
        </w:rPr>
        <w:t>7.</w:t>
      </w:r>
      <w:r w:rsidRPr="008458F1">
        <w:tab/>
      </w:r>
      <w:r w:rsidRPr="008458F1">
        <w:rPr>
          <w:b/>
          <w:bCs/>
          <w:u w:val="single"/>
        </w:rPr>
        <w:t>MERGER AND MODIFICATION</w:t>
      </w:r>
    </w:p>
    <w:p w:rsidR="00C53367" w:rsidRPr="008458F1" w:rsidRDefault="00C53367" w:rsidP="00C53367">
      <w:pPr>
        <w:keepNext/>
        <w:ind w:left="1440" w:hanging="1440"/>
      </w:pPr>
    </w:p>
    <w:p w:rsidR="00C53367" w:rsidRDefault="00C53367" w:rsidP="00C53367">
      <w:pPr>
        <w:ind w:left="720"/>
      </w:pPr>
      <w:r w:rsidRPr="008458F1">
        <w:t>This contract constitutes the entire agreement between the parties.  There are no understandings, agreements, or representations, oral or written, not specified within this contract.  This contract may not be modified, supplemented or amended, in any manner, except by written agreement signed by both parties.</w:t>
      </w:r>
    </w:p>
    <w:p w:rsidR="00C53367" w:rsidRPr="008458F1" w:rsidRDefault="00C53367" w:rsidP="00C53367">
      <w:pPr>
        <w:ind w:left="720"/>
      </w:pPr>
    </w:p>
    <w:p w:rsidR="00C53367" w:rsidRPr="008458F1" w:rsidRDefault="00C53367" w:rsidP="00C53367">
      <w:pPr>
        <w:ind w:left="720" w:hanging="720"/>
      </w:pPr>
      <w:r w:rsidRPr="008458F1">
        <w:rPr>
          <w:b/>
          <w:bCs/>
        </w:rPr>
        <w:t>8.</w:t>
      </w:r>
      <w:r w:rsidRPr="008458F1">
        <w:tab/>
      </w:r>
      <w:r w:rsidRPr="008458F1">
        <w:rPr>
          <w:b/>
          <w:bCs/>
          <w:u w:val="single"/>
        </w:rPr>
        <w:t>SEVERABILITY</w:t>
      </w:r>
    </w:p>
    <w:p w:rsidR="00C53367" w:rsidRPr="008458F1" w:rsidRDefault="00C53367" w:rsidP="00C53367">
      <w:pPr>
        <w:ind w:left="1440" w:hanging="1440"/>
      </w:pPr>
    </w:p>
    <w:p w:rsidR="00C53367" w:rsidRDefault="00C53367" w:rsidP="00C53367">
      <w:pPr>
        <w:ind w:left="720"/>
      </w:pPr>
      <w:r w:rsidRPr="008458F1">
        <w:t>If any term of this contract is declared by a court having jurisdiction to be illegal or unenforceable, the validity of the remaining terms shall not be affected, and, if possible, the rights and obligations of the parties are to be construed and enforced as if the contract did not contain that term.</w:t>
      </w:r>
    </w:p>
    <w:p w:rsidR="00C53367" w:rsidRPr="008458F1" w:rsidRDefault="00C53367" w:rsidP="00C53367">
      <w:pPr>
        <w:ind w:left="720"/>
      </w:pPr>
    </w:p>
    <w:p w:rsidR="00C53367" w:rsidRPr="008458F1" w:rsidRDefault="00C53367" w:rsidP="00C53367">
      <w:pPr>
        <w:keepNext/>
        <w:ind w:left="720" w:hanging="720"/>
      </w:pPr>
      <w:r w:rsidRPr="008458F1">
        <w:rPr>
          <w:b/>
          <w:bCs/>
        </w:rPr>
        <w:t>9.</w:t>
      </w:r>
      <w:r w:rsidRPr="008458F1">
        <w:tab/>
      </w:r>
      <w:r w:rsidRPr="008458F1">
        <w:rPr>
          <w:b/>
          <w:bCs/>
          <w:u w:val="single"/>
        </w:rPr>
        <w:t>ASSIGNMENT AND SUBCONTRACTS</w:t>
      </w:r>
    </w:p>
    <w:p w:rsidR="00C53367" w:rsidRPr="008458F1" w:rsidRDefault="00C53367" w:rsidP="00C53367">
      <w:pPr>
        <w:keepNext/>
        <w:ind w:left="1440" w:hanging="1440"/>
      </w:pPr>
    </w:p>
    <w:p w:rsidR="00C53367" w:rsidRPr="008458F1" w:rsidRDefault="00C53367" w:rsidP="00C53367">
      <w:pPr>
        <w:pStyle w:val="BodyText3"/>
        <w:ind w:left="720"/>
        <w:rPr>
          <w:b w:val="0"/>
          <w:bCs w:val="0"/>
          <w:i w:val="0"/>
          <w:iCs w:val="0"/>
          <w:color w:val="auto"/>
        </w:rPr>
      </w:pPr>
      <w:r w:rsidRPr="008458F1">
        <w:rPr>
          <w:b w:val="0"/>
          <w:bCs w:val="0"/>
          <w:i w:val="0"/>
          <w:iCs w:val="0"/>
          <w:color w:val="auto"/>
        </w:rPr>
        <w:t>CONTRACTOR may not assign or otherwise transfer or delegate any right or duty without the STATE’s express written consent.  However, the CONTRACTOR may enter into subcontracts provided that any such subcontract acknowledges the binding nature of this contract and incorporates this contract, including any attachments.  CONTRACTOR is solely responsible for the performance of any subcontractor.  CONTRACTOR shall not have the authority to contract for or incur obligations on behalf of the STATE.</w:t>
      </w:r>
    </w:p>
    <w:p w:rsidR="00C53367" w:rsidRPr="008458F1" w:rsidRDefault="00C53367" w:rsidP="00C53367">
      <w:pPr>
        <w:ind w:left="1440" w:hanging="1440"/>
      </w:pPr>
    </w:p>
    <w:p w:rsidR="00C53367" w:rsidRPr="008458F1" w:rsidRDefault="00C53367" w:rsidP="00C53367">
      <w:pPr>
        <w:ind w:left="720" w:hanging="720"/>
      </w:pPr>
      <w:r w:rsidRPr="008458F1">
        <w:rPr>
          <w:b/>
          <w:bCs/>
        </w:rPr>
        <w:t>10.</w:t>
      </w:r>
      <w:r w:rsidRPr="008458F1">
        <w:tab/>
      </w:r>
      <w:r w:rsidRPr="008458F1">
        <w:rPr>
          <w:b/>
          <w:bCs/>
          <w:u w:val="single"/>
        </w:rPr>
        <w:t>NOTICE</w:t>
      </w:r>
    </w:p>
    <w:p w:rsidR="00C53367" w:rsidRPr="008458F1" w:rsidRDefault="00C53367" w:rsidP="00C53367">
      <w:pPr>
        <w:ind w:left="720" w:hanging="720"/>
      </w:pPr>
    </w:p>
    <w:p w:rsidR="00C53367" w:rsidRPr="008458F1" w:rsidRDefault="00C53367" w:rsidP="00C53367">
      <w:pPr>
        <w:tabs>
          <w:tab w:val="left" w:pos="-720"/>
        </w:tabs>
        <w:suppressAutoHyphens/>
        <w:ind w:left="720"/>
      </w:pPr>
      <w:r w:rsidRPr="008458F1">
        <w:t>All notices or other communications required under this contract shall be given by registered or certified mail and are complete on the date mailed when addressed to the parties at the following addresses:</w:t>
      </w:r>
    </w:p>
    <w:p w:rsidR="00C53367" w:rsidRPr="008458F1" w:rsidRDefault="00C53367" w:rsidP="00C53367">
      <w:pPr>
        <w:keepNext/>
        <w:keepLines/>
        <w:tabs>
          <w:tab w:val="left" w:pos="-720"/>
        </w:tabs>
        <w:suppressAutoHyphens/>
      </w:pPr>
    </w:p>
    <w:p w:rsidR="00C53367" w:rsidRDefault="00C53367" w:rsidP="00C53367">
      <w:pPr>
        <w:keepNext/>
        <w:keepLines/>
        <w:numPr>
          <w:ilvl w:val="0"/>
          <w:numId w:val="28"/>
        </w:numPr>
        <w:tabs>
          <w:tab w:val="left" w:pos="-720"/>
        </w:tabs>
        <w:suppressAutoHyphens/>
      </w:pPr>
      <w:r>
        <w:t>North Dakota Department of Commerce, PO Box 2057, Bismarck, ND 58502</w:t>
      </w:r>
    </w:p>
    <w:p w:rsidR="00C53367" w:rsidRDefault="00C53367" w:rsidP="00C53367">
      <w:pPr>
        <w:keepNext/>
        <w:keepLines/>
        <w:tabs>
          <w:tab w:val="left" w:pos="-720"/>
        </w:tabs>
        <w:suppressAutoHyphens/>
        <w:ind w:left="1440"/>
      </w:pPr>
    </w:p>
    <w:p w:rsidR="00C53367" w:rsidRPr="008458F1" w:rsidRDefault="00C53367" w:rsidP="00C53367">
      <w:pPr>
        <w:keepNext/>
        <w:keepLines/>
        <w:numPr>
          <w:ilvl w:val="0"/>
          <w:numId w:val="28"/>
        </w:numPr>
        <w:tabs>
          <w:tab w:val="left" w:pos="-720"/>
        </w:tabs>
        <w:suppressAutoHyphens/>
      </w:pPr>
      <w:r>
        <w:t>_____________________________________________________________</w:t>
      </w:r>
    </w:p>
    <w:p w:rsidR="00C53367" w:rsidRPr="008458F1" w:rsidRDefault="00C53367" w:rsidP="00C53367">
      <w:pPr>
        <w:keepNext/>
        <w:keepLines/>
        <w:tabs>
          <w:tab w:val="left" w:pos="-720"/>
        </w:tabs>
        <w:suppressAutoHyphens/>
      </w:pPr>
      <w:r w:rsidRPr="008458F1">
        <w:tab/>
      </w:r>
    </w:p>
    <w:p w:rsidR="00C53367" w:rsidRPr="008458F1" w:rsidRDefault="00C53367" w:rsidP="00C53367">
      <w:pPr>
        <w:ind w:left="720" w:hanging="720"/>
      </w:pPr>
      <w:r w:rsidRPr="008458F1">
        <w:rPr>
          <w:b/>
          <w:bCs/>
        </w:rPr>
        <w:t>11.</w:t>
      </w:r>
      <w:r w:rsidRPr="008458F1">
        <w:tab/>
      </w:r>
      <w:r w:rsidRPr="008458F1">
        <w:rPr>
          <w:b/>
          <w:bCs/>
          <w:u w:val="single"/>
        </w:rPr>
        <w:t>APPLICABLE LAW AND VENUE</w:t>
      </w:r>
    </w:p>
    <w:p w:rsidR="00C53367" w:rsidRPr="008458F1" w:rsidRDefault="00C53367" w:rsidP="00C53367">
      <w:pPr>
        <w:ind w:left="720" w:hanging="720"/>
      </w:pPr>
    </w:p>
    <w:p w:rsidR="00C53367" w:rsidRPr="008458F1" w:rsidRDefault="00C53367" w:rsidP="00C53367">
      <w:pPr>
        <w:ind w:left="720"/>
      </w:pPr>
      <w:r w:rsidRPr="008458F1">
        <w:t>This contract is governed by and construed in accordance with the laws of the State of North Dakota.  Any action to enforce this contract must be brought in the District Court of Burleigh County, North Dakota.</w:t>
      </w:r>
    </w:p>
    <w:p w:rsidR="00C53367" w:rsidRPr="008458F1" w:rsidRDefault="00C53367" w:rsidP="00C53367">
      <w:pPr>
        <w:ind w:left="720" w:hanging="720"/>
      </w:pPr>
    </w:p>
    <w:p w:rsidR="00C53367" w:rsidRPr="008458F1" w:rsidRDefault="00C53367" w:rsidP="00C53367">
      <w:pPr>
        <w:pStyle w:val="Heading2"/>
        <w:jc w:val="both"/>
        <w:rPr>
          <w:b/>
          <w:bCs/>
          <w:u w:val="single"/>
        </w:rPr>
      </w:pPr>
      <w:r w:rsidRPr="008458F1">
        <w:rPr>
          <w:b/>
          <w:bCs/>
        </w:rPr>
        <w:t>12.</w:t>
      </w:r>
      <w:r w:rsidRPr="008458F1">
        <w:rPr>
          <w:b/>
          <w:bCs/>
        </w:rPr>
        <w:tab/>
      </w:r>
      <w:r w:rsidRPr="008458F1">
        <w:rPr>
          <w:b/>
          <w:bCs/>
          <w:u w:val="single"/>
        </w:rPr>
        <w:t>SPOLIATION – NOTICE OF POTENTIAL CLAIMS</w:t>
      </w:r>
    </w:p>
    <w:p w:rsidR="00C53367" w:rsidRPr="008458F1" w:rsidRDefault="00C53367" w:rsidP="00C53367"/>
    <w:p w:rsidR="00C53367" w:rsidRPr="008458F1" w:rsidRDefault="00C53367" w:rsidP="00C53367">
      <w:pPr>
        <w:pStyle w:val="BodyText"/>
        <w:ind w:left="720"/>
        <w:rPr>
          <w:b w:val="0"/>
          <w:bCs w:val="0"/>
          <w:i w:val="0"/>
          <w:iCs w:val="0"/>
        </w:rPr>
      </w:pPr>
      <w:r w:rsidRPr="008458F1">
        <w:rPr>
          <w:b w:val="0"/>
          <w:bCs w:val="0"/>
          <w:i w:val="0"/>
          <w:iCs w:val="0"/>
          <w:caps w:val="0"/>
        </w:rPr>
        <w:t>C</w:t>
      </w:r>
      <w:r>
        <w:rPr>
          <w:b w:val="0"/>
          <w:bCs w:val="0"/>
          <w:i w:val="0"/>
          <w:iCs w:val="0"/>
          <w:caps w:val="0"/>
        </w:rPr>
        <w:t>ONTRACTOR</w:t>
      </w:r>
      <w:r w:rsidRPr="008458F1">
        <w:rPr>
          <w:b w:val="0"/>
          <w:bCs w:val="0"/>
          <w:i w:val="0"/>
          <w:iCs w:val="0"/>
          <w:caps w:val="0"/>
        </w:rPr>
        <w:t xml:space="preserve"> shall promptly notify state of all potential claims which arise or result from this contract.  C</w:t>
      </w:r>
      <w:r>
        <w:rPr>
          <w:b w:val="0"/>
          <w:bCs w:val="0"/>
          <w:i w:val="0"/>
          <w:iCs w:val="0"/>
          <w:caps w:val="0"/>
        </w:rPr>
        <w:t>ONTRACTOR</w:t>
      </w:r>
      <w:r w:rsidRPr="008458F1">
        <w:rPr>
          <w:b w:val="0"/>
          <w:bCs w:val="0"/>
          <w:i w:val="0"/>
          <w:iCs w:val="0"/>
          <w:caps w:val="0"/>
        </w:rPr>
        <w:t xml:space="preserve"> shall also take all reasonable steps to preserve all physical evidence and information which may be relevant to the circumstances surrounding a potential claim, while maintaining public safety, and grants to the </w:t>
      </w:r>
      <w:r>
        <w:rPr>
          <w:b w:val="0"/>
          <w:bCs w:val="0"/>
          <w:i w:val="0"/>
          <w:iCs w:val="0"/>
          <w:caps w:val="0"/>
        </w:rPr>
        <w:t>STATE</w:t>
      </w:r>
      <w:r w:rsidRPr="008458F1">
        <w:rPr>
          <w:b w:val="0"/>
          <w:bCs w:val="0"/>
          <w:i w:val="0"/>
          <w:iCs w:val="0"/>
          <w:caps w:val="0"/>
        </w:rPr>
        <w:t xml:space="preserve"> the opportunity to review and inspect the evidence, including the scene of an accident.</w:t>
      </w:r>
    </w:p>
    <w:p w:rsidR="00C53367" w:rsidRDefault="00C53367" w:rsidP="00C53367">
      <w:pPr>
        <w:rPr>
          <w:b/>
          <w:bCs/>
        </w:rPr>
      </w:pPr>
    </w:p>
    <w:p w:rsidR="00C53367" w:rsidRPr="008458F1" w:rsidRDefault="00C53367" w:rsidP="00C53367">
      <w:r w:rsidRPr="008458F1">
        <w:rPr>
          <w:b/>
          <w:bCs/>
        </w:rPr>
        <w:t>13.</w:t>
      </w:r>
      <w:r w:rsidRPr="008458F1">
        <w:rPr>
          <w:b/>
          <w:bCs/>
        </w:rPr>
        <w:tab/>
      </w:r>
      <w:r w:rsidRPr="008458F1">
        <w:rPr>
          <w:b/>
          <w:bCs/>
          <w:u w:val="single"/>
        </w:rPr>
        <w:t>INDEMNITY</w:t>
      </w:r>
    </w:p>
    <w:p w:rsidR="00C53367" w:rsidRDefault="00C53367" w:rsidP="00C53367">
      <w:pPr>
        <w:widowControl/>
        <w:ind w:left="720"/>
      </w:pPr>
    </w:p>
    <w:p w:rsidR="00C53367" w:rsidRDefault="00C53367" w:rsidP="00C53367">
      <w:pPr>
        <w:widowControl/>
        <w:ind w:left="720"/>
      </w:pPr>
      <w:r w:rsidRPr="00BC4397">
        <w:t>The State and Contractor each agrees to assume its own liability for any claims of any nature</w:t>
      </w:r>
      <w:r>
        <w:t xml:space="preserve"> </w:t>
      </w:r>
      <w:r w:rsidRPr="00BC4397">
        <w:t>including all costs, expenses and attorneys' fees which may in any manner result from or arise out</w:t>
      </w:r>
      <w:r>
        <w:t xml:space="preserve"> </w:t>
      </w:r>
      <w:r w:rsidRPr="00BC4397">
        <w:t>of this agreement.</w:t>
      </w:r>
    </w:p>
    <w:p w:rsidR="00C53367" w:rsidRDefault="00C53367" w:rsidP="00C53367">
      <w:pPr>
        <w:widowControl/>
        <w:ind w:left="720"/>
      </w:pPr>
    </w:p>
    <w:p w:rsidR="00C53367" w:rsidRDefault="00C53367" w:rsidP="00C53367">
      <w:pPr>
        <w:widowControl/>
        <w:ind w:left="720"/>
      </w:pPr>
    </w:p>
    <w:p w:rsidR="00C53367" w:rsidRDefault="00C53367" w:rsidP="00C53367">
      <w:pPr>
        <w:widowControl/>
        <w:ind w:left="720"/>
      </w:pPr>
    </w:p>
    <w:p w:rsidR="00C53367" w:rsidRDefault="00C53367" w:rsidP="00C53367">
      <w:pPr>
        <w:widowControl/>
        <w:ind w:left="720"/>
      </w:pPr>
    </w:p>
    <w:p w:rsidR="00C53367" w:rsidRPr="00050161" w:rsidRDefault="00C53367" w:rsidP="00C53367">
      <w:pPr>
        <w:rPr>
          <w:b/>
          <w:bCs/>
        </w:rPr>
      </w:pPr>
      <w:r w:rsidRPr="00050161">
        <w:rPr>
          <w:b/>
          <w:bCs/>
        </w:rPr>
        <w:t>14.</w:t>
      </w:r>
      <w:r w:rsidRPr="00050161">
        <w:rPr>
          <w:b/>
          <w:bCs/>
        </w:rPr>
        <w:tab/>
      </w:r>
      <w:r w:rsidRPr="00050161">
        <w:rPr>
          <w:b/>
          <w:u w:val="single"/>
        </w:rPr>
        <w:t>INSURANCE</w:t>
      </w:r>
    </w:p>
    <w:p w:rsidR="00C53367" w:rsidRPr="008458F1" w:rsidRDefault="00C53367" w:rsidP="00C53367">
      <w:pPr>
        <w:pStyle w:val="BodyText"/>
        <w:ind w:left="720"/>
        <w:rPr>
          <w:b w:val="0"/>
          <w:bCs w:val="0"/>
        </w:rPr>
      </w:pPr>
    </w:p>
    <w:p w:rsidR="00C53367" w:rsidRDefault="00C53367" w:rsidP="00C53367">
      <w:pPr>
        <w:pStyle w:val="BodyText"/>
        <w:numPr>
          <w:ilvl w:val="0"/>
          <w:numId w:val="29"/>
        </w:numPr>
        <w:rPr>
          <w:b w:val="0"/>
          <w:bCs w:val="0"/>
          <w:i w:val="0"/>
          <w:iCs w:val="0"/>
        </w:rPr>
      </w:pPr>
      <w:r w:rsidRPr="00175FDF">
        <w:rPr>
          <w:b w:val="0"/>
          <w:bCs w:val="0"/>
          <w:i w:val="0"/>
          <w:iCs w:val="0"/>
          <w:caps w:val="0"/>
          <w:snapToGrid w:val="0"/>
          <w:color w:val="000000"/>
        </w:rPr>
        <w:t>C</w:t>
      </w:r>
      <w:r>
        <w:rPr>
          <w:b w:val="0"/>
          <w:bCs w:val="0"/>
          <w:i w:val="0"/>
          <w:iCs w:val="0"/>
          <w:caps w:val="0"/>
          <w:snapToGrid w:val="0"/>
          <w:color w:val="000000"/>
        </w:rPr>
        <w:t>ONTRACTOR</w:t>
      </w:r>
      <w:r w:rsidRPr="00175FDF">
        <w:rPr>
          <w:b w:val="0"/>
          <w:bCs w:val="0"/>
          <w:i w:val="0"/>
          <w:iCs w:val="0"/>
          <w:caps w:val="0"/>
          <w:snapToGrid w:val="0"/>
          <w:color w:val="000000"/>
        </w:rPr>
        <w:t xml:space="preserve"> shall secure and keep in force during the term of this agreement from insurance companies, government self-insurance pools or government self-retention funds</w:t>
      </w:r>
      <w:r>
        <w:rPr>
          <w:b w:val="0"/>
          <w:bCs w:val="0"/>
          <w:i w:val="0"/>
          <w:iCs w:val="0"/>
          <w:caps w:val="0"/>
          <w:snapToGrid w:val="0"/>
          <w:color w:val="000000"/>
        </w:rPr>
        <w:t xml:space="preserve"> authorized to do business in N</w:t>
      </w:r>
      <w:r w:rsidRPr="00175FDF">
        <w:rPr>
          <w:b w:val="0"/>
          <w:bCs w:val="0"/>
          <w:i w:val="0"/>
          <w:iCs w:val="0"/>
          <w:caps w:val="0"/>
          <w:snapToGrid w:val="0"/>
          <w:color w:val="000000"/>
        </w:rPr>
        <w:t xml:space="preserve">orth </w:t>
      </w:r>
      <w:r>
        <w:rPr>
          <w:b w:val="0"/>
          <w:bCs w:val="0"/>
          <w:i w:val="0"/>
          <w:iCs w:val="0"/>
          <w:caps w:val="0"/>
          <w:snapToGrid w:val="0"/>
          <w:color w:val="000000"/>
        </w:rPr>
        <w:t>D</w:t>
      </w:r>
      <w:r w:rsidRPr="00175FDF">
        <w:rPr>
          <w:b w:val="0"/>
          <w:bCs w:val="0"/>
          <w:i w:val="0"/>
          <w:iCs w:val="0"/>
          <w:caps w:val="0"/>
          <w:snapToGrid w:val="0"/>
          <w:color w:val="000000"/>
        </w:rPr>
        <w:t>akota, the following insurance coverages</w:t>
      </w:r>
      <w:r w:rsidRPr="00175FDF">
        <w:rPr>
          <w:b w:val="0"/>
          <w:bCs w:val="0"/>
          <w:i w:val="0"/>
          <w:iCs w:val="0"/>
        </w:rPr>
        <w:t>:</w:t>
      </w:r>
    </w:p>
    <w:p w:rsidR="00C53367" w:rsidRDefault="00C53367" w:rsidP="00C53367">
      <w:pPr>
        <w:pStyle w:val="BodyText"/>
        <w:ind w:left="1080"/>
        <w:rPr>
          <w:b w:val="0"/>
          <w:bCs w:val="0"/>
          <w:i w:val="0"/>
          <w:iCs w:val="0"/>
        </w:rPr>
      </w:pPr>
    </w:p>
    <w:p w:rsidR="00C53367" w:rsidRDefault="00C53367" w:rsidP="00C53367">
      <w:pPr>
        <w:pStyle w:val="BodyText"/>
        <w:numPr>
          <w:ilvl w:val="0"/>
          <w:numId w:val="35"/>
        </w:numPr>
        <w:ind w:left="1620" w:hanging="540"/>
        <w:rPr>
          <w:b w:val="0"/>
          <w:bCs w:val="0"/>
          <w:i w:val="0"/>
          <w:iCs w:val="0"/>
        </w:rPr>
      </w:pPr>
      <w:r>
        <w:rPr>
          <w:rStyle w:val="a0"/>
          <w:b w:val="0"/>
          <w:bCs w:val="0"/>
          <w:i w:val="0"/>
          <w:iCs w:val="0"/>
          <w:caps w:val="0"/>
          <w:color w:val="000000"/>
          <w:spacing w:val="-2"/>
        </w:rPr>
        <w:t xml:space="preserve">   </w:t>
      </w:r>
      <w:r w:rsidRPr="00175FDF">
        <w:rPr>
          <w:rStyle w:val="a0"/>
          <w:b w:val="0"/>
          <w:bCs w:val="0"/>
          <w:i w:val="0"/>
          <w:iCs w:val="0"/>
          <w:caps w:val="0"/>
          <w:color w:val="000000"/>
          <w:spacing w:val="-2"/>
        </w:rPr>
        <w:t>Commercial general liability with minimum liability limits of $250,000 per person and $1,000,000 per occurrence</w:t>
      </w:r>
      <w:r w:rsidRPr="00175FDF">
        <w:rPr>
          <w:b w:val="0"/>
          <w:bCs w:val="0"/>
          <w:i w:val="0"/>
          <w:iCs w:val="0"/>
        </w:rPr>
        <w:t>.</w:t>
      </w:r>
    </w:p>
    <w:p w:rsidR="00C53367" w:rsidRDefault="00C53367" w:rsidP="00C53367">
      <w:pPr>
        <w:pStyle w:val="BodyText"/>
        <w:ind w:left="1620" w:hanging="540"/>
        <w:rPr>
          <w:b w:val="0"/>
          <w:bCs w:val="0"/>
          <w:i w:val="0"/>
          <w:iCs w:val="0"/>
        </w:rPr>
      </w:pPr>
    </w:p>
    <w:p w:rsidR="00C53367" w:rsidRPr="00175FDF" w:rsidRDefault="00C53367" w:rsidP="00C53367">
      <w:pPr>
        <w:pStyle w:val="BodyText"/>
        <w:ind w:left="1620" w:hanging="540"/>
        <w:rPr>
          <w:b w:val="0"/>
          <w:bCs w:val="0"/>
          <w:i w:val="0"/>
          <w:iCs w:val="0"/>
        </w:rPr>
      </w:pPr>
      <w:r>
        <w:rPr>
          <w:b w:val="0"/>
          <w:bCs w:val="0"/>
          <w:i w:val="0"/>
          <w:iCs w:val="0"/>
        </w:rPr>
        <w:t>2</w:t>
      </w:r>
      <w:r w:rsidRPr="00175FDF">
        <w:rPr>
          <w:b w:val="0"/>
          <w:bCs w:val="0"/>
          <w:i w:val="0"/>
          <w:iCs w:val="0"/>
        </w:rPr>
        <w:t>.</w:t>
      </w:r>
      <w:r w:rsidRPr="00175FDF">
        <w:rPr>
          <w:b w:val="0"/>
          <w:bCs w:val="0"/>
          <w:i w:val="0"/>
          <w:iCs w:val="0"/>
        </w:rPr>
        <w:tab/>
      </w:r>
      <w:r w:rsidRPr="00175FDF">
        <w:rPr>
          <w:rStyle w:val="a0"/>
          <w:b w:val="0"/>
          <w:bCs w:val="0"/>
          <w:i w:val="0"/>
          <w:iCs w:val="0"/>
          <w:caps w:val="0"/>
          <w:color w:val="000000"/>
          <w:spacing w:val="-2"/>
        </w:rPr>
        <w:t>Automobile liability, including owned (if any), hired, and non-owned automobiles, with minimum liability limits of $250,000 per person and $1,000,000 per occurrence</w:t>
      </w:r>
      <w:r w:rsidRPr="00175FDF">
        <w:rPr>
          <w:b w:val="0"/>
          <w:bCs w:val="0"/>
          <w:i w:val="0"/>
          <w:iCs w:val="0"/>
        </w:rPr>
        <w:t>.</w:t>
      </w:r>
    </w:p>
    <w:p w:rsidR="00C53367" w:rsidRPr="00175FDF" w:rsidRDefault="00C53367" w:rsidP="00C53367">
      <w:pPr>
        <w:pStyle w:val="BodyText"/>
        <w:ind w:left="1620" w:hanging="540"/>
        <w:rPr>
          <w:b w:val="0"/>
          <w:bCs w:val="0"/>
          <w:i w:val="0"/>
          <w:iCs w:val="0"/>
        </w:rPr>
      </w:pPr>
    </w:p>
    <w:p w:rsidR="00C53367" w:rsidRPr="00175FDF" w:rsidRDefault="00C53367" w:rsidP="00C53367">
      <w:pPr>
        <w:pStyle w:val="BodyText"/>
        <w:ind w:left="1620" w:hanging="540"/>
        <w:rPr>
          <w:b w:val="0"/>
          <w:bCs w:val="0"/>
          <w:i w:val="0"/>
          <w:iCs w:val="0"/>
        </w:rPr>
      </w:pPr>
      <w:r>
        <w:rPr>
          <w:b w:val="0"/>
          <w:bCs w:val="0"/>
          <w:i w:val="0"/>
          <w:iCs w:val="0"/>
        </w:rPr>
        <w:t>3</w:t>
      </w:r>
      <w:r w:rsidRPr="00175FDF">
        <w:rPr>
          <w:b w:val="0"/>
          <w:bCs w:val="0"/>
          <w:i w:val="0"/>
          <w:iCs w:val="0"/>
        </w:rPr>
        <w:t>.</w:t>
      </w:r>
      <w:r w:rsidRPr="00175FDF">
        <w:rPr>
          <w:b w:val="0"/>
          <w:bCs w:val="0"/>
          <w:i w:val="0"/>
          <w:iCs w:val="0"/>
        </w:rPr>
        <w:tab/>
      </w:r>
      <w:r w:rsidRPr="00175FDF">
        <w:rPr>
          <w:rStyle w:val="a0"/>
          <w:b w:val="0"/>
          <w:bCs w:val="0"/>
          <w:i w:val="0"/>
          <w:iCs w:val="0"/>
          <w:caps w:val="0"/>
          <w:color w:val="000000"/>
          <w:spacing w:val="-2"/>
        </w:rPr>
        <w:t>Work</w:t>
      </w:r>
      <w:r>
        <w:rPr>
          <w:rStyle w:val="a0"/>
          <w:b w:val="0"/>
          <w:bCs w:val="0"/>
          <w:i w:val="0"/>
          <w:iCs w:val="0"/>
          <w:caps w:val="0"/>
          <w:color w:val="000000"/>
          <w:spacing w:val="-2"/>
        </w:rPr>
        <w:t>ers C</w:t>
      </w:r>
      <w:r w:rsidRPr="00175FDF">
        <w:rPr>
          <w:rStyle w:val="a0"/>
          <w:b w:val="0"/>
          <w:bCs w:val="0"/>
          <w:i w:val="0"/>
          <w:iCs w:val="0"/>
          <w:caps w:val="0"/>
          <w:color w:val="000000"/>
          <w:spacing w:val="-2"/>
        </w:rPr>
        <w:t>ompensation coverage meeting all statutory requirements.  The policy shall provide coverage for all states of operation that apply to the performance of this contract</w:t>
      </w:r>
      <w:r w:rsidRPr="00175FDF">
        <w:rPr>
          <w:b w:val="0"/>
          <w:bCs w:val="0"/>
          <w:i w:val="0"/>
          <w:iCs w:val="0"/>
        </w:rPr>
        <w:t>.</w:t>
      </w:r>
    </w:p>
    <w:p w:rsidR="00C53367" w:rsidRPr="008458F1" w:rsidRDefault="00C53367" w:rsidP="00C53367"/>
    <w:p w:rsidR="00C53367" w:rsidRDefault="00C53367" w:rsidP="00C53367">
      <w:pPr>
        <w:numPr>
          <w:ilvl w:val="0"/>
          <w:numId w:val="29"/>
        </w:numPr>
      </w:pPr>
      <w:r w:rsidRPr="00175FDF">
        <w:t>General Insurance Requirements</w:t>
      </w:r>
      <w:r w:rsidRPr="008458F1">
        <w:rPr>
          <w:b/>
          <w:bCs/>
        </w:rPr>
        <w:t>.</w:t>
      </w:r>
      <w:r w:rsidRPr="008458F1">
        <w:t xml:space="preserve">  The insurance coverages listed above must meet the following additional requirements:</w:t>
      </w:r>
    </w:p>
    <w:p w:rsidR="00C53367" w:rsidRPr="008458F1" w:rsidRDefault="00C53367" w:rsidP="00C53367">
      <w:pPr>
        <w:ind w:left="1080"/>
      </w:pPr>
    </w:p>
    <w:p w:rsidR="00C53367" w:rsidRPr="00175FDF" w:rsidRDefault="00C53367" w:rsidP="00C53367">
      <w:pPr>
        <w:pStyle w:val="BodyText"/>
        <w:ind w:left="1620" w:hanging="540"/>
        <w:rPr>
          <w:b w:val="0"/>
          <w:bCs w:val="0"/>
          <w:i w:val="0"/>
          <w:iCs w:val="0"/>
        </w:rPr>
      </w:pPr>
      <w:r w:rsidRPr="00175FDF">
        <w:rPr>
          <w:b w:val="0"/>
          <w:bCs w:val="0"/>
          <w:i w:val="0"/>
          <w:iCs w:val="0"/>
          <w:caps w:val="0"/>
        </w:rPr>
        <w:t>1.</w:t>
      </w:r>
      <w:r w:rsidRPr="00175FDF">
        <w:rPr>
          <w:b w:val="0"/>
          <w:bCs w:val="0"/>
          <w:i w:val="0"/>
          <w:iCs w:val="0"/>
          <w:caps w:val="0"/>
        </w:rPr>
        <w:tab/>
        <w:t xml:space="preserve">Any deductible or self-insured retention amount or other similar obligation under the policies shall be the sole responsibility of the </w:t>
      </w:r>
      <w:r>
        <w:rPr>
          <w:b w:val="0"/>
          <w:bCs w:val="0"/>
          <w:i w:val="0"/>
          <w:iCs w:val="0"/>
          <w:caps w:val="0"/>
        </w:rPr>
        <w:t>CONTRACTOR</w:t>
      </w:r>
      <w:r w:rsidRPr="00175FDF">
        <w:rPr>
          <w:b w:val="0"/>
          <w:bCs w:val="0"/>
          <w:i w:val="0"/>
          <w:iCs w:val="0"/>
          <w:caps w:val="0"/>
        </w:rPr>
        <w:t xml:space="preserve">.  The amount of any deductible or self-retention is subject to approval by the </w:t>
      </w:r>
      <w:r>
        <w:rPr>
          <w:b w:val="0"/>
          <w:bCs w:val="0"/>
          <w:i w:val="0"/>
          <w:iCs w:val="0"/>
          <w:caps w:val="0"/>
        </w:rPr>
        <w:t>State</w:t>
      </w:r>
      <w:r w:rsidRPr="00175FDF">
        <w:rPr>
          <w:b w:val="0"/>
          <w:bCs w:val="0"/>
          <w:i w:val="0"/>
          <w:iCs w:val="0"/>
          <w:caps w:val="0"/>
        </w:rPr>
        <w:t>.</w:t>
      </w:r>
    </w:p>
    <w:p w:rsidR="00C53367" w:rsidRDefault="00C53367" w:rsidP="00C53367">
      <w:pPr>
        <w:pStyle w:val="BodyTextIndent3"/>
        <w:ind w:left="1620" w:hanging="540"/>
      </w:pPr>
    </w:p>
    <w:p w:rsidR="00C53367" w:rsidRPr="008458F1" w:rsidRDefault="00C53367" w:rsidP="00C53367">
      <w:pPr>
        <w:pStyle w:val="BodyTextIndent3"/>
        <w:ind w:left="1620" w:hanging="540"/>
      </w:pPr>
      <w:r w:rsidRPr="008458F1">
        <w:t>2.</w:t>
      </w:r>
      <w:r w:rsidRPr="008458F1">
        <w:tab/>
        <w:t>This insurance may be in policy or policies of insurance, primary and excess, including the so-called umbrella or catastrophe form and must be placed with insurers rated “A-” or better by A.M. Best Company, Inc., provided any excess policy follows form for coverage. Less than an “A-” rating must be approved by the State. The policies shall be in form and terms approved by the State.</w:t>
      </w:r>
    </w:p>
    <w:p w:rsidR="00C53367" w:rsidRPr="008458F1" w:rsidRDefault="00C53367" w:rsidP="00C53367">
      <w:pPr>
        <w:ind w:left="1620" w:hanging="540"/>
      </w:pPr>
    </w:p>
    <w:p w:rsidR="00C53367" w:rsidRDefault="00C53367" w:rsidP="00C53367">
      <w:pPr>
        <w:ind w:left="1620" w:hanging="540"/>
      </w:pPr>
      <w:r w:rsidRPr="008458F1">
        <w:t>3.</w:t>
      </w:r>
      <w:r w:rsidRPr="008458F1">
        <w:tab/>
        <w:t>The insurance required in this section, through a policy or endorsement, shall include:</w:t>
      </w:r>
    </w:p>
    <w:p w:rsidR="00C53367" w:rsidRPr="008458F1" w:rsidRDefault="00C53367" w:rsidP="00C53367">
      <w:pPr>
        <w:ind w:left="1620" w:hanging="540"/>
      </w:pPr>
    </w:p>
    <w:p w:rsidR="00C53367" w:rsidRPr="008458F1" w:rsidRDefault="00C53367" w:rsidP="00C53367">
      <w:pPr>
        <w:ind w:left="2160" w:hanging="540"/>
      </w:pPr>
      <w:r w:rsidRPr="008458F1">
        <w:t>a.</w:t>
      </w:r>
      <w:r w:rsidRPr="008458F1">
        <w:tab/>
        <w:t>a “Waiver of Subrogation” waiving any right of recovery the insurance company may have against N</w:t>
      </w:r>
      <w:r>
        <w:t>orth</w:t>
      </w:r>
      <w:r w:rsidRPr="008458F1">
        <w:t xml:space="preserve"> D</w:t>
      </w:r>
      <w:r>
        <w:t>akota</w:t>
      </w:r>
      <w:r w:rsidRPr="008458F1">
        <w:t>;</w:t>
      </w:r>
    </w:p>
    <w:p w:rsidR="00C53367" w:rsidRPr="008458F1" w:rsidRDefault="00C53367" w:rsidP="00C53367">
      <w:pPr>
        <w:ind w:left="2160" w:hanging="540"/>
      </w:pPr>
      <w:r w:rsidRPr="008458F1">
        <w:t>b.</w:t>
      </w:r>
      <w:r w:rsidRPr="008458F1">
        <w:tab/>
        <w:t>a provision that the policy and endorsements may not be canceled or modified without thirty (30) days’ prior written notice to the u</w:t>
      </w:r>
      <w:r>
        <w:t>ndersigned STATE representative;</w:t>
      </w:r>
    </w:p>
    <w:p w:rsidR="00C53367" w:rsidRPr="008458F1" w:rsidRDefault="00C53367" w:rsidP="00C53367">
      <w:pPr>
        <w:ind w:left="2160" w:hanging="540"/>
      </w:pPr>
      <w:r w:rsidRPr="008458F1">
        <w:t>c.</w:t>
      </w:r>
      <w:r w:rsidRPr="008458F1">
        <w:tab/>
      </w:r>
      <w:r w:rsidRPr="008458F1">
        <w:rPr>
          <w:rStyle w:val="a0"/>
          <w:color w:val="000000"/>
          <w:spacing w:val="-2"/>
        </w:rPr>
        <w:t>the C</w:t>
      </w:r>
      <w:r>
        <w:rPr>
          <w:rStyle w:val="a0"/>
          <w:color w:val="000000"/>
          <w:spacing w:val="-2"/>
        </w:rPr>
        <w:t>ONTRACTOR</w:t>
      </w:r>
      <w:r w:rsidRPr="008458F1">
        <w:rPr>
          <w:rStyle w:val="a0"/>
          <w:color w:val="000000"/>
          <w:spacing w:val="-2"/>
        </w:rPr>
        <w:t xml:space="preserve"> shall furnish a certificate of insurance to the undersigned </w:t>
      </w:r>
      <w:r>
        <w:rPr>
          <w:rStyle w:val="a0"/>
          <w:color w:val="000000"/>
          <w:spacing w:val="-2"/>
        </w:rPr>
        <w:t>STATE</w:t>
      </w:r>
      <w:r w:rsidRPr="008458F1">
        <w:rPr>
          <w:rStyle w:val="a0"/>
          <w:color w:val="000000"/>
          <w:spacing w:val="-2"/>
        </w:rPr>
        <w:t xml:space="preserve"> representative prior to commencement of this agreement.  All endorsements shall be provided as soon as practicable</w:t>
      </w:r>
      <w:r w:rsidRPr="008458F1">
        <w:t>;</w:t>
      </w:r>
    </w:p>
    <w:p w:rsidR="00C53367" w:rsidRDefault="00C53367" w:rsidP="00C53367">
      <w:pPr>
        <w:pStyle w:val="BodyTextIndent3"/>
        <w:ind w:left="2160" w:hanging="540"/>
        <w:rPr>
          <w:rStyle w:val="a0"/>
          <w:color w:val="000000"/>
          <w:spacing w:val="-2"/>
        </w:rPr>
      </w:pPr>
      <w:r w:rsidRPr="008458F1">
        <w:t>d.</w:t>
      </w:r>
      <w:r w:rsidRPr="008458F1">
        <w:tab/>
      </w:r>
      <w:r w:rsidRPr="008458F1">
        <w:rPr>
          <w:rStyle w:val="a0"/>
          <w:color w:val="000000"/>
          <w:spacing w:val="-2"/>
        </w:rPr>
        <w:t>failure to provide insurance as required in this agreement is a material breach of contract entitling the State to terminate this agreement immediately.</w:t>
      </w:r>
    </w:p>
    <w:p w:rsidR="00C53367" w:rsidRDefault="00C53367" w:rsidP="00C53367">
      <w:pPr>
        <w:pStyle w:val="BodyTextIndent3"/>
        <w:ind w:left="2880" w:hanging="720"/>
      </w:pPr>
    </w:p>
    <w:p w:rsidR="00C53367" w:rsidRDefault="00C53367" w:rsidP="00C53367">
      <w:pPr>
        <w:pStyle w:val="BodyTextIndent3"/>
        <w:ind w:left="2880" w:hanging="720"/>
      </w:pPr>
    </w:p>
    <w:p w:rsidR="00C53367" w:rsidRPr="008458F1" w:rsidRDefault="00C53367" w:rsidP="00C53367">
      <w:pPr>
        <w:ind w:left="720" w:hanging="720"/>
      </w:pPr>
      <w:r w:rsidRPr="008458F1">
        <w:rPr>
          <w:b/>
          <w:bCs/>
        </w:rPr>
        <w:t>15.</w:t>
      </w:r>
      <w:r w:rsidRPr="008458F1">
        <w:tab/>
      </w:r>
      <w:r w:rsidRPr="008458F1">
        <w:rPr>
          <w:b/>
          <w:bCs/>
          <w:u w:val="single"/>
        </w:rPr>
        <w:t>ATTORNEY FEES</w:t>
      </w:r>
    </w:p>
    <w:p w:rsidR="00C53367" w:rsidRPr="008458F1" w:rsidRDefault="00C53367" w:rsidP="00C53367">
      <w:pPr>
        <w:ind w:left="1440" w:hanging="1440"/>
      </w:pPr>
    </w:p>
    <w:p w:rsidR="00C53367" w:rsidRPr="008458F1" w:rsidRDefault="00C53367" w:rsidP="00C53367">
      <w:pPr>
        <w:ind w:left="720"/>
      </w:pPr>
      <w:r w:rsidRPr="008458F1">
        <w:t>In the event a lawsuit is instituted by the STATE to obtain performance due of any kind under this contract, and the STATE is the prevailing party, CONTRACTOR shall, except when prohibited by N.D.C.C. § 28</w:t>
      </w:r>
      <w:r w:rsidRPr="008458F1">
        <w:noBreakHyphen/>
        <w:t>26</w:t>
      </w:r>
      <w:r w:rsidRPr="008458F1">
        <w:noBreakHyphen/>
        <w:t>04, pay the STATE’s reasonable attorney fees and costs in connection with the lawsuit.</w:t>
      </w:r>
    </w:p>
    <w:p w:rsidR="00C53367" w:rsidRDefault="00C53367" w:rsidP="00C53367">
      <w:pPr>
        <w:ind w:left="1440" w:hanging="1440"/>
      </w:pPr>
    </w:p>
    <w:p w:rsidR="00C53367" w:rsidRPr="008458F1" w:rsidRDefault="00C53367" w:rsidP="00C53367">
      <w:pPr>
        <w:rPr>
          <w:b/>
          <w:bCs/>
          <w:u w:val="single"/>
        </w:rPr>
      </w:pPr>
      <w:r w:rsidRPr="008458F1">
        <w:rPr>
          <w:b/>
          <w:bCs/>
        </w:rPr>
        <w:t>16.</w:t>
      </w:r>
      <w:r w:rsidRPr="008458F1">
        <w:rPr>
          <w:b/>
          <w:bCs/>
        </w:rPr>
        <w:tab/>
      </w:r>
      <w:r w:rsidRPr="008458F1">
        <w:rPr>
          <w:b/>
          <w:bCs/>
          <w:u w:val="single"/>
        </w:rPr>
        <w:t>ALTERNATIVE DISPUTE RESOLUTION – JURY TRIAL</w:t>
      </w:r>
    </w:p>
    <w:p w:rsidR="00C53367" w:rsidRPr="008458F1" w:rsidRDefault="00C53367" w:rsidP="00C53367"/>
    <w:p w:rsidR="00C53367" w:rsidRPr="008458F1" w:rsidRDefault="00C53367" w:rsidP="00C53367">
      <w:pPr>
        <w:ind w:left="720"/>
      </w:pPr>
      <w:r w:rsidRPr="008458F1">
        <w:t>The STATE does not agree to any form of binding arbitration, mediation, or other forms of mandatory alternative dispute resolution.  The parties have the right to enforce their rights and remedies in judicial proceedings.  The STATE does not waive any right to a jury trial.</w:t>
      </w:r>
    </w:p>
    <w:p w:rsidR="00C53367" w:rsidRPr="008458F1" w:rsidRDefault="00C53367" w:rsidP="00C53367"/>
    <w:p w:rsidR="00C53367" w:rsidRPr="008458F1" w:rsidRDefault="00C53367" w:rsidP="00C53367">
      <w:r w:rsidRPr="008458F1">
        <w:rPr>
          <w:b/>
          <w:bCs/>
        </w:rPr>
        <w:t>17.</w:t>
      </w:r>
      <w:r w:rsidRPr="008458F1">
        <w:rPr>
          <w:b/>
          <w:bCs/>
        </w:rPr>
        <w:tab/>
      </w:r>
      <w:r w:rsidRPr="008458F1">
        <w:rPr>
          <w:b/>
          <w:bCs/>
          <w:u w:val="single"/>
        </w:rPr>
        <w:t>CONFIDENTIALITY</w:t>
      </w:r>
    </w:p>
    <w:p w:rsidR="00C53367" w:rsidRPr="008458F1" w:rsidRDefault="00C53367" w:rsidP="00C53367">
      <w:pPr>
        <w:pStyle w:val="FootnoteText"/>
        <w:rPr>
          <w:spacing w:val="0"/>
        </w:rPr>
      </w:pPr>
    </w:p>
    <w:p w:rsidR="00C53367" w:rsidRPr="000E352D" w:rsidRDefault="00C53367" w:rsidP="00C53367">
      <w:pPr>
        <w:pStyle w:val="Heading1"/>
        <w:ind w:left="720"/>
      </w:pPr>
      <w:r w:rsidRPr="000E352D">
        <w:t>CONTRACTOR agrees not to use or disclose any information it receives from the STATE under this contract that the STATE has previously identified as confidential or exempt from mandatory public disclosure except as necessary to carry out the purposes of this contract or as authorized in advance by the STATE.  The STATE agrees not to disclose any information it receives from CONTRACTOR that the CONTRACTOR has previously identified as confidential and which the STATE determines in its sole discretion is protected from mandatory public disclosure under a specific exception to the North Dakota open records law, N.D.C.C. § 44</w:t>
      </w:r>
      <w:r w:rsidRPr="000E352D">
        <w:noBreakHyphen/>
        <w:t>04</w:t>
      </w:r>
      <w:r w:rsidRPr="000E352D">
        <w:noBreakHyphen/>
        <w:t>18.  The duty of STATE and CONTRACTOR to maintain confidentiality of information under this section continues beyond the term of this contract, or any extensions or renewals of it.</w:t>
      </w:r>
    </w:p>
    <w:p w:rsidR="00C53367" w:rsidRPr="008458F1" w:rsidRDefault="00C53367" w:rsidP="00C53367"/>
    <w:p w:rsidR="00C53367" w:rsidRPr="008458F1" w:rsidRDefault="00C53367" w:rsidP="00C53367">
      <w:pPr>
        <w:keepNext/>
        <w:keepLines/>
      </w:pPr>
      <w:r w:rsidRPr="008458F1">
        <w:rPr>
          <w:b/>
          <w:bCs/>
        </w:rPr>
        <w:t>18.</w:t>
      </w:r>
      <w:r w:rsidRPr="008458F1">
        <w:rPr>
          <w:b/>
          <w:bCs/>
        </w:rPr>
        <w:tab/>
      </w:r>
      <w:r w:rsidRPr="008458F1">
        <w:rPr>
          <w:b/>
          <w:bCs/>
          <w:u w:val="single"/>
        </w:rPr>
        <w:t>COMPLIANCE WITH PUBLIC RECORDS LAW</w:t>
      </w:r>
    </w:p>
    <w:p w:rsidR="00C53367" w:rsidRPr="008458F1" w:rsidRDefault="00C53367" w:rsidP="00C53367">
      <w:pPr>
        <w:keepNext/>
        <w:keepLines/>
      </w:pPr>
    </w:p>
    <w:p w:rsidR="00C53367" w:rsidRPr="008458F1" w:rsidRDefault="00C53367" w:rsidP="00C53367">
      <w:pPr>
        <w:ind w:left="720"/>
      </w:pPr>
      <w:r w:rsidRPr="008458F1">
        <w:t>CONTRACTOR understands that, except for disclosures prohibited in Section 17, the STATE must disclose to the public upon request any records it receives from CONTRACTOR.  CONTRACTOR further understands that any records which are obtained or generated by the CONTRACTOR under this contract, except for records that are confidential under Section 17, may, under certain circumstances, be open to the public upon request under the North Dakota open records law.  CONTRACTOR agrees to contact the STATE immediately upon receiving a request for information under the open records law and to comply with the STATE’s instructions on how to respond to the request.</w:t>
      </w:r>
    </w:p>
    <w:p w:rsidR="00C53367" w:rsidRDefault="00C53367" w:rsidP="00C53367"/>
    <w:p w:rsidR="00C53367" w:rsidRPr="008458F1" w:rsidRDefault="00C53367" w:rsidP="00C53367">
      <w:r w:rsidRPr="008458F1">
        <w:rPr>
          <w:b/>
          <w:bCs/>
        </w:rPr>
        <w:t>19.</w:t>
      </w:r>
      <w:r w:rsidRPr="008458F1">
        <w:rPr>
          <w:b/>
          <w:bCs/>
        </w:rPr>
        <w:tab/>
      </w:r>
      <w:r w:rsidRPr="008458F1">
        <w:rPr>
          <w:b/>
          <w:bCs/>
          <w:u w:val="single"/>
        </w:rPr>
        <w:t>WORK PRODUCT, EQUIPMENT AND MATERIALS</w:t>
      </w:r>
    </w:p>
    <w:p w:rsidR="00C53367" w:rsidRPr="008458F1" w:rsidRDefault="00C53367" w:rsidP="00C53367">
      <w:pPr>
        <w:rPr>
          <w:b/>
          <w:bCs/>
        </w:rPr>
      </w:pPr>
    </w:p>
    <w:p w:rsidR="00C53367" w:rsidRDefault="00C53367" w:rsidP="00C53367">
      <w:pPr>
        <w:ind w:left="720"/>
      </w:pPr>
      <w:r w:rsidRPr="008458F1">
        <w:t>All work product, equipment or materials created or purchased under this contract belong to the STATE and must be delivered to STATE at STATE's request upon termination of this contract.  CONTRACTOR agrees that all materials prepared under this contract are "works for hire" within the meaning of the copyright laws of the United States and assigns to STATE all rights and interests CONTRACTOR may have in the materials it prepares under this contract, including any right to derivative use of the material.  CONTRACTOR shall execute all necessary documents to enable STATE to protect its rights under this section.</w:t>
      </w:r>
    </w:p>
    <w:p w:rsidR="00C53367" w:rsidRDefault="00C53367" w:rsidP="00C53367">
      <w:pPr>
        <w:ind w:left="720"/>
      </w:pPr>
    </w:p>
    <w:p w:rsidR="00C53367" w:rsidRPr="008458F1" w:rsidRDefault="00C53367" w:rsidP="00C53367">
      <w:r w:rsidRPr="008458F1">
        <w:rPr>
          <w:b/>
          <w:bCs/>
        </w:rPr>
        <w:t>20.</w:t>
      </w:r>
      <w:r w:rsidRPr="008458F1">
        <w:rPr>
          <w:b/>
          <w:bCs/>
        </w:rPr>
        <w:tab/>
      </w:r>
      <w:r w:rsidRPr="008458F1">
        <w:rPr>
          <w:b/>
          <w:bCs/>
          <w:u w:val="single"/>
        </w:rPr>
        <w:t>INDEPENDENT ENTITY</w:t>
      </w:r>
    </w:p>
    <w:p w:rsidR="00C53367" w:rsidRPr="008458F1" w:rsidRDefault="00C53367" w:rsidP="00C53367"/>
    <w:p w:rsidR="00C53367" w:rsidRPr="008458F1" w:rsidRDefault="00C53367" w:rsidP="00C53367">
      <w:pPr>
        <w:ind w:left="720"/>
      </w:pPr>
      <w:r w:rsidRPr="008458F1">
        <w:t>CONTRACTOR is an independent entity under this contract and is not a STATE employee for any purpose, including but not limited to the application of the Social Security Act, the Fair Labor Standards Act, the Federal Insurance Contribution Act, the North Dakota Unemployment Compensation Law and the North Dakota Workers’ Compensation Act.  CONTRACTOR retains sole and absolute discretion in the manner and means of carrying out the CONTRACTOR’s activities and responsibilities under this contract, except to the extent specified in this contract.</w:t>
      </w:r>
    </w:p>
    <w:p w:rsidR="00C53367" w:rsidRPr="008458F1" w:rsidRDefault="00C53367" w:rsidP="00C53367"/>
    <w:p w:rsidR="00C53367" w:rsidRPr="008458F1" w:rsidRDefault="00C53367" w:rsidP="00C53367">
      <w:pPr>
        <w:ind w:left="720" w:hanging="720"/>
      </w:pPr>
      <w:r w:rsidRPr="008458F1">
        <w:rPr>
          <w:b/>
          <w:bCs/>
        </w:rPr>
        <w:t>21.</w:t>
      </w:r>
      <w:r w:rsidRPr="008458F1">
        <w:tab/>
      </w:r>
      <w:r w:rsidRPr="008458F1">
        <w:rPr>
          <w:b/>
          <w:bCs/>
          <w:u w:val="single"/>
        </w:rPr>
        <w:t>NONDISCRIMINATION AND COMPLIANCE WITH LAWS</w:t>
      </w:r>
    </w:p>
    <w:p w:rsidR="00C53367" w:rsidRPr="008458F1" w:rsidRDefault="00C53367" w:rsidP="00C53367">
      <w:pPr>
        <w:ind w:left="1440" w:hanging="1440"/>
      </w:pPr>
    </w:p>
    <w:p w:rsidR="00C53367" w:rsidRPr="008458F1" w:rsidRDefault="00C53367" w:rsidP="00C53367">
      <w:pPr>
        <w:ind w:left="720"/>
      </w:pPr>
      <w:r w:rsidRPr="008458F1">
        <w:t>CONTRACTOR agrees to comply with all applicable laws, rules, regulations and policies, including but not limited to those relating to nondiscrimination, accessibility and civil rights.  CONTRACTOR agrees to timely file all required reports, make required</w:t>
      </w:r>
      <w:r w:rsidR="00D02E45">
        <w:t xml:space="preserve"> payroll deductions, and </w:t>
      </w:r>
      <w:r w:rsidRPr="008458F1">
        <w:t>pay all taxes and premiums owed, including but not limited to sales and use taxes and unemployment compensation and workers' compensation premiums.  CONTRACTOR shall have and keep current at all times during the term of this contract all licenses and permits required by law.</w:t>
      </w:r>
    </w:p>
    <w:p w:rsidR="00C53367" w:rsidRPr="008458F1" w:rsidRDefault="00C53367" w:rsidP="00C53367">
      <w:pPr>
        <w:ind w:left="1440" w:hanging="1440"/>
      </w:pPr>
    </w:p>
    <w:p w:rsidR="00C53367" w:rsidRPr="008458F1" w:rsidRDefault="00C53367" w:rsidP="00C53367">
      <w:r w:rsidRPr="008458F1">
        <w:rPr>
          <w:b/>
          <w:bCs/>
        </w:rPr>
        <w:t>22.</w:t>
      </w:r>
      <w:r w:rsidRPr="008458F1">
        <w:rPr>
          <w:b/>
          <w:bCs/>
        </w:rPr>
        <w:tab/>
      </w:r>
      <w:r w:rsidRPr="008458F1">
        <w:rPr>
          <w:b/>
          <w:bCs/>
          <w:u w:val="single"/>
        </w:rPr>
        <w:t>STATE AUDIT</w:t>
      </w:r>
    </w:p>
    <w:p w:rsidR="00C53367" w:rsidRPr="008458F1" w:rsidRDefault="00C53367" w:rsidP="00C53367"/>
    <w:p w:rsidR="00C53367" w:rsidRPr="00175FDF" w:rsidRDefault="00C53367" w:rsidP="00C53367">
      <w:pPr>
        <w:pStyle w:val="Heading1"/>
        <w:ind w:left="720"/>
      </w:pPr>
      <w:r w:rsidRPr="00175FDF">
        <w:t>All records, regardless of physical form, and the accounting practices and procedures of CONTRACTOR relevant to this contract are subject to examination by the North Dakota State Auditor or the Auditor’s designee.  CONTRACTOR will maintain all such records for at least three years following completion of this contract.</w:t>
      </w:r>
    </w:p>
    <w:p w:rsidR="00C53367" w:rsidRPr="008458F1" w:rsidRDefault="00C53367" w:rsidP="00C53367">
      <w:pPr>
        <w:ind w:firstLine="720"/>
      </w:pPr>
    </w:p>
    <w:p w:rsidR="00C53367" w:rsidRPr="00F94B63" w:rsidRDefault="00C53367" w:rsidP="00C53367">
      <w:pPr>
        <w:keepNext/>
        <w:rPr>
          <w:b/>
          <w:bCs/>
          <w:u w:val="single"/>
        </w:rPr>
      </w:pPr>
      <w:r w:rsidRPr="008458F1">
        <w:rPr>
          <w:b/>
          <w:bCs/>
        </w:rPr>
        <w:t>23.</w:t>
      </w:r>
      <w:r w:rsidRPr="00F94B63">
        <w:rPr>
          <w:b/>
          <w:bCs/>
        </w:rPr>
        <w:tab/>
      </w:r>
      <w:r w:rsidRPr="008458F1">
        <w:rPr>
          <w:b/>
          <w:bCs/>
          <w:u w:val="single"/>
        </w:rPr>
        <w:t>TAXPAYER ID</w:t>
      </w:r>
    </w:p>
    <w:p w:rsidR="00C53367" w:rsidRPr="008458F1" w:rsidRDefault="00C53367" w:rsidP="00C53367">
      <w:pPr>
        <w:keepNext/>
        <w:keepLines/>
      </w:pPr>
    </w:p>
    <w:p w:rsidR="00C53367" w:rsidRPr="008458F1" w:rsidRDefault="00C53367" w:rsidP="00C53367">
      <w:pPr>
        <w:pStyle w:val="BodyText3"/>
        <w:rPr>
          <w:b w:val="0"/>
          <w:bCs w:val="0"/>
          <w:i w:val="0"/>
          <w:iCs w:val="0"/>
          <w:color w:val="auto"/>
          <w:spacing w:val="-3"/>
        </w:rPr>
      </w:pPr>
      <w:r w:rsidRPr="008458F1">
        <w:rPr>
          <w:spacing w:val="-3"/>
        </w:rPr>
        <w:tab/>
      </w:r>
      <w:r w:rsidRPr="008458F1">
        <w:rPr>
          <w:b w:val="0"/>
          <w:bCs w:val="0"/>
          <w:i w:val="0"/>
          <w:iCs w:val="0"/>
          <w:color w:val="auto"/>
          <w:spacing w:val="-3"/>
        </w:rPr>
        <w:t>CONTRACTOR’s federal employer ID number is:  ______________________.</w:t>
      </w:r>
    </w:p>
    <w:p w:rsidR="00C53367" w:rsidRDefault="00C53367" w:rsidP="00C53367">
      <w:pPr>
        <w:rPr>
          <w:b/>
          <w:bCs/>
        </w:rPr>
      </w:pPr>
    </w:p>
    <w:p w:rsidR="00C53367" w:rsidRPr="008458F1" w:rsidRDefault="00C53367" w:rsidP="00C53367">
      <w:r>
        <w:rPr>
          <w:b/>
          <w:bCs/>
        </w:rPr>
        <w:t>24</w:t>
      </w:r>
      <w:r w:rsidRPr="008458F1">
        <w:rPr>
          <w:b/>
          <w:bCs/>
        </w:rPr>
        <w:t>.</w:t>
      </w:r>
      <w:r w:rsidRPr="008458F1">
        <w:rPr>
          <w:b/>
          <w:bCs/>
        </w:rPr>
        <w:tab/>
      </w:r>
      <w:r w:rsidRPr="008458F1">
        <w:rPr>
          <w:b/>
          <w:bCs/>
          <w:u w:val="single"/>
        </w:rPr>
        <w:t>EFFECTIVENESS OF CONTRACT</w:t>
      </w:r>
    </w:p>
    <w:p w:rsidR="00C53367" w:rsidRPr="008458F1" w:rsidRDefault="00C53367" w:rsidP="00C53367">
      <w:pPr>
        <w:ind w:left="720" w:hanging="720"/>
      </w:pPr>
    </w:p>
    <w:p w:rsidR="00C53367" w:rsidRPr="008458F1" w:rsidRDefault="00C53367" w:rsidP="00C53367">
      <w:pPr>
        <w:ind w:left="720" w:hanging="720"/>
      </w:pPr>
      <w:r w:rsidRPr="008458F1">
        <w:tab/>
        <w:t>This contract is not effective until fully executed by both parties.</w:t>
      </w:r>
    </w:p>
    <w:p w:rsidR="00C53367" w:rsidRDefault="00C53367" w:rsidP="00C53367">
      <w:pPr>
        <w:ind w:left="720" w:hanging="720"/>
      </w:pPr>
    </w:p>
    <w:p w:rsidR="00C53367" w:rsidRPr="008458F1" w:rsidRDefault="00C53367" w:rsidP="00C53367">
      <w:pPr>
        <w:keepNext/>
        <w:keepLines/>
        <w:tabs>
          <w:tab w:val="left" w:pos="-720"/>
        </w:tabs>
        <w:suppressAutoHyphens/>
      </w:pPr>
      <w:r w:rsidRPr="008458F1">
        <w:tab/>
      </w:r>
      <w:r w:rsidRPr="008458F1">
        <w:tab/>
      </w:r>
      <w:r w:rsidRPr="008458F1">
        <w:tab/>
      </w:r>
      <w:r w:rsidRPr="008458F1">
        <w:tab/>
      </w:r>
      <w:r w:rsidRPr="008458F1">
        <w:tab/>
      </w:r>
      <w:r w:rsidRPr="008458F1">
        <w:tab/>
        <w:t>CONTRACTOR</w:t>
      </w:r>
    </w:p>
    <w:p w:rsidR="00C53367" w:rsidRPr="008458F1" w:rsidRDefault="00C53367" w:rsidP="00C53367">
      <w:pPr>
        <w:keepNext/>
        <w:keepLines/>
        <w:tabs>
          <w:tab w:val="left" w:pos="-720"/>
        </w:tabs>
        <w:suppressAutoHyphens/>
      </w:pPr>
    </w:p>
    <w:p w:rsidR="00C53367" w:rsidRPr="008458F1" w:rsidRDefault="00C53367" w:rsidP="00C53367">
      <w:pPr>
        <w:keepNext/>
        <w:keepLines/>
        <w:tabs>
          <w:tab w:val="left" w:pos="-720"/>
        </w:tabs>
        <w:suppressAutoHyphens/>
      </w:pPr>
      <w:r w:rsidRPr="008458F1">
        <w:tab/>
      </w:r>
      <w:r w:rsidRPr="008458F1">
        <w:tab/>
      </w:r>
      <w:r w:rsidRPr="008458F1">
        <w:tab/>
      </w:r>
      <w:r w:rsidRPr="008458F1">
        <w:tab/>
      </w:r>
      <w:r w:rsidRPr="008458F1">
        <w:tab/>
      </w:r>
      <w:r w:rsidRPr="008458F1">
        <w:tab/>
      </w:r>
      <w:r w:rsidRPr="008458F1">
        <w:rPr>
          <w:u w:val="single"/>
        </w:rPr>
        <w:tab/>
      </w:r>
      <w:r w:rsidRPr="008458F1">
        <w:rPr>
          <w:u w:val="single"/>
        </w:rPr>
        <w:tab/>
      </w:r>
      <w:r w:rsidRPr="008458F1">
        <w:rPr>
          <w:u w:val="single"/>
        </w:rPr>
        <w:tab/>
      </w:r>
      <w:r>
        <w:rPr>
          <w:u w:val="single"/>
        </w:rPr>
        <w:t>______</w:t>
      </w:r>
      <w:r w:rsidRPr="008458F1">
        <w:rPr>
          <w:u w:val="single"/>
        </w:rPr>
        <w:tab/>
        <w:t xml:space="preserve">  </w:t>
      </w:r>
      <w:r w:rsidRPr="008458F1">
        <w:rPr>
          <w:u w:val="single"/>
        </w:rPr>
        <w:tab/>
      </w:r>
      <w:r w:rsidRPr="008458F1">
        <w:rPr>
          <w:u w:val="single"/>
        </w:rPr>
        <w:tab/>
        <w:t xml:space="preserve">  </w:t>
      </w:r>
    </w:p>
    <w:p w:rsidR="00C53367" w:rsidRPr="008458F1" w:rsidRDefault="00C53367" w:rsidP="00C53367">
      <w:pPr>
        <w:keepNext/>
        <w:keepLines/>
        <w:tabs>
          <w:tab w:val="left" w:pos="-720"/>
        </w:tabs>
        <w:suppressAutoHyphens/>
      </w:pPr>
    </w:p>
    <w:p w:rsidR="00C53367" w:rsidRPr="008458F1" w:rsidRDefault="00C53367" w:rsidP="00C53367">
      <w:pPr>
        <w:keepNext/>
        <w:keepLines/>
        <w:tabs>
          <w:tab w:val="left" w:pos="-720"/>
        </w:tabs>
        <w:suppressAutoHyphens/>
      </w:pPr>
      <w:r w:rsidRPr="008458F1">
        <w:tab/>
      </w:r>
      <w:r w:rsidRPr="008458F1">
        <w:tab/>
      </w:r>
      <w:r w:rsidRPr="008458F1">
        <w:tab/>
      </w:r>
      <w:r w:rsidRPr="008458F1">
        <w:tab/>
      </w:r>
      <w:r w:rsidRPr="008458F1">
        <w:tab/>
      </w:r>
      <w:r w:rsidRPr="008458F1">
        <w:tab/>
        <w:t>BY:</w:t>
      </w:r>
      <w:r>
        <w:t xml:space="preserve"> </w:t>
      </w:r>
      <w:r w:rsidRPr="008458F1">
        <w:t>_________________________________</w:t>
      </w:r>
    </w:p>
    <w:p w:rsidR="00C53367" w:rsidRPr="008458F1" w:rsidRDefault="00C53367" w:rsidP="00C53367">
      <w:pPr>
        <w:keepNext/>
        <w:keepLines/>
        <w:tabs>
          <w:tab w:val="left" w:pos="-720"/>
        </w:tabs>
        <w:suppressAutoHyphens/>
      </w:pPr>
    </w:p>
    <w:p w:rsidR="00C53367" w:rsidRPr="008458F1" w:rsidRDefault="00C53367" w:rsidP="00C53367">
      <w:pPr>
        <w:keepNext/>
        <w:keepLines/>
        <w:tabs>
          <w:tab w:val="left" w:pos="-720"/>
        </w:tabs>
        <w:suppressAutoHyphens/>
      </w:pPr>
      <w:r w:rsidRPr="008458F1">
        <w:tab/>
      </w:r>
      <w:r w:rsidRPr="008458F1">
        <w:tab/>
      </w:r>
      <w:r w:rsidRPr="008458F1">
        <w:tab/>
      </w:r>
      <w:r w:rsidRPr="008458F1">
        <w:tab/>
      </w:r>
      <w:r w:rsidRPr="008458F1">
        <w:tab/>
      </w:r>
      <w:r w:rsidRPr="008458F1">
        <w:tab/>
      </w:r>
      <w:r>
        <w:t>TITLE</w:t>
      </w:r>
      <w:r w:rsidRPr="008458F1">
        <w:t>:</w:t>
      </w:r>
      <w:r>
        <w:t xml:space="preserve"> </w:t>
      </w:r>
      <w:r w:rsidRPr="008458F1">
        <w:t>_______________________________</w:t>
      </w:r>
    </w:p>
    <w:p w:rsidR="00C53367" w:rsidRPr="008458F1" w:rsidRDefault="00C53367" w:rsidP="00C53367">
      <w:pPr>
        <w:tabs>
          <w:tab w:val="left" w:pos="-720"/>
        </w:tabs>
        <w:suppressAutoHyphens/>
      </w:pPr>
    </w:p>
    <w:p w:rsidR="00C53367" w:rsidRPr="008458F1" w:rsidRDefault="00C53367" w:rsidP="00C53367">
      <w:pPr>
        <w:tabs>
          <w:tab w:val="left" w:pos="-720"/>
        </w:tabs>
        <w:suppressAutoHyphens/>
      </w:pPr>
      <w:r w:rsidRPr="008458F1">
        <w:tab/>
      </w:r>
      <w:r w:rsidRPr="008458F1">
        <w:tab/>
      </w:r>
      <w:r w:rsidRPr="008458F1">
        <w:tab/>
      </w:r>
      <w:r w:rsidRPr="008458F1">
        <w:tab/>
      </w:r>
      <w:r w:rsidRPr="008458F1">
        <w:tab/>
      </w:r>
      <w:r w:rsidRPr="008458F1">
        <w:tab/>
        <w:t>DATE:</w:t>
      </w:r>
      <w:r>
        <w:t xml:space="preserve"> </w:t>
      </w:r>
      <w:r w:rsidRPr="008458F1">
        <w:t>_______________________________</w:t>
      </w:r>
    </w:p>
    <w:p w:rsidR="00C53367" w:rsidRPr="008458F1" w:rsidRDefault="00C53367" w:rsidP="00C53367">
      <w:pPr>
        <w:tabs>
          <w:tab w:val="left" w:pos="-720"/>
        </w:tabs>
        <w:suppressAutoHyphens/>
      </w:pPr>
      <w:r w:rsidRPr="008458F1">
        <w:tab/>
      </w:r>
      <w:r w:rsidRPr="008458F1">
        <w:tab/>
      </w:r>
      <w:r w:rsidRPr="008458F1">
        <w:tab/>
      </w:r>
      <w:r w:rsidRPr="008458F1">
        <w:tab/>
      </w:r>
      <w:r w:rsidRPr="008458F1">
        <w:tab/>
      </w:r>
      <w:r w:rsidRPr="008458F1">
        <w:tab/>
        <w:t>STATE OF NORTH DAKOTA</w:t>
      </w:r>
    </w:p>
    <w:p w:rsidR="00C53367" w:rsidRPr="00F57A64" w:rsidRDefault="00C53367" w:rsidP="00C53367">
      <w:pPr>
        <w:tabs>
          <w:tab w:val="left" w:pos="-720"/>
        </w:tabs>
        <w:suppressAutoHyphens/>
      </w:pPr>
      <w:r w:rsidRPr="008458F1">
        <w:tab/>
      </w:r>
      <w:r w:rsidRPr="008458F1">
        <w:tab/>
      </w:r>
      <w:r w:rsidRPr="008458F1">
        <w:tab/>
      </w:r>
      <w:r w:rsidRPr="008458F1">
        <w:tab/>
      </w:r>
      <w:r w:rsidRPr="008458F1">
        <w:tab/>
      </w:r>
      <w:r w:rsidRPr="008458F1">
        <w:tab/>
      </w:r>
      <w:r w:rsidRPr="00F57A64">
        <w:t xml:space="preserve">Department of Commerce </w:t>
      </w:r>
    </w:p>
    <w:p w:rsidR="00C53367" w:rsidRPr="008458F1" w:rsidRDefault="00C53367" w:rsidP="00C53367">
      <w:pPr>
        <w:tabs>
          <w:tab w:val="left" w:pos="-720"/>
        </w:tabs>
        <w:suppressAutoHyphens/>
      </w:pPr>
      <w:r w:rsidRPr="008458F1">
        <w:tab/>
      </w:r>
      <w:r w:rsidRPr="008458F1">
        <w:tab/>
      </w:r>
      <w:r w:rsidRPr="008458F1">
        <w:tab/>
      </w:r>
      <w:r w:rsidRPr="008458F1">
        <w:tab/>
      </w:r>
      <w:r w:rsidRPr="008458F1">
        <w:tab/>
      </w:r>
      <w:r w:rsidRPr="008458F1">
        <w:tab/>
      </w:r>
    </w:p>
    <w:p w:rsidR="00C53367" w:rsidRPr="008458F1" w:rsidRDefault="00C53367" w:rsidP="00C53367">
      <w:pPr>
        <w:tabs>
          <w:tab w:val="left" w:pos="-720"/>
        </w:tabs>
        <w:suppressAutoHyphens/>
      </w:pPr>
      <w:r w:rsidRPr="008458F1">
        <w:tab/>
      </w:r>
      <w:r w:rsidRPr="008458F1">
        <w:tab/>
      </w:r>
      <w:r w:rsidRPr="008458F1">
        <w:tab/>
      </w:r>
      <w:r w:rsidRPr="008458F1">
        <w:tab/>
      </w:r>
      <w:r w:rsidRPr="008458F1">
        <w:tab/>
      </w:r>
      <w:r w:rsidRPr="008458F1">
        <w:tab/>
        <w:t>BY:</w:t>
      </w:r>
      <w:r>
        <w:t xml:space="preserve"> </w:t>
      </w:r>
      <w:r w:rsidRPr="008458F1">
        <w:t>________________________</w:t>
      </w:r>
      <w:r>
        <w:t>__</w:t>
      </w:r>
      <w:r w:rsidRPr="008458F1">
        <w:t>_________</w:t>
      </w:r>
      <w:r w:rsidRPr="008458F1">
        <w:tab/>
      </w:r>
    </w:p>
    <w:p w:rsidR="00C53367" w:rsidRPr="008458F1" w:rsidRDefault="00C53367" w:rsidP="00C53367">
      <w:pPr>
        <w:tabs>
          <w:tab w:val="left" w:pos="-720"/>
        </w:tabs>
        <w:suppressAutoHyphens/>
      </w:pPr>
      <w:r w:rsidRPr="008458F1">
        <w:tab/>
      </w:r>
      <w:r w:rsidRPr="008458F1">
        <w:tab/>
      </w:r>
      <w:r w:rsidRPr="008458F1">
        <w:tab/>
      </w:r>
      <w:r w:rsidRPr="008458F1">
        <w:tab/>
      </w:r>
      <w:r w:rsidRPr="008458F1">
        <w:tab/>
      </w:r>
      <w:r w:rsidRPr="008458F1">
        <w:tab/>
      </w:r>
      <w:r>
        <w:t>TITLE</w:t>
      </w:r>
      <w:r w:rsidRPr="008458F1">
        <w:t>:</w:t>
      </w:r>
      <w:r>
        <w:t xml:space="preserve"> </w:t>
      </w:r>
      <w:r w:rsidRPr="008458F1">
        <w:t>________________________________</w:t>
      </w:r>
      <w:r w:rsidRPr="008458F1">
        <w:tab/>
      </w:r>
    </w:p>
    <w:p w:rsidR="00C53367" w:rsidRPr="008458F1" w:rsidRDefault="00C53367" w:rsidP="00C53367">
      <w:pPr>
        <w:tabs>
          <w:tab w:val="left" w:pos="-720"/>
        </w:tabs>
        <w:suppressAutoHyphens/>
      </w:pPr>
      <w:r w:rsidRPr="008458F1">
        <w:tab/>
      </w:r>
      <w:r w:rsidRPr="008458F1">
        <w:tab/>
      </w:r>
      <w:r w:rsidRPr="008458F1">
        <w:tab/>
      </w:r>
      <w:r w:rsidRPr="008458F1">
        <w:tab/>
      </w:r>
      <w:r w:rsidRPr="008458F1">
        <w:tab/>
      </w:r>
      <w:r w:rsidRPr="008458F1">
        <w:tab/>
        <w:t>DATE:</w:t>
      </w:r>
      <w:r>
        <w:t xml:space="preserve"> </w:t>
      </w:r>
      <w:r w:rsidRPr="008458F1">
        <w:t>_______________________</w:t>
      </w:r>
      <w:r>
        <w:t>__</w:t>
      </w:r>
      <w:r w:rsidRPr="008458F1">
        <w:t>_______</w:t>
      </w:r>
    </w:p>
    <w:p w:rsidR="00C53367" w:rsidRPr="008458F1" w:rsidRDefault="00C53367" w:rsidP="00C53367">
      <w:pPr>
        <w:pStyle w:val="Footer"/>
        <w:tabs>
          <w:tab w:val="clear" w:pos="4320"/>
          <w:tab w:val="clear" w:pos="8640"/>
          <w:tab w:val="left" w:pos="0"/>
        </w:tabs>
      </w:pPr>
    </w:p>
    <w:p w:rsidR="00C53367" w:rsidRPr="008458F1" w:rsidRDefault="00C53367" w:rsidP="00C53367">
      <w:pPr>
        <w:pStyle w:val="Footer"/>
        <w:tabs>
          <w:tab w:val="clear" w:pos="4320"/>
          <w:tab w:val="clear" w:pos="8640"/>
          <w:tab w:val="left" w:pos="0"/>
        </w:tabs>
      </w:pPr>
    </w:p>
    <w:p w:rsidR="00C53367" w:rsidRPr="008458F1" w:rsidRDefault="00C53367" w:rsidP="00C53367"/>
    <w:p w:rsidR="00C53367" w:rsidRPr="008465F9" w:rsidRDefault="00C53367" w:rsidP="00C53367">
      <w:pPr>
        <w:ind w:firstLine="720"/>
      </w:pPr>
      <w:r w:rsidRPr="008465F9">
        <w:t>DEPARTMENTAL APPROVAL*</w:t>
      </w:r>
      <w:r w:rsidRPr="008465F9">
        <w:tab/>
      </w:r>
      <w:r w:rsidRPr="008465F9">
        <w:tab/>
      </w:r>
      <w:r w:rsidRPr="008465F9">
        <w:tab/>
      </w:r>
    </w:p>
    <w:p w:rsidR="00C53367" w:rsidRPr="008465F9" w:rsidRDefault="00C53367" w:rsidP="00C53367"/>
    <w:p w:rsidR="00C53367" w:rsidRPr="008465F9" w:rsidRDefault="00C53367" w:rsidP="00C53367"/>
    <w:p w:rsidR="00C53367" w:rsidRPr="008465F9" w:rsidRDefault="00C53367" w:rsidP="00C53367">
      <w:pPr>
        <w:ind w:firstLine="720"/>
      </w:pPr>
      <w:r w:rsidRPr="008465F9">
        <w:t>_____________________________</w:t>
      </w:r>
      <w:r w:rsidRPr="008465F9">
        <w:tab/>
      </w:r>
      <w:r w:rsidRPr="008465F9">
        <w:tab/>
      </w:r>
      <w:r>
        <w:t>_______________________________</w:t>
      </w:r>
    </w:p>
    <w:p w:rsidR="00C53367" w:rsidRPr="008465F9" w:rsidRDefault="00C53367" w:rsidP="00C53367">
      <w:pPr>
        <w:ind w:firstLine="720"/>
      </w:pPr>
      <w:r>
        <w:t>Paul Govig, Interim</w:t>
      </w:r>
      <w:r w:rsidRPr="008465F9">
        <w:t xml:space="preserve"> Commissioner</w:t>
      </w:r>
      <w:r w:rsidRPr="008465F9">
        <w:tab/>
      </w:r>
      <w:r w:rsidRPr="008465F9">
        <w:tab/>
      </w:r>
      <w:r>
        <w:t>Gordon, LaFrance, Compliance Officer</w:t>
      </w:r>
    </w:p>
    <w:p w:rsidR="00C53367" w:rsidRPr="008465F9" w:rsidRDefault="00C53367" w:rsidP="00C53367"/>
    <w:p w:rsidR="00C53367" w:rsidRPr="008465F9" w:rsidRDefault="00C53367" w:rsidP="00C53367"/>
    <w:p w:rsidR="00C53367" w:rsidRPr="008458F1" w:rsidRDefault="00C53367" w:rsidP="00C53367">
      <w:pPr>
        <w:ind w:firstLine="720"/>
      </w:pPr>
      <w:r w:rsidRPr="008465F9">
        <w:t>*NOTE:   This contract will not be in effect until the Departmental approval is obtained.</w:t>
      </w:r>
    </w:p>
    <w:p w:rsidR="00C53367" w:rsidRDefault="00C53367" w:rsidP="00CB5D2D">
      <w:pPr>
        <w:pStyle w:val="Title"/>
        <w:ind w:left="0"/>
        <w:jc w:val="left"/>
        <w:rPr>
          <w:sz w:val="24"/>
          <w:szCs w:val="24"/>
        </w:rPr>
      </w:pPr>
    </w:p>
    <w:sectPr w:rsidR="00C53367" w:rsidSect="00412A0D">
      <w:footerReference w:type="default" r:id="rId18"/>
      <w:pgSz w:w="12240" w:h="15840" w:code="1"/>
      <w:pgMar w:top="1440" w:right="1152" w:bottom="1296" w:left="1152" w:header="720" w:footer="720"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691" w:rsidRDefault="00094691">
      <w:r>
        <w:separator/>
      </w:r>
    </w:p>
  </w:endnote>
  <w:endnote w:type="continuationSeparator" w:id="0">
    <w:p w:rsidR="00094691" w:rsidRDefault="00094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1E1" w:rsidRDefault="00F221E1">
    <w:pPr>
      <w:pStyle w:val="Footer"/>
      <w:ind w:right="360"/>
      <w:jc w:val="center"/>
      <w:rPr>
        <w:sz w:val="20"/>
        <w:szCs w:val="20"/>
      </w:rPr>
    </w:pPr>
    <w:r>
      <w:rPr>
        <w:rStyle w:val="PageNumber"/>
      </w:rPr>
      <w:fldChar w:fldCharType="begin"/>
    </w:r>
    <w:r>
      <w:rPr>
        <w:rStyle w:val="PageNumber"/>
      </w:rPr>
      <w:instrText xml:space="preserve"> PAGE </w:instrText>
    </w:r>
    <w:r>
      <w:rPr>
        <w:rStyle w:val="PageNumber"/>
      </w:rPr>
      <w:fldChar w:fldCharType="separate"/>
    </w:r>
    <w:r w:rsidR="005367B5">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1E1" w:rsidRDefault="00F221E1">
    <w:pPr>
      <w:pStyle w:val="Footer"/>
      <w:framePr w:wrap="auto" w:vAnchor="text" w:hAnchor="margin" w:xAlign="right" w:y="1"/>
      <w:rPr>
        <w:rStyle w:val="PageNumber"/>
      </w:rPr>
    </w:pPr>
  </w:p>
  <w:p w:rsidR="00F221E1" w:rsidRDefault="00F221E1">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1E1" w:rsidRDefault="00F221E1">
    <w:pPr>
      <w:pStyle w:val="Footer"/>
      <w:ind w:right="36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691" w:rsidRDefault="00094691">
      <w:r>
        <w:separator/>
      </w:r>
    </w:p>
  </w:footnote>
  <w:footnote w:type="continuationSeparator" w:id="0">
    <w:p w:rsidR="00094691" w:rsidRDefault="000946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D5245BC"/>
    <w:lvl w:ilvl="0">
      <w:numFmt w:val="decimal"/>
      <w:lvlText w:val="*"/>
      <w:lvlJc w:val="left"/>
    </w:lvl>
  </w:abstractNum>
  <w:abstractNum w:abstractNumId="1">
    <w:nsid w:val="0E1C6D91"/>
    <w:multiLevelType w:val="hybridMultilevel"/>
    <w:tmpl w:val="4F028BF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74F6987"/>
    <w:multiLevelType w:val="hybridMultilevel"/>
    <w:tmpl w:val="820A404A"/>
    <w:lvl w:ilvl="0" w:tplc="EA0C7756">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C910B2F"/>
    <w:multiLevelType w:val="multilevel"/>
    <w:tmpl w:val="880A90FE"/>
    <w:lvl w:ilvl="0">
      <w:start w:val="3"/>
      <w:numFmt w:val="decimal"/>
      <w:lvlText w:val="%1"/>
      <w:lvlJc w:val="left"/>
      <w:pPr>
        <w:ind w:left="465" w:hanging="465"/>
      </w:pPr>
      <w:rPr>
        <w:rFonts w:hint="default"/>
      </w:rPr>
    </w:lvl>
    <w:lvl w:ilvl="1">
      <w:start w:val="4"/>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DB0DD1"/>
    <w:multiLevelType w:val="hybridMultilevel"/>
    <w:tmpl w:val="95D6B25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4AF11FA"/>
    <w:multiLevelType w:val="hybridMultilevel"/>
    <w:tmpl w:val="94AC0A4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2D6BF2"/>
    <w:multiLevelType w:val="hybridMultilevel"/>
    <w:tmpl w:val="CC44F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8111F2"/>
    <w:multiLevelType w:val="hybridMultilevel"/>
    <w:tmpl w:val="2FC065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A03703"/>
    <w:multiLevelType w:val="hybridMultilevel"/>
    <w:tmpl w:val="4740ECBA"/>
    <w:lvl w:ilvl="0" w:tplc="DFEAD47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29126206"/>
    <w:multiLevelType w:val="hybridMultilevel"/>
    <w:tmpl w:val="AD38CDF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0F1667"/>
    <w:multiLevelType w:val="multilevel"/>
    <w:tmpl w:val="39E8C5F4"/>
    <w:lvl w:ilvl="0">
      <w:start w:val="3"/>
      <w:numFmt w:val="decimal"/>
      <w:lvlText w:val="%1"/>
      <w:lvlJc w:val="left"/>
      <w:pPr>
        <w:tabs>
          <w:tab w:val="num" w:pos="540"/>
        </w:tabs>
        <w:ind w:left="540" w:hanging="540"/>
      </w:pPr>
      <w:rPr>
        <w:rFonts w:hint="default"/>
      </w:rPr>
    </w:lvl>
    <w:lvl w:ilvl="1">
      <w:start w:val="2"/>
      <w:numFmt w:val="decimalZero"/>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6F874EB"/>
    <w:multiLevelType w:val="multilevel"/>
    <w:tmpl w:val="5D02B064"/>
    <w:lvl w:ilvl="0">
      <w:start w:val="5"/>
      <w:numFmt w:val="decimal"/>
      <w:lvlText w:val="%1"/>
      <w:lvlJc w:val="left"/>
      <w:pPr>
        <w:tabs>
          <w:tab w:val="num" w:pos="540"/>
        </w:tabs>
        <w:ind w:left="540" w:hanging="540"/>
      </w:pPr>
      <w:rPr>
        <w:rFonts w:hint="default"/>
      </w:rPr>
    </w:lvl>
    <w:lvl w:ilvl="1">
      <w:start w:val="1"/>
      <w:numFmt w:val="decimalZero"/>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B1B3218"/>
    <w:multiLevelType w:val="hybridMultilevel"/>
    <w:tmpl w:val="25103A1A"/>
    <w:lvl w:ilvl="0" w:tplc="0409000F">
      <w:start w:val="2"/>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3">
    <w:nsid w:val="456F7E62"/>
    <w:multiLevelType w:val="hybridMultilevel"/>
    <w:tmpl w:val="B89E2C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5AD2F62"/>
    <w:multiLevelType w:val="hybridMultilevel"/>
    <w:tmpl w:val="DAC8BCD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63F101F"/>
    <w:multiLevelType w:val="multilevel"/>
    <w:tmpl w:val="C39A7B7A"/>
    <w:lvl w:ilvl="0">
      <w:start w:val="1"/>
      <w:numFmt w:val="upperLetter"/>
      <w:lvlText w:val="%1."/>
      <w:lvlJc w:val="left"/>
      <w:pPr>
        <w:tabs>
          <w:tab w:val="num" w:pos="360"/>
        </w:tabs>
        <w:ind w:left="360" w:hanging="360"/>
      </w:pPr>
      <w:rPr>
        <w:rFonts w:hint="default"/>
        <w:b/>
        <w:bCs/>
      </w:rPr>
    </w:lvl>
    <w:lvl w:ilvl="1">
      <w:start w:val="1"/>
      <w:numFmt w:val="upperLetter"/>
      <w:lvlText w:val="%2.1"/>
      <w:lvlJc w:val="left"/>
      <w:pPr>
        <w:tabs>
          <w:tab w:val="num" w:pos="1224"/>
        </w:tabs>
        <w:ind w:left="1224" w:hanging="504"/>
      </w:pPr>
      <w:rPr>
        <w:rFonts w:hint="default"/>
        <w:b/>
        <w:bCs/>
      </w:rPr>
    </w:lvl>
    <w:lvl w:ilvl="2">
      <w:start w:val="1"/>
      <w:numFmt w:val="decimal"/>
      <w:lvlText w:val="%2.%3.1"/>
      <w:lvlJc w:val="left"/>
      <w:pPr>
        <w:tabs>
          <w:tab w:val="num" w:pos="2160"/>
        </w:tabs>
        <w:ind w:left="2160" w:hanging="720"/>
      </w:pPr>
      <w:rPr>
        <w:rFonts w:hint="default"/>
        <w:b/>
        <w:bCs/>
      </w:rPr>
    </w:lvl>
    <w:lvl w:ilvl="3">
      <w:start w:val="1"/>
      <w:numFmt w:val="decimal"/>
      <w:lvlText w:val="%2.%3.%4.1"/>
      <w:lvlJc w:val="left"/>
      <w:pPr>
        <w:tabs>
          <w:tab w:val="num" w:pos="2880"/>
        </w:tabs>
        <w:ind w:left="2880" w:hanging="720"/>
      </w:pPr>
      <w:rPr>
        <w:rFonts w:hint="default"/>
        <w:b/>
        <w:bCs/>
      </w:rPr>
    </w:lvl>
    <w:lvl w:ilvl="4">
      <w:start w:val="1"/>
      <w:numFmt w:val="decimal"/>
      <w:lvlText w:val="%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200"/>
        </w:tabs>
        <w:ind w:left="7200" w:hanging="1440"/>
      </w:pPr>
      <w:rPr>
        <w:rFonts w:hint="default"/>
        <w:b/>
        <w:bCs/>
      </w:rPr>
    </w:lvl>
  </w:abstractNum>
  <w:abstractNum w:abstractNumId="16">
    <w:nsid w:val="485B2162"/>
    <w:multiLevelType w:val="multilevel"/>
    <w:tmpl w:val="D1346AD6"/>
    <w:lvl w:ilvl="0">
      <w:start w:val="3"/>
      <w:numFmt w:val="decimal"/>
      <w:lvlText w:val="%1"/>
      <w:lvlJc w:val="left"/>
      <w:pPr>
        <w:ind w:left="465" w:hanging="465"/>
      </w:pPr>
      <w:rPr>
        <w:rFonts w:hint="default"/>
      </w:rPr>
    </w:lvl>
    <w:lvl w:ilvl="1">
      <w:start w:val="4"/>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8A116E7"/>
    <w:multiLevelType w:val="hybridMultilevel"/>
    <w:tmpl w:val="EA985A8C"/>
    <w:lvl w:ilvl="0" w:tplc="0008B478">
      <w:start w:val="1"/>
      <w:numFmt w:val="upperLetter"/>
      <w:lvlText w:val="%1."/>
      <w:lvlJc w:val="left"/>
      <w:pPr>
        <w:tabs>
          <w:tab w:val="num" w:pos="1440"/>
        </w:tabs>
        <w:ind w:left="1440" w:hanging="84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8">
    <w:nsid w:val="4ACB12F5"/>
    <w:multiLevelType w:val="multilevel"/>
    <w:tmpl w:val="138E72EE"/>
    <w:lvl w:ilvl="0">
      <w:start w:val="3"/>
      <w:numFmt w:val="decimal"/>
      <w:lvlText w:val="%1"/>
      <w:lvlJc w:val="left"/>
      <w:pPr>
        <w:ind w:left="465" w:hanging="465"/>
      </w:pPr>
      <w:rPr>
        <w:rFonts w:hint="default"/>
      </w:rPr>
    </w:lvl>
    <w:lvl w:ilvl="1">
      <w:start w:val="4"/>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655C53"/>
    <w:multiLevelType w:val="hybridMultilevel"/>
    <w:tmpl w:val="727C979A"/>
    <w:lvl w:ilvl="0" w:tplc="0A48B334">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DA747ED"/>
    <w:multiLevelType w:val="hybridMultilevel"/>
    <w:tmpl w:val="2F3EA6A8"/>
    <w:lvl w:ilvl="0" w:tplc="04090005">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1">
    <w:nsid w:val="4DBE399B"/>
    <w:multiLevelType w:val="hybridMultilevel"/>
    <w:tmpl w:val="4336F81A"/>
    <w:lvl w:ilvl="0" w:tplc="8D86F1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DC24282"/>
    <w:multiLevelType w:val="multilevel"/>
    <w:tmpl w:val="70E8F728"/>
    <w:lvl w:ilvl="0">
      <w:start w:val="6"/>
      <w:numFmt w:val="decimal"/>
      <w:lvlText w:val="%1"/>
      <w:lvlJc w:val="left"/>
      <w:pPr>
        <w:tabs>
          <w:tab w:val="num" w:pos="585"/>
        </w:tabs>
        <w:ind w:left="585" w:hanging="585"/>
      </w:pPr>
      <w:rPr>
        <w:rFonts w:hint="default"/>
      </w:rPr>
    </w:lvl>
    <w:lvl w:ilvl="1">
      <w:start w:val="1"/>
      <w:numFmt w:val="decimalZero"/>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26C43E1"/>
    <w:multiLevelType w:val="hybridMultilevel"/>
    <w:tmpl w:val="9056DA0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5377072"/>
    <w:multiLevelType w:val="hybridMultilevel"/>
    <w:tmpl w:val="41FAA784"/>
    <w:lvl w:ilvl="0" w:tplc="04090007">
      <w:start w:val="1"/>
      <w:numFmt w:val="bullet"/>
      <w:lvlText w:val=""/>
      <w:lvlJc w:val="left"/>
      <w:pPr>
        <w:tabs>
          <w:tab w:val="num" w:pos="720"/>
        </w:tabs>
        <w:ind w:left="720" w:hanging="360"/>
      </w:pPr>
      <w:rPr>
        <w:rFonts w:ascii="Wingdings" w:hAnsi="Wingdings" w:cs="Wingdings"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57AB72E8"/>
    <w:multiLevelType w:val="hybridMultilevel"/>
    <w:tmpl w:val="1644B0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808787F"/>
    <w:multiLevelType w:val="hybridMultilevel"/>
    <w:tmpl w:val="C960F98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59107C0E"/>
    <w:multiLevelType w:val="hybridMultilevel"/>
    <w:tmpl w:val="019E743A"/>
    <w:lvl w:ilvl="0" w:tplc="874839AC">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8">
    <w:nsid w:val="5AD67A81"/>
    <w:multiLevelType w:val="hybridMultilevel"/>
    <w:tmpl w:val="02E2E4B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9">
    <w:nsid w:val="5DD040BB"/>
    <w:multiLevelType w:val="hybridMultilevel"/>
    <w:tmpl w:val="3AB6CD74"/>
    <w:lvl w:ilvl="0" w:tplc="EC2E2F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DDE5942"/>
    <w:multiLevelType w:val="multilevel"/>
    <w:tmpl w:val="0C00C354"/>
    <w:lvl w:ilvl="0">
      <w:start w:val="7"/>
      <w:numFmt w:val="decimal"/>
      <w:lvlText w:val="%1"/>
      <w:lvlJc w:val="left"/>
      <w:pPr>
        <w:tabs>
          <w:tab w:val="num" w:pos="540"/>
        </w:tabs>
        <w:ind w:left="540" w:hanging="540"/>
      </w:pPr>
      <w:rPr>
        <w:rFonts w:hint="default"/>
      </w:rPr>
    </w:lvl>
    <w:lvl w:ilvl="1">
      <w:start w:val="5"/>
      <w:numFmt w:val="decimalZero"/>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B46E37"/>
    <w:multiLevelType w:val="multilevel"/>
    <w:tmpl w:val="07C8C4B4"/>
    <w:lvl w:ilvl="0">
      <w:start w:val="4"/>
      <w:numFmt w:val="decimal"/>
      <w:lvlText w:val="%1"/>
      <w:lvlJc w:val="left"/>
      <w:pPr>
        <w:tabs>
          <w:tab w:val="num" w:pos="540"/>
        </w:tabs>
        <w:ind w:left="540" w:hanging="540"/>
      </w:pPr>
      <w:rPr>
        <w:rFonts w:hint="default"/>
      </w:rPr>
    </w:lvl>
    <w:lvl w:ilvl="1">
      <w:start w:val="1"/>
      <w:numFmt w:val="decimalZero"/>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7856C1"/>
    <w:multiLevelType w:val="multilevel"/>
    <w:tmpl w:val="C9D809D4"/>
    <w:lvl w:ilvl="0">
      <w:start w:val="3"/>
      <w:numFmt w:val="decimal"/>
      <w:lvlText w:val="%1"/>
      <w:lvlJc w:val="left"/>
      <w:pPr>
        <w:tabs>
          <w:tab w:val="num" w:pos="465"/>
        </w:tabs>
        <w:ind w:left="465" w:hanging="465"/>
      </w:pPr>
      <w:rPr>
        <w:rFonts w:hint="default"/>
      </w:rPr>
    </w:lvl>
    <w:lvl w:ilvl="1">
      <w:start w:val="3"/>
      <w:numFmt w:val="decimalZero"/>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7C521F"/>
    <w:multiLevelType w:val="hybridMultilevel"/>
    <w:tmpl w:val="863AC8C8"/>
    <w:lvl w:ilvl="0" w:tplc="24F29FF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60671D30"/>
    <w:multiLevelType w:val="hybridMultilevel"/>
    <w:tmpl w:val="FA92528E"/>
    <w:lvl w:ilvl="0" w:tplc="6D805860">
      <w:start w:val="1"/>
      <w:numFmt w:val="decimal"/>
      <w:lvlText w:val="%1."/>
      <w:lvlJc w:val="left"/>
      <w:pPr>
        <w:tabs>
          <w:tab w:val="num" w:pos="1260"/>
        </w:tabs>
        <w:ind w:left="1260" w:hanging="360"/>
      </w:pPr>
      <w:rPr>
        <w:rFonts w:hint="default"/>
      </w:rPr>
    </w:lvl>
    <w:lvl w:ilvl="1" w:tplc="04090019">
      <w:start w:val="1"/>
      <w:numFmt w:val="lowerLetter"/>
      <w:lvlText w:val="%2."/>
      <w:lvlJc w:val="left"/>
      <w:pPr>
        <w:tabs>
          <w:tab w:val="num" w:pos="-540"/>
        </w:tabs>
        <w:ind w:left="-540" w:hanging="360"/>
      </w:pPr>
    </w:lvl>
    <w:lvl w:ilvl="2" w:tplc="0409001B">
      <w:start w:val="1"/>
      <w:numFmt w:val="lowerRoman"/>
      <w:lvlText w:val="%3."/>
      <w:lvlJc w:val="right"/>
      <w:pPr>
        <w:tabs>
          <w:tab w:val="num" w:pos="180"/>
        </w:tabs>
        <w:ind w:left="180" w:hanging="180"/>
      </w:pPr>
    </w:lvl>
    <w:lvl w:ilvl="3" w:tplc="0409000F">
      <w:start w:val="1"/>
      <w:numFmt w:val="decimal"/>
      <w:lvlText w:val="%4."/>
      <w:lvlJc w:val="left"/>
      <w:pPr>
        <w:tabs>
          <w:tab w:val="num" w:pos="900"/>
        </w:tabs>
        <w:ind w:left="900" w:hanging="360"/>
      </w:pPr>
    </w:lvl>
    <w:lvl w:ilvl="4" w:tplc="04090019">
      <w:start w:val="1"/>
      <w:numFmt w:val="lowerLetter"/>
      <w:lvlText w:val="%5."/>
      <w:lvlJc w:val="left"/>
      <w:pPr>
        <w:tabs>
          <w:tab w:val="num" w:pos="1620"/>
        </w:tabs>
        <w:ind w:left="1620" w:hanging="360"/>
      </w:pPr>
    </w:lvl>
    <w:lvl w:ilvl="5" w:tplc="0409001B">
      <w:start w:val="1"/>
      <w:numFmt w:val="lowerRoman"/>
      <w:lvlText w:val="%6."/>
      <w:lvlJc w:val="right"/>
      <w:pPr>
        <w:tabs>
          <w:tab w:val="num" w:pos="2340"/>
        </w:tabs>
        <w:ind w:left="2340" w:hanging="180"/>
      </w:pPr>
    </w:lvl>
    <w:lvl w:ilvl="6" w:tplc="0409000F">
      <w:start w:val="1"/>
      <w:numFmt w:val="decimal"/>
      <w:lvlText w:val="%7."/>
      <w:lvlJc w:val="left"/>
      <w:pPr>
        <w:tabs>
          <w:tab w:val="num" w:pos="3060"/>
        </w:tabs>
        <w:ind w:left="3060" w:hanging="360"/>
      </w:pPr>
    </w:lvl>
    <w:lvl w:ilvl="7" w:tplc="04090019">
      <w:start w:val="1"/>
      <w:numFmt w:val="lowerLetter"/>
      <w:lvlText w:val="%8."/>
      <w:lvlJc w:val="left"/>
      <w:pPr>
        <w:tabs>
          <w:tab w:val="num" w:pos="3780"/>
        </w:tabs>
        <w:ind w:left="3780" w:hanging="360"/>
      </w:pPr>
    </w:lvl>
    <w:lvl w:ilvl="8" w:tplc="0409001B">
      <w:start w:val="1"/>
      <w:numFmt w:val="lowerRoman"/>
      <w:lvlText w:val="%9."/>
      <w:lvlJc w:val="right"/>
      <w:pPr>
        <w:tabs>
          <w:tab w:val="num" w:pos="4500"/>
        </w:tabs>
        <w:ind w:left="4500" w:hanging="180"/>
      </w:pPr>
    </w:lvl>
  </w:abstractNum>
  <w:abstractNum w:abstractNumId="35">
    <w:nsid w:val="66290B28"/>
    <w:multiLevelType w:val="hybridMultilevel"/>
    <w:tmpl w:val="13CA7E04"/>
    <w:lvl w:ilvl="0" w:tplc="D7E295DC">
      <w:start w:val="1"/>
      <w:numFmt w:val="upperLetter"/>
      <w:lvlText w:val="%1."/>
      <w:lvlJc w:val="left"/>
      <w:pPr>
        <w:tabs>
          <w:tab w:val="num" w:pos="990"/>
        </w:tabs>
        <w:ind w:left="990" w:hanging="360"/>
      </w:pPr>
      <w:rPr>
        <w:color w:val="0000FF"/>
      </w:rPr>
    </w:lvl>
    <w:lvl w:ilvl="1" w:tplc="04090019">
      <w:start w:val="1"/>
      <w:numFmt w:val="lowerLetter"/>
      <w:lvlText w:val="%2."/>
      <w:lvlJc w:val="left"/>
      <w:pPr>
        <w:tabs>
          <w:tab w:val="num" w:pos="1710"/>
        </w:tabs>
        <w:ind w:left="1710" w:hanging="360"/>
      </w:pPr>
    </w:lvl>
    <w:lvl w:ilvl="2" w:tplc="0409001B">
      <w:start w:val="1"/>
      <w:numFmt w:val="lowerRoman"/>
      <w:lvlText w:val="%3."/>
      <w:lvlJc w:val="right"/>
      <w:pPr>
        <w:tabs>
          <w:tab w:val="num" w:pos="2430"/>
        </w:tabs>
        <w:ind w:left="2430" w:hanging="180"/>
      </w:pPr>
    </w:lvl>
    <w:lvl w:ilvl="3" w:tplc="0409000F">
      <w:start w:val="1"/>
      <w:numFmt w:val="decimal"/>
      <w:lvlText w:val="%4."/>
      <w:lvlJc w:val="left"/>
      <w:pPr>
        <w:tabs>
          <w:tab w:val="num" w:pos="3150"/>
        </w:tabs>
        <w:ind w:left="3150" w:hanging="360"/>
      </w:pPr>
    </w:lvl>
    <w:lvl w:ilvl="4" w:tplc="04090019">
      <w:start w:val="1"/>
      <w:numFmt w:val="lowerLetter"/>
      <w:lvlText w:val="%5."/>
      <w:lvlJc w:val="left"/>
      <w:pPr>
        <w:tabs>
          <w:tab w:val="num" w:pos="3870"/>
        </w:tabs>
        <w:ind w:left="3870" w:hanging="360"/>
      </w:pPr>
    </w:lvl>
    <w:lvl w:ilvl="5" w:tplc="0409001B">
      <w:start w:val="1"/>
      <w:numFmt w:val="lowerRoman"/>
      <w:lvlText w:val="%6."/>
      <w:lvlJc w:val="right"/>
      <w:pPr>
        <w:tabs>
          <w:tab w:val="num" w:pos="4590"/>
        </w:tabs>
        <w:ind w:left="4590" w:hanging="180"/>
      </w:pPr>
    </w:lvl>
    <w:lvl w:ilvl="6" w:tplc="0409000F">
      <w:start w:val="1"/>
      <w:numFmt w:val="decimal"/>
      <w:lvlText w:val="%7."/>
      <w:lvlJc w:val="left"/>
      <w:pPr>
        <w:tabs>
          <w:tab w:val="num" w:pos="5310"/>
        </w:tabs>
        <w:ind w:left="5310" w:hanging="360"/>
      </w:pPr>
    </w:lvl>
    <w:lvl w:ilvl="7" w:tplc="04090019">
      <w:start w:val="1"/>
      <w:numFmt w:val="lowerLetter"/>
      <w:lvlText w:val="%8."/>
      <w:lvlJc w:val="left"/>
      <w:pPr>
        <w:tabs>
          <w:tab w:val="num" w:pos="6030"/>
        </w:tabs>
        <w:ind w:left="6030" w:hanging="360"/>
      </w:pPr>
    </w:lvl>
    <w:lvl w:ilvl="8" w:tplc="0409001B">
      <w:start w:val="1"/>
      <w:numFmt w:val="lowerRoman"/>
      <w:lvlText w:val="%9."/>
      <w:lvlJc w:val="right"/>
      <w:pPr>
        <w:tabs>
          <w:tab w:val="num" w:pos="6750"/>
        </w:tabs>
        <w:ind w:left="6750" w:hanging="180"/>
      </w:pPr>
    </w:lvl>
  </w:abstractNum>
  <w:abstractNum w:abstractNumId="36">
    <w:nsid w:val="681245AB"/>
    <w:multiLevelType w:val="hybridMultilevel"/>
    <w:tmpl w:val="948655BA"/>
    <w:lvl w:ilvl="0" w:tplc="BFFEFC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EB84B68"/>
    <w:multiLevelType w:val="hybridMultilevel"/>
    <w:tmpl w:val="45E857C6"/>
    <w:lvl w:ilvl="0" w:tplc="04090005">
      <w:start w:val="1"/>
      <w:numFmt w:val="bullet"/>
      <w:lvlText w:val=""/>
      <w:lvlJc w:val="left"/>
      <w:pPr>
        <w:tabs>
          <w:tab w:val="num" w:pos="1440"/>
        </w:tabs>
        <w:ind w:left="1440" w:hanging="360"/>
      </w:pPr>
      <w:rPr>
        <w:rFonts w:ascii="Wingdings" w:hAnsi="Wingdings" w:cs="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8">
    <w:nsid w:val="7147703C"/>
    <w:multiLevelType w:val="multilevel"/>
    <w:tmpl w:val="130AC94E"/>
    <w:lvl w:ilvl="0">
      <w:start w:val="3"/>
      <w:numFmt w:val="decimal"/>
      <w:lvlText w:val="%1"/>
      <w:lvlJc w:val="left"/>
      <w:pPr>
        <w:ind w:left="465" w:hanging="465"/>
      </w:pPr>
      <w:rPr>
        <w:rFonts w:hint="default"/>
      </w:rPr>
    </w:lvl>
    <w:lvl w:ilvl="1">
      <w:start w:val="4"/>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1F33CFF"/>
    <w:multiLevelType w:val="multilevel"/>
    <w:tmpl w:val="75B653CE"/>
    <w:lvl w:ilvl="0">
      <w:start w:val="1"/>
      <w:numFmt w:val="decimal"/>
      <w:lvlText w:val="%1"/>
      <w:lvlJc w:val="left"/>
      <w:pPr>
        <w:tabs>
          <w:tab w:val="num" w:pos="525"/>
        </w:tabs>
        <w:ind w:left="525" w:hanging="525"/>
      </w:pPr>
      <w:rPr>
        <w:rFonts w:hint="default"/>
      </w:rPr>
    </w:lvl>
    <w:lvl w:ilvl="1">
      <w:start w:val="1"/>
      <w:numFmt w:val="decimalZero"/>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1F76C62"/>
    <w:multiLevelType w:val="hybridMultilevel"/>
    <w:tmpl w:val="86F29A6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145607"/>
    <w:multiLevelType w:val="multilevel"/>
    <w:tmpl w:val="13645536"/>
    <w:lvl w:ilvl="0">
      <w:start w:val="5"/>
      <w:numFmt w:val="decimal"/>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C2E32C5"/>
    <w:multiLevelType w:val="multilevel"/>
    <w:tmpl w:val="2E500D72"/>
    <w:lvl w:ilvl="0">
      <w:start w:val="2"/>
      <w:numFmt w:val="upperLetter"/>
      <w:lvlText w:val="%1."/>
      <w:lvlJc w:val="left"/>
      <w:pPr>
        <w:tabs>
          <w:tab w:val="num" w:pos="360"/>
        </w:tabs>
        <w:ind w:left="360" w:hanging="360"/>
      </w:pPr>
      <w:rPr>
        <w:rFonts w:hint="default"/>
        <w:b/>
        <w:bCs/>
      </w:rPr>
    </w:lvl>
    <w:lvl w:ilvl="1">
      <w:start w:val="2"/>
      <w:numFmt w:val="upperLetter"/>
      <w:lvlText w:val="%2.1"/>
      <w:lvlJc w:val="left"/>
      <w:pPr>
        <w:tabs>
          <w:tab w:val="num" w:pos="1224"/>
        </w:tabs>
        <w:ind w:left="1224" w:hanging="504"/>
      </w:pPr>
      <w:rPr>
        <w:rFonts w:hint="default"/>
        <w:b/>
        <w:bCs/>
      </w:rPr>
    </w:lvl>
    <w:lvl w:ilvl="2">
      <w:start w:val="1"/>
      <w:numFmt w:val="decimal"/>
      <w:lvlText w:val="%2.%3.1"/>
      <w:lvlJc w:val="left"/>
      <w:pPr>
        <w:tabs>
          <w:tab w:val="num" w:pos="2160"/>
        </w:tabs>
        <w:ind w:left="2160" w:hanging="720"/>
      </w:pPr>
      <w:rPr>
        <w:rFonts w:hint="default"/>
        <w:b/>
        <w:bCs/>
      </w:rPr>
    </w:lvl>
    <w:lvl w:ilvl="3">
      <w:start w:val="1"/>
      <w:numFmt w:val="decimal"/>
      <w:lvlText w:val="%2.%3.%4.1"/>
      <w:lvlJc w:val="left"/>
      <w:pPr>
        <w:tabs>
          <w:tab w:val="num" w:pos="2880"/>
        </w:tabs>
        <w:ind w:left="2880" w:hanging="720"/>
      </w:pPr>
      <w:rPr>
        <w:rFonts w:hint="default"/>
        <w:b/>
        <w:bCs/>
      </w:rPr>
    </w:lvl>
    <w:lvl w:ilvl="4">
      <w:start w:val="1"/>
      <w:numFmt w:val="decimal"/>
      <w:lvlText w:val="%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200"/>
        </w:tabs>
        <w:ind w:left="7200" w:hanging="1440"/>
      </w:pPr>
      <w:rPr>
        <w:rFonts w:hint="default"/>
        <w:b/>
        <w:bCs/>
      </w:rPr>
    </w:lvl>
  </w:abstractNum>
  <w:abstractNum w:abstractNumId="43">
    <w:nsid w:val="7CAD5708"/>
    <w:multiLevelType w:val="multilevel"/>
    <w:tmpl w:val="0F8CE050"/>
    <w:lvl w:ilvl="0">
      <w:start w:val="1"/>
      <w:numFmt w:val="upperLetter"/>
      <w:lvlText w:val="%1."/>
      <w:lvlJc w:val="left"/>
      <w:pPr>
        <w:tabs>
          <w:tab w:val="num" w:pos="360"/>
        </w:tabs>
        <w:ind w:left="360" w:hanging="360"/>
      </w:pPr>
      <w:rPr>
        <w:rFonts w:hint="default"/>
        <w:b/>
        <w:bCs/>
      </w:rPr>
    </w:lvl>
    <w:lvl w:ilvl="1">
      <w:start w:val="2"/>
      <w:numFmt w:val="upperLetter"/>
      <w:lvlText w:val="%2.2"/>
      <w:lvlJc w:val="left"/>
      <w:pPr>
        <w:tabs>
          <w:tab w:val="num" w:pos="1224"/>
        </w:tabs>
        <w:ind w:left="1224" w:hanging="504"/>
      </w:pPr>
      <w:rPr>
        <w:rFonts w:hint="default"/>
        <w:b/>
        <w:bCs/>
      </w:rPr>
    </w:lvl>
    <w:lvl w:ilvl="2">
      <w:start w:val="1"/>
      <w:numFmt w:val="decimal"/>
      <w:lvlText w:val="%2.%3.1"/>
      <w:lvlJc w:val="left"/>
      <w:pPr>
        <w:tabs>
          <w:tab w:val="num" w:pos="2160"/>
        </w:tabs>
        <w:ind w:left="2160" w:hanging="720"/>
      </w:pPr>
      <w:rPr>
        <w:rFonts w:hint="default"/>
        <w:b/>
        <w:bCs/>
      </w:rPr>
    </w:lvl>
    <w:lvl w:ilvl="3">
      <w:start w:val="1"/>
      <w:numFmt w:val="decimal"/>
      <w:lvlText w:val="%2.%3.%4.1"/>
      <w:lvlJc w:val="left"/>
      <w:pPr>
        <w:tabs>
          <w:tab w:val="num" w:pos="2880"/>
        </w:tabs>
        <w:ind w:left="2880" w:hanging="720"/>
      </w:pPr>
      <w:rPr>
        <w:rFonts w:hint="default"/>
        <w:b/>
        <w:bCs/>
      </w:rPr>
    </w:lvl>
    <w:lvl w:ilvl="4">
      <w:start w:val="1"/>
      <w:numFmt w:val="decimal"/>
      <w:lvlText w:val="%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200"/>
        </w:tabs>
        <w:ind w:left="7200" w:hanging="1440"/>
      </w:pPr>
      <w:rPr>
        <w:rFonts w:hint="default"/>
        <w:b/>
        <w:bCs/>
      </w:rPr>
    </w:lvl>
  </w:abstractNum>
  <w:num w:numId="1">
    <w:abstractNumId w:val="0"/>
    <w:lvlOverride w:ilvl="0">
      <w:lvl w:ilvl="0">
        <w:numFmt w:val="bullet"/>
        <w:lvlText w:val=""/>
        <w:legacy w:legacy="1" w:legacySpace="0" w:legacyIndent="360"/>
        <w:lvlJc w:val="left"/>
        <w:rPr>
          <w:rFonts w:ascii="Symbol" w:hAnsi="Symbol" w:cs="Symbol" w:hint="default"/>
        </w:rPr>
      </w:lvl>
    </w:lvlOverride>
  </w:num>
  <w:num w:numId="2">
    <w:abstractNumId w:val="14"/>
  </w:num>
  <w:num w:numId="3">
    <w:abstractNumId w:val="34"/>
  </w:num>
  <w:num w:numId="4">
    <w:abstractNumId w:val="12"/>
  </w:num>
  <w:num w:numId="5">
    <w:abstractNumId w:val="24"/>
  </w:num>
  <w:num w:numId="6">
    <w:abstractNumId w:val="33"/>
  </w:num>
  <w:num w:numId="7">
    <w:abstractNumId w:val="4"/>
  </w:num>
  <w:num w:numId="8">
    <w:abstractNumId w:val="26"/>
  </w:num>
  <w:num w:numId="9">
    <w:abstractNumId w:val="35"/>
  </w:num>
  <w:num w:numId="10">
    <w:abstractNumId w:val="15"/>
  </w:num>
  <w:num w:numId="11">
    <w:abstractNumId w:val="42"/>
  </w:num>
  <w:num w:numId="12">
    <w:abstractNumId w:val="43"/>
  </w:num>
  <w:num w:numId="13">
    <w:abstractNumId w:val="37"/>
  </w:num>
  <w:num w:numId="14">
    <w:abstractNumId w:val="20"/>
  </w:num>
  <w:num w:numId="15">
    <w:abstractNumId w:val="39"/>
  </w:num>
  <w:num w:numId="16">
    <w:abstractNumId w:val="10"/>
  </w:num>
  <w:num w:numId="17">
    <w:abstractNumId w:val="7"/>
  </w:num>
  <w:num w:numId="18">
    <w:abstractNumId w:val="32"/>
  </w:num>
  <w:num w:numId="19">
    <w:abstractNumId w:val="5"/>
  </w:num>
  <w:num w:numId="20">
    <w:abstractNumId w:val="23"/>
  </w:num>
  <w:num w:numId="21">
    <w:abstractNumId w:val="9"/>
  </w:num>
  <w:num w:numId="22">
    <w:abstractNumId w:val="31"/>
  </w:num>
  <w:num w:numId="23">
    <w:abstractNumId w:val="11"/>
  </w:num>
  <w:num w:numId="24">
    <w:abstractNumId w:val="13"/>
  </w:num>
  <w:num w:numId="25">
    <w:abstractNumId w:val="40"/>
  </w:num>
  <w:num w:numId="26">
    <w:abstractNumId w:val="22"/>
  </w:num>
  <w:num w:numId="27">
    <w:abstractNumId w:val="30"/>
  </w:num>
  <w:num w:numId="28">
    <w:abstractNumId w:val="25"/>
  </w:num>
  <w:num w:numId="29">
    <w:abstractNumId w:val="36"/>
  </w:num>
  <w:num w:numId="30">
    <w:abstractNumId w:val="21"/>
  </w:num>
  <w:num w:numId="31">
    <w:abstractNumId w:val="41"/>
  </w:num>
  <w:num w:numId="32">
    <w:abstractNumId w:val="19"/>
  </w:num>
  <w:num w:numId="33">
    <w:abstractNumId w:val="17"/>
  </w:num>
  <w:num w:numId="34">
    <w:abstractNumId w:val="2"/>
  </w:num>
  <w:num w:numId="35">
    <w:abstractNumId w:val="8"/>
  </w:num>
  <w:num w:numId="36">
    <w:abstractNumId w:val="6"/>
  </w:num>
  <w:num w:numId="37">
    <w:abstractNumId w:val="18"/>
  </w:num>
  <w:num w:numId="38">
    <w:abstractNumId w:val="16"/>
  </w:num>
  <w:num w:numId="39">
    <w:abstractNumId w:val="1"/>
  </w:num>
  <w:num w:numId="40">
    <w:abstractNumId w:val="28"/>
  </w:num>
  <w:num w:numId="41">
    <w:abstractNumId w:val="29"/>
  </w:num>
  <w:num w:numId="42">
    <w:abstractNumId w:val="27"/>
  </w:num>
  <w:num w:numId="43">
    <w:abstractNumId w:val="3"/>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A36"/>
    <w:rsid w:val="0000132A"/>
    <w:rsid w:val="00013D1E"/>
    <w:rsid w:val="0001537B"/>
    <w:rsid w:val="00027C7B"/>
    <w:rsid w:val="00047A77"/>
    <w:rsid w:val="0006072D"/>
    <w:rsid w:val="00064FE9"/>
    <w:rsid w:val="00065780"/>
    <w:rsid w:val="000735CE"/>
    <w:rsid w:val="00080790"/>
    <w:rsid w:val="0009303D"/>
    <w:rsid w:val="00094691"/>
    <w:rsid w:val="000C41D4"/>
    <w:rsid w:val="000E352D"/>
    <w:rsid w:val="001158E0"/>
    <w:rsid w:val="001538B2"/>
    <w:rsid w:val="001839A3"/>
    <w:rsid w:val="00187098"/>
    <w:rsid w:val="00195881"/>
    <w:rsid w:val="001A1870"/>
    <w:rsid w:val="001A60F6"/>
    <w:rsid w:val="001B4101"/>
    <w:rsid w:val="001B66D6"/>
    <w:rsid w:val="001C7C17"/>
    <w:rsid w:val="001E33C3"/>
    <w:rsid w:val="001F61AA"/>
    <w:rsid w:val="002065E7"/>
    <w:rsid w:val="002275D8"/>
    <w:rsid w:val="00231C66"/>
    <w:rsid w:val="00236F25"/>
    <w:rsid w:val="00246F42"/>
    <w:rsid w:val="00256A84"/>
    <w:rsid w:val="00261462"/>
    <w:rsid w:val="00266650"/>
    <w:rsid w:val="0027130C"/>
    <w:rsid w:val="002805F0"/>
    <w:rsid w:val="0029049A"/>
    <w:rsid w:val="002E5B03"/>
    <w:rsid w:val="002E709F"/>
    <w:rsid w:val="002F3A93"/>
    <w:rsid w:val="00301A76"/>
    <w:rsid w:val="00320FA8"/>
    <w:rsid w:val="00330E1F"/>
    <w:rsid w:val="00343278"/>
    <w:rsid w:val="0034716D"/>
    <w:rsid w:val="003644FB"/>
    <w:rsid w:val="00367483"/>
    <w:rsid w:val="00372FF1"/>
    <w:rsid w:val="003737E2"/>
    <w:rsid w:val="00382E65"/>
    <w:rsid w:val="003A6A84"/>
    <w:rsid w:val="003B4363"/>
    <w:rsid w:val="003D2AB8"/>
    <w:rsid w:val="003D2AF8"/>
    <w:rsid w:val="003E2C51"/>
    <w:rsid w:val="003E5938"/>
    <w:rsid w:val="00405673"/>
    <w:rsid w:val="00411022"/>
    <w:rsid w:val="00412A0D"/>
    <w:rsid w:val="00427CA6"/>
    <w:rsid w:val="00430223"/>
    <w:rsid w:val="00436E39"/>
    <w:rsid w:val="00446BBC"/>
    <w:rsid w:val="00463D51"/>
    <w:rsid w:val="00476371"/>
    <w:rsid w:val="0048656A"/>
    <w:rsid w:val="00486682"/>
    <w:rsid w:val="004C4C4E"/>
    <w:rsid w:val="004D4A3B"/>
    <w:rsid w:val="004E7899"/>
    <w:rsid w:val="004F144E"/>
    <w:rsid w:val="0050768F"/>
    <w:rsid w:val="005172BA"/>
    <w:rsid w:val="005211FE"/>
    <w:rsid w:val="00530A23"/>
    <w:rsid w:val="005367B5"/>
    <w:rsid w:val="00553485"/>
    <w:rsid w:val="005637DC"/>
    <w:rsid w:val="00564B7F"/>
    <w:rsid w:val="00571746"/>
    <w:rsid w:val="005740B1"/>
    <w:rsid w:val="0059728F"/>
    <w:rsid w:val="005B2924"/>
    <w:rsid w:val="005D63C9"/>
    <w:rsid w:val="005D68C0"/>
    <w:rsid w:val="005F2BC0"/>
    <w:rsid w:val="006166A6"/>
    <w:rsid w:val="00620590"/>
    <w:rsid w:val="00641F84"/>
    <w:rsid w:val="00651FD8"/>
    <w:rsid w:val="006522EC"/>
    <w:rsid w:val="0066168F"/>
    <w:rsid w:val="00661B89"/>
    <w:rsid w:val="0066436E"/>
    <w:rsid w:val="00681FB4"/>
    <w:rsid w:val="006D371D"/>
    <w:rsid w:val="0071576D"/>
    <w:rsid w:val="00715836"/>
    <w:rsid w:val="00732890"/>
    <w:rsid w:val="00762B73"/>
    <w:rsid w:val="0076389D"/>
    <w:rsid w:val="00766E4D"/>
    <w:rsid w:val="00773937"/>
    <w:rsid w:val="007751BA"/>
    <w:rsid w:val="00780819"/>
    <w:rsid w:val="007C0B3B"/>
    <w:rsid w:val="007C0E69"/>
    <w:rsid w:val="007E24AA"/>
    <w:rsid w:val="007E5DC2"/>
    <w:rsid w:val="007F13F3"/>
    <w:rsid w:val="0080120E"/>
    <w:rsid w:val="00811DD0"/>
    <w:rsid w:val="00814FA5"/>
    <w:rsid w:val="00830798"/>
    <w:rsid w:val="0085367E"/>
    <w:rsid w:val="00865954"/>
    <w:rsid w:val="00874C67"/>
    <w:rsid w:val="008846AD"/>
    <w:rsid w:val="0088709F"/>
    <w:rsid w:val="0093453B"/>
    <w:rsid w:val="00937D5E"/>
    <w:rsid w:val="00963405"/>
    <w:rsid w:val="009C390B"/>
    <w:rsid w:val="009E4515"/>
    <w:rsid w:val="009F48A3"/>
    <w:rsid w:val="00A3798C"/>
    <w:rsid w:val="00A72D75"/>
    <w:rsid w:val="00A7566C"/>
    <w:rsid w:val="00AA6D79"/>
    <w:rsid w:val="00AC7408"/>
    <w:rsid w:val="00AE50CF"/>
    <w:rsid w:val="00AF1C5D"/>
    <w:rsid w:val="00B140A3"/>
    <w:rsid w:val="00B263DA"/>
    <w:rsid w:val="00B47F9A"/>
    <w:rsid w:val="00B51A20"/>
    <w:rsid w:val="00B6420E"/>
    <w:rsid w:val="00B67A94"/>
    <w:rsid w:val="00B74125"/>
    <w:rsid w:val="00B8295C"/>
    <w:rsid w:val="00B865C9"/>
    <w:rsid w:val="00BA694C"/>
    <w:rsid w:val="00BB03CA"/>
    <w:rsid w:val="00BB6335"/>
    <w:rsid w:val="00BB7A41"/>
    <w:rsid w:val="00BE77D4"/>
    <w:rsid w:val="00BF5760"/>
    <w:rsid w:val="00C12CE8"/>
    <w:rsid w:val="00C12F27"/>
    <w:rsid w:val="00C204FB"/>
    <w:rsid w:val="00C21334"/>
    <w:rsid w:val="00C35F15"/>
    <w:rsid w:val="00C5168E"/>
    <w:rsid w:val="00C53367"/>
    <w:rsid w:val="00C54BF4"/>
    <w:rsid w:val="00C77208"/>
    <w:rsid w:val="00C82DBC"/>
    <w:rsid w:val="00CB5D2D"/>
    <w:rsid w:val="00D02B48"/>
    <w:rsid w:val="00D02E45"/>
    <w:rsid w:val="00D46178"/>
    <w:rsid w:val="00D551E9"/>
    <w:rsid w:val="00D75A4A"/>
    <w:rsid w:val="00D81965"/>
    <w:rsid w:val="00DA57F3"/>
    <w:rsid w:val="00E049AF"/>
    <w:rsid w:val="00E63A36"/>
    <w:rsid w:val="00E66AC8"/>
    <w:rsid w:val="00EA7AA4"/>
    <w:rsid w:val="00EC18F2"/>
    <w:rsid w:val="00ED2D43"/>
    <w:rsid w:val="00EE618D"/>
    <w:rsid w:val="00EF3F66"/>
    <w:rsid w:val="00F11CCD"/>
    <w:rsid w:val="00F210CC"/>
    <w:rsid w:val="00F221E1"/>
    <w:rsid w:val="00F51DC6"/>
    <w:rsid w:val="00F55C00"/>
    <w:rsid w:val="00F57676"/>
    <w:rsid w:val="00F61258"/>
    <w:rsid w:val="00F67C5C"/>
    <w:rsid w:val="00F76B95"/>
    <w:rsid w:val="00F80A34"/>
    <w:rsid w:val="00F8220A"/>
    <w:rsid w:val="00F918D4"/>
    <w:rsid w:val="00FD1B88"/>
    <w:rsid w:val="00FD67F8"/>
    <w:rsid w:val="00FE0556"/>
    <w:rsid w:val="00FE5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618D"/>
    <w:pPr>
      <w:widowControl w:val="0"/>
      <w:autoSpaceDE w:val="0"/>
      <w:autoSpaceDN w:val="0"/>
      <w:adjustRightInd w:val="0"/>
    </w:pPr>
    <w:rPr>
      <w:rFonts w:ascii="Arial" w:hAnsi="Arial" w:cs="Arial"/>
      <w:sz w:val="24"/>
      <w:szCs w:val="24"/>
    </w:rPr>
  </w:style>
  <w:style w:type="paragraph" w:styleId="Heading1">
    <w:name w:val="heading 1"/>
    <w:basedOn w:val="Normal"/>
    <w:next w:val="Normal"/>
    <w:qFormat/>
    <w:rsid w:val="00EE618D"/>
    <w:pPr>
      <w:outlineLvl w:val="0"/>
    </w:pPr>
  </w:style>
  <w:style w:type="paragraph" w:styleId="Heading2">
    <w:name w:val="heading 2"/>
    <w:basedOn w:val="Normal"/>
    <w:next w:val="Normal"/>
    <w:qFormat/>
    <w:rsid w:val="00EE618D"/>
    <w:pPr>
      <w:outlineLvl w:val="1"/>
    </w:pPr>
  </w:style>
  <w:style w:type="paragraph" w:styleId="Heading3">
    <w:name w:val="heading 3"/>
    <w:basedOn w:val="Normal"/>
    <w:next w:val="Normal"/>
    <w:qFormat/>
    <w:rsid w:val="00EE618D"/>
    <w:pPr>
      <w:outlineLvl w:val="2"/>
    </w:pPr>
  </w:style>
  <w:style w:type="paragraph" w:styleId="Heading4">
    <w:name w:val="heading 4"/>
    <w:basedOn w:val="Normal"/>
    <w:next w:val="Normal"/>
    <w:qFormat/>
    <w:rsid w:val="00EE618D"/>
    <w:pPr>
      <w:outlineLvl w:val="3"/>
    </w:pPr>
  </w:style>
  <w:style w:type="paragraph" w:styleId="Heading5">
    <w:name w:val="heading 5"/>
    <w:basedOn w:val="Normal"/>
    <w:next w:val="Normal"/>
    <w:qFormat/>
    <w:rsid w:val="00EE618D"/>
    <w:pPr>
      <w:outlineLvl w:val="4"/>
    </w:pPr>
  </w:style>
  <w:style w:type="paragraph" w:styleId="Heading6">
    <w:name w:val="heading 6"/>
    <w:basedOn w:val="Normal"/>
    <w:next w:val="Normal"/>
    <w:qFormat/>
    <w:rsid w:val="00EE618D"/>
    <w:pPr>
      <w:outlineLvl w:val="5"/>
    </w:pPr>
  </w:style>
  <w:style w:type="paragraph" w:styleId="Heading7">
    <w:name w:val="heading 7"/>
    <w:basedOn w:val="Normal"/>
    <w:next w:val="Normal"/>
    <w:qFormat/>
    <w:rsid w:val="00EE618D"/>
    <w:pPr>
      <w:outlineLvl w:val="6"/>
    </w:pPr>
  </w:style>
  <w:style w:type="paragraph" w:styleId="Heading8">
    <w:name w:val="heading 8"/>
    <w:basedOn w:val="Normal"/>
    <w:next w:val="Normal"/>
    <w:qFormat/>
    <w:rsid w:val="00EE618D"/>
    <w:pPr>
      <w:outlineLvl w:val="7"/>
    </w:pPr>
  </w:style>
  <w:style w:type="paragraph" w:styleId="Heading9">
    <w:name w:val="heading 9"/>
    <w:basedOn w:val="Normal"/>
    <w:next w:val="Normal"/>
    <w:qFormat/>
    <w:rsid w:val="00EE618D"/>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E618D"/>
    <w:pPr>
      <w:tabs>
        <w:tab w:val="center" w:pos="4320"/>
        <w:tab w:val="right" w:pos="8640"/>
      </w:tabs>
    </w:pPr>
  </w:style>
  <w:style w:type="character" w:styleId="PageNumber">
    <w:name w:val="page number"/>
    <w:basedOn w:val="DefaultParagraphFont"/>
    <w:rsid w:val="00EE618D"/>
  </w:style>
  <w:style w:type="paragraph" w:styleId="BodyText">
    <w:name w:val="Body Text"/>
    <w:basedOn w:val="Normal"/>
    <w:rsid w:val="00EE618D"/>
    <w:rPr>
      <w:b/>
      <w:bCs/>
      <w:i/>
      <w:iCs/>
      <w:caps/>
    </w:rPr>
  </w:style>
  <w:style w:type="paragraph" w:styleId="BlockText">
    <w:name w:val="Block Text"/>
    <w:basedOn w:val="Normal"/>
    <w:rsid w:val="00EE618D"/>
    <w:pPr>
      <w:pBdr>
        <w:top w:val="single" w:sz="8" w:space="3" w:color="000000"/>
        <w:bottom w:val="single" w:sz="8" w:space="3" w:color="000000"/>
      </w:pBdr>
      <w:shd w:val="pct50" w:color="C0C0C0" w:fill="FFFFFF"/>
      <w:ind w:left="1440" w:right="1987"/>
      <w:jc w:val="center"/>
    </w:pPr>
    <w:rPr>
      <w:b/>
      <w:bCs/>
      <w:caps/>
    </w:rPr>
  </w:style>
  <w:style w:type="character" w:styleId="Hyperlink">
    <w:name w:val="Hyperlink"/>
    <w:basedOn w:val="DefaultParagraphFont"/>
    <w:rsid w:val="00EE618D"/>
    <w:rPr>
      <w:color w:val="0000FF"/>
      <w:u w:val="single"/>
    </w:rPr>
  </w:style>
  <w:style w:type="character" w:styleId="FollowedHyperlink">
    <w:name w:val="FollowedHyperlink"/>
    <w:basedOn w:val="DefaultParagraphFont"/>
    <w:rsid w:val="00EE618D"/>
    <w:rPr>
      <w:color w:val="800080"/>
      <w:u w:val="single"/>
    </w:rPr>
  </w:style>
  <w:style w:type="paragraph" w:styleId="BodyTextIndent">
    <w:name w:val="Body Text Indent"/>
    <w:basedOn w:val="Normal"/>
    <w:rsid w:val="00EE618D"/>
    <w:pPr>
      <w:spacing w:after="120" w:line="480" w:lineRule="auto"/>
    </w:pPr>
  </w:style>
  <w:style w:type="paragraph" w:styleId="Header">
    <w:name w:val="header"/>
    <w:basedOn w:val="Normal"/>
    <w:rsid w:val="00EE618D"/>
    <w:pPr>
      <w:tabs>
        <w:tab w:val="center" w:pos="4320"/>
        <w:tab w:val="right" w:pos="8640"/>
      </w:tabs>
    </w:pPr>
  </w:style>
  <w:style w:type="paragraph" w:styleId="BodyTextIndent2">
    <w:name w:val="Body Text Indent 2"/>
    <w:basedOn w:val="Normal"/>
    <w:rsid w:val="00EE618D"/>
    <w:pPr>
      <w:tabs>
        <w:tab w:val="left" w:pos="440"/>
      </w:tabs>
      <w:ind w:left="440" w:hanging="440"/>
    </w:pPr>
  </w:style>
  <w:style w:type="paragraph" w:styleId="Title">
    <w:name w:val="Title"/>
    <w:basedOn w:val="Normal"/>
    <w:qFormat/>
    <w:rsid w:val="00EE618D"/>
    <w:pPr>
      <w:widowControl/>
      <w:autoSpaceDE/>
      <w:autoSpaceDN/>
      <w:adjustRightInd/>
      <w:ind w:left="720"/>
      <w:jc w:val="center"/>
    </w:pPr>
    <w:rPr>
      <w:b/>
      <w:bCs/>
      <w:sz w:val="20"/>
      <w:szCs w:val="20"/>
    </w:rPr>
  </w:style>
  <w:style w:type="paragraph" w:styleId="Subtitle">
    <w:name w:val="Subtitle"/>
    <w:basedOn w:val="Normal"/>
    <w:qFormat/>
    <w:rsid w:val="00EE618D"/>
    <w:pPr>
      <w:pBdr>
        <w:top w:val="single" w:sz="8" w:space="3" w:color="000000"/>
        <w:bottom w:val="single" w:sz="8" w:space="3" w:color="000000"/>
      </w:pBdr>
      <w:shd w:val="pct50" w:color="C0C0C0" w:fill="FFFFFF"/>
      <w:ind w:left="1440" w:right="1987"/>
      <w:jc w:val="center"/>
    </w:pPr>
    <w:rPr>
      <w:b/>
      <w:bCs/>
      <w:caps/>
    </w:rPr>
  </w:style>
  <w:style w:type="paragraph" w:customStyle="1" w:styleId="a">
    <w:name w:val="_"/>
    <w:basedOn w:val="Normal"/>
    <w:rsid w:val="00EE618D"/>
    <w:pPr>
      <w:autoSpaceDE/>
      <w:autoSpaceDN/>
      <w:adjustRightInd/>
      <w:ind w:left="720" w:hanging="720"/>
    </w:pPr>
  </w:style>
  <w:style w:type="paragraph" w:styleId="BodyTextIndent3">
    <w:name w:val="Body Text Indent 3"/>
    <w:basedOn w:val="Normal"/>
    <w:rsid w:val="00EE618D"/>
    <w:pPr>
      <w:tabs>
        <w:tab w:val="left" w:pos="1160"/>
      </w:tabs>
      <w:ind w:left="1160" w:hanging="440"/>
      <w:jc w:val="both"/>
    </w:pPr>
  </w:style>
  <w:style w:type="paragraph" w:customStyle="1" w:styleId="CompanyName">
    <w:name w:val="Company Name"/>
    <w:basedOn w:val="Normal"/>
    <w:rsid w:val="00EE618D"/>
    <w:pPr>
      <w:framePr w:w="3845" w:h="1584" w:hSpace="187" w:vSpace="187" w:wrap="notBeside" w:vAnchor="page" w:hAnchor="margin" w:y="894" w:anchorLock="1"/>
      <w:widowControl/>
      <w:autoSpaceDE/>
      <w:autoSpaceDN/>
      <w:adjustRightInd/>
      <w:spacing w:line="280" w:lineRule="atLeast"/>
      <w:jc w:val="both"/>
    </w:pPr>
    <w:rPr>
      <w:rFonts w:ascii="Arial Black" w:hAnsi="Arial Black" w:cs="Arial Black"/>
      <w:spacing w:val="-25"/>
      <w:sz w:val="32"/>
      <w:szCs w:val="32"/>
    </w:rPr>
  </w:style>
  <w:style w:type="paragraph" w:customStyle="1" w:styleId="ReturnAddress">
    <w:name w:val="Return Address"/>
    <w:basedOn w:val="Normal"/>
    <w:rsid w:val="00EE618D"/>
    <w:pPr>
      <w:keepLines/>
      <w:framePr w:w="4320" w:h="965" w:hSpace="187" w:vSpace="187" w:wrap="notBeside" w:vAnchor="page" w:hAnchor="margin" w:xAlign="right" w:y="966" w:anchorLock="1"/>
      <w:widowControl/>
      <w:tabs>
        <w:tab w:val="left" w:pos="2160"/>
      </w:tabs>
      <w:autoSpaceDE/>
      <w:autoSpaceDN/>
      <w:adjustRightInd/>
      <w:spacing w:line="160" w:lineRule="atLeast"/>
    </w:pPr>
    <w:rPr>
      <w:sz w:val="14"/>
      <w:szCs w:val="14"/>
    </w:rPr>
  </w:style>
  <w:style w:type="paragraph" w:styleId="MessageHeader">
    <w:name w:val="Message Header"/>
    <w:basedOn w:val="BodyText"/>
    <w:rsid w:val="00EE618D"/>
    <w:pPr>
      <w:keepLines/>
      <w:widowControl/>
      <w:autoSpaceDE/>
      <w:autoSpaceDN/>
      <w:adjustRightInd/>
      <w:spacing w:after="120" w:line="180" w:lineRule="atLeast"/>
      <w:ind w:left="1555" w:hanging="720"/>
    </w:pPr>
    <w:rPr>
      <w:b w:val="0"/>
      <w:bCs w:val="0"/>
      <w:i w:val="0"/>
      <w:iCs w:val="0"/>
      <w:caps w:val="0"/>
      <w:spacing w:val="-5"/>
    </w:rPr>
  </w:style>
  <w:style w:type="paragraph" w:customStyle="1" w:styleId="MessageHeaderFirst">
    <w:name w:val="Message Header First"/>
    <w:basedOn w:val="MessageHeader"/>
    <w:next w:val="MessageHeader"/>
    <w:rsid w:val="00EE618D"/>
    <w:pPr>
      <w:spacing w:before="220"/>
    </w:pPr>
  </w:style>
  <w:style w:type="character" w:customStyle="1" w:styleId="MessageHeaderLabel">
    <w:name w:val="Message Header Label"/>
    <w:rsid w:val="00EE618D"/>
    <w:rPr>
      <w:rFonts w:ascii="Arial Black" w:hAnsi="Arial Black" w:cs="Arial Black"/>
      <w:spacing w:val="-10"/>
      <w:sz w:val="18"/>
      <w:szCs w:val="18"/>
    </w:rPr>
  </w:style>
  <w:style w:type="character" w:customStyle="1" w:styleId="documentbody1">
    <w:name w:val="documentbody1"/>
    <w:basedOn w:val="DefaultParagraphFont"/>
    <w:rsid w:val="00EE618D"/>
    <w:rPr>
      <w:rFonts w:ascii="Verdana" w:hAnsi="Verdana" w:cs="Verdana"/>
      <w:sz w:val="19"/>
      <w:szCs w:val="19"/>
    </w:rPr>
  </w:style>
  <w:style w:type="paragraph" w:styleId="BalloonText">
    <w:name w:val="Balloon Text"/>
    <w:basedOn w:val="Normal"/>
    <w:semiHidden/>
    <w:rsid w:val="00EE618D"/>
    <w:rPr>
      <w:rFonts w:ascii="Tahoma" w:hAnsi="Tahoma" w:cs="Tahoma"/>
      <w:sz w:val="16"/>
      <w:szCs w:val="16"/>
    </w:rPr>
  </w:style>
  <w:style w:type="paragraph" w:styleId="BodyText3">
    <w:name w:val="Body Text 3"/>
    <w:basedOn w:val="Normal"/>
    <w:rsid w:val="00EE618D"/>
    <w:rPr>
      <w:b/>
      <w:bCs/>
      <w:i/>
      <w:iCs/>
      <w:color w:val="FF0000"/>
    </w:rPr>
  </w:style>
  <w:style w:type="paragraph" w:styleId="TOC3">
    <w:name w:val="toc 3"/>
    <w:basedOn w:val="Normal"/>
    <w:next w:val="Normal"/>
    <w:autoRedefine/>
    <w:semiHidden/>
    <w:rsid w:val="00EE618D"/>
    <w:pPr>
      <w:ind w:left="480"/>
    </w:pPr>
    <w:rPr>
      <w:sz w:val="20"/>
      <w:szCs w:val="20"/>
    </w:rPr>
  </w:style>
  <w:style w:type="paragraph" w:styleId="TOC1">
    <w:name w:val="toc 1"/>
    <w:basedOn w:val="Normal"/>
    <w:next w:val="Normal"/>
    <w:autoRedefine/>
    <w:semiHidden/>
    <w:rsid w:val="00EE618D"/>
    <w:pPr>
      <w:spacing w:before="120"/>
    </w:pPr>
    <w:rPr>
      <w:b/>
      <w:bCs/>
      <w:i/>
      <w:iCs/>
    </w:rPr>
  </w:style>
  <w:style w:type="paragraph" w:styleId="TOC2">
    <w:name w:val="toc 2"/>
    <w:basedOn w:val="Normal"/>
    <w:next w:val="Normal"/>
    <w:autoRedefine/>
    <w:semiHidden/>
    <w:rsid w:val="00EE618D"/>
    <w:pPr>
      <w:framePr w:wrap="auto" w:vAnchor="text" w:hAnchor="text" w:y="1"/>
      <w:ind w:left="245"/>
    </w:pPr>
    <w:rPr>
      <w:b/>
      <w:bCs/>
      <w:sz w:val="22"/>
      <w:szCs w:val="22"/>
    </w:rPr>
  </w:style>
  <w:style w:type="paragraph" w:styleId="TOC4">
    <w:name w:val="toc 4"/>
    <w:basedOn w:val="Normal"/>
    <w:next w:val="Normal"/>
    <w:autoRedefine/>
    <w:semiHidden/>
    <w:rsid w:val="00EE618D"/>
    <w:pPr>
      <w:ind w:left="720"/>
    </w:pPr>
    <w:rPr>
      <w:sz w:val="20"/>
      <w:szCs w:val="20"/>
    </w:rPr>
  </w:style>
  <w:style w:type="paragraph" w:styleId="TOC5">
    <w:name w:val="toc 5"/>
    <w:basedOn w:val="Normal"/>
    <w:next w:val="Normal"/>
    <w:autoRedefine/>
    <w:semiHidden/>
    <w:rsid w:val="00EE618D"/>
    <w:pPr>
      <w:ind w:left="960"/>
    </w:pPr>
    <w:rPr>
      <w:sz w:val="20"/>
      <w:szCs w:val="20"/>
    </w:rPr>
  </w:style>
  <w:style w:type="paragraph" w:styleId="TOC6">
    <w:name w:val="toc 6"/>
    <w:basedOn w:val="Normal"/>
    <w:next w:val="Normal"/>
    <w:autoRedefine/>
    <w:semiHidden/>
    <w:rsid w:val="00EE618D"/>
    <w:pPr>
      <w:ind w:left="1200"/>
    </w:pPr>
    <w:rPr>
      <w:sz w:val="20"/>
      <w:szCs w:val="20"/>
    </w:rPr>
  </w:style>
  <w:style w:type="paragraph" w:styleId="TOC7">
    <w:name w:val="toc 7"/>
    <w:basedOn w:val="Normal"/>
    <w:next w:val="Normal"/>
    <w:autoRedefine/>
    <w:semiHidden/>
    <w:rsid w:val="00EE618D"/>
    <w:pPr>
      <w:ind w:left="1440"/>
    </w:pPr>
    <w:rPr>
      <w:sz w:val="20"/>
      <w:szCs w:val="20"/>
    </w:rPr>
  </w:style>
  <w:style w:type="paragraph" w:styleId="TOC8">
    <w:name w:val="toc 8"/>
    <w:basedOn w:val="Normal"/>
    <w:next w:val="Normal"/>
    <w:autoRedefine/>
    <w:semiHidden/>
    <w:rsid w:val="00EE618D"/>
    <w:pPr>
      <w:ind w:left="1680"/>
    </w:pPr>
    <w:rPr>
      <w:sz w:val="20"/>
      <w:szCs w:val="20"/>
    </w:rPr>
  </w:style>
  <w:style w:type="paragraph" w:styleId="TOC9">
    <w:name w:val="toc 9"/>
    <w:basedOn w:val="Normal"/>
    <w:next w:val="Normal"/>
    <w:autoRedefine/>
    <w:semiHidden/>
    <w:rsid w:val="00EE618D"/>
    <w:pPr>
      <w:ind w:left="1920"/>
    </w:pPr>
    <w:rPr>
      <w:sz w:val="20"/>
      <w:szCs w:val="20"/>
    </w:rPr>
  </w:style>
  <w:style w:type="paragraph" w:styleId="FootnoteText">
    <w:name w:val="footnote text"/>
    <w:basedOn w:val="Normal"/>
    <w:semiHidden/>
    <w:rsid w:val="00446BBC"/>
    <w:pPr>
      <w:widowControl/>
      <w:autoSpaceDE/>
      <w:autoSpaceDN/>
      <w:adjustRightInd/>
      <w:jc w:val="both"/>
    </w:pPr>
    <w:rPr>
      <w:rFonts w:cs="Times New Roman"/>
      <w:spacing w:val="-3"/>
      <w:szCs w:val="20"/>
    </w:rPr>
  </w:style>
  <w:style w:type="character" w:customStyle="1" w:styleId="a0">
    <w:name w:val="a"/>
    <w:basedOn w:val="DefaultParagraphFont"/>
    <w:rsid w:val="000E35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618D"/>
    <w:pPr>
      <w:widowControl w:val="0"/>
      <w:autoSpaceDE w:val="0"/>
      <w:autoSpaceDN w:val="0"/>
      <w:adjustRightInd w:val="0"/>
    </w:pPr>
    <w:rPr>
      <w:rFonts w:ascii="Arial" w:hAnsi="Arial" w:cs="Arial"/>
      <w:sz w:val="24"/>
      <w:szCs w:val="24"/>
    </w:rPr>
  </w:style>
  <w:style w:type="paragraph" w:styleId="Heading1">
    <w:name w:val="heading 1"/>
    <w:basedOn w:val="Normal"/>
    <w:next w:val="Normal"/>
    <w:qFormat/>
    <w:rsid w:val="00EE618D"/>
    <w:pPr>
      <w:outlineLvl w:val="0"/>
    </w:pPr>
  </w:style>
  <w:style w:type="paragraph" w:styleId="Heading2">
    <w:name w:val="heading 2"/>
    <w:basedOn w:val="Normal"/>
    <w:next w:val="Normal"/>
    <w:qFormat/>
    <w:rsid w:val="00EE618D"/>
    <w:pPr>
      <w:outlineLvl w:val="1"/>
    </w:pPr>
  </w:style>
  <w:style w:type="paragraph" w:styleId="Heading3">
    <w:name w:val="heading 3"/>
    <w:basedOn w:val="Normal"/>
    <w:next w:val="Normal"/>
    <w:qFormat/>
    <w:rsid w:val="00EE618D"/>
    <w:pPr>
      <w:outlineLvl w:val="2"/>
    </w:pPr>
  </w:style>
  <w:style w:type="paragraph" w:styleId="Heading4">
    <w:name w:val="heading 4"/>
    <w:basedOn w:val="Normal"/>
    <w:next w:val="Normal"/>
    <w:qFormat/>
    <w:rsid w:val="00EE618D"/>
    <w:pPr>
      <w:outlineLvl w:val="3"/>
    </w:pPr>
  </w:style>
  <w:style w:type="paragraph" w:styleId="Heading5">
    <w:name w:val="heading 5"/>
    <w:basedOn w:val="Normal"/>
    <w:next w:val="Normal"/>
    <w:qFormat/>
    <w:rsid w:val="00EE618D"/>
    <w:pPr>
      <w:outlineLvl w:val="4"/>
    </w:pPr>
  </w:style>
  <w:style w:type="paragraph" w:styleId="Heading6">
    <w:name w:val="heading 6"/>
    <w:basedOn w:val="Normal"/>
    <w:next w:val="Normal"/>
    <w:qFormat/>
    <w:rsid w:val="00EE618D"/>
    <w:pPr>
      <w:outlineLvl w:val="5"/>
    </w:pPr>
  </w:style>
  <w:style w:type="paragraph" w:styleId="Heading7">
    <w:name w:val="heading 7"/>
    <w:basedOn w:val="Normal"/>
    <w:next w:val="Normal"/>
    <w:qFormat/>
    <w:rsid w:val="00EE618D"/>
    <w:pPr>
      <w:outlineLvl w:val="6"/>
    </w:pPr>
  </w:style>
  <w:style w:type="paragraph" w:styleId="Heading8">
    <w:name w:val="heading 8"/>
    <w:basedOn w:val="Normal"/>
    <w:next w:val="Normal"/>
    <w:qFormat/>
    <w:rsid w:val="00EE618D"/>
    <w:pPr>
      <w:outlineLvl w:val="7"/>
    </w:pPr>
  </w:style>
  <w:style w:type="paragraph" w:styleId="Heading9">
    <w:name w:val="heading 9"/>
    <w:basedOn w:val="Normal"/>
    <w:next w:val="Normal"/>
    <w:qFormat/>
    <w:rsid w:val="00EE618D"/>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E618D"/>
    <w:pPr>
      <w:tabs>
        <w:tab w:val="center" w:pos="4320"/>
        <w:tab w:val="right" w:pos="8640"/>
      </w:tabs>
    </w:pPr>
  </w:style>
  <w:style w:type="character" w:styleId="PageNumber">
    <w:name w:val="page number"/>
    <w:basedOn w:val="DefaultParagraphFont"/>
    <w:rsid w:val="00EE618D"/>
  </w:style>
  <w:style w:type="paragraph" w:styleId="BodyText">
    <w:name w:val="Body Text"/>
    <w:basedOn w:val="Normal"/>
    <w:rsid w:val="00EE618D"/>
    <w:rPr>
      <w:b/>
      <w:bCs/>
      <w:i/>
      <w:iCs/>
      <w:caps/>
    </w:rPr>
  </w:style>
  <w:style w:type="paragraph" w:styleId="BlockText">
    <w:name w:val="Block Text"/>
    <w:basedOn w:val="Normal"/>
    <w:rsid w:val="00EE618D"/>
    <w:pPr>
      <w:pBdr>
        <w:top w:val="single" w:sz="8" w:space="3" w:color="000000"/>
        <w:bottom w:val="single" w:sz="8" w:space="3" w:color="000000"/>
      </w:pBdr>
      <w:shd w:val="pct50" w:color="C0C0C0" w:fill="FFFFFF"/>
      <w:ind w:left="1440" w:right="1987"/>
      <w:jc w:val="center"/>
    </w:pPr>
    <w:rPr>
      <w:b/>
      <w:bCs/>
      <w:caps/>
    </w:rPr>
  </w:style>
  <w:style w:type="character" w:styleId="Hyperlink">
    <w:name w:val="Hyperlink"/>
    <w:basedOn w:val="DefaultParagraphFont"/>
    <w:rsid w:val="00EE618D"/>
    <w:rPr>
      <w:color w:val="0000FF"/>
      <w:u w:val="single"/>
    </w:rPr>
  </w:style>
  <w:style w:type="character" w:styleId="FollowedHyperlink">
    <w:name w:val="FollowedHyperlink"/>
    <w:basedOn w:val="DefaultParagraphFont"/>
    <w:rsid w:val="00EE618D"/>
    <w:rPr>
      <w:color w:val="800080"/>
      <w:u w:val="single"/>
    </w:rPr>
  </w:style>
  <w:style w:type="paragraph" w:styleId="BodyTextIndent">
    <w:name w:val="Body Text Indent"/>
    <w:basedOn w:val="Normal"/>
    <w:rsid w:val="00EE618D"/>
    <w:pPr>
      <w:spacing w:after="120" w:line="480" w:lineRule="auto"/>
    </w:pPr>
  </w:style>
  <w:style w:type="paragraph" w:styleId="Header">
    <w:name w:val="header"/>
    <w:basedOn w:val="Normal"/>
    <w:rsid w:val="00EE618D"/>
    <w:pPr>
      <w:tabs>
        <w:tab w:val="center" w:pos="4320"/>
        <w:tab w:val="right" w:pos="8640"/>
      </w:tabs>
    </w:pPr>
  </w:style>
  <w:style w:type="paragraph" w:styleId="BodyTextIndent2">
    <w:name w:val="Body Text Indent 2"/>
    <w:basedOn w:val="Normal"/>
    <w:rsid w:val="00EE618D"/>
    <w:pPr>
      <w:tabs>
        <w:tab w:val="left" w:pos="440"/>
      </w:tabs>
      <w:ind w:left="440" w:hanging="440"/>
    </w:pPr>
  </w:style>
  <w:style w:type="paragraph" w:styleId="Title">
    <w:name w:val="Title"/>
    <w:basedOn w:val="Normal"/>
    <w:qFormat/>
    <w:rsid w:val="00EE618D"/>
    <w:pPr>
      <w:widowControl/>
      <w:autoSpaceDE/>
      <w:autoSpaceDN/>
      <w:adjustRightInd/>
      <w:ind w:left="720"/>
      <w:jc w:val="center"/>
    </w:pPr>
    <w:rPr>
      <w:b/>
      <w:bCs/>
      <w:sz w:val="20"/>
      <w:szCs w:val="20"/>
    </w:rPr>
  </w:style>
  <w:style w:type="paragraph" w:styleId="Subtitle">
    <w:name w:val="Subtitle"/>
    <w:basedOn w:val="Normal"/>
    <w:qFormat/>
    <w:rsid w:val="00EE618D"/>
    <w:pPr>
      <w:pBdr>
        <w:top w:val="single" w:sz="8" w:space="3" w:color="000000"/>
        <w:bottom w:val="single" w:sz="8" w:space="3" w:color="000000"/>
      </w:pBdr>
      <w:shd w:val="pct50" w:color="C0C0C0" w:fill="FFFFFF"/>
      <w:ind w:left="1440" w:right="1987"/>
      <w:jc w:val="center"/>
    </w:pPr>
    <w:rPr>
      <w:b/>
      <w:bCs/>
      <w:caps/>
    </w:rPr>
  </w:style>
  <w:style w:type="paragraph" w:customStyle="1" w:styleId="a">
    <w:name w:val="_"/>
    <w:basedOn w:val="Normal"/>
    <w:rsid w:val="00EE618D"/>
    <w:pPr>
      <w:autoSpaceDE/>
      <w:autoSpaceDN/>
      <w:adjustRightInd/>
      <w:ind w:left="720" w:hanging="720"/>
    </w:pPr>
  </w:style>
  <w:style w:type="paragraph" w:styleId="BodyTextIndent3">
    <w:name w:val="Body Text Indent 3"/>
    <w:basedOn w:val="Normal"/>
    <w:rsid w:val="00EE618D"/>
    <w:pPr>
      <w:tabs>
        <w:tab w:val="left" w:pos="1160"/>
      </w:tabs>
      <w:ind w:left="1160" w:hanging="440"/>
      <w:jc w:val="both"/>
    </w:pPr>
  </w:style>
  <w:style w:type="paragraph" w:customStyle="1" w:styleId="CompanyName">
    <w:name w:val="Company Name"/>
    <w:basedOn w:val="Normal"/>
    <w:rsid w:val="00EE618D"/>
    <w:pPr>
      <w:framePr w:w="3845" w:h="1584" w:hSpace="187" w:vSpace="187" w:wrap="notBeside" w:vAnchor="page" w:hAnchor="margin" w:y="894" w:anchorLock="1"/>
      <w:widowControl/>
      <w:autoSpaceDE/>
      <w:autoSpaceDN/>
      <w:adjustRightInd/>
      <w:spacing w:line="280" w:lineRule="atLeast"/>
      <w:jc w:val="both"/>
    </w:pPr>
    <w:rPr>
      <w:rFonts w:ascii="Arial Black" w:hAnsi="Arial Black" w:cs="Arial Black"/>
      <w:spacing w:val="-25"/>
      <w:sz w:val="32"/>
      <w:szCs w:val="32"/>
    </w:rPr>
  </w:style>
  <w:style w:type="paragraph" w:customStyle="1" w:styleId="ReturnAddress">
    <w:name w:val="Return Address"/>
    <w:basedOn w:val="Normal"/>
    <w:rsid w:val="00EE618D"/>
    <w:pPr>
      <w:keepLines/>
      <w:framePr w:w="4320" w:h="965" w:hSpace="187" w:vSpace="187" w:wrap="notBeside" w:vAnchor="page" w:hAnchor="margin" w:xAlign="right" w:y="966" w:anchorLock="1"/>
      <w:widowControl/>
      <w:tabs>
        <w:tab w:val="left" w:pos="2160"/>
      </w:tabs>
      <w:autoSpaceDE/>
      <w:autoSpaceDN/>
      <w:adjustRightInd/>
      <w:spacing w:line="160" w:lineRule="atLeast"/>
    </w:pPr>
    <w:rPr>
      <w:sz w:val="14"/>
      <w:szCs w:val="14"/>
    </w:rPr>
  </w:style>
  <w:style w:type="paragraph" w:styleId="MessageHeader">
    <w:name w:val="Message Header"/>
    <w:basedOn w:val="BodyText"/>
    <w:rsid w:val="00EE618D"/>
    <w:pPr>
      <w:keepLines/>
      <w:widowControl/>
      <w:autoSpaceDE/>
      <w:autoSpaceDN/>
      <w:adjustRightInd/>
      <w:spacing w:after="120" w:line="180" w:lineRule="atLeast"/>
      <w:ind w:left="1555" w:hanging="720"/>
    </w:pPr>
    <w:rPr>
      <w:b w:val="0"/>
      <w:bCs w:val="0"/>
      <w:i w:val="0"/>
      <w:iCs w:val="0"/>
      <w:caps w:val="0"/>
      <w:spacing w:val="-5"/>
    </w:rPr>
  </w:style>
  <w:style w:type="paragraph" w:customStyle="1" w:styleId="MessageHeaderFirst">
    <w:name w:val="Message Header First"/>
    <w:basedOn w:val="MessageHeader"/>
    <w:next w:val="MessageHeader"/>
    <w:rsid w:val="00EE618D"/>
    <w:pPr>
      <w:spacing w:before="220"/>
    </w:pPr>
  </w:style>
  <w:style w:type="character" w:customStyle="1" w:styleId="MessageHeaderLabel">
    <w:name w:val="Message Header Label"/>
    <w:rsid w:val="00EE618D"/>
    <w:rPr>
      <w:rFonts w:ascii="Arial Black" w:hAnsi="Arial Black" w:cs="Arial Black"/>
      <w:spacing w:val="-10"/>
      <w:sz w:val="18"/>
      <w:szCs w:val="18"/>
    </w:rPr>
  </w:style>
  <w:style w:type="character" w:customStyle="1" w:styleId="documentbody1">
    <w:name w:val="documentbody1"/>
    <w:basedOn w:val="DefaultParagraphFont"/>
    <w:rsid w:val="00EE618D"/>
    <w:rPr>
      <w:rFonts w:ascii="Verdana" w:hAnsi="Verdana" w:cs="Verdana"/>
      <w:sz w:val="19"/>
      <w:szCs w:val="19"/>
    </w:rPr>
  </w:style>
  <w:style w:type="paragraph" w:styleId="BalloonText">
    <w:name w:val="Balloon Text"/>
    <w:basedOn w:val="Normal"/>
    <w:semiHidden/>
    <w:rsid w:val="00EE618D"/>
    <w:rPr>
      <w:rFonts w:ascii="Tahoma" w:hAnsi="Tahoma" w:cs="Tahoma"/>
      <w:sz w:val="16"/>
      <w:szCs w:val="16"/>
    </w:rPr>
  </w:style>
  <w:style w:type="paragraph" w:styleId="BodyText3">
    <w:name w:val="Body Text 3"/>
    <w:basedOn w:val="Normal"/>
    <w:rsid w:val="00EE618D"/>
    <w:rPr>
      <w:b/>
      <w:bCs/>
      <w:i/>
      <w:iCs/>
      <w:color w:val="FF0000"/>
    </w:rPr>
  </w:style>
  <w:style w:type="paragraph" w:styleId="TOC3">
    <w:name w:val="toc 3"/>
    <w:basedOn w:val="Normal"/>
    <w:next w:val="Normal"/>
    <w:autoRedefine/>
    <w:semiHidden/>
    <w:rsid w:val="00EE618D"/>
    <w:pPr>
      <w:ind w:left="480"/>
    </w:pPr>
    <w:rPr>
      <w:sz w:val="20"/>
      <w:szCs w:val="20"/>
    </w:rPr>
  </w:style>
  <w:style w:type="paragraph" w:styleId="TOC1">
    <w:name w:val="toc 1"/>
    <w:basedOn w:val="Normal"/>
    <w:next w:val="Normal"/>
    <w:autoRedefine/>
    <w:semiHidden/>
    <w:rsid w:val="00EE618D"/>
    <w:pPr>
      <w:spacing w:before="120"/>
    </w:pPr>
    <w:rPr>
      <w:b/>
      <w:bCs/>
      <w:i/>
      <w:iCs/>
    </w:rPr>
  </w:style>
  <w:style w:type="paragraph" w:styleId="TOC2">
    <w:name w:val="toc 2"/>
    <w:basedOn w:val="Normal"/>
    <w:next w:val="Normal"/>
    <w:autoRedefine/>
    <w:semiHidden/>
    <w:rsid w:val="00EE618D"/>
    <w:pPr>
      <w:framePr w:wrap="auto" w:vAnchor="text" w:hAnchor="text" w:y="1"/>
      <w:ind w:left="245"/>
    </w:pPr>
    <w:rPr>
      <w:b/>
      <w:bCs/>
      <w:sz w:val="22"/>
      <w:szCs w:val="22"/>
    </w:rPr>
  </w:style>
  <w:style w:type="paragraph" w:styleId="TOC4">
    <w:name w:val="toc 4"/>
    <w:basedOn w:val="Normal"/>
    <w:next w:val="Normal"/>
    <w:autoRedefine/>
    <w:semiHidden/>
    <w:rsid w:val="00EE618D"/>
    <w:pPr>
      <w:ind w:left="720"/>
    </w:pPr>
    <w:rPr>
      <w:sz w:val="20"/>
      <w:szCs w:val="20"/>
    </w:rPr>
  </w:style>
  <w:style w:type="paragraph" w:styleId="TOC5">
    <w:name w:val="toc 5"/>
    <w:basedOn w:val="Normal"/>
    <w:next w:val="Normal"/>
    <w:autoRedefine/>
    <w:semiHidden/>
    <w:rsid w:val="00EE618D"/>
    <w:pPr>
      <w:ind w:left="960"/>
    </w:pPr>
    <w:rPr>
      <w:sz w:val="20"/>
      <w:szCs w:val="20"/>
    </w:rPr>
  </w:style>
  <w:style w:type="paragraph" w:styleId="TOC6">
    <w:name w:val="toc 6"/>
    <w:basedOn w:val="Normal"/>
    <w:next w:val="Normal"/>
    <w:autoRedefine/>
    <w:semiHidden/>
    <w:rsid w:val="00EE618D"/>
    <w:pPr>
      <w:ind w:left="1200"/>
    </w:pPr>
    <w:rPr>
      <w:sz w:val="20"/>
      <w:szCs w:val="20"/>
    </w:rPr>
  </w:style>
  <w:style w:type="paragraph" w:styleId="TOC7">
    <w:name w:val="toc 7"/>
    <w:basedOn w:val="Normal"/>
    <w:next w:val="Normal"/>
    <w:autoRedefine/>
    <w:semiHidden/>
    <w:rsid w:val="00EE618D"/>
    <w:pPr>
      <w:ind w:left="1440"/>
    </w:pPr>
    <w:rPr>
      <w:sz w:val="20"/>
      <w:szCs w:val="20"/>
    </w:rPr>
  </w:style>
  <w:style w:type="paragraph" w:styleId="TOC8">
    <w:name w:val="toc 8"/>
    <w:basedOn w:val="Normal"/>
    <w:next w:val="Normal"/>
    <w:autoRedefine/>
    <w:semiHidden/>
    <w:rsid w:val="00EE618D"/>
    <w:pPr>
      <w:ind w:left="1680"/>
    </w:pPr>
    <w:rPr>
      <w:sz w:val="20"/>
      <w:szCs w:val="20"/>
    </w:rPr>
  </w:style>
  <w:style w:type="paragraph" w:styleId="TOC9">
    <w:name w:val="toc 9"/>
    <w:basedOn w:val="Normal"/>
    <w:next w:val="Normal"/>
    <w:autoRedefine/>
    <w:semiHidden/>
    <w:rsid w:val="00EE618D"/>
    <w:pPr>
      <w:ind w:left="1920"/>
    </w:pPr>
    <w:rPr>
      <w:sz w:val="20"/>
      <w:szCs w:val="20"/>
    </w:rPr>
  </w:style>
  <w:style w:type="paragraph" w:styleId="FootnoteText">
    <w:name w:val="footnote text"/>
    <w:basedOn w:val="Normal"/>
    <w:semiHidden/>
    <w:rsid w:val="00446BBC"/>
    <w:pPr>
      <w:widowControl/>
      <w:autoSpaceDE/>
      <w:autoSpaceDN/>
      <w:adjustRightInd/>
      <w:jc w:val="both"/>
    </w:pPr>
    <w:rPr>
      <w:rFonts w:cs="Times New Roman"/>
      <w:spacing w:val="-3"/>
      <w:szCs w:val="20"/>
    </w:rPr>
  </w:style>
  <w:style w:type="character" w:customStyle="1" w:styleId="a0">
    <w:name w:val="a"/>
    <w:basedOn w:val="DefaultParagraphFont"/>
    <w:rsid w:val="000E3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g.state.nd.us/OpenRecords/ORM.ht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d.gov/tax" TargetMode="External"/><Relationship Id="rId17" Type="http://schemas.openxmlformats.org/officeDocument/2006/relationships/hyperlink" Target="http://www.state.nd.us/csd/spo/resources.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spo@nd.gov"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nd.gov/sp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purdy@nd.gov" TargetMode="External"/><Relationship Id="rId14" Type="http://schemas.openxmlformats.org/officeDocument/2006/relationships/hyperlink" Target="http://tpps.das.state.or.us/purchasing/pref-law/reciprocal_detail.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BCB68-6525-412B-B786-855E6F611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10140</Words>
  <Characters>57802</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lpstr>
    </vt:vector>
  </TitlesOfParts>
  <Company>State of North Dakota</Company>
  <LinksUpToDate>false</LinksUpToDate>
  <CharactersWithSpaces>67807</CharactersWithSpaces>
  <SharedDoc>false</SharedDoc>
  <HLinks>
    <vt:vector size="42" baseType="variant">
      <vt:variant>
        <vt:i4>1376260</vt:i4>
      </vt:variant>
      <vt:variant>
        <vt:i4>18</vt:i4>
      </vt:variant>
      <vt:variant>
        <vt:i4>0</vt:i4>
      </vt:variant>
      <vt:variant>
        <vt:i4>5</vt:i4>
      </vt:variant>
      <vt:variant>
        <vt:lpwstr>http://www.state.nd.us/csd/spo/resources.html</vt:lpwstr>
      </vt:variant>
      <vt:variant>
        <vt:lpwstr/>
      </vt:variant>
      <vt:variant>
        <vt:i4>589863</vt:i4>
      </vt:variant>
      <vt:variant>
        <vt:i4>15</vt:i4>
      </vt:variant>
      <vt:variant>
        <vt:i4>0</vt:i4>
      </vt:variant>
      <vt:variant>
        <vt:i4>5</vt:i4>
      </vt:variant>
      <vt:variant>
        <vt:lpwstr>http://tpps.das.state.or.us/purchasing/pref-law/reciprocal_detail.php</vt:lpwstr>
      </vt:variant>
      <vt:variant>
        <vt:lpwstr/>
      </vt:variant>
      <vt:variant>
        <vt:i4>196611</vt:i4>
      </vt:variant>
      <vt:variant>
        <vt:i4>12</vt:i4>
      </vt:variant>
      <vt:variant>
        <vt:i4>0</vt:i4>
      </vt:variant>
      <vt:variant>
        <vt:i4>5</vt:i4>
      </vt:variant>
      <vt:variant>
        <vt:lpwstr>http://www.ag.state.nd.us/OpenRecords/ORM.htm</vt:lpwstr>
      </vt:variant>
      <vt:variant>
        <vt:lpwstr/>
      </vt:variant>
      <vt:variant>
        <vt:i4>4849745</vt:i4>
      </vt:variant>
      <vt:variant>
        <vt:i4>9</vt:i4>
      </vt:variant>
      <vt:variant>
        <vt:i4>0</vt:i4>
      </vt:variant>
      <vt:variant>
        <vt:i4>5</vt:i4>
      </vt:variant>
      <vt:variant>
        <vt:lpwstr>http://www.nd.gov/tax</vt:lpwstr>
      </vt:variant>
      <vt:variant>
        <vt:lpwstr/>
      </vt:variant>
      <vt:variant>
        <vt:i4>6160504</vt:i4>
      </vt:variant>
      <vt:variant>
        <vt:i4>6</vt:i4>
      </vt:variant>
      <vt:variant>
        <vt:i4>0</vt:i4>
      </vt:variant>
      <vt:variant>
        <vt:i4>5</vt:i4>
      </vt:variant>
      <vt:variant>
        <vt:lpwstr>mailto:infospo@nd.gov</vt:lpwstr>
      </vt:variant>
      <vt:variant>
        <vt:lpwstr/>
      </vt:variant>
      <vt:variant>
        <vt:i4>7602233</vt:i4>
      </vt:variant>
      <vt:variant>
        <vt:i4>3</vt:i4>
      </vt:variant>
      <vt:variant>
        <vt:i4>0</vt:i4>
      </vt:variant>
      <vt:variant>
        <vt:i4>5</vt:i4>
      </vt:variant>
      <vt:variant>
        <vt:lpwstr>http://www.nd.gov/spo/</vt:lpwstr>
      </vt:variant>
      <vt:variant>
        <vt:lpwstr/>
      </vt:variant>
      <vt:variant>
        <vt:i4>2424862</vt:i4>
      </vt:variant>
      <vt:variant>
        <vt:i4>0</vt:i4>
      </vt:variant>
      <vt:variant>
        <vt:i4>0</vt:i4>
      </vt:variant>
      <vt:variant>
        <vt:i4>5</vt:i4>
      </vt:variant>
      <vt:variant>
        <vt:lpwstr>mailto:cpurdy@nd.gov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sneas</dc:creator>
  <cp:lastModifiedBy>Geri Stivers</cp:lastModifiedBy>
  <cp:revision>2</cp:revision>
  <cp:lastPrinted>2011-04-13T18:42:00Z</cp:lastPrinted>
  <dcterms:created xsi:type="dcterms:W3CDTF">2011-04-28T21:48:00Z</dcterms:created>
  <dcterms:modified xsi:type="dcterms:W3CDTF">2011-04-28T21:48:00Z</dcterms:modified>
</cp:coreProperties>
</file>