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110AE" w14:textId="77777777" w:rsidR="00F015ED" w:rsidRPr="00B41F70" w:rsidRDefault="00F015ED" w:rsidP="00F015ED">
      <w:pPr>
        <w:rPr>
          <w:rFonts w:ascii="Times New Roman" w:hAnsi="Times New Roman" w:cs="Times New Roman"/>
        </w:rPr>
      </w:pPr>
      <w:bookmarkStart w:id="0" w:name="_GoBack"/>
      <w:bookmarkEnd w:id="0"/>
      <w:r w:rsidRPr="00B41F70">
        <w:rPr>
          <w:rFonts w:ascii="Times New Roman" w:hAnsi="Times New Roman" w:cs="Times New Roman"/>
          <w:noProof/>
        </w:rPr>
        <w:drawing>
          <wp:inline distT="0" distB="0" distL="0" distR="0" wp14:anchorId="513B7DBE" wp14:editId="7253C4B4">
            <wp:extent cx="5943600" cy="2971800"/>
            <wp:effectExtent l="0" t="0" r="0" b="0"/>
            <wp:docPr id="1" name="Picture 1" descr="C:\Users\Catie\AppData\Local\Microsoft\Windows\INetCache\Content.Word\NPF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tie\AppData\Local\Microsoft\Windows\INetCache\Content.Word\NPF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971800"/>
                    </a:xfrm>
                    <a:prstGeom prst="rect">
                      <a:avLst/>
                    </a:prstGeom>
                    <a:noFill/>
                    <a:ln>
                      <a:noFill/>
                    </a:ln>
                  </pic:spPr>
                </pic:pic>
              </a:graphicData>
            </a:graphic>
          </wp:inline>
        </w:drawing>
      </w:r>
    </w:p>
    <w:p w14:paraId="7129958F" w14:textId="65BC8922" w:rsidR="00F015ED" w:rsidRPr="00B41F70" w:rsidRDefault="00F015ED" w:rsidP="00F015ED">
      <w:pPr>
        <w:jc w:val="center"/>
        <w:rPr>
          <w:rFonts w:ascii="Times New Roman" w:hAnsi="Times New Roman" w:cs="Times New Roman"/>
          <w:b/>
          <w:sz w:val="42"/>
          <w:szCs w:val="42"/>
        </w:rPr>
      </w:pPr>
      <w:r w:rsidRPr="00B41F70">
        <w:rPr>
          <w:rFonts w:ascii="Times New Roman" w:hAnsi="Times New Roman" w:cs="Times New Roman"/>
          <w:b/>
          <w:i/>
          <w:sz w:val="42"/>
          <w:szCs w:val="42"/>
        </w:rPr>
        <w:t>REQUEST FOR PROPOSAL</w:t>
      </w:r>
    </w:p>
    <w:p w14:paraId="635B918C" w14:textId="77777777" w:rsidR="00F015ED" w:rsidRPr="00B41F70" w:rsidRDefault="00F015ED" w:rsidP="00F015ED">
      <w:pPr>
        <w:rPr>
          <w:rFonts w:ascii="Times New Roman" w:hAnsi="Times New Roman" w:cs="Times New Roman"/>
          <w:b/>
        </w:rPr>
      </w:pPr>
    </w:p>
    <w:p w14:paraId="4AEB98C7" w14:textId="77777777" w:rsidR="00F015ED" w:rsidRPr="00B41F70" w:rsidRDefault="00F015ED" w:rsidP="00F015ED">
      <w:pPr>
        <w:jc w:val="center"/>
        <w:rPr>
          <w:rFonts w:ascii="Times New Roman" w:hAnsi="Times New Roman" w:cs="Times New Roman"/>
          <w:b/>
          <w:sz w:val="64"/>
          <w:szCs w:val="64"/>
        </w:rPr>
      </w:pPr>
      <w:r w:rsidRPr="00B41F70">
        <w:rPr>
          <w:rFonts w:ascii="Times New Roman" w:hAnsi="Times New Roman" w:cs="Times New Roman"/>
          <w:b/>
          <w:sz w:val="64"/>
          <w:szCs w:val="64"/>
        </w:rPr>
        <w:t>EMPOWER</w:t>
      </w:r>
    </w:p>
    <w:p w14:paraId="4B50D9DE" w14:textId="77777777" w:rsidR="00F015ED" w:rsidRPr="00B41F70" w:rsidRDefault="00F015ED" w:rsidP="00F015ED">
      <w:pPr>
        <w:jc w:val="center"/>
        <w:rPr>
          <w:rFonts w:ascii="Times New Roman" w:hAnsi="Times New Roman" w:cs="Times New Roman"/>
          <w:b/>
          <w:sz w:val="64"/>
          <w:szCs w:val="64"/>
        </w:rPr>
      </w:pPr>
      <w:r w:rsidRPr="00B41F70">
        <w:rPr>
          <w:rFonts w:ascii="Times New Roman" w:hAnsi="Times New Roman" w:cs="Times New Roman"/>
          <w:b/>
          <w:sz w:val="64"/>
          <w:szCs w:val="64"/>
        </w:rPr>
        <w:t>Portal</w:t>
      </w:r>
    </w:p>
    <w:p w14:paraId="77C2EFBD" w14:textId="77777777" w:rsidR="00F015ED" w:rsidRPr="00B41F70" w:rsidRDefault="00F015ED" w:rsidP="00F015ED">
      <w:pPr>
        <w:rPr>
          <w:rFonts w:ascii="Times New Roman" w:hAnsi="Times New Roman" w:cs="Times New Roman"/>
          <w:b/>
        </w:rPr>
      </w:pPr>
    </w:p>
    <w:p w14:paraId="0C741A8D" w14:textId="77777777" w:rsidR="00F015ED" w:rsidRPr="00B41F70" w:rsidRDefault="00F015ED" w:rsidP="00F015ED">
      <w:pPr>
        <w:jc w:val="center"/>
        <w:rPr>
          <w:rFonts w:ascii="Times New Roman" w:hAnsi="Times New Roman" w:cs="Times New Roman"/>
          <w:i/>
          <w:sz w:val="36"/>
          <w:szCs w:val="36"/>
        </w:rPr>
      </w:pPr>
      <w:r w:rsidRPr="00B41F70">
        <w:rPr>
          <w:rFonts w:ascii="Times New Roman" w:hAnsi="Times New Roman" w:cs="Times New Roman"/>
          <w:i/>
          <w:sz w:val="36"/>
          <w:szCs w:val="36"/>
        </w:rPr>
        <w:t>“Pursuing a Cure for Pancreatic Disease”</w:t>
      </w:r>
    </w:p>
    <w:p w14:paraId="5D2B547C" w14:textId="77777777" w:rsidR="00F015ED" w:rsidRPr="00B41F70" w:rsidRDefault="00F015ED" w:rsidP="00F015ED">
      <w:pPr>
        <w:rPr>
          <w:rFonts w:ascii="Times New Roman" w:hAnsi="Times New Roman" w:cs="Times New Roman"/>
          <w:b/>
        </w:rPr>
      </w:pPr>
    </w:p>
    <w:p w14:paraId="6254FAE7" w14:textId="77777777" w:rsidR="00F015ED" w:rsidRPr="00B41F70" w:rsidRDefault="00F015ED" w:rsidP="00F015ED">
      <w:pPr>
        <w:rPr>
          <w:rFonts w:ascii="Times New Roman" w:hAnsi="Times New Roman" w:cs="Times New Roman"/>
        </w:rPr>
      </w:pPr>
    </w:p>
    <w:p w14:paraId="712A524C" w14:textId="77777777" w:rsidR="00F015ED" w:rsidRPr="00B41F70" w:rsidRDefault="00F015ED" w:rsidP="00F015ED">
      <w:pPr>
        <w:rPr>
          <w:rFonts w:ascii="Times New Roman" w:hAnsi="Times New Roman" w:cs="Times New Roman"/>
        </w:rPr>
      </w:pPr>
    </w:p>
    <w:p w14:paraId="7FA41A67" w14:textId="77777777" w:rsidR="00F015ED" w:rsidRPr="00B41F70" w:rsidRDefault="00F015ED" w:rsidP="00F015ED">
      <w:pPr>
        <w:rPr>
          <w:rFonts w:ascii="Times New Roman" w:hAnsi="Times New Roman" w:cs="Times New Roman"/>
        </w:rPr>
      </w:pPr>
    </w:p>
    <w:p w14:paraId="5595D7BB" w14:textId="77777777" w:rsidR="00F015ED" w:rsidRPr="00B41F70" w:rsidRDefault="00F015ED" w:rsidP="00F015ED">
      <w:pPr>
        <w:rPr>
          <w:rFonts w:ascii="Times New Roman" w:hAnsi="Times New Roman" w:cs="Times New Roman"/>
        </w:rPr>
      </w:pPr>
    </w:p>
    <w:p w14:paraId="7081F394" w14:textId="77777777" w:rsidR="00F015ED" w:rsidRPr="00B41F70" w:rsidRDefault="00F015ED" w:rsidP="00F015ED">
      <w:pPr>
        <w:rPr>
          <w:rFonts w:ascii="Times New Roman" w:hAnsi="Times New Roman" w:cs="Times New Roman"/>
        </w:rPr>
      </w:pPr>
    </w:p>
    <w:p w14:paraId="446A5C04" w14:textId="77777777" w:rsidR="00F015ED" w:rsidRPr="00B41F70" w:rsidRDefault="00F015ED" w:rsidP="00F015ED">
      <w:pPr>
        <w:rPr>
          <w:rFonts w:ascii="Times New Roman" w:hAnsi="Times New Roman" w:cs="Times New Roman"/>
        </w:rPr>
      </w:pPr>
    </w:p>
    <w:p w14:paraId="3F58EAFB" w14:textId="77777777" w:rsidR="00F015ED" w:rsidRDefault="00F015ED" w:rsidP="00F015ED"/>
    <w:p w14:paraId="57F93878" w14:textId="71EE5F42" w:rsidR="00063CFB" w:rsidRDefault="00063CFB" w:rsidP="00565BC1">
      <w:pPr>
        <w:spacing w:after="0" w:line="276" w:lineRule="auto"/>
        <w:rPr>
          <w:rFonts w:ascii="Times New Roman" w:hAnsi="Times New Roman" w:cs="Times New Roman"/>
          <w:sz w:val="24"/>
          <w:szCs w:val="24"/>
        </w:rPr>
      </w:pPr>
    </w:p>
    <w:sdt>
      <w:sdtPr>
        <w:rPr>
          <w:rFonts w:asciiTheme="minorHAnsi" w:eastAsiaTheme="minorHAnsi" w:hAnsiTheme="minorHAnsi" w:cstheme="minorBidi"/>
          <w:color w:val="auto"/>
          <w:sz w:val="22"/>
          <w:szCs w:val="22"/>
        </w:rPr>
        <w:id w:val="-1254893205"/>
        <w:docPartObj>
          <w:docPartGallery w:val="Table of Contents"/>
          <w:docPartUnique/>
        </w:docPartObj>
      </w:sdtPr>
      <w:sdtEndPr>
        <w:rPr>
          <w:b/>
          <w:bCs/>
          <w:noProof/>
        </w:rPr>
      </w:sdtEndPr>
      <w:sdtContent>
        <w:p w14:paraId="27A54E1D" w14:textId="77777777" w:rsidR="00063CFB" w:rsidRDefault="00063CFB" w:rsidP="00063CFB">
          <w:pPr>
            <w:pStyle w:val="TOCHeading"/>
            <w:jc w:val="center"/>
            <w:rPr>
              <w:rFonts w:ascii="Cambria" w:hAnsi="Cambria"/>
              <w:b/>
              <w:caps/>
              <w:color w:val="auto"/>
            </w:rPr>
          </w:pPr>
          <w:r w:rsidRPr="006075CE">
            <w:rPr>
              <w:rFonts w:ascii="Cambria" w:hAnsi="Cambria"/>
              <w:b/>
              <w:caps/>
              <w:color w:val="auto"/>
            </w:rPr>
            <w:t>Table of Contents</w:t>
          </w:r>
        </w:p>
        <w:p w14:paraId="0BB280A9" w14:textId="77777777" w:rsidR="00063CFB" w:rsidRPr="0098569D" w:rsidRDefault="00063CFB" w:rsidP="00063CFB">
          <w:pPr>
            <w:spacing w:after="0"/>
          </w:pPr>
        </w:p>
        <w:p w14:paraId="1459A3D9" w14:textId="5E8F3D18" w:rsidR="00E76290" w:rsidRDefault="00063CFB">
          <w:pPr>
            <w:pStyle w:val="TOC1"/>
            <w:tabs>
              <w:tab w:val="left" w:pos="660"/>
              <w:tab w:val="right" w:leader="dot" w:pos="9350"/>
            </w:tabs>
            <w:rPr>
              <w:rFonts w:asciiTheme="minorHAnsi" w:eastAsiaTheme="minorEastAsia" w:hAnsiTheme="minorHAnsi"/>
              <w:noProof/>
              <w:color w:val="auto"/>
            </w:rPr>
          </w:pPr>
          <w:r w:rsidRPr="00F015ED">
            <w:fldChar w:fldCharType="begin"/>
          </w:r>
          <w:r w:rsidRPr="00F015ED">
            <w:instrText xml:space="preserve"> TOC \o "1-3" \h \z \u </w:instrText>
          </w:r>
          <w:r w:rsidRPr="00F015ED">
            <w:fldChar w:fldCharType="separate"/>
          </w:r>
          <w:hyperlink w:anchor="_Toc11320295" w:history="1">
            <w:r w:rsidR="00E76290" w:rsidRPr="00A651B7">
              <w:rPr>
                <w:rStyle w:val="Hyperlink"/>
                <w:rFonts w:cs="Times New Roman"/>
                <w:b/>
                <w:noProof/>
              </w:rPr>
              <w:t>1.0</w:t>
            </w:r>
            <w:r w:rsidR="00E76290">
              <w:rPr>
                <w:rFonts w:asciiTheme="minorHAnsi" w:eastAsiaTheme="minorEastAsia" w:hAnsiTheme="minorHAnsi"/>
                <w:noProof/>
                <w:color w:val="auto"/>
              </w:rPr>
              <w:tab/>
            </w:r>
            <w:r w:rsidR="00E76290" w:rsidRPr="00A651B7">
              <w:rPr>
                <w:rStyle w:val="Hyperlink"/>
                <w:rFonts w:cs="Times New Roman"/>
                <w:b/>
                <w:noProof/>
              </w:rPr>
              <w:t>BACKGROUND</w:t>
            </w:r>
            <w:r w:rsidR="00E76290">
              <w:rPr>
                <w:noProof/>
                <w:webHidden/>
              </w:rPr>
              <w:tab/>
            </w:r>
            <w:r w:rsidR="00E76290">
              <w:rPr>
                <w:noProof/>
                <w:webHidden/>
              </w:rPr>
              <w:fldChar w:fldCharType="begin"/>
            </w:r>
            <w:r w:rsidR="00E76290">
              <w:rPr>
                <w:noProof/>
                <w:webHidden/>
              </w:rPr>
              <w:instrText xml:space="preserve"> PAGEREF _Toc11320295 \h </w:instrText>
            </w:r>
            <w:r w:rsidR="00E76290">
              <w:rPr>
                <w:noProof/>
                <w:webHidden/>
              </w:rPr>
            </w:r>
            <w:r w:rsidR="00E76290">
              <w:rPr>
                <w:noProof/>
                <w:webHidden/>
              </w:rPr>
              <w:fldChar w:fldCharType="separate"/>
            </w:r>
            <w:r w:rsidR="00E76290">
              <w:rPr>
                <w:noProof/>
                <w:webHidden/>
              </w:rPr>
              <w:t>3</w:t>
            </w:r>
            <w:r w:rsidR="00E76290">
              <w:rPr>
                <w:noProof/>
                <w:webHidden/>
              </w:rPr>
              <w:fldChar w:fldCharType="end"/>
            </w:r>
          </w:hyperlink>
        </w:p>
        <w:p w14:paraId="4DEF735A" w14:textId="35F6B70A" w:rsidR="00E76290" w:rsidRDefault="00E76290">
          <w:pPr>
            <w:pStyle w:val="TOC2"/>
            <w:rPr>
              <w:rFonts w:asciiTheme="minorHAnsi" w:eastAsiaTheme="minorEastAsia" w:hAnsiTheme="minorHAnsi" w:cstheme="minorBidi"/>
              <w:b w:val="0"/>
            </w:rPr>
          </w:pPr>
          <w:hyperlink w:anchor="_Toc11320296" w:history="1">
            <w:r w:rsidRPr="00A651B7">
              <w:rPr>
                <w:rStyle w:val="Hyperlink"/>
              </w:rPr>
              <w:t>1.1</w:t>
            </w:r>
            <w:r>
              <w:rPr>
                <w:rFonts w:asciiTheme="minorHAnsi" w:eastAsiaTheme="minorEastAsia" w:hAnsiTheme="minorHAnsi" w:cstheme="minorBidi"/>
                <w:b w:val="0"/>
              </w:rPr>
              <w:tab/>
            </w:r>
            <w:r w:rsidRPr="00A651B7">
              <w:rPr>
                <w:rStyle w:val="Hyperlink"/>
              </w:rPr>
              <w:t>ABOUT THE NATIONAL PANCREAS FOUNDATION</w:t>
            </w:r>
            <w:r>
              <w:rPr>
                <w:webHidden/>
              </w:rPr>
              <w:tab/>
            </w:r>
            <w:r>
              <w:rPr>
                <w:webHidden/>
              </w:rPr>
              <w:fldChar w:fldCharType="begin"/>
            </w:r>
            <w:r>
              <w:rPr>
                <w:webHidden/>
              </w:rPr>
              <w:instrText xml:space="preserve"> PAGEREF _Toc11320296 \h </w:instrText>
            </w:r>
            <w:r>
              <w:rPr>
                <w:webHidden/>
              </w:rPr>
            </w:r>
            <w:r>
              <w:rPr>
                <w:webHidden/>
              </w:rPr>
              <w:fldChar w:fldCharType="separate"/>
            </w:r>
            <w:r>
              <w:rPr>
                <w:webHidden/>
              </w:rPr>
              <w:t>3</w:t>
            </w:r>
            <w:r>
              <w:rPr>
                <w:webHidden/>
              </w:rPr>
              <w:fldChar w:fldCharType="end"/>
            </w:r>
          </w:hyperlink>
        </w:p>
        <w:p w14:paraId="76293462" w14:textId="7389F5EF" w:rsidR="00E76290" w:rsidRDefault="00E76290">
          <w:pPr>
            <w:pStyle w:val="TOC2"/>
            <w:rPr>
              <w:rFonts w:asciiTheme="minorHAnsi" w:eastAsiaTheme="minorEastAsia" w:hAnsiTheme="minorHAnsi" w:cstheme="minorBidi"/>
              <w:b w:val="0"/>
            </w:rPr>
          </w:pPr>
          <w:hyperlink w:anchor="_Toc11320297" w:history="1">
            <w:r w:rsidRPr="00A651B7">
              <w:rPr>
                <w:rStyle w:val="Hyperlink"/>
                <w:rFonts w:ascii="Times New Roman" w:hAnsi="Times New Roman"/>
              </w:rPr>
              <w:t>1.2</w:t>
            </w:r>
            <w:r>
              <w:rPr>
                <w:rFonts w:asciiTheme="minorHAnsi" w:eastAsiaTheme="minorEastAsia" w:hAnsiTheme="minorHAnsi" w:cstheme="minorBidi"/>
                <w:b w:val="0"/>
              </w:rPr>
              <w:tab/>
            </w:r>
            <w:r w:rsidRPr="00A651B7">
              <w:rPr>
                <w:rStyle w:val="Hyperlink"/>
                <w:rFonts w:ascii="Times New Roman" w:hAnsi="Times New Roman"/>
              </w:rPr>
              <w:t>ABOUT PANCREATIC DISEASE</w:t>
            </w:r>
            <w:r>
              <w:rPr>
                <w:webHidden/>
              </w:rPr>
              <w:tab/>
            </w:r>
            <w:r>
              <w:rPr>
                <w:webHidden/>
              </w:rPr>
              <w:fldChar w:fldCharType="begin"/>
            </w:r>
            <w:r>
              <w:rPr>
                <w:webHidden/>
              </w:rPr>
              <w:instrText xml:space="preserve"> PAGEREF _Toc11320297 \h </w:instrText>
            </w:r>
            <w:r>
              <w:rPr>
                <w:webHidden/>
              </w:rPr>
            </w:r>
            <w:r>
              <w:rPr>
                <w:webHidden/>
              </w:rPr>
              <w:fldChar w:fldCharType="separate"/>
            </w:r>
            <w:r>
              <w:rPr>
                <w:webHidden/>
              </w:rPr>
              <w:t>3</w:t>
            </w:r>
            <w:r>
              <w:rPr>
                <w:webHidden/>
              </w:rPr>
              <w:fldChar w:fldCharType="end"/>
            </w:r>
          </w:hyperlink>
        </w:p>
        <w:p w14:paraId="25CB9B00" w14:textId="2B1CCB46" w:rsidR="00E76290" w:rsidRDefault="00E76290">
          <w:pPr>
            <w:pStyle w:val="TOC1"/>
            <w:tabs>
              <w:tab w:val="left" w:pos="660"/>
              <w:tab w:val="right" w:leader="dot" w:pos="9350"/>
            </w:tabs>
            <w:rPr>
              <w:rFonts w:asciiTheme="minorHAnsi" w:eastAsiaTheme="minorEastAsia" w:hAnsiTheme="minorHAnsi"/>
              <w:noProof/>
              <w:color w:val="auto"/>
            </w:rPr>
          </w:pPr>
          <w:hyperlink w:anchor="_Toc11320298" w:history="1">
            <w:r w:rsidRPr="00A651B7">
              <w:rPr>
                <w:rStyle w:val="Hyperlink"/>
                <w:rFonts w:cs="Times New Roman"/>
                <w:b/>
                <w:noProof/>
              </w:rPr>
              <w:t>2.0</w:t>
            </w:r>
            <w:r>
              <w:rPr>
                <w:rFonts w:asciiTheme="minorHAnsi" w:eastAsiaTheme="minorEastAsia" w:hAnsiTheme="minorHAnsi"/>
                <w:noProof/>
                <w:color w:val="auto"/>
              </w:rPr>
              <w:tab/>
            </w:r>
            <w:r w:rsidRPr="00A651B7">
              <w:rPr>
                <w:rStyle w:val="Hyperlink"/>
                <w:rFonts w:cs="Times New Roman"/>
                <w:b/>
                <w:noProof/>
              </w:rPr>
              <w:t>PURPOSE</w:t>
            </w:r>
            <w:r>
              <w:rPr>
                <w:noProof/>
                <w:webHidden/>
              </w:rPr>
              <w:tab/>
            </w:r>
            <w:r>
              <w:rPr>
                <w:noProof/>
                <w:webHidden/>
              </w:rPr>
              <w:fldChar w:fldCharType="begin"/>
            </w:r>
            <w:r>
              <w:rPr>
                <w:noProof/>
                <w:webHidden/>
              </w:rPr>
              <w:instrText xml:space="preserve"> PAGEREF _Toc11320298 \h </w:instrText>
            </w:r>
            <w:r>
              <w:rPr>
                <w:noProof/>
                <w:webHidden/>
              </w:rPr>
            </w:r>
            <w:r>
              <w:rPr>
                <w:noProof/>
                <w:webHidden/>
              </w:rPr>
              <w:fldChar w:fldCharType="separate"/>
            </w:r>
            <w:r>
              <w:rPr>
                <w:noProof/>
                <w:webHidden/>
              </w:rPr>
              <w:t>4</w:t>
            </w:r>
            <w:r>
              <w:rPr>
                <w:noProof/>
                <w:webHidden/>
              </w:rPr>
              <w:fldChar w:fldCharType="end"/>
            </w:r>
          </w:hyperlink>
        </w:p>
        <w:p w14:paraId="0F060B2C" w14:textId="76B2A089" w:rsidR="00E76290" w:rsidRDefault="00E76290">
          <w:pPr>
            <w:pStyle w:val="TOC1"/>
            <w:tabs>
              <w:tab w:val="left" w:pos="660"/>
              <w:tab w:val="right" w:leader="dot" w:pos="9350"/>
            </w:tabs>
            <w:rPr>
              <w:rFonts w:asciiTheme="minorHAnsi" w:eastAsiaTheme="minorEastAsia" w:hAnsiTheme="minorHAnsi"/>
              <w:noProof/>
              <w:color w:val="auto"/>
            </w:rPr>
          </w:pPr>
          <w:hyperlink w:anchor="_Toc11320299" w:history="1">
            <w:r w:rsidRPr="00A651B7">
              <w:rPr>
                <w:rStyle w:val="Hyperlink"/>
                <w:rFonts w:cs="Times New Roman"/>
                <w:b/>
                <w:noProof/>
              </w:rPr>
              <w:t>3.0</w:t>
            </w:r>
            <w:r>
              <w:rPr>
                <w:rFonts w:asciiTheme="minorHAnsi" w:eastAsiaTheme="minorEastAsia" w:hAnsiTheme="minorHAnsi"/>
                <w:noProof/>
                <w:color w:val="auto"/>
              </w:rPr>
              <w:tab/>
            </w:r>
            <w:r w:rsidRPr="00A651B7">
              <w:rPr>
                <w:rStyle w:val="Hyperlink"/>
                <w:rFonts w:cs="Times New Roman"/>
                <w:b/>
                <w:noProof/>
              </w:rPr>
              <w:t>OBJECTIVES</w:t>
            </w:r>
            <w:r>
              <w:rPr>
                <w:noProof/>
                <w:webHidden/>
              </w:rPr>
              <w:tab/>
            </w:r>
            <w:r>
              <w:rPr>
                <w:noProof/>
                <w:webHidden/>
              </w:rPr>
              <w:fldChar w:fldCharType="begin"/>
            </w:r>
            <w:r>
              <w:rPr>
                <w:noProof/>
                <w:webHidden/>
              </w:rPr>
              <w:instrText xml:space="preserve"> PAGEREF _Toc11320299 \h </w:instrText>
            </w:r>
            <w:r>
              <w:rPr>
                <w:noProof/>
                <w:webHidden/>
              </w:rPr>
            </w:r>
            <w:r>
              <w:rPr>
                <w:noProof/>
                <w:webHidden/>
              </w:rPr>
              <w:fldChar w:fldCharType="separate"/>
            </w:r>
            <w:r>
              <w:rPr>
                <w:noProof/>
                <w:webHidden/>
              </w:rPr>
              <w:t>4</w:t>
            </w:r>
            <w:r>
              <w:rPr>
                <w:noProof/>
                <w:webHidden/>
              </w:rPr>
              <w:fldChar w:fldCharType="end"/>
            </w:r>
          </w:hyperlink>
        </w:p>
        <w:p w14:paraId="75E744FD" w14:textId="0144E37C" w:rsidR="00E76290" w:rsidRDefault="00E76290">
          <w:pPr>
            <w:pStyle w:val="TOC2"/>
            <w:rPr>
              <w:rFonts w:asciiTheme="minorHAnsi" w:eastAsiaTheme="minorEastAsia" w:hAnsiTheme="minorHAnsi" w:cstheme="minorBidi"/>
              <w:b w:val="0"/>
            </w:rPr>
          </w:pPr>
          <w:hyperlink w:anchor="_Toc11320300" w:history="1">
            <w:r w:rsidRPr="00A651B7">
              <w:rPr>
                <w:rStyle w:val="Hyperlink"/>
                <w:rFonts w:ascii="Times New Roman" w:hAnsi="Times New Roman"/>
              </w:rPr>
              <w:t>3.1</w:t>
            </w:r>
            <w:r>
              <w:rPr>
                <w:rFonts w:asciiTheme="minorHAnsi" w:eastAsiaTheme="minorEastAsia" w:hAnsiTheme="minorHAnsi" w:cstheme="minorBidi"/>
                <w:b w:val="0"/>
              </w:rPr>
              <w:tab/>
            </w:r>
            <w:r w:rsidRPr="00A651B7">
              <w:rPr>
                <w:rStyle w:val="Hyperlink"/>
                <w:rFonts w:ascii="Times New Roman" w:hAnsi="Times New Roman"/>
              </w:rPr>
              <w:t>PRIMARY OBJECTIVES</w:t>
            </w:r>
            <w:r>
              <w:rPr>
                <w:webHidden/>
              </w:rPr>
              <w:tab/>
            </w:r>
            <w:r>
              <w:rPr>
                <w:webHidden/>
              </w:rPr>
              <w:fldChar w:fldCharType="begin"/>
            </w:r>
            <w:r>
              <w:rPr>
                <w:webHidden/>
              </w:rPr>
              <w:instrText xml:space="preserve"> PAGEREF _Toc11320300 \h </w:instrText>
            </w:r>
            <w:r>
              <w:rPr>
                <w:webHidden/>
              </w:rPr>
            </w:r>
            <w:r>
              <w:rPr>
                <w:webHidden/>
              </w:rPr>
              <w:fldChar w:fldCharType="separate"/>
            </w:r>
            <w:r>
              <w:rPr>
                <w:webHidden/>
              </w:rPr>
              <w:t>4</w:t>
            </w:r>
            <w:r>
              <w:rPr>
                <w:webHidden/>
              </w:rPr>
              <w:fldChar w:fldCharType="end"/>
            </w:r>
          </w:hyperlink>
        </w:p>
        <w:p w14:paraId="444E8BFB" w14:textId="59ECF192" w:rsidR="00E76290" w:rsidRDefault="00E76290">
          <w:pPr>
            <w:pStyle w:val="TOC2"/>
            <w:rPr>
              <w:rFonts w:asciiTheme="minorHAnsi" w:eastAsiaTheme="minorEastAsia" w:hAnsiTheme="minorHAnsi" w:cstheme="minorBidi"/>
              <w:b w:val="0"/>
            </w:rPr>
          </w:pPr>
          <w:hyperlink w:anchor="_Toc11320301" w:history="1">
            <w:r w:rsidRPr="00A651B7">
              <w:rPr>
                <w:rStyle w:val="Hyperlink"/>
                <w:rFonts w:ascii="Times New Roman" w:hAnsi="Times New Roman"/>
              </w:rPr>
              <w:t>3.2</w:t>
            </w:r>
            <w:r>
              <w:rPr>
                <w:rFonts w:asciiTheme="minorHAnsi" w:eastAsiaTheme="minorEastAsia" w:hAnsiTheme="minorHAnsi" w:cstheme="minorBidi"/>
                <w:b w:val="0"/>
              </w:rPr>
              <w:tab/>
            </w:r>
            <w:r w:rsidRPr="00A651B7">
              <w:rPr>
                <w:rStyle w:val="Hyperlink"/>
                <w:rFonts w:ascii="Times New Roman" w:hAnsi="Times New Roman"/>
              </w:rPr>
              <w:t>SECONDARY OBJECTIVES</w:t>
            </w:r>
            <w:r>
              <w:rPr>
                <w:webHidden/>
              </w:rPr>
              <w:tab/>
            </w:r>
            <w:r>
              <w:rPr>
                <w:webHidden/>
              </w:rPr>
              <w:fldChar w:fldCharType="begin"/>
            </w:r>
            <w:r>
              <w:rPr>
                <w:webHidden/>
              </w:rPr>
              <w:instrText xml:space="preserve"> PAGEREF _Toc11320301 \h </w:instrText>
            </w:r>
            <w:r>
              <w:rPr>
                <w:webHidden/>
              </w:rPr>
            </w:r>
            <w:r>
              <w:rPr>
                <w:webHidden/>
              </w:rPr>
              <w:fldChar w:fldCharType="separate"/>
            </w:r>
            <w:r>
              <w:rPr>
                <w:webHidden/>
              </w:rPr>
              <w:t>5</w:t>
            </w:r>
            <w:r>
              <w:rPr>
                <w:webHidden/>
              </w:rPr>
              <w:fldChar w:fldCharType="end"/>
            </w:r>
          </w:hyperlink>
        </w:p>
        <w:p w14:paraId="145CEF95" w14:textId="79879EF9" w:rsidR="00E76290" w:rsidRDefault="00E76290">
          <w:pPr>
            <w:pStyle w:val="TOC1"/>
            <w:tabs>
              <w:tab w:val="left" w:pos="660"/>
              <w:tab w:val="right" w:leader="dot" w:pos="9350"/>
            </w:tabs>
            <w:rPr>
              <w:rFonts w:asciiTheme="minorHAnsi" w:eastAsiaTheme="minorEastAsia" w:hAnsiTheme="minorHAnsi"/>
              <w:noProof/>
              <w:color w:val="auto"/>
            </w:rPr>
          </w:pPr>
          <w:hyperlink w:anchor="_Toc11320302" w:history="1">
            <w:r w:rsidRPr="00A651B7">
              <w:rPr>
                <w:rStyle w:val="Hyperlink"/>
                <w:rFonts w:cs="Times New Roman"/>
                <w:b/>
                <w:noProof/>
              </w:rPr>
              <w:t>4.0</w:t>
            </w:r>
            <w:r>
              <w:rPr>
                <w:rFonts w:asciiTheme="minorHAnsi" w:eastAsiaTheme="minorEastAsia" w:hAnsiTheme="minorHAnsi"/>
                <w:noProof/>
                <w:color w:val="auto"/>
              </w:rPr>
              <w:tab/>
            </w:r>
            <w:r w:rsidRPr="00A651B7">
              <w:rPr>
                <w:rStyle w:val="Hyperlink"/>
                <w:rFonts w:cs="Times New Roman"/>
                <w:b/>
                <w:noProof/>
              </w:rPr>
              <w:t>SCOPE OF WORK</w:t>
            </w:r>
            <w:r>
              <w:rPr>
                <w:noProof/>
                <w:webHidden/>
              </w:rPr>
              <w:tab/>
            </w:r>
            <w:r>
              <w:rPr>
                <w:noProof/>
                <w:webHidden/>
              </w:rPr>
              <w:fldChar w:fldCharType="begin"/>
            </w:r>
            <w:r>
              <w:rPr>
                <w:noProof/>
                <w:webHidden/>
              </w:rPr>
              <w:instrText xml:space="preserve"> PAGEREF _Toc11320302 \h </w:instrText>
            </w:r>
            <w:r>
              <w:rPr>
                <w:noProof/>
                <w:webHidden/>
              </w:rPr>
            </w:r>
            <w:r>
              <w:rPr>
                <w:noProof/>
                <w:webHidden/>
              </w:rPr>
              <w:fldChar w:fldCharType="separate"/>
            </w:r>
            <w:r>
              <w:rPr>
                <w:noProof/>
                <w:webHidden/>
              </w:rPr>
              <w:t>6</w:t>
            </w:r>
            <w:r>
              <w:rPr>
                <w:noProof/>
                <w:webHidden/>
              </w:rPr>
              <w:fldChar w:fldCharType="end"/>
            </w:r>
          </w:hyperlink>
        </w:p>
        <w:p w14:paraId="4C5FE0F9" w14:textId="7D41335B" w:rsidR="00E76290" w:rsidRDefault="00E76290">
          <w:pPr>
            <w:pStyle w:val="TOC2"/>
            <w:rPr>
              <w:rFonts w:asciiTheme="minorHAnsi" w:eastAsiaTheme="minorEastAsia" w:hAnsiTheme="minorHAnsi" w:cstheme="minorBidi"/>
              <w:b w:val="0"/>
            </w:rPr>
          </w:pPr>
          <w:hyperlink w:anchor="_Toc11320303" w:history="1">
            <w:r w:rsidRPr="00A651B7">
              <w:rPr>
                <w:rStyle w:val="Hyperlink"/>
              </w:rPr>
              <w:t>4.1</w:t>
            </w:r>
            <w:r>
              <w:rPr>
                <w:rFonts w:asciiTheme="minorHAnsi" w:eastAsiaTheme="minorEastAsia" w:hAnsiTheme="minorHAnsi" w:cstheme="minorBidi"/>
                <w:b w:val="0"/>
              </w:rPr>
              <w:tab/>
            </w:r>
            <w:r w:rsidRPr="00A651B7">
              <w:rPr>
                <w:rStyle w:val="Hyperlink"/>
              </w:rPr>
              <w:t>GENERAL REQUIREMENTS</w:t>
            </w:r>
            <w:r>
              <w:rPr>
                <w:webHidden/>
              </w:rPr>
              <w:tab/>
            </w:r>
            <w:r>
              <w:rPr>
                <w:webHidden/>
              </w:rPr>
              <w:fldChar w:fldCharType="begin"/>
            </w:r>
            <w:r>
              <w:rPr>
                <w:webHidden/>
              </w:rPr>
              <w:instrText xml:space="preserve"> PAGEREF _Toc11320303 \h </w:instrText>
            </w:r>
            <w:r>
              <w:rPr>
                <w:webHidden/>
              </w:rPr>
            </w:r>
            <w:r>
              <w:rPr>
                <w:webHidden/>
              </w:rPr>
              <w:fldChar w:fldCharType="separate"/>
            </w:r>
            <w:r>
              <w:rPr>
                <w:webHidden/>
              </w:rPr>
              <w:t>6</w:t>
            </w:r>
            <w:r>
              <w:rPr>
                <w:webHidden/>
              </w:rPr>
              <w:fldChar w:fldCharType="end"/>
            </w:r>
          </w:hyperlink>
        </w:p>
        <w:p w14:paraId="154692FE" w14:textId="4F2089C0" w:rsidR="00E76290" w:rsidRDefault="00E76290">
          <w:pPr>
            <w:pStyle w:val="TOC2"/>
            <w:rPr>
              <w:rFonts w:asciiTheme="minorHAnsi" w:eastAsiaTheme="minorEastAsia" w:hAnsiTheme="minorHAnsi" w:cstheme="minorBidi"/>
              <w:b w:val="0"/>
            </w:rPr>
          </w:pPr>
          <w:hyperlink w:anchor="_Toc11320304" w:history="1">
            <w:r w:rsidRPr="00A651B7">
              <w:rPr>
                <w:rStyle w:val="Hyperlink"/>
              </w:rPr>
              <w:t>4.2</w:t>
            </w:r>
            <w:r>
              <w:rPr>
                <w:rFonts w:asciiTheme="minorHAnsi" w:eastAsiaTheme="minorEastAsia" w:hAnsiTheme="minorHAnsi" w:cstheme="minorBidi"/>
                <w:b w:val="0"/>
              </w:rPr>
              <w:tab/>
            </w:r>
            <w:r w:rsidRPr="00A651B7">
              <w:rPr>
                <w:rStyle w:val="Hyperlink"/>
              </w:rPr>
              <w:t>OPTIONAL FUNCTIONS/ COMPONENTS</w:t>
            </w:r>
            <w:r>
              <w:rPr>
                <w:webHidden/>
              </w:rPr>
              <w:tab/>
            </w:r>
            <w:r>
              <w:rPr>
                <w:webHidden/>
              </w:rPr>
              <w:fldChar w:fldCharType="begin"/>
            </w:r>
            <w:r>
              <w:rPr>
                <w:webHidden/>
              </w:rPr>
              <w:instrText xml:space="preserve"> PAGEREF _Toc11320304 \h </w:instrText>
            </w:r>
            <w:r>
              <w:rPr>
                <w:webHidden/>
              </w:rPr>
            </w:r>
            <w:r>
              <w:rPr>
                <w:webHidden/>
              </w:rPr>
              <w:fldChar w:fldCharType="separate"/>
            </w:r>
            <w:r>
              <w:rPr>
                <w:webHidden/>
              </w:rPr>
              <w:t>10</w:t>
            </w:r>
            <w:r>
              <w:rPr>
                <w:webHidden/>
              </w:rPr>
              <w:fldChar w:fldCharType="end"/>
            </w:r>
          </w:hyperlink>
        </w:p>
        <w:p w14:paraId="4F81C847" w14:textId="37F2912E" w:rsidR="00E76290" w:rsidRDefault="00E76290">
          <w:pPr>
            <w:pStyle w:val="TOC2"/>
            <w:rPr>
              <w:rFonts w:asciiTheme="minorHAnsi" w:eastAsiaTheme="minorEastAsia" w:hAnsiTheme="minorHAnsi" w:cstheme="minorBidi"/>
              <w:b w:val="0"/>
            </w:rPr>
          </w:pPr>
          <w:hyperlink w:anchor="_Toc11320305" w:history="1">
            <w:r w:rsidRPr="00A651B7">
              <w:rPr>
                <w:rStyle w:val="Hyperlink"/>
              </w:rPr>
              <w:t>4.3</w:t>
            </w:r>
            <w:r>
              <w:rPr>
                <w:rFonts w:asciiTheme="minorHAnsi" w:eastAsiaTheme="minorEastAsia" w:hAnsiTheme="minorHAnsi" w:cstheme="minorBidi"/>
                <w:b w:val="0"/>
              </w:rPr>
              <w:tab/>
            </w:r>
            <w:r w:rsidRPr="00A651B7">
              <w:rPr>
                <w:rStyle w:val="Hyperlink"/>
              </w:rPr>
              <w:t>REQUESTED VENDOR SERVICES</w:t>
            </w:r>
            <w:r>
              <w:rPr>
                <w:webHidden/>
              </w:rPr>
              <w:tab/>
            </w:r>
            <w:r>
              <w:rPr>
                <w:webHidden/>
              </w:rPr>
              <w:fldChar w:fldCharType="begin"/>
            </w:r>
            <w:r>
              <w:rPr>
                <w:webHidden/>
              </w:rPr>
              <w:instrText xml:space="preserve"> PAGEREF _Toc11320305 \h </w:instrText>
            </w:r>
            <w:r>
              <w:rPr>
                <w:webHidden/>
              </w:rPr>
            </w:r>
            <w:r>
              <w:rPr>
                <w:webHidden/>
              </w:rPr>
              <w:fldChar w:fldCharType="separate"/>
            </w:r>
            <w:r>
              <w:rPr>
                <w:webHidden/>
              </w:rPr>
              <w:t>11</w:t>
            </w:r>
            <w:r>
              <w:rPr>
                <w:webHidden/>
              </w:rPr>
              <w:fldChar w:fldCharType="end"/>
            </w:r>
          </w:hyperlink>
        </w:p>
        <w:p w14:paraId="40ED39DD" w14:textId="4FFE7F05" w:rsidR="00E76290" w:rsidRDefault="00E76290">
          <w:pPr>
            <w:pStyle w:val="TOC2"/>
            <w:rPr>
              <w:rFonts w:asciiTheme="minorHAnsi" w:eastAsiaTheme="minorEastAsia" w:hAnsiTheme="minorHAnsi" w:cstheme="minorBidi"/>
              <w:b w:val="0"/>
            </w:rPr>
          </w:pPr>
          <w:hyperlink w:anchor="_Toc11320306" w:history="1">
            <w:r w:rsidRPr="00A651B7">
              <w:rPr>
                <w:rStyle w:val="Hyperlink"/>
              </w:rPr>
              <w:t>4.4</w:t>
            </w:r>
            <w:r>
              <w:rPr>
                <w:rFonts w:asciiTheme="minorHAnsi" w:eastAsiaTheme="minorEastAsia" w:hAnsiTheme="minorHAnsi" w:cstheme="minorBidi"/>
                <w:b w:val="0"/>
              </w:rPr>
              <w:tab/>
            </w:r>
            <w:r w:rsidRPr="00A651B7">
              <w:rPr>
                <w:rStyle w:val="Hyperlink"/>
              </w:rPr>
              <w:t xml:space="preserve"> WORKFLOW DESIGN CONCEPT</w:t>
            </w:r>
            <w:r>
              <w:rPr>
                <w:webHidden/>
              </w:rPr>
              <w:tab/>
            </w:r>
            <w:r>
              <w:rPr>
                <w:webHidden/>
              </w:rPr>
              <w:fldChar w:fldCharType="begin"/>
            </w:r>
            <w:r>
              <w:rPr>
                <w:webHidden/>
              </w:rPr>
              <w:instrText xml:space="preserve"> PAGEREF _Toc11320306 \h </w:instrText>
            </w:r>
            <w:r>
              <w:rPr>
                <w:webHidden/>
              </w:rPr>
            </w:r>
            <w:r>
              <w:rPr>
                <w:webHidden/>
              </w:rPr>
              <w:fldChar w:fldCharType="separate"/>
            </w:r>
            <w:r>
              <w:rPr>
                <w:webHidden/>
              </w:rPr>
              <w:t>11</w:t>
            </w:r>
            <w:r>
              <w:rPr>
                <w:webHidden/>
              </w:rPr>
              <w:fldChar w:fldCharType="end"/>
            </w:r>
          </w:hyperlink>
        </w:p>
        <w:p w14:paraId="67D1A69A" w14:textId="2904EF8D" w:rsidR="00E76290" w:rsidRDefault="00E76290">
          <w:pPr>
            <w:pStyle w:val="TOC2"/>
            <w:rPr>
              <w:rFonts w:asciiTheme="minorHAnsi" w:eastAsiaTheme="minorEastAsia" w:hAnsiTheme="minorHAnsi" w:cstheme="minorBidi"/>
              <w:b w:val="0"/>
            </w:rPr>
          </w:pPr>
          <w:hyperlink w:anchor="_Toc11320307" w:history="1">
            <w:r w:rsidRPr="00A651B7">
              <w:rPr>
                <w:rStyle w:val="Hyperlink"/>
              </w:rPr>
              <w:t>4.5</w:t>
            </w:r>
            <w:r>
              <w:rPr>
                <w:rFonts w:asciiTheme="minorHAnsi" w:eastAsiaTheme="minorEastAsia" w:hAnsiTheme="minorHAnsi" w:cstheme="minorBidi"/>
                <w:b w:val="0"/>
              </w:rPr>
              <w:tab/>
            </w:r>
            <w:r w:rsidRPr="00A651B7">
              <w:rPr>
                <w:rStyle w:val="Hyperlink"/>
              </w:rPr>
              <w:t>END USER ROLES</w:t>
            </w:r>
            <w:r>
              <w:rPr>
                <w:webHidden/>
              </w:rPr>
              <w:tab/>
            </w:r>
            <w:r>
              <w:rPr>
                <w:webHidden/>
              </w:rPr>
              <w:fldChar w:fldCharType="begin"/>
            </w:r>
            <w:r>
              <w:rPr>
                <w:webHidden/>
              </w:rPr>
              <w:instrText xml:space="preserve"> PAGEREF _Toc11320307 \h </w:instrText>
            </w:r>
            <w:r>
              <w:rPr>
                <w:webHidden/>
              </w:rPr>
            </w:r>
            <w:r>
              <w:rPr>
                <w:webHidden/>
              </w:rPr>
              <w:fldChar w:fldCharType="separate"/>
            </w:r>
            <w:r>
              <w:rPr>
                <w:webHidden/>
              </w:rPr>
              <w:t>13</w:t>
            </w:r>
            <w:r>
              <w:rPr>
                <w:webHidden/>
              </w:rPr>
              <w:fldChar w:fldCharType="end"/>
            </w:r>
          </w:hyperlink>
        </w:p>
        <w:p w14:paraId="70F1618C" w14:textId="162011F2" w:rsidR="00E76290" w:rsidRDefault="00E76290">
          <w:pPr>
            <w:pStyle w:val="TOC2"/>
            <w:rPr>
              <w:rFonts w:asciiTheme="minorHAnsi" w:eastAsiaTheme="minorEastAsia" w:hAnsiTheme="minorHAnsi" w:cstheme="minorBidi"/>
              <w:b w:val="0"/>
            </w:rPr>
          </w:pPr>
          <w:hyperlink w:anchor="_Toc11320308" w:history="1">
            <w:r w:rsidRPr="00A651B7">
              <w:rPr>
                <w:rStyle w:val="Hyperlink"/>
              </w:rPr>
              <w:t>4.6</w:t>
            </w:r>
            <w:r>
              <w:rPr>
                <w:rFonts w:asciiTheme="minorHAnsi" w:eastAsiaTheme="minorEastAsia" w:hAnsiTheme="minorHAnsi" w:cstheme="minorBidi"/>
                <w:b w:val="0"/>
              </w:rPr>
              <w:tab/>
            </w:r>
            <w:r w:rsidRPr="00A651B7">
              <w:rPr>
                <w:rStyle w:val="Hyperlink"/>
              </w:rPr>
              <w:t>BUDGET REQUIREMENTS</w:t>
            </w:r>
            <w:r>
              <w:rPr>
                <w:webHidden/>
              </w:rPr>
              <w:tab/>
            </w:r>
            <w:r>
              <w:rPr>
                <w:webHidden/>
              </w:rPr>
              <w:fldChar w:fldCharType="begin"/>
            </w:r>
            <w:r>
              <w:rPr>
                <w:webHidden/>
              </w:rPr>
              <w:instrText xml:space="preserve"> PAGEREF _Toc11320308 \h </w:instrText>
            </w:r>
            <w:r>
              <w:rPr>
                <w:webHidden/>
              </w:rPr>
            </w:r>
            <w:r>
              <w:rPr>
                <w:webHidden/>
              </w:rPr>
              <w:fldChar w:fldCharType="separate"/>
            </w:r>
            <w:r>
              <w:rPr>
                <w:webHidden/>
              </w:rPr>
              <w:t>13</w:t>
            </w:r>
            <w:r>
              <w:rPr>
                <w:webHidden/>
              </w:rPr>
              <w:fldChar w:fldCharType="end"/>
            </w:r>
          </w:hyperlink>
        </w:p>
        <w:p w14:paraId="77381E82" w14:textId="0593961E" w:rsidR="00E76290" w:rsidRDefault="00E76290">
          <w:pPr>
            <w:pStyle w:val="TOC1"/>
            <w:tabs>
              <w:tab w:val="left" w:pos="660"/>
              <w:tab w:val="right" w:leader="dot" w:pos="9350"/>
            </w:tabs>
            <w:rPr>
              <w:rFonts w:asciiTheme="minorHAnsi" w:eastAsiaTheme="minorEastAsia" w:hAnsiTheme="minorHAnsi"/>
              <w:noProof/>
              <w:color w:val="auto"/>
            </w:rPr>
          </w:pPr>
          <w:hyperlink w:anchor="_Toc11320309" w:history="1">
            <w:r w:rsidRPr="00A651B7">
              <w:rPr>
                <w:rStyle w:val="Hyperlink"/>
                <w:rFonts w:cs="Times New Roman"/>
                <w:b/>
                <w:noProof/>
              </w:rPr>
              <w:t>5.0</w:t>
            </w:r>
            <w:r>
              <w:rPr>
                <w:rFonts w:asciiTheme="minorHAnsi" w:eastAsiaTheme="minorEastAsia" w:hAnsiTheme="minorHAnsi"/>
                <w:noProof/>
                <w:color w:val="auto"/>
              </w:rPr>
              <w:tab/>
            </w:r>
            <w:r w:rsidRPr="00A651B7">
              <w:rPr>
                <w:rStyle w:val="Hyperlink"/>
                <w:rFonts w:cs="Times New Roman"/>
                <w:b/>
                <w:noProof/>
              </w:rPr>
              <w:t>PROPOSAL GUIDELINES</w:t>
            </w:r>
            <w:r>
              <w:rPr>
                <w:noProof/>
                <w:webHidden/>
              </w:rPr>
              <w:tab/>
            </w:r>
            <w:r>
              <w:rPr>
                <w:noProof/>
                <w:webHidden/>
              </w:rPr>
              <w:fldChar w:fldCharType="begin"/>
            </w:r>
            <w:r>
              <w:rPr>
                <w:noProof/>
                <w:webHidden/>
              </w:rPr>
              <w:instrText xml:space="preserve"> PAGEREF _Toc11320309 \h </w:instrText>
            </w:r>
            <w:r>
              <w:rPr>
                <w:noProof/>
                <w:webHidden/>
              </w:rPr>
            </w:r>
            <w:r>
              <w:rPr>
                <w:noProof/>
                <w:webHidden/>
              </w:rPr>
              <w:fldChar w:fldCharType="separate"/>
            </w:r>
            <w:r>
              <w:rPr>
                <w:noProof/>
                <w:webHidden/>
              </w:rPr>
              <w:t>14</w:t>
            </w:r>
            <w:r>
              <w:rPr>
                <w:noProof/>
                <w:webHidden/>
              </w:rPr>
              <w:fldChar w:fldCharType="end"/>
            </w:r>
          </w:hyperlink>
        </w:p>
        <w:p w14:paraId="3EF75BBC" w14:textId="706D0178" w:rsidR="00E76290" w:rsidRDefault="00E76290">
          <w:pPr>
            <w:pStyle w:val="TOC2"/>
            <w:rPr>
              <w:rFonts w:asciiTheme="minorHAnsi" w:eastAsiaTheme="minorEastAsia" w:hAnsiTheme="minorHAnsi" w:cstheme="minorBidi"/>
              <w:b w:val="0"/>
            </w:rPr>
          </w:pPr>
          <w:hyperlink w:anchor="_Toc11320310" w:history="1">
            <w:r w:rsidRPr="00A651B7">
              <w:rPr>
                <w:rStyle w:val="Hyperlink"/>
              </w:rPr>
              <w:t>5.1</w:t>
            </w:r>
            <w:r>
              <w:rPr>
                <w:rFonts w:asciiTheme="minorHAnsi" w:eastAsiaTheme="minorEastAsia" w:hAnsiTheme="minorHAnsi" w:cstheme="minorBidi"/>
                <w:b w:val="0"/>
              </w:rPr>
              <w:tab/>
            </w:r>
            <w:r w:rsidRPr="00A651B7">
              <w:rPr>
                <w:rStyle w:val="Hyperlink"/>
              </w:rPr>
              <w:t>QUALIFICATIONS OF VENDOR</w:t>
            </w:r>
            <w:r>
              <w:rPr>
                <w:webHidden/>
              </w:rPr>
              <w:tab/>
            </w:r>
            <w:r>
              <w:rPr>
                <w:webHidden/>
              </w:rPr>
              <w:fldChar w:fldCharType="begin"/>
            </w:r>
            <w:r>
              <w:rPr>
                <w:webHidden/>
              </w:rPr>
              <w:instrText xml:space="preserve"> PAGEREF _Toc11320310 \h </w:instrText>
            </w:r>
            <w:r>
              <w:rPr>
                <w:webHidden/>
              </w:rPr>
            </w:r>
            <w:r>
              <w:rPr>
                <w:webHidden/>
              </w:rPr>
              <w:fldChar w:fldCharType="separate"/>
            </w:r>
            <w:r>
              <w:rPr>
                <w:webHidden/>
              </w:rPr>
              <w:t>14</w:t>
            </w:r>
            <w:r>
              <w:rPr>
                <w:webHidden/>
              </w:rPr>
              <w:fldChar w:fldCharType="end"/>
            </w:r>
          </w:hyperlink>
        </w:p>
        <w:p w14:paraId="3287148A" w14:textId="46BC7391" w:rsidR="00E76290" w:rsidRDefault="00E76290">
          <w:pPr>
            <w:pStyle w:val="TOC2"/>
            <w:rPr>
              <w:rFonts w:asciiTheme="minorHAnsi" w:eastAsiaTheme="minorEastAsia" w:hAnsiTheme="minorHAnsi" w:cstheme="minorBidi"/>
              <w:b w:val="0"/>
            </w:rPr>
          </w:pPr>
          <w:hyperlink w:anchor="_Toc11320311" w:history="1">
            <w:r w:rsidRPr="00A651B7">
              <w:rPr>
                <w:rStyle w:val="Hyperlink"/>
              </w:rPr>
              <w:t>5.2</w:t>
            </w:r>
            <w:r>
              <w:rPr>
                <w:rFonts w:asciiTheme="minorHAnsi" w:eastAsiaTheme="minorEastAsia" w:hAnsiTheme="minorHAnsi" w:cstheme="minorBidi"/>
                <w:b w:val="0"/>
              </w:rPr>
              <w:tab/>
            </w:r>
            <w:r w:rsidRPr="00A651B7">
              <w:rPr>
                <w:rStyle w:val="Hyperlink"/>
              </w:rPr>
              <w:t>SUBMISSION REQUIREMENTS</w:t>
            </w:r>
            <w:r>
              <w:rPr>
                <w:webHidden/>
              </w:rPr>
              <w:tab/>
            </w:r>
            <w:r>
              <w:rPr>
                <w:webHidden/>
              </w:rPr>
              <w:fldChar w:fldCharType="begin"/>
            </w:r>
            <w:r>
              <w:rPr>
                <w:webHidden/>
              </w:rPr>
              <w:instrText xml:space="preserve"> PAGEREF _Toc11320311 \h </w:instrText>
            </w:r>
            <w:r>
              <w:rPr>
                <w:webHidden/>
              </w:rPr>
            </w:r>
            <w:r>
              <w:rPr>
                <w:webHidden/>
              </w:rPr>
              <w:fldChar w:fldCharType="separate"/>
            </w:r>
            <w:r>
              <w:rPr>
                <w:webHidden/>
              </w:rPr>
              <w:t>14</w:t>
            </w:r>
            <w:r>
              <w:rPr>
                <w:webHidden/>
              </w:rPr>
              <w:fldChar w:fldCharType="end"/>
            </w:r>
          </w:hyperlink>
        </w:p>
        <w:p w14:paraId="032BB26D" w14:textId="57E70090" w:rsidR="00E76290" w:rsidRDefault="00E76290">
          <w:pPr>
            <w:pStyle w:val="TOC2"/>
            <w:rPr>
              <w:rFonts w:asciiTheme="minorHAnsi" w:eastAsiaTheme="minorEastAsia" w:hAnsiTheme="minorHAnsi" w:cstheme="minorBidi"/>
              <w:b w:val="0"/>
            </w:rPr>
          </w:pPr>
          <w:hyperlink w:anchor="_Toc11320312" w:history="1">
            <w:r w:rsidRPr="00A651B7">
              <w:rPr>
                <w:rStyle w:val="Hyperlink"/>
              </w:rPr>
              <w:t>5.3</w:t>
            </w:r>
            <w:r>
              <w:rPr>
                <w:rFonts w:asciiTheme="minorHAnsi" w:eastAsiaTheme="minorEastAsia" w:hAnsiTheme="minorHAnsi" w:cstheme="minorBidi"/>
                <w:b w:val="0"/>
              </w:rPr>
              <w:tab/>
            </w:r>
            <w:r w:rsidRPr="00A651B7">
              <w:rPr>
                <w:rStyle w:val="Hyperlink"/>
              </w:rPr>
              <w:t>RESPONSE FORMAT</w:t>
            </w:r>
            <w:r>
              <w:rPr>
                <w:webHidden/>
              </w:rPr>
              <w:tab/>
            </w:r>
            <w:r>
              <w:rPr>
                <w:webHidden/>
              </w:rPr>
              <w:fldChar w:fldCharType="begin"/>
            </w:r>
            <w:r>
              <w:rPr>
                <w:webHidden/>
              </w:rPr>
              <w:instrText xml:space="preserve"> PAGEREF _Toc11320312 \h </w:instrText>
            </w:r>
            <w:r>
              <w:rPr>
                <w:webHidden/>
              </w:rPr>
            </w:r>
            <w:r>
              <w:rPr>
                <w:webHidden/>
              </w:rPr>
              <w:fldChar w:fldCharType="separate"/>
            </w:r>
            <w:r>
              <w:rPr>
                <w:webHidden/>
              </w:rPr>
              <w:t>17</w:t>
            </w:r>
            <w:r>
              <w:rPr>
                <w:webHidden/>
              </w:rPr>
              <w:fldChar w:fldCharType="end"/>
            </w:r>
          </w:hyperlink>
        </w:p>
        <w:p w14:paraId="3E68AD3B" w14:textId="49738496" w:rsidR="00E76290" w:rsidRDefault="00E76290">
          <w:pPr>
            <w:pStyle w:val="TOC2"/>
            <w:rPr>
              <w:rFonts w:asciiTheme="minorHAnsi" w:eastAsiaTheme="minorEastAsia" w:hAnsiTheme="minorHAnsi" w:cstheme="minorBidi"/>
              <w:b w:val="0"/>
            </w:rPr>
          </w:pPr>
          <w:hyperlink w:anchor="_Toc11320313" w:history="1">
            <w:r w:rsidRPr="00A651B7">
              <w:rPr>
                <w:rStyle w:val="Hyperlink"/>
              </w:rPr>
              <w:t>5.4</w:t>
            </w:r>
            <w:r>
              <w:rPr>
                <w:rFonts w:asciiTheme="minorHAnsi" w:eastAsiaTheme="minorEastAsia" w:hAnsiTheme="minorHAnsi" w:cstheme="minorBidi"/>
                <w:b w:val="0"/>
              </w:rPr>
              <w:tab/>
            </w:r>
            <w:r w:rsidRPr="00A651B7">
              <w:rPr>
                <w:rStyle w:val="Hyperlink"/>
              </w:rPr>
              <w:t>PROPOSAL REVIEW CRITERIA</w:t>
            </w:r>
            <w:r>
              <w:rPr>
                <w:webHidden/>
              </w:rPr>
              <w:tab/>
            </w:r>
            <w:r>
              <w:rPr>
                <w:webHidden/>
              </w:rPr>
              <w:fldChar w:fldCharType="begin"/>
            </w:r>
            <w:r>
              <w:rPr>
                <w:webHidden/>
              </w:rPr>
              <w:instrText xml:space="preserve"> PAGEREF _Toc11320313 \h </w:instrText>
            </w:r>
            <w:r>
              <w:rPr>
                <w:webHidden/>
              </w:rPr>
            </w:r>
            <w:r>
              <w:rPr>
                <w:webHidden/>
              </w:rPr>
              <w:fldChar w:fldCharType="separate"/>
            </w:r>
            <w:r>
              <w:rPr>
                <w:webHidden/>
              </w:rPr>
              <w:t>17</w:t>
            </w:r>
            <w:r>
              <w:rPr>
                <w:webHidden/>
              </w:rPr>
              <w:fldChar w:fldCharType="end"/>
            </w:r>
          </w:hyperlink>
        </w:p>
        <w:p w14:paraId="50CA7BAA" w14:textId="4CB13ED1" w:rsidR="00E76290" w:rsidRDefault="00E76290">
          <w:pPr>
            <w:pStyle w:val="TOC1"/>
            <w:tabs>
              <w:tab w:val="left" w:pos="660"/>
              <w:tab w:val="right" w:leader="dot" w:pos="9350"/>
            </w:tabs>
            <w:rPr>
              <w:rFonts w:asciiTheme="minorHAnsi" w:eastAsiaTheme="minorEastAsia" w:hAnsiTheme="minorHAnsi"/>
              <w:noProof/>
              <w:color w:val="auto"/>
            </w:rPr>
          </w:pPr>
          <w:hyperlink w:anchor="_Toc11320314" w:history="1">
            <w:r w:rsidRPr="00A651B7">
              <w:rPr>
                <w:rStyle w:val="Hyperlink"/>
                <w:rFonts w:cs="Times New Roman"/>
                <w:b/>
                <w:noProof/>
              </w:rPr>
              <w:t>6.0</w:t>
            </w:r>
            <w:r>
              <w:rPr>
                <w:rFonts w:asciiTheme="minorHAnsi" w:eastAsiaTheme="minorEastAsia" w:hAnsiTheme="minorHAnsi"/>
                <w:noProof/>
                <w:color w:val="auto"/>
              </w:rPr>
              <w:tab/>
            </w:r>
            <w:r w:rsidRPr="00A651B7">
              <w:rPr>
                <w:rStyle w:val="Hyperlink"/>
                <w:rFonts w:cs="Times New Roman"/>
                <w:b/>
                <w:noProof/>
              </w:rPr>
              <w:t>TIMELINE(S)</w:t>
            </w:r>
            <w:r>
              <w:rPr>
                <w:noProof/>
                <w:webHidden/>
              </w:rPr>
              <w:tab/>
            </w:r>
            <w:r>
              <w:rPr>
                <w:noProof/>
                <w:webHidden/>
              </w:rPr>
              <w:fldChar w:fldCharType="begin"/>
            </w:r>
            <w:r>
              <w:rPr>
                <w:noProof/>
                <w:webHidden/>
              </w:rPr>
              <w:instrText xml:space="preserve"> PAGEREF _Toc11320314 \h </w:instrText>
            </w:r>
            <w:r>
              <w:rPr>
                <w:noProof/>
                <w:webHidden/>
              </w:rPr>
            </w:r>
            <w:r>
              <w:rPr>
                <w:noProof/>
                <w:webHidden/>
              </w:rPr>
              <w:fldChar w:fldCharType="separate"/>
            </w:r>
            <w:r>
              <w:rPr>
                <w:noProof/>
                <w:webHidden/>
              </w:rPr>
              <w:t>18</w:t>
            </w:r>
            <w:r>
              <w:rPr>
                <w:noProof/>
                <w:webHidden/>
              </w:rPr>
              <w:fldChar w:fldCharType="end"/>
            </w:r>
          </w:hyperlink>
        </w:p>
        <w:p w14:paraId="02F70154" w14:textId="6F99FEEE" w:rsidR="00E76290" w:rsidRDefault="00E76290">
          <w:pPr>
            <w:pStyle w:val="TOC2"/>
            <w:rPr>
              <w:rFonts w:asciiTheme="minorHAnsi" w:eastAsiaTheme="minorEastAsia" w:hAnsiTheme="minorHAnsi" w:cstheme="minorBidi"/>
              <w:b w:val="0"/>
            </w:rPr>
          </w:pPr>
          <w:hyperlink w:anchor="_Toc11320315" w:history="1">
            <w:r w:rsidRPr="00A651B7">
              <w:rPr>
                <w:rStyle w:val="Hyperlink"/>
              </w:rPr>
              <w:t>6.1</w:t>
            </w:r>
            <w:r>
              <w:rPr>
                <w:rFonts w:asciiTheme="minorHAnsi" w:eastAsiaTheme="minorEastAsia" w:hAnsiTheme="minorHAnsi" w:cstheme="minorBidi"/>
                <w:b w:val="0"/>
              </w:rPr>
              <w:tab/>
            </w:r>
            <w:r w:rsidRPr="00A651B7">
              <w:rPr>
                <w:rStyle w:val="Hyperlink"/>
              </w:rPr>
              <w:t>RFP SCHEDULE</w:t>
            </w:r>
            <w:r>
              <w:rPr>
                <w:webHidden/>
              </w:rPr>
              <w:tab/>
            </w:r>
            <w:r>
              <w:rPr>
                <w:webHidden/>
              </w:rPr>
              <w:fldChar w:fldCharType="begin"/>
            </w:r>
            <w:r>
              <w:rPr>
                <w:webHidden/>
              </w:rPr>
              <w:instrText xml:space="preserve"> PAGEREF _Toc11320315 \h </w:instrText>
            </w:r>
            <w:r>
              <w:rPr>
                <w:webHidden/>
              </w:rPr>
            </w:r>
            <w:r>
              <w:rPr>
                <w:webHidden/>
              </w:rPr>
              <w:fldChar w:fldCharType="separate"/>
            </w:r>
            <w:r>
              <w:rPr>
                <w:webHidden/>
              </w:rPr>
              <w:t>18</w:t>
            </w:r>
            <w:r>
              <w:rPr>
                <w:webHidden/>
              </w:rPr>
              <w:fldChar w:fldCharType="end"/>
            </w:r>
          </w:hyperlink>
        </w:p>
        <w:p w14:paraId="58FA9B74" w14:textId="52F8FDB0" w:rsidR="00E76290" w:rsidRDefault="00E76290">
          <w:pPr>
            <w:pStyle w:val="TOC2"/>
            <w:rPr>
              <w:rFonts w:asciiTheme="minorHAnsi" w:eastAsiaTheme="minorEastAsia" w:hAnsiTheme="minorHAnsi" w:cstheme="minorBidi"/>
              <w:b w:val="0"/>
            </w:rPr>
          </w:pPr>
          <w:hyperlink w:anchor="_Toc11320316" w:history="1">
            <w:r w:rsidRPr="00A651B7">
              <w:rPr>
                <w:rStyle w:val="Hyperlink"/>
              </w:rPr>
              <w:t>6.2</w:t>
            </w:r>
            <w:r>
              <w:rPr>
                <w:rFonts w:asciiTheme="minorHAnsi" w:eastAsiaTheme="minorEastAsia" w:hAnsiTheme="minorHAnsi" w:cstheme="minorBidi"/>
                <w:b w:val="0"/>
              </w:rPr>
              <w:tab/>
            </w:r>
            <w:r w:rsidRPr="00A651B7">
              <w:rPr>
                <w:rStyle w:val="Hyperlink"/>
              </w:rPr>
              <w:t>PROJECT MILESTONES</w:t>
            </w:r>
            <w:r>
              <w:rPr>
                <w:webHidden/>
              </w:rPr>
              <w:tab/>
            </w:r>
            <w:r>
              <w:rPr>
                <w:webHidden/>
              </w:rPr>
              <w:fldChar w:fldCharType="begin"/>
            </w:r>
            <w:r>
              <w:rPr>
                <w:webHidden/>
              </w:rPr>
              <w:instrText xml:space="preserve"> PAGEREF _Toc11320316 \h </w:instrText>
            </w:r>
            <w:r>
              <w:rPr>
                <w:webHidden/>
              </w:rPr>
            </w:r>
            <w:r>
              <w:rPr>
                <w:webHidden/>
              </w:rPr>
              <w:fldChar w:fldCharType="separate"/>
            </w:r>
            <w:r>
              <w:rPr>
                <w:webHidden/>
              </w:rPr>
              <w:t>18</w:t>
            </w:r>
            <w:r>
              <w:rPr>
                <w:webHidden/>
              </w:rPr>
              <w:fldChar w:fldCharType="end"/>
            </w:r>
          </w:hyperlink>
        </w:p>
        <w:p w14:paraId="212A83DE" w14:textId="6C34829C" w:rsidR="00E76290" w:rsidRDefault="00E76290">
          <w:pPr>
            <w:pStyle w:val="TOC1"/>
            <w:tabs>
              <w:tab w:val="left" w:pos="660"/>
              <w:tab w:val="right" w:leader="dot" w:pos="9350"/>
            </w:tabs>
            <w:rPr>
              <w:rFonts w:asciiTheme="minorHAnsi" w:eastAsiaTheme="minorEastAsia" w:hAnsiTheme="minorHAnsi"/>
              <w:noProof/>
              <w:color w:val="auto"/>
            </w:rPr>
          </w:pPr>
          <w:hyperlink w:anchor="_Toc11320317" w:history="1">
            <w:r w:rsidRPr="00A651B7">
              <w:rPr>
                <w:rStyle w:val="Hyperlink"/>
                <w:rFonts w:cs="Times New Roman"/>
                <w:b/>
                <w:noProof/>
              </w:rPr>
              <w:t>7.0</w:t>
            </w:r>
            <w:r>
              <w:rPr>
                <w:rFonts w:asciiTheme="minorHAnsi" w:eastAsiaTheme="minorEastAsia" w:hAnsiTheme="minorHAnsi"/>
                <w:noProof/>
                <w:color w:val="auto"/>
              </w:rPr>
              <w:tab/>
            </w:r>
            <w:r w:rsidRPr="00A651B7">
              <w:rPr>
                <w:rStyle w:val="Hyperlink"/>
                <w:rFonts w:cs="Times New Roman"/>
                <w:b/>
                <w:noProof/>
              </w:rPr>
              <w:t>CONTACT INFORMATION</w:t>
            </w:r>
            <w:r>
              <w:rPr>
                <w:noProof/>
                <w:webHidden/>
              </w:rPr>
              <w:tab/>
            </w:r>
            <w:r>
              <w:rPr>
                <w:noProof/>
                <w:webHidden/>
              </w:rPr>
              <w:fldChar w:fldCharType="begin"/>
            </w:r>
            <w:r>
              <w:rPr>
                <w:noProof/>
                <w:webHidden/>
              </w:rPr>
              <w:instrText xml:space="preserve"> PAGEREF _Toc11320317 \h </w:instrText>
            </w:r>
            <w:r>
              <w:rPr>
                <w:noProof/>
                <w:webHidden/>
              </w:rPr>
            </w:r>
            <w:r>
              <w:rPr>
                <w:noProof/>
                <w:webHidden/>
              </w:rPr>
              <w:fldChar w:fldCharType="separate"/>
            </w:r>
            <w:r>
              <w:rPr>
                <w:noProof/>
                <w:webHidden/>
              </w:rPr>
              <w:t>19</w:t>
            </w:r>
            <w:r>
              <w:rPr>
                <w:noProof/>
                <w:webHidden/>
              </w:rPr>
              <w:fldChar w:fldCharType="end"/>
            </w:r>
          </w:hyperlink>
        </w:p>
        <w:p w14:paraId="77119424" w14:textId="45535AFE" w:rsidR="00E76290" w:rsidRDefault="00E76290">
          <w:pPr>
            <w:pStyle w:val="TOC2"/>
            <w:rPr>
              <w:rFonts w:asciiTheme="minorHAnsi" w:eastAsiaTheme="minorEastAsia" w:hAnsiTheme="minorHAnsi" w:cstheme="minorBidi"/>
              <w:b w:val="0"/>
            </w:rPr>
          </w:pPr>
          <w:hyperlink w:anchor="_Toc11320318" w:history="1">
            <w:r w:rsidRPr="00A651B7">
              <w:rPr>
                <w:rStyle w:val="Hyperlink"/>
              </w:rPr>
              <w:t>7.1</w:t>
            </w:r>
            <w:r>
              <w:rPr>
                <w:rFonts w:asciiTheme="minorHAnsi" w:eastAsiaTheme="minorEastAsia" w:hAnsiTheme="minorHAnsi" w:cstheme="minorBidi"/>
                <w:b w:val="0"/>
              </w:rPr>
              <w:tab/>
            </w:r>
            <w:r w:rsidRPr="00A651B7">
              <w:rPr>
                <w:rStyle w:val="Hyperlink"/>
              </w:rPr>
              <w:t>QUESTIONS/ INQUIRIES</w:t>
            </w:r>
            <w:r>
              <w:rPr>
                <w:webHidden/>
              </w:rPr>
              <w:tab/>
            </w:r>
            <w:r>
              <w:rPr>
                <w:webHidden/>
              </w:rPr>
              <w:fldChar w:fldCharType="begin"/>
            </w:r>
            <w:r>
              <w:rPr>
                <w:webHidden/>
              </w:rPr>
              <w:instrText xml:space="preserve"> PAGEREF _Toc11320318 \h </w:instrText>
            </w:r>
            <w:r>
              <w:rPr>
                <w:webHidden/>
              </w:rPr>
            </w:r>
            <w:r>
              <w:rPr>
                <w:webHidden/>
              </w:rPr>
              <w:fldChar w:fldCharType="separate"/>
            </w:r>
            <w:r>
              <w:rPr>
                <w:webHidden/>
              </w:rPr>
              <w:t>19</w:t>
            </w:r>
            <w:r>
              <w:rPr>
                <w:webHidden/>
              </w:rPr>
              <w:fldChar w:fldCharType="end"/>
            </w:r>
          </w:hyperlink>
        </w:p>
        <w:p w14:paraId="786D27A1" w14:textId="4401379E" w:rsidR="00E76290" w:rsidRDefault="00E76290">
          <w:pPr>
            <w:pStyle w:val="TOC1"/>
            <w:tabs>
              <w:tab w:val="left" w:pos="660"/>
              <w:tab w:val="right" w:leader="dot" w:pos="9350"/>
            </w:tabs>
            <w:rPr>
              <w:rFonts w:asciiTheme="minorHAnsi" w:eastAsiaTheme="minorEastAsia" w:hAnsiTheme="minorHAnsi"/>
              <w:noProof/>
              <w:color w:val="auto"/>
            </w:rPr>
          </w:pPr>
          <w:hyperlink w:anchor="_Toc11320319" w:history="1">
            <w:r w:rsidRPr="00A651B7">
              <w:rPr>
                <w:rStyle w:val="Hyperlink"/>
                <w:rFonts w:cs="Times New Roman"/>
                <w:b/>
                <w:noProof/>
              </w:rPr>
              <w:t>8.0</w:t>
            </w:r>
            <w:r>
              <w:rPr>
                <w:rFonts w:asciiTheme="minorHAnsi" w:eastAsiaTheme="minorEastAsia" w:hAnsiTheme="minorHAnsi"/>
                <w:noProof/>
                <w:color w:val="auto"/>
              </w:rPr>
              <w:tab/>
            </w:r>
            <w:r w:rsidRPr="00A651B7">
              <w:rPr>
                <w:rStyle w:val="Hyperlink"/>
                <w:rFonts w:cs="Times New Roman"/>
                <w:b/>
                <w:noProof/>
              </w:rPr>
              <w:t>REFERENCES</w:t>
            </w:r>
            <w:r>
              <w:rPr>
                <w:noProof/>
                <w:webHidden/>
              </w:rPr>
              <w:tab/>
            </w:r>
            <w:r>
              <w:rPr>
                <w:noProof/>
                <w:webHidden/>
              </w:rPr>
              <w:fldChar w:fldCharType="begin"/>
            </w:r>
            <w:r>
              <w:rPr>
                <w:noProof/>
                <w:webHidden/>
              </w:rPr>
              <w:instrText xml:space="preserve"> PAGEREF _Toc11320319 \h </w:instrText>
            </w:r>
            <w:r>
              <w:rPr>
                <w:noProof/>
                <w:webHidden/>
              </w:rPr>
            </w:r>
            <w:r>
              <w:rPr>
                <w:noProof/>
                <w:webHidden/>
              </w:rPr>
              <w:fldChar w:fldCharType="separate"/>
            </w:r>
            <w:r>
              <w:rPr>
                <w:noProof/>
                <w:webHidden/>
              </w:rPr>
              <w:t>19</w:t>
            </w:r>
            <w:r>
              <w:rPr>
                <w:noProof/>
                <w:webHidden/>
              </w:rPr>
              <w:fldChar w:fldCharType="end"/>
            </w:r>
          </w:hyperlink>
        </w:p>
        <w:p w14:paraId="0E9643C0" w14:textId="7F9D2D73" w:rsidR="00E76290" w:rsidRDefault="00E76290">
          <w:pPr>
            <w:pStyle w:val="TOC1"/>
            <w:tabs>
              <w:tab w:val="left" w:pos="660"/>
              <w:tab w:val="right" w:leader="dot" w:pos="9350"/>
            </w:tabs>
            <w:rPr>
              <w:rFonts w:asciiTheme="minorHAnsi" w:eastAsiaTheme="minorEastAsia" w:hAnsiTheme="minorHAnsi"/>
              <w:noProof/>
              <w:color w:val="auto"/>
            </w:rPr>
          </w:pPr>
          <w:hyperlink w:anchor="_Toc11320320" w:history="1">
            <w:r w:rsidRPr="00A651B7">
              <w:rPr>
                <w:rStyle w:val="Hyperlink"/>
                <w:rFonts w:cs="Times New Roman"/>
                <w:b/>
                <w:noProof/>
              </w:rPr>
              <w:t>9.0</w:t>
            </w:r>
            <w:r>
              <w:rPr>
                <w:rFonts w:asciiTheme="minorHAnsi" w:eastAsiaTheme="minorEastAsia" w:hAnsiTheme="minorHAnsi"/>
                <w:noProof/>
                <w:color w:val="auto"/>
              </w:rPr>
              <w:tab/>
            </w:r>
            <w:r w:rsidRPr="00A651B7">
              <w:rPr>
                <w:rStyle w:val="Hyperlink"/>
                <w:rFonts w:cs="Times New Roman"/>
                <w:b/>
                <w:noProof/>
              </w:rPr>
              <w:t>APPENDICES</w:t>
            </w:r>
            <w:r>
              <w:rPr>
                <w:noProof/>
                <w:webHidden/>
              </w:rPr>
              <w:tab/>
            </w:r>
            <w:r>
              <w:rPr>
                <w:noProof/>
                <w:webHidden/>
              </w:rPr>
              <w:fldChar w:fldCharType="begin"/>
            </w:r>
            <w:r>
              <w:rPr>
                <w:noProof/>
                <w:webHidden/>
              </w:rPr>
              <w:instrText xml:space="preserve"> PAGEREF _Toc11320320 \h </w:instrText>
            </w:r>
            <w:r>
              <w:rPr>
                <w:noProof/>
                <w:webHidden/>
              </w:rPr>
            </w:r>
            <w:r>
              <w:rPr>
                <w:noProof/>
                <w:webHidden/>
              </w:rPr>
              <w:fldChar w:fldCharType="separate"/>
            </w:r>
            <w:r>
              <w:rPr>
                <w:noProof/>
                <w:webHidden/>
              </w:rPr>
              <w:t>19</w:t>
            </w:r>
            <w:r>
              <w:rPr>
                <w:noProof/>
                <w:webHidden/>
              </w:rPr>
              <w:fldChar w:fldCharType="end"/>
            </w:r>
          </w:hyperlink>
        </w:p>
        <w:p w14:paraId="35B1E4C2" w14:textId="3D4F2316" w:rsidR="00E76290" w:rsidRDefault="00E76290">
          <w:pPr>
            <w:pStyle w:val="TOC2"/>
            <w:rPr>
              <w:rFonts w:asciiTheme="minorHAnsi" w:eastAsiaTheme="minorEastAsia" w:hAnsiTheme="minorHAnsi" w:cstheme="minorBidi"/>
              <w:b w:val="0"/>
            </w:rPr>
          </w:pPr>
          <w:hyperlink w:anchor="_Toc11320321" w:history="1">
            <w:r w:rsidRPr="00A651B7">
              <w:rPr>
                <w:rStyle w:val="Hyperlink"/>
              </w:rPr>
              <w:t>APPENDIX A – PROSPECTIVE VENDOR WORKSHEET</w:t>
            </w:r>
            <w:r>
              <w:rPr>
                <w:webHidden/>
              </w:rPr>
              <w:tab/>
            </w:r>
            <w:r>
              <w:rPr>
                <w:webHidden/>
              </w:rPr>
              <w:fldChar w:fldCharType="begin"/>
            </w:r>
            <w:r>
              <w:rPr>
                <w:webHidden/>
              </w:rPr>
              <w:instrText xml:space="preserve"> PAGEREF _Toc11320321 \h </w:instrText>
            </w:r>
            <w:r>
              <w:rPr>
                <w:webHidden/>
              </w:rPr>
            </w:r>
            <w:r>
              <w:rPr>
                <w:webHidden/>
              </w:rPr>
              <w:fldChar w:fldCharType="separate"/>
            </w:r>
            <w:r>
              <w:rPr>
                <w:webHidden/>
              </w:rPr>
              <w:t>20</w:t>
            </w:r>
            <w:r>
              <w:rPr>
                <w:webHidden/>
              </w:rPr>
              <w:fldChar w:fldCharType="end"/>
            </w:r>
          </w:hyperlink>
        </w:p>
        <w:p w14:paraId="04A1AF50" w14:textId="0AC2A3A1" w:rsidR="00E76290" w:rsidRDefault="00E76290">
          <w:pPr>
            <w:pStyle w:val="TOC2"/>
            <w:rPr>
              <w:rFonts w:asciiTheme="minorHAnsi" w:eastAsiaTheme="minorEastAsia" w:hAnsiTheme="minorHAnsi" w:cstheme="minorBidi"/>
              <w:b w:val="0"/>
            </w:rPr>
          </w:pPr>
          <w:hyperlink w:anchor="_Toc11320322" w:history="1">
            <w:r w:rsidRPr="00A651B7">
              <w:rPr>
                <w:rStyle w:val="Hyperlink"/>
              </w:rPr>
              <w:t>APPENDIX B – GENERAL DATA REQUIREMENTS (EMPOWER PORTAL)</w:t>
            </w:r>
            <w:r>
              <w:rPr>
                <w:webHidden/>
              </w:rPr>
              <w:tab/>
            </w:r>
            <w:r>
              <w:rPr>
                <w:webHidden/>
              </w:rPr>
              <w:fldChar w:fldCharType="begin"/>
            </w:r>
            <w:r>
              <w:rPr>
                <w:webHidden/>
              </w:rPr>
              <w:instrText xml:space="preserve"> PAGEREF _Toc11320322 \h </w:instrText>
            </w:r>
            <w:r>
              <w:rPr>
                <w:webHidden/>
              </w:rPr>
            </w:r>
            <w:r>
              <w:rPr>
                <w:webHidden/>
              </w:rPr>
              <w:fldChar w:fldCharType="separate"/>
            </w:r>
            <w:r>
              <w:rPr>
                <w:webHidden/>
              </w:rPr>
              <w:t>21</w:t>
            </w:r>
            <w:r>
              <w:rPr>
                <w:webHidden/>
              </w:rPr>
              <w:fldChar w:fldCharType="end"/>
            </w:r>
          </w:hyperlink>
        </w:p>
        <w:p w14:paraId="49CF3274" w14:textId="7CD391FD" w:rsidR="00E76290" w:rsidRDefault="00E76290">
          <w:pPr>
            <w:pStyle w:val="TOC2"/>
            <w:rPr>
              <w:rFonts w:asciiTheme="minorHAnsi" w:eastAsiaTheme="minorEastAsia" w:hAnsiTheme="minorHAnsi" w:cstheme="minorBidi"/>
              <w:b w:val="0"/>
            </w:rPr>
          </w:pPr>
          <w:hyperlink w:anchor="_Toc11320323" w:history="1">
            <w:r w:rsidRPr="00A651B7">
              <w:rPr>
                <w:rStyle w:val="Hyperlink"/>
              </w:rPr>
              <w:t>APPENDIX C – DASHBOARD CONCEPT EXAMPLES</w:t>
            </w:r>
            <w:r>
              <w:rPr>
                <w:webHidden/>
              </w:rPr>
              <w:tab/>
            </w:r>
            <w:r>
              <w:rPr>
                <w:webHidden/>
              </w:rPr>
              <w:fldChar w:fldCharType="begin"/>
            </w:r>
            <w:r>
              <w:rPr>
                <w:webHidden/>
              </w:rPr>
              <w:instrText xml:space="preserve"> PAGEREF _Toc11320323 \h </w:instrText>
            </w:r>
            <w:r>
              <w:rPr>
                <w:webHidden/>
              </w:rPr>
            </w:r>
            <w:r>
              <w:rPr>
                <w:webHidden/>
              </w:rPr>
              <w:fldChar w:fldCharType="separate"/>
            </w:r>
            <w:r>
              <w:rPr>
                <w:webHidden/>
              </w:rPr>
              <w:t>22</w:t>
            </w:r>
            <w:r>
              <w:rPr>
                <w:webHidden/>
              </w:rPr>
              <w:fldChar w:fldCharType="end"/>
            </w:r>
          </w:hyperlink>
        </w:p>
        <w:p w14:paraId="445C6A34" w14:textId="0E3710F1" w:rsidR="00063CFB" w:rsidRDefault="00063CFB" w:rsidP="00063CFB">
          <w:r w:rsidRPr="00F015ED">
            <w:rPr>
              <w:rFonts w:ascii="Cambria" w:hAnsi="Cambria"/>
              <w:color w:val="000000" w:themeColor="text1"/>
            </w:rPr>
            <w:fldChar w:fldCharType="end"/>
          </w:r>
        </w:p>
      </w:sdtContent>
    </w:sdt>
    <w:p w14:paraId="60C95A97" w14:textId="4977B007" w:rsidR="00063CFB" w:rsidRDefault="00063CFB" w:rsidP="00565BC1">
      <w:pPr>
        <w:spacing w:after="0" w:line="276" w:lineRule="auto"/>
        <w:rPr>
          <w:rFonts w:ascii="Times New Roman" w:hAnsi="Times New Roman" w:cs="Times New Roman"/>
          <w:sz w:val="24"/>
          <w:szCs w:val="24"/>
        </w:rPr>
      </w:pPr>
    </w:p>
    <w:p w14:paraId="5B9B850B" w14:textId="784BD15B" w:rsidR="00D32B08" w:rsidRDefault="00D32B08" w:rsidP="00565BC1">
      <w:pPr>
        <w:spacing w:after="0" w:line="276" w:lineRule="auto"/>
        <w:rPr>
          <w:rFonts w:ascii="Times New Roman" w:hAnsi="Times New Roman" w:cs="Times New Roman"/>
          <w:sz w:val="24"/>
          <w:szCs w:val="24"/>
        </w:rPr>
      </w:pPr>
    </w:p>
    <w:p w14:paraId="74E6A16B" w14:textId="77777777" w:rsidR="00D32B08" w:rsidRPr="00565BC1" w:rsidRDefault="00D32B08" w:rsidP="00565BC1">
      <w:pPr>
        <w:spacing w:after="0" w:line="276" w:lineRule="auto"/>
        <w:rPr>
          <w:rFonts w:ascii="Times New Roman" w:hAnsi="Times New Roman" w:cs="Times New Roman"/>
          <w:sz w:val="24"/>
          <w:szCs w:val="24"/>
        </w:rPr>
      </w:pPr>
    </w:p>
    <w:p w14:paraId="681A26D9" w14:textId="26578350" w:rsidR="00565BC1" w:rsidRDefault="00565BC1" w:rsidP="00E75CB7">
      <w:pPr>
        <w:pStyle w:val="Heading1"/>
        <w:spacing w:before="0" w:after="120" w:line="288" w:lineRule="auto"/>
        <w:rPr>
          <w:rFonts w:ascii="Cambria" w:hAnsi="Cambria" w:cs="Times New Roman"/>
          <w:b/>
          <w:color w:val="auto"/>
        </w:rPr>
      </w:pPr>
      <w:bookmarkStart w:id="1" w:name="_Toc11320295"/>
      <w:r>
        <w:rPr>
          <w:rFonts w:ascii="Cambria" w:hAnsi="Cambria" w:cs="Times New Roman"/>
          <w:b/>
          <w:color w:val="auto"/>
        </w:rPr>
        <w:t>1.0</w:t>
      </w:r>
      <w:r>
        <w:rPr>
          <w:rFonts w:ascii="Cambria" w:hAnsi="Cambria" w:cs="Times New Roman"/>
          <w:b/>
          <w:color w:val="auto"/>
        </w:rPr>
        <w:tab/>
      </w:r>
      <w:r w:rsidRPr="00565BC1">
        <w:rPr>
          <w:rFonts w:ascii="Cambria" w:hAnsi="Cambria" w:cs="Times New Roman"/>
          <w:b/>
          <w:color w:val="auto"/>
        </w:rPr>
        <w:t>BACKGROUND</w:t>
      </w:r>
      <w:bookmarkEnd w:id="1"/>
    </w:p>
    <w:p w14:paraId="2038A818" w14:textId="77777777" w:rsidR="00D32B08" w:rsidRPr="00D32B08" w:rsidRDefault="00D32B08" w:rsidP="00D32B08">
      <w:pPr>
        <w:spacing w:after="0"/>
      </w:pPr>
    </w:p>
    <w:p w14:paraId="4E5133CA" w14:textId="59573205" w:rsidR="00565BC1" w:rsidRPr="00F015ED" w:rsidRDefault="00565BC1" w:rsidP="00E75CB7">
      <w:pPr>
        <w:pStyle w:val="Heading2"/>
        <w:spacing w:before="0" w:after="240" w:line="288" w:lineRule="auto"/>
        <w:ind w:left="0"/>
        <w:rPr>
          <w:rFonts w:ascii="Cambria" w:hAnsi="Cambria" w:cs="Times New Roman"/>
          <w:b/>
          <w:color w:val="auto"/>
          <w:sz w:val="24"/>
          <w:szCs w:val="24"/>
        </w:rPr>
      </w:pPr>
      <w:bookmarkStart w:id="2" w:name="_Toc11320296"/>
      <w:r w:rsidRPr="00F015ED">
        <w:rPr>
          <w:rFonts w:ascii="Cambria" w:hAnsi="Cambria" w:cs="Times New Roman"/>
          <w:b/>
          <w:color w:val="auto"/>
          <w:sz w:val="24"/>
          <w:szCs w:val="24"/>
        </w:rPr>
        <w:t>1.1</w:t>
      </w:r>
      <w:r w:rsidRPr="00F015ED">
        <w:rPr>
          <w:rFonts w:ascii="Cambria" w:hAnsi="Cambria" w:cs="Times New Roman"/>
          <w:b/>
          <w:color w:val="auto"/>
          <w:sz w:val="24"/>
          <w:szCs w:val="24"/>
        </w:rPr>
        <w:tab/>
        <w:t>ABOUT THE NATIONAL PANCREAS FOUNDATION</w:t>
      </w:r>
      <w:bookmarkEnd w:id="2"/>
    </w:p>
    <w:p w14:paraId="1C3CA7DF" w14:textId="3B0487EF" w:rsidR="00565BC1" w:rsidRDefault="00565BC1" w:rsidP="00F015ED">
      <w:pPr>
        <w:spacing w:after="0" w:line="288" w:lineRule="auto"/>
        <w:rPr>
          <w:rFonts w:ascii="Times New Roman" w:hAnsi="Times New Roman" w:cs="Times New Roman"/>
          <w:sz w:val="24"/>
          <w:szCs w:val="24"/>
        </w:rPr>
      </w:pPr>
      <w:bookmarkStart w:id="3" w:name="_Toc7519608"/>
      <w:bookmarkStart w:id="4" w:name="_Toc7519821"/>
      <w:bookmarkEnd w:id="3"/>
      <w:bookmarkEnd w:id="4"/>
      <w:r w:rsidRPr="00565BC1">
        <w:rPr>
          <w:rFonts w:ascii="Times New Roman" w:hAnsi="Times New Roman" w:cs="Times New Roman"/>
          <w:sz w:val="24"/>
          <w:szCs w:val="24"/>
        </w:rPr>
        <w:t>The National Pancreas Foundation (NPF) is a 501(c)(3) non-profit organization based out of Bethesda, MD. The NPF was founded in 1997 by Patter Birsic and Jane Holt as an organization committed to advancing patient education, treatment, and research regarding benign and malignant conditions of the pancreas. The NPF is the only foundation dedicated to patients who are suffering from all forms of pancreatic disease. The mission of the foundation is to help raise awareness for both benign and malignant pancreatic disorders, advocate for new and improved treatments, sponsor innovative clinical research, promote quality in patient care, and offer support and educational opportunities for adult patients, pediatric patients, their families and caregivers, and medical professionals. Since its inception, the NPF has successfully funded  cutting-edge clinical research projects and has awarded grants to fund 115 ground-breaking research projects devoted to pancreatic diseases. Furthermore, NPF has supported initiatives that have led to millions of dollars of additional research funding by the National Institutes of Health (NIH) and the National Institute of Diabetes and Digestive and Kidney Diseases (NIDDK), as well as other institutions.</w:t>
      </w:r>
    </w:p>
    <w:p w14:paraId="37DFA614" w14:textId="77777777" w:rsidR="00D32B08" w:rsidRPr="00565BC1" w:rsidRDefault="00D32B08" w:rsidP="00F015ED">
      <w:pPr>
        <w:spacing w:after="0" w:line="288" w:lineRule="auto"/>
        <w:rPr>
          <w:rFonts w:ascii="Times New Roman" w:hAnsi="Times New Roman" w:cs="Times New Roman"/>
          <w:sz w:val="24"/>
          <w:szCs w:val="24"/>
        </w:rPr>
      </w:pPr>
    </w:p>
    <w:p w14:paraId="5E00E788" w14:textId="76DB9817" w:rsidR="00565BC1" w:rsidRPr="00565BC1" w:rsidRDefault="003A0A28" w:rsidP="00E75CB7">
      <w:pPr>
        <w:pStyle w:val="Heading2"/>
        <w:spacing w:before="240" w:after="240" w:line="288" w:lineRule="auto"/>
        <w:ind w:left="0"/>
        <w:rPr>
          <w:rFonts w:ascii="Times New Roman" w:hAnsi="Times New Roman" w:cs="Times New Roman"/>
          <w:b/>
          <w:color w:val="auto"/>
          <w:sz w:val="24"/>
          <w:szCs w:val="24"/>
        </w:rPr>
      </w:pPr>
      <w:bookmarkStart w:id="5" w:name="_Toc11320297"/>
      <w:r>
        <w:rPr>
          <w:rFonts w:ascii="Times New Roman" w:hAnsi="Times New Roman" w:cs="Times New Roman"/>
          <w:b/>
          <w:color w:val="auto"/>
          <w:sz w:val="24"/>
          <w:szCs w:val="24"/>
        </w:rPr>
        <w:t>1.2</w:t>
      </w:r>
      <w:r>
        <w:rPr>
          <w:rFonts w:ascii="Times New Roman" w:hAnsi="Times New Roman" w:cs="Times New Roman"/>
          <w:b/>
          <w:color w:val="auto"/>
          <w:sz w:val="24"/>
          <w:szCs w:val="24"/>
        </w:rPr>
        <w:tab/>
      </w:r>
      <w:r w:rsidR="00565BC1" w:rsidRPr="00565BC1">
        <w:rPr>
          <w:rFonts w:ascii="Times New Roman" w:hAnsi="Times New Roman" w:cs="Times New Roman"/>
          <w:b/>
          <w:color w:val="auto"/>
          <w:sz w:val="24"/>
          <w:szCs w:val="24"/>
        </w:rPr>
        <w:t>ABOUT PANCREATIC DISEASE</w:t>
      </w:r>
      <w:bookmarkEnd w:id="5"/>
    </w:p>
    <w:p w14:paraId="63BF3E38" w14:textId="77777777" w:rsidR="00565BC1" w:rsidRPr="00565BC1" w:rsidRDefault="00565BC1" w:rsidP="00F015ED">
      <w:pPr>
        <w:spacing w:after="0" w:line="288" w:lineRule="auto"/>
        <w:rPr>
          <w:rFonts w:ascii="Times New Roman" w:hAnsi="Times New Roman" w:cs="Times New Roman"/>
          <w:sz w:val="24"/>
          <w:szCs w:val="24"/>
        </w:rPr>
      </w:pPr>
      <w:r w:rsidRPr="00565BC1">
        <w:rPr>
          <w:rFonts w:ascii="Times New Roman" w:hAnsi="Times New Roman" w:cs="Times New Roman"/>
          <w:sz w:val="24"/>
          <w:szCs w:val="24"/>
        </w:rPr>
        <w:t xml:space="preserve">Acute pancreatitis, chronic pancreatitis, and pancreatic cancer contribute to </w:t>
      </w:r>
      <w:proofErr w:type="gramStart"/>
      <w:r w:rsidRPr="00565BC1">
        <w:rPr>
          <w:rFonts w:ascii="Times New Roman" w:hAnsi="Times New Roman" w:cs="Times New Roman"/>
          <w:sz w:val="24"/>
          <w:szCs w:val="24"/>
        </w:rPr>
        <w:t>the majority of</w:t>
      </w:r>
      <w:proofErr w:type="gramEnd"/>
      <w:r w:rsidRPr="00565BC1">
        <w:rPr>
          <w:rFonts w:ascii="Times New Roman" w:hAnsi="Times New Roman" w:cs="Times New Roman"/>
          <w:sz w:val="24"/>
          <w:szCs w:val="24"/>
        </w:rPr>
        <w:t xml:space="preserve"> disease burden in exocrine pancreatic conditions. Acute pancreatitis (AP) is one of the leading gastrointestinal-related causes for recurrent hospitalizations in the United States (U.S.) [1].  Comparatively, the incidence and prevalence rates of chronic pancreatitis (CP) is less than AP; however, CP significantly impacts the quality of life of affected patients. Recent evidence indicates that there exists a strong correlation between CP and the development of pancreatic cancer [2]. According to the National Cancer Institute’s Surveillance, Epidemiology, and End Results Program (SEER) [3], pancreatic cancer constitutes approximately 3% of all new cancer cases diagnosed annually in the U.S. Over the past 10 years, incidence rates for new cases of pancreatic cancer have increased an estimated average of 0.8% annually [3]. Unfortunately, there is a poor prognosis for pancreatic cancer, and there does not exist a standard diagnostic method for early detection. The five-year survival rate is approximately 7.2% [3]. </w:t>
      </w:r>
    </w:p>
    <w:p w14:paraId="244E63FD" w14:textId="77777777" w:rsidR="00F015ED" w:rsidRDefault="00F015ED" w:rsidP="00F015ED">
      <w:pPr>
        <w:spacing w:after="0" w:line="288" w:lineRule="auto"/>
        <w:rPr>
          <w:rFonts w:ascii="Times New Roman" w:hAnsi="Times New Roman" w:cs="Times New Roman"/>
          <w:sz w:val="24"/>
          <w:szCs w:val="24"/>
        </w:rPr>
      </w:pPr>
    </w:p>
    <w:p w14:paraId="3AC2E72D" w14:textId="60186E5A" w:rsidR="00565BC1" w:rsidRPr="00565BC1" w:rsidRDefault="00565BC1" w:rsidP="00F015ED">
      <w:pPr>
        <w:spacing w:after="0" w:line="288" w:lineRule="auto"/>
        <w:rPr>
          <w:rFonts w:ascii="Times New Roman" w:hAnsi="Times New Roman" w:cs="Times New Roman"/>
          <w:sz w:val="24"/>
          <w:szCs w:val="24"/>
        </w:rPr>
      </w:pPr>
      <w:r w:rsidRPr="00565BC1">
        <w:rPr>
          <w:rFonts w:ascii="Times New Roman" w:hAnsi="Times New Roman" w:cs="Times New Roman"/>
          <w:sz w:val="24"/>
          <w:szCs w:val="24"/>
        </w:rPr>
        <w:t xml:space="preserve">While there have been advances in clinicopathogenesis, genetics, and therapeutic modalities in recent decades, there </w:t>
      </w:r>
      <w:proofErr w:type="gramStart"/>
      <w:r w:rsidRPr="00565BC1">
        <w:rPr>
          <w:rFonts w:ascii="Times New Roman" w:hAnsi="Times New Roman" w:cs="Times New Roman"/>
          <w:sz w:val="24"/>
          <w:szCs w:val="24"/>
        </w:rPr>
        <w:t>still remains</w:t>
      </w:r>
      <w:proofErr w:type="gramEnd"/>
      <w:r w:rsidRPr="00565BC1">
        <w:rPr>
          <w:rFonts w:ascii="Times New Roman" w:hAnsi="Times New Roman" w:cs="Times New Roman"/>
          <w:sz w:val="24"/>
          <w:szCs w:val="24"/>
        </w:rPr>
        <w:t xml:space="preserve"> a great deal of unanswered questions and challenges in the clinical management of pancreatic disease, including: </w:t>
      </w:r>
    </w:p>
    <w:p w14:paraId="622B7459" w14:textId="77777777" w:rsidR="00565BC1" w:rsidRPr="00565BC1" w:rsidRDefault="00565BC1" w:rsidP="00F015ED">
      <w:pPr>
        <w:numPr>
          <w:ilvl w:val="0"/>
          <w:numId w:val="24"/>
        </w:numPr>
        <w:spacing w:before="240" w:after="240" w:line="288" w:lineRule="auto"/>
        <w:rPr>
          <w:rFonts w:ascii="Times New Roman" w:hAnsi="Times New Roman" w:cs="Times New Roman"/>
          <w:sz w:val="24"/>
          <w:szCs w:val="24"/>
        </w:rPr>
      </w:pPr>
      <w:r w:rsidRPr="00565BC1">
        <w:rPr>
          <w:rFonts w:ascii="Times New Roman" w:hAnsi="Times New Roman" w:cs="Times New Roman"/>
          <w:sz w:val="24"/>
          <w:szCs w:val="24"/>
        </w:rPr>
        <w:lastRenderedPageBreak/>
        <w:t>the lack of early detection methodology</w:t>
      </w:r>
    </w:p>
    <w:p w14:paraId="381B73B7" w14:textId="77777777" w:rsidR="00565BC1" w:rsidRPr="00565BC1" w:rsidRDefault="00565BC1" w:rsidP="00F015ED">
      <w:pPr>
        <w:numPr>
          <w:ilvl w:val="0"/>
          <w:numId w:val="24"/>
        </w:numPr>
        <w:spacing w:before="240" w:after="240" w:line="288" w:lineRule="auto"/>
        <w:rPr>
          <w:rFonts w:ascii="Times New Roman" w:hAnsi="Times New Roman" w:cs="Times New Roman"/>
          <w:sz w:val="24"/>
          <w:szCs w:val="24"/>
        </w:rPr>
      </w:pPr>
      <w:r w:rsidRPr="00565BC1">
        <w:rPr>
          <w:rFonts w:ascii="Times New Roman" w:hAnsi="Times New Roman" w:cs="Times New Roman"/>
          <w:sz w:val="24"/>
          <w:szCs w:val="24"/>
        </w:rPr>
        <w:t>a cost-effective approach to the diagnostic testing sequence</w:t>
      </w:r>
    </w:p>
    <w:p w14:paraId="10331737" w14:textId="77777777" w:rsidR="00565BC1" w:rsidRPr="00565BC1" w:rsidRDefault="00565BC1" w:rsidP="00F015ED">
      <w:pPr>
        <w:numPr>
          <w:ilvl w:val="0"/>
          <w:numId w:val="24"/>
        </w:numPr>
        <w:spacing w:before="240" w:after="240" w:line="288" w:lineRule="auto"/>
        <w:rPr>
          <w:rFonts w:ascii="Times New Roman" w:hAnsi="Times New Roman" w:cs="Times New Roman"/>
          <w:sz w:val="24"/>
          <w:szCs w:val="24"/>
        </w:rPr>
      </w:pPr>
      <w:r w:rsidRPr="00565BC1">
        <w:rPr>
          <w:rFonts w:ascii="Times New Roman" w:hAnsi="Times New Roman" w:cs="Times New Roman"/>
          <w:sz w:val="24"/>
          <w:szCs w:val="24"/>
        </w:rPr>
        <w:t>the demand for targeted therapies</w:t>
      </w:r>
    </w:p>
    <w:p w14:paraId="130E4365" w14:textId="77777777" w:rsidR="00565BC1" w:rsidRPr="00565BC1" w:rsidRDefault="00565BC1" w:rsidP="00F015ED">
      <w:pPr>
        <w:numPr>
          <w:ilvl w:val="0"/>
          <w:numId w:val="24"/>
        </w:numPr>
        <w:spacing w:before="240" w:after="240" w:line="288" w:lineRule="auto"/>
        <w:rPr>
          <w:rFonts w:ascii="Times New Roman" w:hAnsi="Times New Roman" w:cs="Times New Roman"/>
          <w:sz w:val="24"/>
          <w:szCs w:val="24"/>
        </w:rPr>
      </w:pPr>
      <w:r w:rsidRPr="00565BC1">
        <w:rPr>
          <w:rFonts w:ascii="Times New Roman" w:hAnsi="Times New Roman" w:cs="Times New Roman"/>
          <w:sz w:val="24"/>
          <w:szCs w:val="24"/>
        </w:rPr>
        <w:t>the selection of surgical indications and procedures</w:t>
      </w:r>
    </w:p>
    <w:p w14:paraId="253C25D3" w14:textId="77777777" w:rsidR="00565BC1" w:rsidRPr="00565BC1" w:rsidRDefault="00565BC1" w:rsidP="00F015ED">
      <w:pPr>
        <w:numPr>
          <w:ilvl w:val="0"/>
          <w:numId w:val="24"/>
        </w:numPr>
        <w:spacing w:before="240" w:after="240" w:line="288" w:lineRule="auto"/>
        <w:rPr>
          <w:rFonts w:ascii="Times New Roman" w:hAnsi="Times New Roman" w:cs="Times New Roman"/>
          <w:sz w:val="24"/>
          <w:szCs w:val="24"/>
        </w:rPr>
      </w:pPr>
      <w:r w:rsidRPr="00565BC1">
        <w:rPr>
          <w:rFonts w:ascii="Times New Roman" w:hAnsi="Times New Roman" w:cs="Times New Roman"/>
          <w:sz w:val="24"/>
          <w:szCs w:val="24"/>
        </w:rPr>
        <w:t>the clinical characteristics that are predictive of outcomes</w:t>
      </w:r>
    </w:p>
    <w:p w14:paraId="528D395A" w14:textId="10E85F11" w:rsidR="00565BC1" w:rsidRDefault="00565BC1" w:rsidP="00E75CB7">
      <w:pPr>
        <w:numPr>
          <w:ilvl w:val="0"/>
          <w:numId w:val="24"/>
        </w:numPr>
        <w:spacing w:before="240" w:after="240" w:line="288" w:lineRule="auto"/>
        <w:rPr>
          <w:rFonts w:ascii="Times New Roman" w:hAnsi="Times New Roman" w:cs="Times New Roman"/>
          <w:sz w:val="24"/>
          <w:szCs w:val="24"/>
        </w:rPr>
      </w:pPr>
      <w:r w:rsidRPr="00565BC1">
        <w:rPr>
          <w:rFonts w:ascii="Times New Roman" w:hAnsi="Times New Roman" w:cs="Times New Roman"/>
          <w:sz w:val="24"/>
          <w:szCs w:val="24"/>
        </w:rPr>
        <w:t>the preventative measures to reduce morbidity rates</w:t>
      </w:r>
    </w:p>
    <w:p w14:paraId="3D93CD71" w14:textId="77777777" w:rsidR="00296774" w:rsidRPr="00E75CB7" w:rsidRDefault="00296774" w:rsidP="00DB4FD5">
      <w:pPr>
        <w:spacing w:before="240" w:after="240" w:line="288" w:lineRule="auto"/>
        <w:rPr>
          <w:rFonts w:ascii="Times New Roman" w:hAnsi="Times New Roman" w:cs="Times New Roman"/>
          <w:sz w:val="24"/>
          <w:szCs w:val="24"/>
        </w:rPr>
      </w:pPr>
    </w:p>
    <w:p w14:paraId="0EDE0192" w14:textId="5D4687E5" w:rsidR="00565BC1" w:rsidRDefault="006075CE" w:rsidP="00E75CB7">
      <w:pPr>
        <w:pStyle w:val="Heading1"/>
        <w:spacing w:before="480" w:line="288" w:lineRule="auto"/>
        <w:rPr>
          <w:rFonts w:ascii="Cambria" w:hAnsi="Cambria" w:cs="Times New Roman"/>
          <w:b/>
          <w:color w:val="auto"/>
        </w:rPr>
      </w:pPr>
      <w:bookmarkStart w:id="6" w:name="_Toc11320298"/>
      <w:r w:rsidRPr="006075CE">
        <w:rPr>
          <w:rFonts w:ascii="Cambria" w:hAnsi="Cambria" w:cs="Times New Roman"/>
          <w:b/>
          <w:color w:val="auto"/>
        </w:rPr>
        <w:t>2.0</w:t>
      </w:r>
      <w:r w:rsidRPr="006075CE">
        <w:rPr>
          <w:rFonts w:ascii="Cambria" w:hAnsi="Cambria" w:cs="Times New Roman"/>
          <w:b/>
          <w:color w:val="auto"/>
        </w:rPr>
        <w:tab/>
      </w:r>
      <w:r w:rsidR="00565BC1" w:rsidRPr="00565BC1">
        <w:rPr>
          <w:rFonts w:ascii="Cambria" w:hAnsi="Cambria" w:cs="Times New Roman"/>
          <w:b/>
          <w:color w:val="auto"/>
        </w:rPr>
        <w:t>PURPOSE</w:t>
      </w:r>
      <w:bookmarkEnd w:id="6"/>
    </w:p>
    <w:p w14:paraId="75D856FF" w14:textId="77777777" w:rsidR="00D32B08" w:rsidRPr="00D32B08" w:rsidRDefault="00D32B08" w:rsidP="00D32B08">
      <w:pPr>
        <w:spacing w:after="0"/>
      </w:pPr>
    </w:p>
    <w:p w14:paraId="75EF09A4" w14:textId="1654CAE9" w:rsidR="00565BC1" w:rsidRDefault="00565BC1" w:rsidP="00F015ED">
      <w:pPr>
        <w:spacing w:after="0" w:line="288" w:lineRule="auto"/>
        <w:rPr>
          <w:rFonts w:ascii="Times New Roman" w:hAnsi="Times New Roman" w:cs="Times New Roman"/>
          <w:sz w:val="24"/>
          <w:szCs w:val="24"/>
        </w:rPr>
      </w:pPr>
      <w:r w:rsidRPr="00565BC1">
        <w:rPr>
          <w:rFonts w:ascii="Times New Roman" w:hAnsi="Times New Roman" w:cs="Times New Roman"/>
          <w:sz w:val="24"/>
          <w:szCs w:val="24"/>
        </w:rPr>
        <w:t>The NPF is seeking proposals from experienced and qualified firms or individuals to assist with the development of a cross-platform application to function as a web-based patient portal and mobile-enabled solution, which will be referred to as the EMPOWER Portal.</w:t>
      </w:r>
    </w:p>
    <w:p w14:paraId="4DF903A4" w14:textId="77777777" w:rsidR="00296774" w:rsidRPr="00565BC1" w:rsidRDefault="00296774" w:rsidP="00F015ED">
      <w:pPr>
        <w:spacing w:after="0" w:line="288" w:lineRule="auto"/>
        <w:rPr>
          <w:rFonts w:ascii="Times New Roman" w:hAnsi="Times New Roman" w:cs="Times New Roman"/>
          <w:sz w:val="24"/>
          <w:szCs w:val="24"/>
        </w:rPr>
      </w:pPr>
    </w:p>
    <w:p w14:paraId="6E51BCFB" w14:textId="650D90DA" w:rsidR="00565BC1" w:rsidRDefault="00565BC1" w:rsidP="00F015ED">
      <w:pPr>
        <w:spacing w:after="0" w:line="288" w:lineRule="auto"/>
        <w:rPr>
          <w:rFonts w:ascii="Times New Roman" w:hAnsi="Times New Roman" w:cs="Times New Roman"/>
          <w:sz w:val="24"/>
          <w:szCs w:val="24"/>
        </w:rPr>
      </w:pPr>
      <w:r w:rsidRPr="00565BC1">
        <w:rPr>
          <w:rFonts w:ascii="Times New Roman" w:hAnsi="Times New Roman" w:cs="Times New Roman"/>
          <w:sz w:val="24"/>
          <w:szCs w:val="24"/>
        </w:rPr>
        <w:t xml:space="preserve">The NPF has recognized the need for a national patient data repository to better understand the natural history and progression of pancreatic diseases, the effectiveness of current treatments, and the quality of life of patients affected by pancreatic conditions.  </w:t>
      </w:r>
    </w:p>
    <w:p w14:paraId="547AF913" w14:textId="77777777" w:rsidR="00296774" w:rsidRPr="00565BC1" w:rsidRDefault="00296774" w:rsidP="00F015ED">
      <w:pPr>
        <w:spacing w:after="0" w:line="288" w:lineRule="auto"/>
        <w:rPr>
          <w:rFonts w:ascii="Times New Roman" w:hAnsi="Times New Roman" w:cs="Times New Roman"/>
          <w:sz w:val="24"/>
          <w:szCs w:val="24"/>
        </w:rPr>
      </w:pPr>
    </w:p>
    <w:p w14:paraId="50CBD24F" w14:textId="77777777" w:rsidR="00565BC1" w:rsidRPr="00565BC1" w:rsidRDefault="00565BC1" w:rsidP="00F015ED">
      <w:pPr>
        <w:spacing w:after="0" w:line="288" w:lineRule="auto"/>
        <w:rPr>
          <w:rFonts w:ascii="Times New Roman" w:hAnsi="Times New Roman" w:cs="Times New Roman"/>
          <w:sz w:val="24"/>
          <w:szCs w:val="24"/>
        </w:rPr>
      </w:pPr>
      <w:r w:rsidRPr="00565BC1">
        <w:rPr>
          <w:rFonts w:ascii="Times New Roman" w:hAnsi="Times New Roman" w:cs="Times New Roman"/>
          <w:sz w:val="24"/>
          <w:szCs w:val="24"/>
        </w:rPr>
        <w:t>The NPF intends to enter into a partnership with an experienced, responsive, responsible and financially sound organization that is qualified to establish and maintain a registry of patient-reported health data.</w:t>
      </w:r>
    </w:p>
    <w:p w14:paraId="364FF48B" w14:textId="77777777" w:rsidR="00565BC1" w:rsidRPr="00565BC1" w:rsidRDefault="00565BC1" w:rsidP="00E75CB7">
      <w:pPr>
        <w:spacing w:after="0" w:line="288" w:lineRule="auto"/>
        <w:rPr>
          <w:rFonts w:ascii="Times New Roman" w:hAnsi="Times New Roman" w:cs="Times New Roman"/>
          <w:sz w:val="24"/>
          <w:szCs w:val="24"/>
        </w:rPr>
      </w:pPr>
    </w:p>
    <w:p w14:paraId="34655C27" w14:textId="078E69AE" w:rsidR="00565BC1" w:rsidRDefault="0098569D" w:rsidP="00E75CB7">
      <w:pPr>
        <w:pStyle w:val="Heading1"/>
        <w:spacing w:line="288" w:lineRule="auto"/>
        <w:rPr>
          <w:rFonts w:ascii="Cambria" w:hAnsi="Cambria" w:cs="Times New Roman"/>
          <w:b/>
          <w:color w:val="auto"/>
        </w:rPr>
      </w:pPr>
      <w:bookmarkStart w:id="7" w:name="_Toc11320299"/>
      <w:r w:rsidRPr="0098569D">
        <w:rPr>
          <w:rFonts w:ascii="Cambria" w:hAnsi="Cambria" w:cs="Times New Roman"/>
          <w:b/>
          <w:color w:val="auto"/>
        </w:rPr>
        <w:t>3.0</w:t>
      </w:r>
      <w:r w:rsidRPr="0098569D">
        <w:rPr>
          <w:rFonts w:ascii="Cambria" w:hAnsi="Cambria" w:cs="Times New Roman"/>
          <w:b/>
          <w:color w:val="auto"/>
        </w:rPr>
        <w:tab/>
      </w:r>
      <w:r w:rsidR="00565BC1" w:rsidRPr="00565BC1">
        <w:rPr>
          <w:rFonts w:ascii="Cambria" w:hAnsi="Cambria" w:cs="Times New Roman"/>
          <w:b/>
          <w:color w:val="auto"/>
        </w:rPr>
        <w:t>OBJECTIVES</w:t>
      </w:r>
      <w:bookmarkEnd w:id="7"/>
    </w:p>
    <w:p w14:paraId="7D78E131" w14:textId="77777777" w:rsidR="00D32B08" w:rsidRPr="00D32B08" w:rsidRDefault="00D32B08" w:rsidP="00D32B08">
      <w:pPr>
        <w:spacing w:after="0"/>
      </w:pPr>
    </w:p>
    <w:p w14:paraId="2F8D0DF9" w14:textId="73541EC2" w:rsidR="00565BC1" w:rsidRPr="00565BC1" w:rsidRDefault="0098569D" w:rsidP="00E75CB7">
      <w:pPr>
        <w:pStyle w:val="Heading2"/>
        <w:spacing w:before="0" w:after="240" w:line="288" w:lineRule="auto"/>
        <w:ind w:left="0"/>
        <w:rPr>
          <w:rFonts w:ascii="Times New Roman" w:hAnsi="Times New Roman" w:cs="Times New Roman"/>
          <w:b/>
          <w:color w:val="auto"/>
          <w:sz w:val="24"/>
          <w:szCs w:val="24"/>
        </w:rPr>
      </w:pPr>
      <w:bookmarkStart w:id="8" w:name="_Toc11320300"/>
      <w:r w:rsidRPr="0098569D">
        <w:rPr>
          <w:rFonts w:ascii="Times New Roman" w:hAnsi="Times New Roman" w:cs="Times New Roman"/>
          <w:b/>
          <w:color w:val="auto"/>
          <w:sz w:val="24"/>
          <w:szCs w:val="24"/>
        </w:rPr>
        <w:t>3.1</w:t>
      </w:r>
      <w:r w:rsidRPr="0098569D">
        <w:rPr>
          <w:rFonts w:ascii="Times New Roman" w:hAnsi="Times New Roman" w:cs="Times New Roman"/>
          <w:b/>
          <w:color w:val="auto"/>
          <w:sz w:val="24"/>
          <w:szCs w:val="24"/>
        </w:rPr>
        <w:tab/>
      </w:r>
      <w:r w:rsidR="00565BC1" w:rsidRPr="00565BC1">
        <w:rPr>
          <w:rFonts w:ascii="Times New Roman" w:hAnsi="Times New Roman" w:cs="Times New Roman"/>
          <w:b/>
          <w:color w:val="auto"/>
          <w:sz w:val="24"/>
          <w:szCs w:val="24"/>
        </w:rPr>
        <w:t>PRIMARY OBJECTIVES</w:t>
      </w:r>
      <w:bookmarkEnd w:id="8"/>
    </w:p>
    <w:p w14:paraId="22953866" w14:textId="77777777" w:rsidR="00332E62" w:rsidRDefault="00565BC1" w:rsidP="00F015ED">
      <w:pPr>
        <w:pStyle w:val="ListParagraph"/>
        <w:numPr>
          <w:ilvl w:val="0"/>
          <w:numId w:val="25"/>
        </w:numPr>
        <w:spacing w:before="240" w:after="240" w:line="288" w:lineRule="auto"/>
        <w:contextualSpacing w:val="0"/>
        <w:rPr>
          <w:rFonts w:ascii="Times New Roman" w:hAnsi="Times New Roman" w:cs="Times New Roman"/>
          <w:sz w:val="24"/>
          <w:szCs w:val="24"/>
        </w:rPr>
      </w:pPr>
      <w:r w:rsidRPr="00332E62">
        <w:rPr>
          <w:rFonts w:ascii="Times New Roman" w:hAnsi="Times New Roman" w:cs="Times New Roman"/>
          <w:sz w:val="24"/>
          <w:szCs w:val="24"/>
        </w:rPr>
        <w:t xml:space="preserve">To collect patient-reported health data and outcomes focused on the following domains: </w:t>
      </w:r>
    </w:p>
    <w:p w14:paraId="56C16193" w14:textId="77777777" w:rsidR="00332E62" w:rsidRDefault="00565BC1" w:rsidP="00F015ED">
      <w:pPr>
        <w:pStyle w:val="ListParagraph"/>
        <w:numPr>
          <w:ilvl w:val="1"/>
          <w:numId w:val="25"/>
        </w:numPr>
        <w:spacing w:before="240" w:after="240" w:line="288" w:lineRule="auto"/>
        <w:contextualSpacing w:val="0"/>
        <w:rPr>
          <w:rFonts w:ascii="Times New Roman" w:hAnsi="Times New Roman" w:cs="Times New Roman"/>
          <w:sz w:val="24"/>
          <w:szCs w:val="24"/>
        </w:rPr>
      </w:pPr>
      <w:r w:rsidRPr="00332E62">
        <w:rPr>
          <w:rFonts w:ascii="Times New Roman" w:hAnsi="Times New Roman" w:cs="Times New Roman"/>
          <w:sz w:val="24"/>
          <w:szCs w:val="24"/>
        </w:rPr>
        <w:t>Symptomatology and management of chronic pain</w:t>
      </w:r>
    </w:p>
    <w:p w14:paraId="4982F92E" w14:textId="77777777" w:rsidR="00332E62" w:rsidRDefault="00565BC1" w:rsidP="00F015ED">
      <w:pPr>
        <w:pStyle w:val="ListParagraph"/>
        <w:numPr>
          <w:ilvl w:val="1"/>
          <w:numId w:val="25"/>
        </w:numPr>
        <w:spacing w:before="240" w:after="240" w:line="288" w:lineRule="auto"/>
        <w:contextualSpacing w:val="0"/>
        <w:rPr>
          <w:rFonts w:ascii="Times New Roman" w:hAnsi="Times New Roman" w:cs="Times New Roman"/>
          <w:sz w:val="24"/>
          <w:szCs w:val="24"/>
        </w:rPr>
      </w:pPr>
      <w:r w:rsidRPr="00332E62">
        <w:rPr>
          <w:rFonts w:ascii="Times New Roman" w:hAnsi="Times New Roman" w:cs="Times New Roman"/>
          <w:sz w:val="24"/>
          <w:szCs w:val="24"/>
        </w:rPr>
        <w:t>Nutrition</w:t>
      </w:r>
    </w:p>
    <w:p w14:paraId="07C7D5B4" w14:textId="04DEC092" w:rsidR="00D32B08" w:rsidRDefault="00565BC1" w:rsidP="00E75CB7">
      <w:pPr>
        <w:pStyle w:val="ListParagraph"/>
        <w:numPr>
          <w:ilvl w:val="1"/>
          <w:numId w:val="25"/>
        </w:numPr>
        <w:spacing w:before="240" w:after="240" w:line="288" w:lineRule="auto"/>
        <w:contextualSpacing w:val="0"/>
        <w:rPr>
          <w:rFonts w:ascii="Times New Roman" w:hAnsi="Times New Roman" w:cs="Times New Roman"/>
          <w:sz w:val="24"/>
          <w:szCs w:val="24"/>
        </w:rPr>
      </w:pPr>
      <w:r w:rsidRPr="00332E62">
        <w:rPr>
          <w:rFonts w:ascii="Times New Roman" w:hAnsi="Times New Roman" w:cs="Times New Roman"/>
          <w:sz w:val="24"/>
          <w:szCs w:val="24"/>
        </w:rPr>
        <w:t>Quality of life</w:t>
      </w:r>
    </w:p>
    <w:p w14:paraId="708E478D" w14:textId="77777777" w:rsidR="00E75CB7" w:rsidRPr="00E75CB7" w:rsidRDefault="00E75CB7" w:rsidP="00E75CB7">
      <w:pPr>
        <w:spacing w:after="0" w:line="288" w:lineRule="auto"/>
        <w:rPr>
          <w:rFonts w:ascii="Times New Roman" w:hAnsi="Times New Roman" w:cs="Times New Roman"/>
          <w:sz w:val="24"/>
          <w:szCs w:val="24"/>
        </w:rPr>
      </w:pPr>
    </w:p>
    <w:p w14:paraId="44ADF563" w14:textId="3F804A1A" w:rsidR="00565BC1" w:rsidRPr="00565BC1" w:rsidRDefault="00332E62" w:rsidP="00E75CB7">
      <w:pPr>
        <w:pStyle w:val="Heading2"/>
        <w:spacing w:before="360" w:after="240" w:line="288" w:lineRule="auto"/>
        <w:ind w:left="0"/>
        <w:rPr>
          <w:rFonts w:ascii="Times New Roman" w:hAnsi="Times New Roman" w:cs="Times New Roman"/>
          <w:b/>
          <w:color w:val="auto"/>
          <w:sz w:val="24"/>
          <w:szCs w:val="24"/>
        </w:rPr>
      </w:pPr>
      <w:bookmarkStart w:id="9" w:name="_Toc11320301"/>
      <w:r w:rsidRPr="00332E62">
        <w:rPr>
          <w:rFonts w:ascii="Times New Roman" w:hAnsi="Times New Roman" w:cs="Times New Roman"/>
          <w:b/>
          <w:color w:val="auto"/>
          <w:sz w:val="24"/>
          <w:szCs w:val="24"/>
        </w:rPr>
        <w:t>3.2</w:t>
      </w:r>
      <w:r w:rsidRPr="00332E62">
        <w:rPr>
          <w:rFonts w:ascii="Times New Roman" w:hAnsi="Times New Roman" w:cs="Times New Roman"/>
          <w:b/>
          <w:color w:val="auto"/>
          <w:sz w:val="24"/>
          <w:szCs w:val="24"/>
        </w:rPr>
        <w:tab/>
      </w:r>
      <w:r w:rsidR="00565BC1" w:rsidRPr="00565BC1">
        <w:rPr>
          <w:rFonts w:ascii="Times New Roman" w:hAnsi="Times New Roman" w:cs="Times New Roman"/>
          <w:b/>
          <w:color w:val="auto"/>
          <w:sz w:val="24"/>
          <w:szCs w:val="24"/>
        </w:rPr>
        <w:t>SECONDARY OBJECTIVES</w:t>
      </w:r>
      <w:bookmarkEnd w:id="9"/>
    </w:p>
    <w:p w14:paraId="70C91C04" w14:textId="77777777" w:rsidR="00332E62" w:rsidRDefault="00565BC1" w:rsidP="00F015ED">
      <w:pPr>
        <w:pStyle w:val="ListParagraph"/>
        <w:numPr>
          <w:ilvl w:val="0"/>
          <w:numId w:val="26"/>
        </w:numPr>
        <w:spacing w:before="240" w:after="240" w:line="288" w:lineRule="auto"/>
        <w:contextualSpacing w:val="0"/>
        <w:rPr>
          <w:rFonts w:ascii="Times New Roman" w:hAnsi="Times New Roman" w:cs="Times New Roman"/>
          <w:sz w:val="24"/>
          <w:szCs w:val="24"/>
        </w:rPr>
      </w:pPr>
      <w:r w:rsidRPr="00332E62">
        <w:rPr>
          <w:rFonts w:ascii="Times New Roman" w:hAnsi="Times New Roman" w:cs="Times New Roman"/>
          <w:sz w:val="24"/>
          <w:szCs w:val="24"/>
        </w:rPr>
        <w:t>To collect and maintain patient-reported data that can be used for future studies to:</w:t>
      </w:r>
    </w:p>
    <w:p w14:paraId="0741FE9D" w14:textId="77777777" w:rsidR="00332E62" w:rsidRDefault="00565BC1" w:rsidP="00F015ED">
      <w:pPr>
        <w:pStyle w:val="ListParagraph"/>
        <w:numPr>
          <w:ilvl w:val="1"/>
          <w:numId w:val="26"/>
        </w:numPr>
        <w:spacing w:before="240" w:after="240" w:line="288" w:lineRule="auto"/>
        <w:contextualSpacing w:val="0"/>
        <w:rPr>
          <w:rFonts w:ascii="Times New Roman" w:hAnsi="Times New Roman" w:cs="Times New Roman"/>
          <w:sz w:val="24"/>
          <w:szCs w:val="24"/>
        </w:rPr>
      </w:pPr>
      <w:r w:rsidRPr="00332E62">
        <w:rPr>
          <w:rFonts w:ascii="Times New Roman" w:hAnsi="Times New Roman" w:cs="Times New Roman"/>
          <w:sz w:val="24"/>
          <w:szCs w:val="24"/>
        </w:rPr>
        <w:t>Evaluate measures of patient wellness and quality of life in patients with these pancreatic disorders</w:t>
      </w:r>
    </w:p>
    <w:p w14:paraId="18FE28B6" w14:textId="77777777" w:rsidR="00332E62" w:rsidRDefault="00565BC1" w:rsidP="00F015ED">
      <w:pPr>
        <w:pStyle w:val="ListParagraph"/>
        <w:numPr>
          <w:ilvl w:val="1"/>
          <w:numId w:val="26"/>
        </w:numPr>
        <w:spacing w:before="240" w:after="240" w:line="288" w:lineRule="auto"/>
        <w:contextualSpacing w:val="0"/>
        <w:rPr>
          <w:rFonts w:ascii="Times New Roman" w:hAnsi="Times New Roman" w:cs="Times New Roman"/>
          <w:sz w:val="24"/>
          <w:szCs w:val="24"/>
        </w:rPr>
      </w:pPr>
      <w:r w:rsidRPr="00332E62">
        <w:rPr>
          <w:rFonts w:ascii="Times New Roman" w:hAnsi="Times New Roman" w:cs="Times New Roman"/>
          <w:sz w:val="24"/>
          <w:szCs w:val="24"/>
        </w:rPr>
        <w:t>Evaluate the quality of patient care and determine the level of influence per the following variables:</w:t>
      </w:r>
    </w:p>
    <w:p w14:paraId="6C6DF94E" w14:textId="77777777" w:rsidR="00332E62" w:rsidRDefault="00565BC1" w:rsidP="00F015ED">
      <w:pPr>
        <w:pStyle w:val="ListParagraph"/>
        <w:numPr>
          <w:ilvl w:val="2"/>
          <w:numId w:val="26"/>
        </w:numPr>
        <w:spacing w:before="240" w:after="240" w:line="288" w:lineRule="auto"/>
        <w:contextualSpacing w:val="0"/>
        <w:rPr>
          <w:rFonts w:ascii="Times New Roman" w:hAnsi="Times New Roman" w:cs="Times New Roman"/>
          <w:sz w:val="24"/>
          <w:szCs w:val="24"/>
        </w:rPr>
      </w:pPr>
      <w:r w:rsidRPr="00332E62">
        <w:rPr>
          <w:rFonts w:ascii="Times New Roman" w:hAnsi="Times New Roman" w:cs="Times New Roman"/>
          <w:sz w:val="24"/>
          <w:szCs w:val="24"/>
        </w:rPr>
        <w:t>Geographical regions</w:t>
      </w:r>
    </w:p>
    <w:p w14:paraId="59E78E84" w14:textId="77777777" w:rsidR="00332E62" w:rsidRDefault="00565BC1" w:rsidP="00F015ED">
      <w:pPr>
        <w:pStyle w:val="ListParagraph"/>
        <w:numPr>
          <w:ilvl w:val="2"/>
          <w:numId w:val="26"/>
        </w:numPr>
        <w:spacing w:before="240" w:after="240" w:line="288" w:lineRule="auto"/>
        <w:contextualSpacing w:val="0"/>
        <w:rPr>
          <w:rFonts w:ascii="Times New Roman" w:hAnsi="Times New Roman" w:cs="Times New Roman"/>
          <w:sz w:val="24"/>
          <w:szCs w:val="24"/>
        </w:rPr>
      </w:pPr>
      <w:r w:rsidRPr="00332E62">
        <w:rPr>
          <w:rFonts w:ascii="Times New Roman" w:hAnsi="Times New Roman" w:cs="Times New Roman"/>
          <w:sz w:val="24"/>
          <w:szCs w:val="24"/>
        </w:rPr>
        <w:t>Type of healthcare facility</w:t>
      </w:r>
    </w:p>
    <w:p w14:paraId="420E006C" w14:textId="77777777" w:rsidR="00332E62" w:rsidRDefault="00565BC1" w:rsidP="00F015ED">
      <w:pPr>
        <w:pStyle w:val="ListParagraph"/>
        <w:numPr>
          <w:ilvl w:val="2"/>
          <w:numId w:val="26"/>
        </w:numPr>
        <w:spacing w:before="240" w:after="240" w:line="288" w:lineRule="auto"/>
        <w:contextualSpacing w:val="0"/>
        <w:rPr>
          <w:rFonts w:ascii="Times New Roman" w:hAnsi="Times New Roman" w:cs="Times New Roman"/>
          <w:sz w:val="24"/>
          <w:szCs w:val="24"/>
        </w:rPr>
      </w:pPr>
      <w:r w:rsidRPr="00332E62">
        <w:rPr>
          <w:rFonts w:ascii="Times New Roman" w:hAnsi="Times New Roman" w:cs="Times New Roman"/>
          <w:sz w:val="24"/>
          <w:szCs w:val="24"/>
        </w:rPr>
        <w:t>Type of healthcare providers</w:t>
      </w:r>
    </w:p>
    <w:p w14:paraId="57E1920A" w14:textId="77777777" w:rsidR="00332E62" w:rsidRDefault="00565BC1" w:rsidP="00F015ED">
      <w:pPr>
        <w:pStyle w:val="ListParagraph"/>
        <w:numPr>
          <w:ilvl w:val="2"/>
          <w:numId w:val="26"/>
        </w:numPr>
        <w:spacing w:before="240" w:after="240" w:line="288" w:lineRule="auto"/>
        <w:contextualSpacing w:val="0"/>
        <w:rPr>
          <w:rFonts w:ascii="Times New Roman" w:hAnsi="Times New Roman" w:cs="Times New Roman"/>
          <w:sz w:val="24"/>
          <w:szCs w:val="24"/>
        </w:rPr>
      </w:pPr>
      <w:r w:rsidRPr="00332E62">
        <w:rPr>
          <w:rFonts w:ascii="Times New Roman" w:hAnsi="Times New Roman" w:cs="Times New Roman"/>
          <w:sz w:val="24"/>
          <w:szCs w:val="24"/>
        </w:rPr>
        <w:t>Point of entry into a healthcare facility</w:t>
      </w:r>
    </w:p>
    <w:p w14:paraId="78367921" w14:textId="77777777" w:rsidR="00332E62" w:rsidRDefault="00565BC1" w:rsidP="00F015ED">
      <w:pPr>
        <w:pStyle w:val="ListParagraph"/>
        <w:numPr>
          <w:ilvl w:val="2"/>
          <w:numId w:val="26"/>
        </w:numPr>
        <w:spacing w:before="240" w:after="240" w:line="288" w:lineRule="auto"/>
        <w:contextualSpacing w:val="0"/>
        <w:rPr>
          <w:rFonts w:ascii="Times New Roman" w:hAnsi="Times New Roman" w:cs="Times New Roman"/>
          <w:sz w:val="24"/>
          <w:szCs w:val="24"/>
        </w:rPr>
      </w:pPr>
      <w:r w:rsidRPr="00332E62">
        <w:rPr>
          <w:rFonts w:ascii="Times New Roman" w:hAnsi="Times New Roman" w:cs="Times New Roman"/>
          <w:sz w:val="24"/>
          <w:szCs w:val="24"/>
        </w:rPr>
        <w:t>Socioeconomic factors</w:t>
      </w:r>
    </w:p>
    <w:p w14:paraId="6A820739" w14:textId="77777777" w:rsidR="00332E62" w:rsidRDefault="00565BC1" w:rsidP="00F015ED">
      <w:pPr>
        <w:pStyle w:val="ListParagraph"/>
        <w:numPr>
          <w:ilvl w:val="1"/>
          <w:numId w:val="26"/>
        </w:numPr>
        <w:spacing w:before="240" w:after="240" w:line="288" w:lineRule="auto"/>
        <w:contextualSpacing w:val="0"/>
        <w:rPr>
          <w:rFonts w:ascii="Times New Roman" w:hAnsi="Times New Roman" w:cs="Times New Roman"/>
          <w:sz w:val="24"/>
          <w:szCs w:val="24"/>
        </w:rPr>
      </w:pPr>
      <w:r w:rsidRPr="00332E62">
        <w:rPr>
          <w:rFonts w:ascii="Times New Roman" w:hAnsi="Times New Roman" w:cs="Times New Roman"/>
          <w:sz w:val="24"/>
          <w:szCs w:val="24"/>
        </w:rPr>
        <w:t>Assess variations in patient satisfaction, adherence, and engagement activities</w:t>
      </w:r>
    </w:p>
    <w:p w14:paraId="03ECE96A" w14:textId="77777777" w:rsidR="00332E62" w:rsidRDefault="00565BC1" w:rsidP="00F015ED">
      <w:pPr>
        <w:pStyle w:val="ListParagraph"/>
        <w:numPr>
          <w:ilvl w:val="1"/>
          <w:numId w:val="26"/>
        </w:numPr>
        <w:spacing w:before="240" w:after="240" w:line="288" w:lineRule="auto"/>
        <w:contextualSpacing w:val="0"/>
        <w:rPr>
          <w:rFonts w:ascii="Times New Roman" w:hAnsi="Times New Roman" w:cs="Times New Roman"/>
          <w:sz w:val="24"/>
          <w:szCs w:val="24"/>
        </w:rPr>
      </w:pPr>
      <w:r w:rsidRPr="00332E62">
        <w:rPr>
          <w:rFonts w:ascii="Times New Roman" w:hAnsi="Times New Roman" w:cs="Times New Roman"/>
          <w:sz w:val="24"/>
          <w:szCs w:val="24"/>
        </w:rPr>
        <w:t>Promote collaborative research among interested investigators by identifying a larger pool of potential research subjects that would be available to these investigators at their own institutions</w:t>
      </w:r>
    </w:p>
    <w:p w14:paraId="3BBE4B41" w14:textId="77777777" w:rsidR="00332E62" w:rsidRDefault="00565BC1" w:rsidP="00F015ED">
      <w:pPr>
        <w:pStyle w:val="ListParagraph"/>
        <w:numPr>
          <w:ilvl w:val="0"/>
          <w:numId w:val="26"/>
        </w:numPr>
        <w:spacing w:before="240" w:after="240" w:line="288" w:lineRule="auto"/>
        <w:contextualSpacing w:val="0"/>
        <w:rPr>
          <w:rFonts w:ascii="Times New Roman" w:hAnsi="Times New Roman" w:cs="Times New Roman"/>
          <w:sz w:val="24"/>
          <w:szCs w:val="24"/>
        </w:rPr>
      </w:pPr>
      <w:r w:rsidRPr="00332E62">
        <w:rPr>
          <w:rFonts w:ascii="Times New Roman" w:hAnsi="Times New Roman" w:cs="Times New Roman"/>
          <w:sz w:val="24"/>
          <w:szCs w:val="24"/>
        </w:rPr>
        <w:t>To empower patient participants to become more proactive in their health to help improve the quality of their lives by providing the ability to:</w:t>
      </w:r>
    </w:p>
    <w:p w14:paraId="6185B355" w14:textId="77777777" w:rsidR="00332E62" w:rsidRDefault="00565BC1" w:rsidP="00F015ED">
      <w:pPr>
        <w:pStyle w:val="ListParagraph"/>
        <w:numPr>
          <w:ilvl w:val="1"/>
          <w:numId w:val="26"/>
        </w:numPr>
        <w:spacing w:before="240" w:after="240" w:line="288" w:lineRule="auto"/>
        <w:contextualSpacing w:val="0"/>
        <w:rPr>
          <w:rFonts w:ascii="Times New Roman" w:hAnsi="Times New Roman" w:cs="Times New Roman"/>
          <w:sz w:val="24"/>
          <w:szCs w:val="24"/>
        </w:rPr>
      </w:pPr>
      <w:r w:rsidRPr="00332E62">
        <w:rPr>
          <w:rFonts w:ascii="Times New Roman" w:hAnsi="Times New Roman" w:cs="Times New Roman"/>
          <w:sz w:val="24"/>
          <w:szCs w:val="24"/>
        </w:rPr>
        <w:t xml:space="preserve">Journal their patient perspective of their personal disease experience by providing chronological/ longitudinal views of their personal health data to help discover correlations among diseases, symptoms, etc. </w:t>
      </w:r>
    </w:p>
    <w:p w14:paraId="0A2F96FD" w14:textId="77777777" w:rsidR="00332E62" w:rsidRDefault="00565BC1" w:rsidP="00F015ED">
      <w:pPr>
        <w:pStyle w:val="ListParagraph"/>
        <w:numPr>
          <w:ilvl w:val="1"/>
          <w:numId w:val="26"/>
        </w:numPr>
        <w:spacing w:before="240" w:after="240" w:line="288" w:lineRule="auto"/>
        <w:contextualSpacing w:val="0"/>
        <w:rPr>
          <w:rFonts w:ascii="Times New Roman" w:hAnsi="Times New Roman" w:cs="Times New Roman"/>
          <w:sz w:val="24"/>
          <w:szCs w:val="24"/>
        </w:rPr>
      </w:pPr>
      <w:r w:rsidRPr="00332E62">
        <w:rPr>
          <w:rFonts w:ascii="Times New Roman" w:hAnsi="Times New Roman" w:cs="Times New Roman"/>
          <w:sz w:val="24"/>
          <w:szCs w:val="24"/>
        </w:rPr>
        <w:t>Self-report and monitor their symptoms and outcomes to help identify trends over time</w:t>
      </w:r>
    </w:p>
    <w:p w14:paraId="162312B0" w14:textId="47224EA3" w:rsidR="00565BC1" w:rsidRPr="00332E62" w:rsidRDefault="00565BC1" w:rsidP="00F015ED">
      <w:pPr>
        <w:pStyle w:val="ListParagraph"/>
        <w:numPr>
          <w:ilvl w:val="0"/>
          <w:numId w:val="26"/>
        </w:numPr>
        <w:spacing w:before="240" w:after="240" w:line="288" w:lineRule="auto"/>
        <w:contextualSpacing w:val="0"/>
        <w:rPr>
          <w:rFonts w:ascii="Times New Roman" w:hAnsi="Times New Roman" w:cs="Times New Roman"/>
          <w:sz w:val="24"/>
          <w:szCs w:val="24"/>
        </w:rPr>
      </w:pPr>
      <w:r w:rsidRPr="00332E62">
        <w:rPr>
          <w:rFonts w:ascii="Times New Roman" w:hAnsi="Times New Roman" w:cs="Times New Roman"/>
          <w:sz w:val="24"/>
          <w:szCs w:val="24"/>
        </w:rPr>
        <w:t>To establish a patient community resource for educational and awareness purposes that may enhance patients’ ability to manage their condition(s)</w:t>
      </w:r>
    </w:p>
    <w:p w14:paraId="5A90A4C1" w14:textId="250ABE4E" w:rsidR="00565BC1" w:rsidRDefault="00565BC1" w:rsidP="00F015ED">
      <w:pPr>
        <w:spacing w:after="0" w:line="288" w:lineRule="auto"/>
        <w:rPr>
          <w:rFonts w:ascii="Times New Roman" w:hAnsi="Times New Roman" w:cs="Times New Roman"/>
          <w:sz w:val="24"/>
          <w:szCs w:val="24"/>
        </w:rPr>
      </w:pPr>
    </w:p>
    <w:p w14:paraId="283372F4" w14:textId="77777777" w:rsidR="00E75CB7" w:rsidRPr="00565BC1" w:rsidRDefault="00E75CB7" w:rsidP="00F015ED">
      <w:pPr>
        <w:spacing w:after="0" w:line="288" w:lineRule="auto"/>
        <w:rPr>
          <w:rFonts w:ascii="Times New Roman" w:hAnsi="Times New Roman" w:cs="Times New Roman"/>
          <w:sz w:val="24"/>
          <w:szCs w:val="24"/>
        </w:rPr>
      </w:pPr>
    </w:p>
    <w:p w14:paraId="7A0D7081" w14:textId="13306EBF" w:rsidR="00565BC1" w:rsidRDefault="00332E62" w:rsidP="00D32B08">
      <w:pPr>
        <w:pStyle w:val="Heading1"/>
        <w:spacing w:before="360" w:line="288" w:lineRule="auto"/>
        <w:rPr>
          <w:rFonts w:ascii="Cambria" w:hAnsi="Cambria" w:cs="Times New Roman"/>
          <w:b/>
          <w:color w:val="auto"/>
        </w:rPr>
      </w:pPr>
      <w:bookmarkStart w:id="10" w:name="_Toc11320302"/>
      <w:r w:rsidRPr="00332E62">
        <w:rPr>
          <w:rFonts w:ascii="Cambria" w:hAnsi="Cambria" w:cs="Times New Roman"/>
          <w:b/>
          <w:color w:val="auto"/>
        </w:rPr>
        <w:lastRenderedPageBreak/>
        <w:t>4.0</w:t>
      </w:r>
      <w:r w:rsidRPr="00332E62">
        <w:rPr>
          <w:rFonts w:ascii="Cambria" w:hAnsi="Cambria" w:cs="Times New Roman"/>
          <w:b/>
          <w:color w:val="auto"/>
        </w:rPr>
        <w:tab/>
      </w:r>
      <w:r w:rsidR="00565BC1" w:rsidRPr="00565BC1">
        <w:rPr>
          <w:rFonts w:ascii="Cambria" w:hAnsi="Cambria" w:cs="Times New Roman"/>
          <w:b/>
          <w:color w:val="auto"/>
        </w:rPr>
        <w:t>SCOPE OF WORK</w:t>
      </w:r>
      <w:bookmarkEnd w:id="10"/>
    </w:p>
    <w:p w14:paraId="44155214" w14:textId="77777777" w:rsidR="00D32B08" w:rsidRPr="00D32B08" w:rsidRDefault="00D32B08" w:rsidP="00D32B08">
      <w:pPr>
        <w:spacing w:after="0"/>
      </w:pPr>
    </w:p>
    <w:p w14:paraId="0F8FD29F" w14:textId="74A41734" w:rsidR="00565BC1" w:rsidRDefault="00565BC1" w:rsidP="00F015ED">
      <w:pPr>
        <w:spacing w:after="0" w:line="288" w:lineRule="auto"/>
        <w:rPr>
          <w:rFonts w:ascii="Times New Roman" w:hAnsi="Times New Roman" w:cs="Times New Roman"/>
          <w:sz w:val="24"/>
          <w:szCs w:val="24"/>
        </w:rPr>
      </w:pPr>
      <w:r w:rsidRPr="00565BC1">
        <w:rPr>
          <w:rFonts w:ascii="Times New Roman" w:hAnsi="Times New Roman" w:cs="Times New Roman"/>
          <w:sz w:val="24"/>
          <w:szCs w:val="24"/>
        </w:rPr>
        <w:t xml:space="preserve">Although the complete scope of work will be dependent upon the contracted services/ software solution, the selected vendor will be responsible for all aspects of software development and implementation, including design, programming/ coding, testing, and configuration. </w:t>
      </w:r>
    </w:p>
    <w:p w14:paraId="561B171B" w14:textId="77777777" w:rsidR="00D32B08" w:rsidRPr="00565BC1" w:rsidRDefault="00D32B08" w:rsidP="003C04DA">
      <w:pPr>
        <w:spacing w:before="240" w:after="240" w:line="288" w:lineRule="auto"/>
        <w:rPr>
          <w:rFonts w:ascii="Times New Roman" w:hAnsi="Times New Roman" w:cs="Times New Roman"/>
          <w:sz w:val="24"/>
          <w:szCs w:val="24"/>
        </w:rPr>
      </w:pPr>
    </w:p>
    <w:p w14:paraId="1B8FCA59" w14:textId="04BD9C3A" w:rsidR="00565BC1" w:rsidRDefault="00332E62" w:rsidP="00D32B08">
      <w:pPr>
        <w:pStyle w:val="Heading2"/>
        <w:spacing w:before="240" w:line="288" w:lineRule="auto"/>
        <w:ind w:left="0"/>
        <w:rPr>
          <w:rFonts w:ascii="Cambria" w:hAnsi="Cambria" w:cs="Times New Roman"/>
          <w:b/>
          <w:color w:val="auto"/>
          <w:sz w:val="24"/>
          <w:szCs w:val="24"/>
        </w:rPr>
      </w:pPr>
      <w:bookmarkStart w:id="11" w:name="_Toc11320303"/>
      <w:r w:rsidRPr="00332E62">
        <w:rPr>
          <w:rFonts w:ascii="Cambria" w:hAnsi="Cambria" w:cs="Times New Roman"/>
          <w:b/>
          <w:color w:val="auto"/>
          <w:sz w:val="24"/>
          <w:szCs w:val="24"/>
        </w:rPr>
        <w:t>4.1</w:t>
      </w:r>
      <w:r w:rsidRPr="00332E62">
        <w:rPr>
          <w:rFonts w:ascii="Cambria" w:hAnsi="Cambria" w:cs="Times New Roman"/>
          <w:b/>
          <w:color w:val="auto"/>
          <w:sz w:val="24"/>
          <w:szCs w:val="24"/>
        </w:rPr>
        <w:tab/>
      </w:r>
      <w:r w:rsidR="00565BC1" w:rsidRPr="00565BC1">
        <w:rPr>
          <w:rFonts w:ascii="Cambria" w:hAnsi="Cambria" w:cs="Times New Roman"/>
          <w:b/>
          <w:color w:val="auto"/>
          <w:sz w:val="24"/>
          <w:szCs w:val="24"/>
        </w:rPr>
        <w:t>GENERAL REQUIREMENTS</w:t>
      </w:r>
      <w:bookmarkEnd w:id="11"/>
    </w:p>
    <w:p w14:paraId="791F1257" w14:textId="77777777" w:rsidR="00D32B08" w:rsidRPr="00D32B08" w:rsidRDefault="00D32B08" w:rsidP="00D32B08">
      <w:pPr>
        <w:spacing w:after="0"/>
      </w:pPr>
    </w:p>
    <w:p w14:paraId="4148726F" w14:textId="75D0BBA5" w:rsidR="00895E77" w:rsidRDefault="004266E7" w:rsidP="00F015ED">
      <w:pPr>
        <w:spacing w:after="0" w:line="288" w:lineRule="auto"/>
        <w:rPr>
          <w:rFonts w:ascii="Times New Roman" w:hAnsi="Times New Roman" w:cs="Times New Roman"/>
          <w:sz w:val="24"/>
          <w:szCs w:val="24"/>
        </w:rPr>
      </w:pPr>
      <w:bookmarkStart w:id="12" w:name="_Hlk7514628"/>
      <w:r>
        <w:rPr>
          <w:rFonts w:ascii="Times New Roman" w:hAnsi="Times New Roman" w:cs="Times New Roman"/>
          <w:sz w:val="24"/>
          <w:szCs w:val="24"/>
        </w:rPr>
        <w:t xml:space="preserve">Our approach incorporates a set of requirements that outline core functionality for success of our solution, based on feedback gathered from advisors and staff.  To that end, </w:t>
      </w:r>
      <w:r w:rsidR="006C61E2">
        <w:rPr>
          <w:rFonts w:ascii="Times New Roman" w:hAnsi="Times New Roman" w:cs="Times New Roman"/>
          <w:sz w:val="24"/>
          <w:szCs w:val="24"/>
        </w:rPr>
        <w:t xml:space="preserve">our minimum viable product </w:t>
      </w:r>
      <w:r w:rsidR="00D25B88">
        <w:rPr>
          <w:rFonts w:ascii="Times New Roman" w:hAnsi="Times New Roman" w:cs="Times New Roman"/>
          <w:sz w:val="24"/>
          <w:szCs w:val="24"/>
        </w:rPr>
        <w:t xml:space="preserve">(MVP) </w:t>
      </w:r>
      <w:r w:rsidR="006C61E2">
        <w:rPr>
          <w:rFonts w:ascii="Times New Roman" w:hAnsi="Times New Roman" w:cs="Times New Roman"/>
          <w:sz w:val="24"/>
          <w:szCs w:val="24"/>
        </w:rPr>
        <w:t xml:space="preserve">must include the following characteristics. Where </w:t>
      </w:r>
      <w:r w:rsidR="00D25B88">
        <w:rPr>
          <w:rFonts w:ascii="Times New Roman" w:hAnsi="Times New Roman" w:cs="Times New Roman"/>
          <w:sz w:val="24"/>
          <w:szCs w:val="24"/>
        </w:rPr>
        <w:t xml:space="preserve">the proposed </w:t>
      </w:r>
      <w:r w:rsidR="006C61E2">
        <w:rPr>
          <w:rFonts w:ascii="Times New Roman" w:hAnsi="Times New Roman" w:cs="Times New Roman"/>
          <w:sz w:val="24"/>
          <w:szCs w:val="24"/>
        </w:rPr>
        <w:t>budget constrain</w:t>
      </w:r>
      <w:r w:rsidR="00D25B88">
        <w:rPr>
          <w:rFonts w:ascii="Times New Roman" w:hAnsi="Times New Roman" w:cs="Times New Roman"/>
          <w:sz w:val="24"/>
          <w:szCs w:val="24"/>
        </w:rPr>
        <w:t>s</w:t>
      </w:r>
      <w:r w:rsidR="006C61E2">
        <w:rPr>
          <w:rFonts w:ascii="Times New Roman" w:hAnsi="Times New Roman" w:cs="Times New Roman"/>
          <w:sz w:val="24"/>
          <w:szCs w:val="24"/>
        </w:rPr>
        <w:t xml:space="preserve"> </w:t>
      </w:r>
      <w:r w:rsidR="00D25B88">
        <w:rPr>
          <w:rFonts w:ascii="Times New Roman" w:hAnsi="Times New Roman" w:cs="Times New Roman"/>
          <w:sz w:val="24"/>
          <w:szCs w:val="24"/>
        </w:rPr>
        <w:t xml:space="preserve">the ability to deliver MVP </w:t>
      </w:r>
      <w:r w:rsidR="006C61E2">
        <w:rPr>
          <w:rFonts w:ascii="Times New Roman" w:hAnsi="Times New Roman" w:cs="Times New Roman"/>
          <w:sz w:val="24"/>
          <w:szCs w:val="24"/>
        </w:rPr>
        <w:t>features</w:t>
      </w:r>
      <w:r w:rsidR="00D25B88">
        <w:rPr>
          <w:rFonts w:ascii="Times New Roman" w:hAnsi="Times New Roman" w:cs="Times New Roman"/>
          <w:sz w:val="24"/>
          <w:szCs w:val="24"/>
        </w:rPr>
        <w:t>,</w:t>
      </w:r>
      <w:r w:rsidR="006C61E2">
        <w:rPr>
          <w:rFonts w:ascii="Times New Roman" w:hAnsi="Times New Roman" w:cs="Times New Roman"/>
          <w:sz w:val="24"/>
          <w:szCs w:val="24"/>
        </w:rPr>
        <w:t xml:space="preserve"> please indicate this</w:t>
      </w:r>
      <w:r w:rsidR="00D25B88">
        <w:rPr>
          <w:rFonts w:ascii="Times New Roman" w:hAnsi="Times New Roman" w:cs="Times New Roman"/>
          <w:sz w:val="24"/>
          <w:szCs w:val="24"/>
        </w:rPr>
        <w:t xml:space="preserve"> and provide an estimation of cost</w:t>
      </w:r>
      <w:r w:rsidR="006C61E2">
        <w:rPr>
          <w:rFonts w:ascii="Times New Roman" w:hAnsi="Times New Roman" w:cs="Times New Roman"/>
          <w:sz w:val="24"/>
          <w:szCs w:val="24"/>
        </w:rPr>
        <w:t xml:space="preserve">. </w:t>
      </w:r>
      <w:r w:rsidR="00565BC1" w:rsidRPr="00565BC1">
        <w:rPr>
          <w:rFonts w:ascii="Times New Roman" w:hAnsi="Times New Roman" w:cs="Times New Roman"/>
          <w:sz w:val="24"/>
          <w:szCs w:val="24"/>
        </w:rPr>
        <w:t>:</w:t>
      </w:r>
    </w:p>
    <w:p w14:paraId="63BBAE0D" w14:textId="77777777" w:rsidR="003C04DA" w:rsidRPr="00565BC1" w:rsidRDefault="003C04DA" w:rsidP="00F015ED">
      <w:pPr>
        <w:spacing w:after="0" w:line="288" w:lineRule="auto"/>
        <w:rPr>
          <w:rFonts w:ascii="Times New Roman" w:hAnsi="Times New Roman" w:cs="Times New Roman"/>
          <w:sz w:val="24"/>
          <w:szCs w:val="24"/>
        </w:rPr>
      </w:pPr>
    </w:p>
    <w:bookmarkEnd w:id="12"/>
    <w:p w14:paraId="536ED0D4" w14:textId="77777777" w:rsidR="00565BC1" w:rsidRPr="00895E77" w:rsidRDefault="00565BC1" w:rsidP="00F015ED">
      <w:pPr>
        <w:pStyle w:val="ListParagraph"/>
        <w:numPr>
          <w:ilvl w:val="0"/>
          <w:numId w:val="29"/>
        </w:numPr>
        <w:spacing w:before="240" w:after="240" w:line="288" w:lineRule="auto"/>
        <w:contextualSpacing w:val="0"/>
        <w:rPr>
          <w:rFonts w:ascii="Times New Roman" w:hAnsi="Times New Roman" w:cs="Times New Roman"/>
          <w:b/>
          <w:sz w:val="24"/>
          <w:szCs w:val="24"/>
          <w:u w:val="single"/>
        </w:rPr>
      </w:pPr>
      <w:r w:rsidRPr="00895E77">
        <w:rPr>
          <w:rFonts w:ascii="Times New Roman" w:hAnsi="Times New Roman" w:cs="Times New Roman"/>
          <w:sz w:val="24"/>
          <w:szCs w:val="24"/>
        </w:rPr>
        <w:t xml:space="preserve">Cloud-based platform and application (e.g., SaaS), tailored to meet the functional requirements for NPF  </w:t>
      </w:r>
    </w:p>
    <w:p w14:paraId="5D4E2736" w14:textId="3A0EEC0F" w:rsidR="00565BC1" w:rsidRPr="00D65965" w:rsidRDefault="00565BC1" w:rsidP="00F015ED">
      <w:pPr>
        <w:pStyle w:val="ListParagraph"/>
        <w:numPr>
          <w:ilvl w:val="0"/>
          <w:numId w:val="29"/>
        </w:numPr>
        <w:spacing w:before="240" w:after="240" w:line="288" w:lineRule="auto"/>
        <w:contextualSpacing w:val="0"/>
        <w:rPr>
          <w:rFonts w:ascii="Times New Roman" w:hAnsi="Times New Roman" w:cs="Times New Roman"/>
          <w:b/>
          <w:sz w:val="24"/>
          <w:szCs w:val="24"/>
          <w:u w:val="single"/>
        </w:rPr>
      </w:pPr>
      <w:r w:rsidRPr="00895E77">
        <w:rPr>
          <w:rFonts w:ascii="Times New Roman" w:hAnsi="Times New Roman" w:cs="Times New Roman"/>
          <w:sz w:val="24"/>
          <w:szCs w:val="24"/>
        </w:rPr>
        <w:t>Scalable technology</w:t>
      </w:r>
    </w:p>
    <w:p w14:paraId="1A43266D" w14:textId="77777777" w:rsidR="00565BC1" w:rsidRPr="00895E77" w:rsidRDefault="00565BC1" w:rsidP="00F015ED">
      <w:pPr>
        <w:pStyle w:val="ListParagraph"/>
        <w:numPr>
          <w:ilvl w:val="0"/>
          <w:numId w:val="30"/>
        </w:numPr>
        <w:spacing w:before="240" w:after="240" w:line="288" w:lineRule="auto"/>
        <w:contextualSpacing w:val="0"/>
        <w:rPr>
          <w:rFonts w:ascii="Times New Roman" w:hAnsi="Times New Roman" w:cs="Times New Roman"/>
          <w:b/>
          <w:sz w:val="24"/>
          <w:szCs w:val="24"/>
          <w:u w:val="single"/>
        </w:rPr>
      </w:pPr>
      <w:r w:rsidRPr="00895E77">
        <w:rPr>
          <w:rFonts w:ascii="Times New Roman" w:hAnsi="Times New Roman" w:cs="Times New Roman"/>
          <w:sz w:val="24"/>
          <w:szCs w:val="24"/>
        </w:rPr>
        <w:t>Platform scalability associated with data management, user accessibility and application responsiveness to end users</w:t>
      </w:r>
    </w:p>
    <w:p w14:paraId="1D25D4FA" w14:textId="77777777" w:rsidR="00565BC1" w:rsidRPr="00895E77" w:rsidRDefault="00565BC1" w:rsidP="00F015ED">
      <w:pPr>
        <w:pStyle w:val="ListParagraph"/>
        <w:numPr>
          <w:ilvl w:val="0"/>
          <w:numId w:val="30"/>
        </w:numPr>
        <w:spacing w:before="240" w:after="240" w:line="288" w:lineRule="auto"/>
        <w:contextualSpacing w:val="0"/>
        <w:rPr>
          <w:rFonts w:ascii="Times New Roman" w:hAnsi="Times New Roman" w:cs="Times New Roman"/>
          <w:sz w:val="24"/>
          <w:szCs w:val="24"/>
        </w:rPr>
      </w:pPr>
      <w:r w:rsidRPr="00895E77">
        <w:rPr>
          <w:rFonts w:ascii="Times New Roman" w:hAnsi="Times New Roman" w:cs="Times New Roman"/>
          <w:sz w:val="24"/>
          <w:szCs w:val="24"/>
        </w:rPr>
        <w:t>Designed as a modular solution to which future enhancements or new components may be added.  Specifically, we seek the ability to have access to a self-service form/survey builder tool.  The intent of this tool is to create additional surveys as future needs arise, accessible for building by NPF administrators</w:t>
      </w:r>
    </w:p>
    <w:p w14:paraId="59ABD828" w14:textId="77777777" w:rsidR="00895E77" w:rsidRPr="00895E77" w:rsidRDefault="00565BC1" w:rsidP="00F015ED">
      <w:pPr>
        <w:pStyle w:val="ListParagraph"/>
        <w:numPr>
          <w:ilvl w:val="0"/>
          <w:numId w:val="30"/>
        </w:numPr>
        <w:spacing w:before="240" w:after="240" w:line="288" w:lineRule="auto"/>
        <w:contextualSpacing w:val="0"/>
        <w:rPr>
          <w:rFonts w:ascii="Times New Roman" w:hAnsi="Times New Roman" w:cs="Times New Roman"/>
          <w:b/>
          <w:sz w:val="24"/>
          <w:szCs w:val="24"/>
          <w:u w:val="single"/>
        </w:rPr>
      </w:pPr>
      <w:r w:rsidRPr="00895E77">
        <w:rPr>
          <w:rFonts w:ascii="Times New Roman" w:hAnsi="Times New Roman" w:cs="Times New Roman"/>
          <w:sz w:val="24"/>
          <w:szCs w:val="24"/>
        </w:rPr>
        <w:t>Wide browser support (e.g., Google Chrome, Mozilla Firefox, Safari, Internet Explorer, etc.)</w:t>
      </w:r>
    </w:p>
    <w:p w14:paraId="6ECCDCDA" w14:textId="29BDA2B9" w:rsidR="00565BC1" w:rsidRPr="003C04DA" w:rsidRDefault="00565BC1" w:rsidP="00F015ED">
      <w:pPr>
        <w:pStyle w:val="ListParagraph"/>
        <w:numPr>
          <w:ilvl w:val="1"/>
          <w:numId w:val="30"/>
        </w:numPr>
        <w:spacing w:before="240" w:after="240" w:line="288" w:lineRule="auto"/>
        <w:contextualSpacing w:val="0"/>
        <w:rPr>
          <w:rFonts w:ascii="Times New Roman" w:hAnsi="Times New Roman" w:cs="Times New Roman"/>
          <w:b/>
          <w:sz w:val="24"/>
          <w:szCs w:val="24"/>
          <w:u w:val="single"/>
        </w:rPr>
      </w:pPr>
      <w:r w:rsidRPr="00895E77">
        <w:rPr>
          <w:rFonts w:ascii="Times New Roman" w:hAnsi="Times New Roman" w:cs="Times New Roman"/>
          <w:sz w:val="24"/>
          <w:szCs w:val="24"/>
        </w:rPr>
        <w:t>While we acknowledge that support for browser versions aligns with the ongoing support by the developer, it is imperative that the proposed solution does not have dependencies on embedded tools or plug-ins, such as text editors.  Our goal is to reduce/eliminate the risk of obsoletion of the proposed solution, as new browser software versions are brought to market.</w:t>
      </w:r>
    </w:p>
    <w:p w14:paraId="6B1849AD" w14:textId="77777777" w:rsidR="003C04DA" w:rsidRPr="003C04DA" w:rsidRDefault="003C04DA" w:rsidP="003C04DA">
      <w:pPr>
        <w:spacing w:before="240" w:after="240" w:line="288" w:lineRule="auto"/>
        <w:rPr>
          <w:rFonts w:ascii="Times New Roman" w:hAnsi="Times New Roman" w:cs="Times New Roman"/>
          <w:b/>
          <w:sz w:val="24"/>
          <w:szCs w:val="24"/>
          <w:u w:val="single"/>
        </w:rPr>
      </w:pPr>
    </w:p>
    <w:p w14:paraId="4441814B" w14:textId="77777777" w:rsidR="00565BC1" w:rsidRPr="00895E77" w:rsidRDefault="00565BC1" w:rsidP="00F015ED">
      <w:pPr>
        <w:pStyle w:val="ListParagraph"/>
        <w:numPr>
          <w:ilvl w:val="0"/>
          <w:numId w:val="30"/>
        </w:numPr>
        <w:spacing w:before="240" w:after="240" w:line="288" w:lineRule="auto"/>
        <w:contextualSpacing w:val="0"/>
        <w:rPr>
          <w:rFonts w:ascii="Times New Roman" w:hAnsi="Times New Roman" w:cs="Times New Roman"/>
          <w:b/>
          <w:sz w:val="24"/>
          <w:szCs w:val="24"/>
          <w:u w:val="single"/>
        </w:rPr>
      </w:pPr>
      <w:r w:rsidRPr="00895E77">
        <w:rPr>
          <w:rFonts w:ascii="Times New Roman" w:hAnsi="Times New Roman" w:cs="Times New Roman"/>
          <w:sz w:val="24"/>
          <w:szCs w:val="24"/>
        </w:rPr>
        <w:lastRenderedPageBreak/>
        <w:t>Device compatibility (e.g., PC desktops, MacOS, smartphones, tablets and other mobile devices)</w:t>
      </w:r>
    </w:p>
    <w:p w14:paraId="2009FBE1" w14:textId="77777777" w:rsidR="00565BC1" w:rsidRPr="00D65965" w:rsidRDefault="00565BC1" w:rsidP="003C04DA">
      <w:pPr>
        <w:pStyle w:val="ListParagraph"/>
        <w:numPr>
          <w:ilvl w:val="0"/>
          <w:numId w:val="32"/>
        </w:numPr>
        <w:spacing w:before="240" w:after="240" w:line="288" w:lineRule="auto"/>
        <w:contextualSpacing w:val="0"/>
        <w:rPr>
          <w:rFonts w:ascii="Times New Roman" w:hAnsi="Times New Roman" w:cs="Times New Roman"/>
          <w:b/>
          <w:sz w:val="24"/>
          <w:szCs w:val="24"/>
          <w:u w:val="single"/>
        </w:rPr>
      </w:pPr>
      <w:r w:rsidRPr="00D65965">
        <w:rPr>
          <w:rFonts w:ascii="Times New Roman" w:hAnsi="Times New Roman" w:cs="Times New Roman"/>
          <w:sz w:val="24"/>
          <w:szCs w:val="24"/>
        </w:rPr>
        <w:t>Adaptive, responsive layout / user interface</w:t>
      </w:r>
    </w:p>
    <w:p w14:paraId="7C030ADB" w14:textId="77777777" w:rsidR="00D65965" w:rsidRPr="00D65965" w:rsidRDefault="00565BC1" w:rsidP="003C04DA">
      <w:pPr>
        <w:pStyle w:val="ListParagraph"/>
        <w:numPr>
          <w:ilvl w:val="0"/>
          <w:numId w:val="32"/>
        </w:numPr>
        <w:spacing w:before="240" w:after="240" w:line="288" w:lineRule="auto"/>
        <w:contextualSpacing w:val="0"/>
        <w:rPr>
          <w:rFonts w:ascii="Times New Roman" w:hAnsi="Times New Roman" w:cs="Times New Roman"/>
          <w:b/>
          <w:sz w:val="24"/>
          <w:szCs w:val="24"/>
          <w:u w:val="single"/>
        </w:rPr>
      </w:pPr>
      <w:r w:rsidRPr="00D65965">
        <w:rPr>
          <w:rFonts w:ascii="Times New Roman" w:hAnsi="Times New Roman" w:cs="Times New Roman"/>
          <w:sz w:val="24"/>
          <w:szCs w:val="24"/>
        </w:rPr>
        <w:t>Mobile optimization</w:t>
      </w:r>
    </w:p>
    <w:p w14:paraId="4EAC119A" w14:textId="77777777" w:rsidR="00D65965" w:rsidRPr="00D65965" w:rsidRDefault="00D65965" w:rsidP="00F015ED">
      <w:pPr>
        <w:pStyle w:val="ListParagraph"/>
        <w:numPr>
          <w:ilvl w:val="0"/>
          <w:numId w:val="29"/>
        </w:numPr>
        <w:spacing w:before="240" w:after="240" w:line="288" w:lineRule="auto"/>
        <w:contextualSpacing w:val="0"/>
        <w:rPr>
          <w:rFonts w:ascii="Times New Roman" w:hAnsi="Times New Roman" w:cs="Times New Roman"/>
          <w:b/>
          <w:sz w:val="24"/>
          <w:szCs w:val="24"/>
          <w:u w:val="single"/>
        </w:rPr>
      </w:pPr>
      <w:r w:rsidRPr="00D65965">
        <w:rPr>
          <w:rFonts w:ascii="Times New Roman" w:hAnsi="Times New Roman" w:cs="Times New Roman"/>
          <w:sz w:val="24"/>
          <w:szCs w:val="24"/>
        </w:rPr>
        <w:t>NPF will own / govern all data within the registry</w:t>
      </w:r>
    </w:p>
    <w:p w14:paraId="3A2C3097" w14:textId="77777777" w:rsidR="00D65965" w:rsidRPr="00D65965" w:rsidRDefault="00D65965" w:rsidP="00F015ED">
      <w:pPr>
        <w:pStyle w:val="ListParagraph"/>
        <w:numPr>
          <w:ilvl w:val="0"/>
          <w:numId w:val="29"/>
        </w:numPr>
        <w:spacing w:before="240" w:after="240" w:line="288" w:lineRule="auto"/>
        <w:contextualSpacing w:val="0"/>
        <w:rPr>
          <w:rFonts w:ascii="Times New Roman" w:hAnsi="Times New Roman" w:cs="Times New Roman"/>
          <w:b/>
          <w:sz w:val="24"/>
          <w:szCs w:val="24"/>
          <w:u w:val="single"/>
        </w:rPr>
      </w:pPr>
      <w:r w:rsidRPr="00D65965">
        <w:rPr>
          <w:rFonts w:ascii="Times New Roman" w:hAnsi="Times New Roman" w:cs="Times New Roman"/>
          <w:sz w:val="24"/>
          <w:szCs w:val="24"/>
        </w:rPr>
        <w:t>User access controls</w:t>
      </w:r>
    </w:p>
    <w:p w14:paraId="4C50DD0F" w14:textId="77777777" w:rsidR="00D65965" w:rsidRPr="00D65965" w:rsidRDefault="00D65965" w:rsidP="00F015ED">
      <w:pPr>
        <w:pStyle w:val="ListParagraph"/>
        <w:numPr>
          <w:ilvl w:val="1"/>
          <w:numId w:val="29"/>
        </w:numPr>
        <w:spacing w:before="240" w:after="240" w:line="288" w:lineRule="auto"/>
        <w:contextualSpacing w:val="0"/>
        <w:rPr>
          <w:rFonts w:ascii="Times New Roman" w:hAnsi="Times New Roman" w:cs="Times New Roman"/>
          <w:b/>
          <w:sz w:val="24"/>
          <w:szCs w:val="24"/>
          <w:u w:val="single"/>
        </w:rPr>
      </w:pPr>
      <w:r w:rsidRPr="00D65965">
        <w:rPr>
          <w:rFonts w:ascii="Times New Roman" w:hAnsi="Times New Roman" w:cs="Times New Roman"/>
          <w:sz w:val="24"/>
          <w:szCs w:val="24"/>
        </w:rPr>
        <w:t>User roles and permissions that provide different levels of access for different types of users</w:t>
      </w:r>
    </w:p>
    <w:p w14:paraId="553D57DF" w14:textId="77777777" w:rsidR="00D65965" w:rsidRPr="00D65965" w:rsidRDefault="00D65965" w:rsidP="00F015ED">
      <w:pPr>
        <w:pStyle w:val="ListParagraph"/>
        <w:numPr>
          <w:ilvl w:val="0"/>
          <w:numId w:val="29"/>
        </w:numPr>
        <w:spacing w:before="240" w:after="240" w:line="288" w:lineRule="auto"/>
        <w:contextualSpacing w:val="0"/>
        <w:rPr>
          <w:rFonts w:ascii="Times New Roman" w:hAnsi="Times New Roman" w:cs="Times New Roman"/>
          <w:b/>
          <w:sz w:val="24"/>
          <w:szCs w:val="24"/>
          <w:u w:val="single"/>
        </w:rPr>
      </w:pPr>
      <w:r w:rsidRPr="00D65965">
        <w:rPr>
          <w:rFonts w:ascii="Times New Roman" w:hAnsi="Times New Roman" w:cs="Times New Roman"/>
          <w:sz w:val="24"/>
          <w:szCs w:val="24"/>
        </w:rPr>
        <w:t>Secure user authentication (e.g., unique username and password, two-factor authentication)</w:t>
      </w:r>
    </w:p>
    <w:p w14:paraId="2D60F488" w14:textId="77777777" w:rsidR="00D65965" w:rsidRPr="00D65965" w:rsidRDefault="00D65965" w:rsidP="00F015ED">
      <w:pPr>
        <w:pStyle w:val="ListParagraph"/>
        <w:numPr>
          <w:ilvl w:val="0"/>
          <w:numId w:val="29"/>
        </w:numPr>
        <w:spacing w:before="240" w:after="240" w:line="288" w:lineRule="auto"/>
        <w:contextualSpacing w:val="0"/>
        <w:rPr>
          <w:rFonts w:ascii="Times New Roman" w:hAnsi="Times New Roman" w:cs="Times New Roman"/>
          <w:sz w:val="24"/>
          <w:szCs w:val="24"/>
        </w:rPr>
      </w:pPr>
      <w:r w:rsidRPr="00D65965">
        <w:rPr>
          <w:rFonts w:ascii="Times New Roman" w:hAnsi="Times New Roman" w:cs="Times New Roman"/>
          <w:sz w:val="24"/>
          <w:szCs w:val="24"/>
        </w:rPr>
        <w:t xml:space="preserve">Ability to provide an application timeout function for end users </w:t>
      </w:r>
    </w:p>
    <w:p w14:paraId="1D554CFF" w14:textId="77777777" w:rsidR="00D65965" w:rsidRPr="00D65965" w:rsidRDefault="00D65965" w:rsidP="00F015ED">
      <w:pPr>
        <w:pStyle w:val="ListParagraph"/>
        <w:numPr>
          <w:ilvl w:val="0"/>
          <w:numId w:val="29"/>
        </w:numPr>
        <w:spacing w:before="240" w:after="240" w:line="288" w:lineRule="auto"/>
        <w:contextualSpacing w:val="0"/>
        <w:rPr>
          <w:rFonts w:ascii="Times New Roman" w:hAnsi="Times New Roman" w:cs="Times New Roman"/>
          <w:b/>
          <w:sz w:val="24"/>
          <w:szCs w:val="24"/>
          <w:u w:val="single"/>
        </w:rPr>
      </w:pPr>
      <w:r w:rsidRPr="00D65965">
        <w:rPr>
          <w:rFonts w:ascii="Times New Roman" w:hAnsi="Times New Roman" w:cs="Times New Roman"/>
          <w:sz w:val="24"/>
          <w:szCs w:val="24"/>
        </w:rPr>
        <w:t>User-friendly interface and intuitive UI design, for instance:</w:t>
      </w:r>
    </w:p>
    <w:p w14:paraId="4F54DFBB" w14:textId="77777777" w:rsidR="00D65965" w:rsidRPr="00D65965" w:rsidRDefault="00565BC1" w:rsidP="00F015ED">
      <w:pPr>
        <w:pStyle w:val="ListParagraph"/>
        <w:numPr>
          <w:ilvl w:val="1"/>
          <w:numId w:val="29"/>
        </w:numPr>
        <w:spacing w:before="240" w:after="240" w:line="288" w:lineRule="auto"/>
        <w:contextualSpacing w:val="0"/>
        <w:rPr>
          <w:rFonts w:ascii="Times New Roman" w:hAnsi="Times New Roman" w:cs="Times New Roman"/>
          <w:b/>
          <w:sz w:val="24"/>
          <w:szCs w:val="24"/>
          <w:u w:val="single"/>
        </w:rPr>
      </w:pPr>
      <w:r w:rsidRPr="00D65965">
        <w:rPr>
          <w:rFonts w:ascii="Times New Roman" w:hAnsi="Times New Roman" w:cs="Times New Roman"/>
          <w:sz w:val="24"/>
          <w:szCs w:val="24"/>
        </w:rPr>
        <w:t>Visual and functional consistency (e.g., typeface, color scheme, labels, etc.)</w:t>
      </w:r>
    </w:p>
    <w:p w14:paraId="1A48469D" w14:textId="77777777" w:rsidR="00D65965" w:rsidRPr="00D65965" w:rsidRDefault="00565BC1" w:rsidP="00F015ED">
      <w:pPr>
        <w:pStyle w:val="ListParagraph"/>
        <w:numPr>
          <w:ilvl w:val="1"/>
          <w:numId w:val="29"/>
        </w:numPr>
        <w:spacing w:before="240" w:after="240" w:line="288" w:lineRule="auto"/>
        <w:contextualSpacing w:val="0"/>
        <w:rPr>
          <w:rFonts w:ascii="Times New Roman" w:hAnsi="Times New Roman" w:cs="Times New Roman"/>
          <w:b/>
          <w:sz w:val="24"/>
          <w:szCs w:val="24"/>
          <w:u w:val="single"/>
        </w:rPr>
      </w:pPr>
      <w:r w:rsidRPr="00D65965">
        <w:rPr>
          <w:rFonts w:ascii="Times New Roman" w:hAnsi="Times New Roman" w:cs="Times New Roman"/>
          <w:sz w:val="24"/>
          <w:szCs w:val="24"/>
        </w:rPr>
        <w:t xml:space="preserve">Simple website navigation with standard components, such as tab bar, sidebars, hamburger menu, etc. </w:t>
      </w:r>
    </w:p>
    <w:p w14:paraId="312E853C" w14:textId="77777777" w:rsidR="00D65965" w:rsidRPr="00D65965" w:rsidRDefault="00565BC1" w:rsidP="00F015ED">
      <w:pPr>
        <w:pStyle w:val="ListParagraph"/>
        <w:numPr>
          <w:ilvl w:val="1"/>
          <w:numId w:val="29"/>
        </w:numPr>
        <w:spacing w:before="240" w:after="240" w:line="288" w:lineRule="auto"/>
        <w:contextualSpacing w:val="0"/>
        <w:rPr>
          <w:rFonts w:ascii="Times New Roman" w:hAnsi="Times New Roman" w:cs="Times New Roman"/>
          <w:b/>
          <w:sz w:val="24"/>
          <w:szCs w:val="24"/>
          <w:u w:val="single"/>
        </w:rPr>
      </w:pPr>
      <w:r w:rsidRPr="00D65965">
        <w:rPr>
          <w:rFonts w:ascii="Times New Roman" w:hAnsi="Times New Roman" w:cs="Times New Roman"/>
          <w:sz w:val="24"/>
          <w:szCs w:val="24"/>
        </w:rPr>
        <w:t>Familiar interface elements, such as visual/ text objects that may resemble real word counterparts to make the functionality clear and obvious to the patient end user</w:t>
      </w:r>
    </w:p>
    <w:p w14:paraId="32AADB2D" w14:textId="77777777" w:rsidR="00D65965" w:rsidRPr="00D65965" w:rsidRDefault="00565BC1" w:rsidP="00F015ED">
      <w:pPr>
        <w:pStyle w:val="ListParagraph"/>
        <w:numPr>
          <w:ilvl w:val="1"/>
          <w:numId w:val="29"/>
        </w:numPr>
        <w:spacing w:before="240" w:after="240" w:line="288" w:lineRule="auto"/>
        <w:contextualSpacing w:val="0"/>
        <w:rPr>
          <w:rFonts w:ascii="Times New Roman" w:hAnsi="Times New Roman" w:cs="Times New Roman"/>
          <w:b/>
          <w:sz w:val="24"/>
          <w:szCs w:val="24"/>
          <w:u w:val="single"/>
        </w:rPr>
      </w:pPr>
      <w:r w:rsidRPr="00D65965">
        <w:rPr>
          <w:rFonts w:ascii="Times New Roman" w:hAnsi="Times New Roman" w:cs="Times New Roman"/>
          <w:sz w:val="24"/>
          <w:szCs w:val="24"/>
        </w:rPr>
        <w:t>Predictive interactions (e.g., predictive caching)</w:t>
      </w:r>
    </w:p>
    <w:p w14:paraId="5AC801A7" w14:textId="77777777" w:rsidR="00D65965" w:rsidRPr="00D65965" w:rsidRDefault="00565BC1" w:rsidP="00F015ED">
      <w:pPr>
        <w:pStyle w:val="ListParagraph"/>
        <w:numPr>
          <w:ilvl w:val="1"/>
          <w:numId w:val="29"/>
        </w:numPr>
        <w:spacing w:before="240" w:after="240" w:line="288" w:lineRule="auto"/>
        <w:contextualSpacing w:val="0"/>
        <w:rPr>
          <w:rFonts w:ascii="Times New Roman" w:hAnsi="Times New Roman" w:cs="Times New Roman"/>
          <w:b/>
          <w:sz w:val="24"/>
          <w:szCs w:val="24"/>
          <w:u w:val="single"/>
        </w:rPr>
      </w:pPr>
      <w:r w:rsidRPr="00D65965">
        <w:rPr>
          <w:rFonts w:ascii="Times New Roman" w:hAnsi="Times New Roman" w:cs="Times New Roman"/>
          <w:sz w:val="24"/>
          <w:szCs w:val="24"/>
        </w:rPr>
        <w:t>Visual cues, for example, subtle icons to serve as call to actions (CTA), hover effect over text to aid/help on relevant fields</w:t>
      </w:r>
    </w:p>
    <w:p w14:paraId="172D0CFE" w14:textId="5FC27C8E" w:rsidR="003C04DA" w:rsidRPr="003C04DA" w:rsidRDefault="00565BC1" w:rsidP="003C04DA">
      <w:pPr>
        <w:pStyle w:val="ListParagraph"/>
        <w:numPr>
          <w:ilvl w:val="0"/>
          <w:numId w:val="29"/>
        </w:numPr>
        <w:spacing w:before="240" w:after="240" w:line="288" w:lineRule="auto"/>
        <w:contextualSpacing w:val="0"/>
        <w:rPr>
          <w:rFonts w:ascii="Times New Roman" w:hAnsi="Times New Roman" w:cs="Times New Roman"/>
          <w:b/>
          <w:sz w:val="24"/>
          <w:szCs w:val="24"/>
          <w:u w:val="single"/>
        </w:rPr>
      </w:pPr>
      <w:r w:rsidRPr="00D65965">
        <w:rPr>
          <w:rFonts w:ascii="Times New Roman" w:hAnsi="Times New Roman" w:cs="Times New Roman"/>
          <w:sz w:val="24"/>
          <w:szCs w:val="24"/>
        </w:rPr>
        <w:t>Unique user identity and record verification (i.e., to prevent duplication of end users/ records)</w:t>
      </w:r>
    </w:p>
    <w:p w14:paraId="43314733" w14:textId="0A0C3D07" w:rsidR="003C04DA" w:rsidRDefault="003C04DA" w:rsidP="003C04DA">
      <w:pPr>
        <w:spacing w:before="240" w:after="240" w:line="288" w:lineRule="auto"/>
        <w:rPr>
          <w:rFonts w:ascii="Times New Roman" w:hAnsi="Times New Roman" w:cs="Times New Roman"/>
          <w:b/>
          <w:sz w:val="24"/>
          <w:szCs w:val="24"/>
          <w:u w:val="single"/>
        </w:rPr>
      </w:pPr>
    </w:p>
    <w:p w14:paraId="128DE7E6" w14:textId="6906186D" w:rsidR="003C04DA" w:rsidRDefault="003C04DA" w:rsidP="003C04DA">
      <w:pPr>
        <w:spacing w:before="240" w:after="240" w:line="288" w:lineRule="auto"/>
        <w:rPr>
          <w:rFonts w:ascii="Times New Roman" w:hAnsi="Times New Roman" w:cs="Times New Roman"/>
          <w:b/>
          <w:sz w:val="24"/>
          <w:szCs w:val="24"/>
          <w:u w:val="single"/>
        </w:rPr>
      </w:pPr>
    </w:p>
    <w:p w14:paraId="29E3FE71" w14:textId="77777777" w:rsidR="003C04DA" w:rsidRPr="003C04DA" w:rsidRDefault="003C04DA" w:rsidP="003C04DA">
      <w:pPr>
        <w:spacing w:before="240" w:after="240" w:line="288" w:lineRule="auto"/>
        <w:rPr>
          <w:rFonts w:ascii="Times New Roman" w:hAnsi="Times New Roman" w:cs="Times New Roman"/>
          <w:b/>
          <w:sz w:val="24"/>
          <w:szCs w:val="24"/>
          <w:u w:val="single"/>
        </w:rPr>
      </w:pPr>
    </w:p>
    <w:p w14:paraId="5F0DF152" w14:textId="77777777" w:rsidR="00D65965" w:rsidRPr="00D65965" w:rsidRDefault="00565BC1" w:rsidP="00F015ED">
      <w:pPr>
        <w:pStyle w:val="ListParagraph"/>
        <w:numPr>
          <w:ilvl w:val="0"/>
          <w:numId w:val="29"/>
        </w:numPr>
        <w:spacing w:before="240" w:after="240" w:line="288" w:lineRule="auto"/>
        <w:contextualSpacing w:val="0"/>
        <w:rPr>
          <w:rFonts w:ascii="Times New Roman" w:hAnsi="Times New Roman" w:cs="Times New Roman"/>
          <w:b/>
          <w:sz w:val="24"/>
          <w:szCs w:val="24"/>
          <w:u w:val="single"/>
        </w:rPr>
      </w:pPr>
      <w:r w:rsidRPr="00D65965">
        <w:rPr>
          <w:rFonts w:ascii="Times New Roman" w:hAnsi="Times New Roman" w:cs="Times New Roman"/>
          <w:sz w:val="24"/>
          <w:szCs w:val="24"/>
        </w:rPr>
        <w:lastRenderedPageBreak/>
        <w:t>“Opt-in” form(s) / window(s) (i.e., requires interaction from patient end user) to include:</w:t>
      </w:r>
    </w:p>
    <w:p w14:paraId="3B438A8C" w14:textId="77777777" w:rsidR="00D65965" w:rsidRPr="00D65965" w:rsidRDefault="00565BC1" w:rsidP="00F015ED">
      <w:pPr>
        <w:pStyle w:val="ListParagraph"/>
        <w:numPr>
          <w:ilvl w:val="1"/>
          <w:numId w:val="29"/>
        </w:numPr>
        <w:spacing w:before="240" w:after="240" w:line="288" w:lineRule="auto"/>
        <w:contextualSpacing w:val="0"/>
        <w:rPr>
          <w:rFonts w:ascii="Times New Roman" w:hAnsi="Times New Roman" w:cs="Times New Roman"/>
          <w:b/>
          <w:sz w:val="24"/>
          <w:szCs w:val="24"/>
          <w:u w:val="single"/>
        </w:rPr>
      </w:pPr>
      <w:r w:rsidRPr="00D65965">
        <w:rPr>
          <w:rFonts w:ascii="Times New Roman" w:hAnsi="Times New Roman" w:cs="Times New Roman"/>
          <w:sz w:val="24"/>
          <w:szCs w:val="24"/>
        </w:rPr>
        <w:t xml:space="preserve">Informed consent form </w:t>
      </w:r>
    </w:p>
    <w:p w14:paraId="6B574A0F" w14:textId="77777777" w:rsidR="00D65965" w:rsidRPr="00D65965" w:rsidRDefault="00565BC1" w:rsidP="00F015ED">
      <w:pPr>
        <w:pStyle w:val="ListParagraph"/>
        <w:numPr>
          <w:ilvl w:val="2"/>
          <w:numId w:val="29"/>
        </w:numPr>
        <w:spacing w:before="240" w:after="240" w:line="288" w:lineRule="auto"/>
        <w:contextualSpacing w:val="0"/>
        <w:rPr>
          <w:rFonts w:ascii="Times New Roman" w:hAnsi="Times New Roman" w:cs="Times New Roman"/>
          <w:b/>
          <w:sz w:val="24"/>
          <w:szCs w:val="24"/>
          <w:u w:val="single"/>
        </w:rPr>
      </w:pPr>
      <w:r w:rsidRPr="00D65965">
        <w:rPr>
          <w:rFonts w:ascii="Times New Roman" w:hAnsi="Times New Roman" w:cs="Times New Roman"/>
          <w:sz w:val="24"/>
          <w:szCs w:val="24"/>
        </w:rPr>
        <w:t>Time/date stamp</w:t>
      </w:r>
    </w:p>
    <w:p w14:paraId="3D216DDC" w14:textId="77777777" w:rsidR="00D65965" w:rsidRPr="00D65965" w:rsidRDefault="00565BC1" w:rsidP="00F015ED">
      <w:pPr>
        <w:pStyle w:val="ListParagraph"/>
        <w:numPr>
          <w:ilvl w:val="2"/>
          <w:numId w:val="29"/>
        </w:numPr>
        <w:spacing w:before="240" w:after="240" w:line="288" w:lineRule="auto"/>
        <w:contextualSpacing w:val="0"/>
        <w:rPr>
          <w:rFonts w:ascii="Times New Roman" w:hAnsi="Times New Roman" w:cs="Times New Roman"/>
          <w:b/>
          <w:sz w:val="24"/>
          <w:szCs w:val="24"/>
          <w:u w:val="single"/>
        </w:rPr>
      </w:pPr>
      <w:r w:rsidRPr="00D65965">
        <w:rPr>
          <w:rFonts w:ascii="Times New Roman" w:hAnsi="Times New Roman" w:cs="Times New Roman"/>
          <w:sz w:val="24"/>
          <w:szCs w:val="24"/>
        </w:rPr>
        <w:t>Electronic signature (e.g., require the user to manually type their full name into respective textboxes OR digitally sign by touchscreen or mouse OR verify identity with a web token sent to user’s designated email address)</w:t>
      </w:r>
    </w:p>
    <w:p w14:paraId="015540ED" w14:textId="77777777" w:rsidR="00D65965" w:rsidRPr="00D65965" w:rsidRDefault="00565BC1" w:rsidP="00F015ED">
      <w:pPr>
        <w:pStyle w:val="ListParagraph"/>
        <w:numPr>
          <w:ilvl w:val="2"/>
          <w:numId w:val="29"/>
        </w:numPr>
        <w:spacing w:before="240" w:after="240" w:line="288" w:lineRule="auto"/>
        <w:contextualSpacing w:val="0"/>
        <w:rPr>
          <w:rFonts w:ascii="Times New Roman" w:hAnsi="Times New Roman" w:cs="Times New Roman"/>
          <w:b/>
          <w:sz w:val="24"/>
          <w:szCs w:val="24"/>
          <w:u w:val="single"/>
        </w:rPr>
      </w:pPr>
      <w:r w:rsidRPr="00D65965">
        <w:rPr>
          <w:rFonts w:ascii="Times New Roman" w:hAnsi="Times New Roman" w:cs="Times New Roman"/>
          <w:sz w:val="24"/>
          <w:szCs w:val="24"/>
        </w:rPr>
        <w:t>Participation options (i.e., requires the user to make a declaration of their preferred participation, such as whether they wish to be contacted in the future about new clinical trials OR if they are willing to be contacted to provide clarification or additional information)</w:t>
      </w:r>
    </w:p>
    <w:p w14:paraId="103FF2DB" w14:textId="77777777" w:rsidR="00D65965" w:rsidRPr="00D65965" w:rsidRDefault="00565BC1" w:rsidP="00F015ED">
      <w:pPr>
        <w:pStyle w:val="ListParagraph"/>
        <w:numPr>
          <w:ilvl w:val="1"/>
          <w:numId w:val="29"/>
        </w:numPr>
        <w:spacing w:before="240" w:after="240" w:line="288" w:lineRule="auto"/>
        <w:contextualSpacing w:val="0"/>
        <w:rPr>
          <w:rFonts w:ascii="Times New Roman" w:hAnsi="Times New Roman" w:cs="Times New Roman"/>
          <w:b/>
          <w:sz w:val="24"/>
          <w:szCs w:val="24"/>
          <w:u w:val="single"/>
        </w:rPr>
      </w:pPr>
      <w:r w:rsidRPr="00D65965">
        <w:rPr>
          <w:rFonts w:ascii="Times New Roman" w:hAnsi="Times New Roman" w:cs="Times New Roman"/>
          <w:sz w:val="24"/>
          <w:szCs w:val="24"/>
        </w:rPr>
        <w:t>Terms and Conditions</w:t>
      </w:r>
    </w:p>
    <w:p w14:paraId="17739E9D" w14:textId="77777777" w:rsidR="00D65965" w:rsidRPr="00D65965" w:rsidRDefault="00565BC1" w:rsidP="00F015ED">
      <w:pPr>
        <w:pStyle w:val="ListParagraph"/>
        <w:numPr>
          <w:ilvl w:val="2"/>
          <w:numId w:val="29"/>
        </w:numPr>
        <w:spacing w:before="240" w:after="240" w:line="288" w:lineRule="auto"/>
        <w:contextualSpacing w:val="0"/>
        <w:rPr>
          <w:rFonts w:ascii="Times New Roman" w:hAnsi="Times New Roman" w:cs="Times New Roman"/>
          <w:b/>
          <w:sz w:val="24"/>
          <w:szCs w:val="24"/>
          <w:u w:val="single"/>
        </w:rPr>
      </w:pPr>
      <w:r w:rsidRPr="00D65965">
        <w:rPr>
          <w:rFonts w:ascii="Times New Roman" w:hAnsi="Times New Roman" w:cs="Times New Roman"/>
          <w:sz w:val="24"/>
          <w:szCs w:val="24"/>
        </w:rPr>
        <w:t>Required user acknowledgement (e.g., user selects a checkbox OR types initials into a textbox AND system records user input and date/time stamp)</w:t>
      </w:r>
    </w:p>
    <w:p w14:paraId="642D8B10" w14:textId="77777777" w:rsidR="00D65965" w:rsidRPr="00D65965" w:rsidRDefault="00565BC1" w:rsidP="00F015ED">
      <w:pPr>
        <w:pStyle w:val="ListParagraph"/>
        <w:numPr>
          <w:ilvl w:val="1"/>
          <w:numId w:val="29"/>
        </w:numPr>
        <w:spacing w:before="240" w:after="240" w:line="288" w:lineRule="auto"/>
        <w:contextualSpacing w:val="0"/>
        <w:rPr>
          <w:rFonts w:ascii="Times New Roman" w:hAnsi="Times New Roman" w:cs="Times New Roman"/>
          <w:b/>
          <w:sz w:val="24"/>
          <w:szCs w:val="24"/>
          <w:u w:val="single"/>
        </w:rPr>
      </w:pPr>
      <w:r w:rsidRPr="00D65965">
        <w:rPr>
          <w:rFonts w:ascii="Times New Roman" w:hAnsi="Times New Roman" w:cs="Times New Roman"/>
          <w:sz w:val="24"/>
          <w:szCs w:val="24"/>
        </w:rPr>
        <w:t>Privacy Policy</w:t>
      </w:r>
    </w:p>
    <w:p w14:paraId="27DA43E2" w14:textId="77777777" w:rsidR="00D65965" w:rsidRPr="00D65965" w:rsidRDefault="00565BC1" w:rsidP="00F015ED">
      <w:pPr>
        <w:pStyle w:val="ListParagraph"/>
        <w:numPr>
          <w:ilvl w:val="2"/>
          <w:numId w:val="29"/>
        </w:numPr>
        <w:spacing w:before="240" w:after="240" w:line="288" w:lineRule="auto"/>
        <w:contextualSpacing w:val="0"/>
        <w:rPr>
          <w:rFonts w:ascii="Times New Roman" w:hAnsi="Times New Roman" w:cs="Times New Roman"/>
          <w:b/>
          <w:sz w:val="24"/>
          <w:szCs w:val="24"/>
          <w:u w:val="single"/>
        </w:rPr>
      </w:pPr>
      <w:r w:rsidRPr="00D65965">
        <w:rPr>
          <w:rFonts w:ascii="Times New Roman" w:hAnsi="Times New Roman" w:cs="Times New Roman"/>
          <w:sz w:val="24"/>
          <w:szCs w:val="24"/>
        </w:rPr>
        <w:t>Required user acknowledgement (e.g., user selects a checkbox OR types initial into a textbox AND system records user input and date/time stamp)</w:t>
      </w:r>
    </w:p>
    <w:p w14:paraId="7BEFD477" w14:textId="77777777" w:rsidR="00D65965" w:rsidRPr="00D65965" w:rsidRDefault="00565BC1" w:rsidP="00F015ED">
      <w:pPr>
        <w:pStyle w:val="ListParagraph"/>
        <w:numPr>
          <w:ilvl w:val="0"/>
          <w:numId w:val="29"/>
        </w:numPr>
        <w:spacing w:before="240" w:after="240" w:line="288" w:lineRule="auto"/>
        <w:contextualSpacing w:val="0"/>
        <w:rPr>
          <w:rFonts w:ascii="Times New Roman" w:hAnsi="Times New Roman" w:cs="Times New Roman"/>
          <w:b/>
          <w:sz w:val="24"/>
          <w:szCs w:val="24"/>
          <w:u w:val="single"/>
        </w:rPr>
      </w:pPr>
      <w:r w:rsidRPr="00D65965">
        <w:rPr>
          <w:rFonts w:ascii="Times New Roman" w:hAnsi="Times New Roman" w:cs="Times New Roman"/>
          <w:sz w:val="24"/>
          <w:szCs w:val="24"/>
        </w:rPr>
        <w:t>Interactive form-based surveys designed to keep patient end user engaged by including features and functions such as the following:</w:t>
      </w:r>
    </w:p>
    <w:p w14:paraId="4F97625C" w14:textId="77777777" w:rsidR="00D65965" w:rsidRPr="00D65965" w:rsidRDefault="00565BC1" w:rsidP="00F015ED">
      <w:pPr>
        <w:pStyle w:val="ListParagraph"/>
        <w:numPr>
          <w:ilvl w:val="1"/>
          <w:numId w:val="29"/>
        </w:numPr>
        <w:spacing w:before="240" w:after="240" w:line="288" w:lineRule="auto"/>
        <w:contextualSpacing w:val="0"/>
        <w:rPr>
          <w:rFonts w:ascii="Times New Roman" w:hAnsi="Times New Roman" w:cs="Times New Roman"/>
          <w:b/>
          <w:sz w:val="24"/>
          <w:szCs w:val="24"/>
          <w:u w:val="single"/>
        </w:rPr>
      </w:pPr>
      <w:r w:rsidRPr="00D65965">
        <w:rPr>
          <w:rFonts w:ascii="Times New Roman" w:hAnsi="Times New Roman" w:cs="Times New Roman"/>
          <w:sz w:val="24"/>
          <w:szCs w:val="24"/>
        </w:rPr>
        <w:t>Progress indicator/ tracking (e.g., progress bar of survey completion)</w:t>
      </w:r>
    </w:p>
    <w:p w14:paraId="22F46692" w14:textId="77777777" w:rsidR="00D65965" w:rsidRPr="00D65965" w:rsidRDefault="00565BC1" w:rsidP="00F015ED">
      <w:pPr>
        <w:pStyle w:val="ListParagraph"/>
        <w:numPr>
          <w:ilvl w:val="1"/>
          <w:numId w:val="29"/>
        </w:numPr>
        <w:spacing w:before="240" w:after="240" w:line="288" w:lineRule="auto"/>
        <w:contextualSpacing w:val="0"/>
        <w:rPr>
          <w:rFonts w:ascii="Times New Roman" w:hAnsi="Times New Roman" w:cs="Times New Roman"/>
          <w:b/>
          <w:sz w:val="24"/>
          <w:szCs w:val="24"/>
          <w:u w:val="single"/>
        </w:rPr>
      </w:pPr>
      <w:r w:rsidRPr="00D65965">
        <w:rPr>
          <w:rFonts w:ascii="Times New Roman" w:hAnsi="Times New Roman" w:cs="Times New Roman"/>
          <w:sz w:val="24"/>
          <w:szCs w:val="24"/>
        </w:rPr>
        <w:t>Dynamic data entry fields equipped with conditional logic that are dependent upon user input</w:t>
      </w:r>
    </w:p>
    <w:p w14:paraId="18D54847" w14:textId="77777777" w:rsidR="00D65965" w:rsidRPr="00D65965" w:rsidRDefault="00565BC1" w:rsidP="00F015ED">
      <w:pPr>
        <w:pStyle w:val="ListParagraph"/>
        <w:numPr>
          <w:ilvl w:val="1"/>
          <w:numId w:val="29"/>
        </w:numPr>
        <w:spacing w:before="240" w:after="240" w:line="288" w:lineRule="auto"/>
        <w:contextualSpacing w:val="0"/>
        <w:rPr>
          <w:rFonts w:ascii="Times New Roman" w:hAnsi="Times New Roman" w:cs="Times New Roman"/>
          <w:b/>
          <w:sz w:val="24"/>
          <w:szCs w:val="24"/>
          <w:u w:val="single"/>
        </w:rPr>
      </w:pPr>
      <w:r w:rsidRPr="00D65965">
        <w:rPr>
          <w:rFonts w:ascii="Times New Roman" w:hAnsi="Times New Roman" w:cs="Times New Roman"/>
          <w:sz w:val="24"/>
          <w:szCs w:val="24"/>
        </w:rPr>
        <w:t>User help / assistance (e.g., tooltips, floating help text)</w:t>
      </w:r>
    </w:p>
    <w:p w14:paraId="2393F4BB" w14:textId="77777777" w:rsidR="00D65965" w:rsidRPr="00D65965" w:rsidRDefault="00565BC1" w:rsidP="00F015ED">
      <w:pPr>
        <w:pStyle w:val="ListParagraph"/>
        <w:numPr>
          <w:ilvl w:val="1"/>
          <w:numId w:val="29"/>
        </w:numPr>
        <w:spacing w:before="240" w:after="240" w:line="288" w:lineRule="auto"/>
        <w:contextualSpacing w:val="0"/>
        <w:rPr>
          <w:rFonts w:ascii="Times New Roman" w:hAnsi="Times New Roman" w:cs="Times New Roman"/>
          <w:b/>
          <w:sz w:val="24"/>
          <w:szCs w:val="24"/>
          <w:u w:val="single"/>
        </w:rPr>
      </w:pPr>
      <w:r w:rsidRPr="00D65965">
        <w:rPr>
          <w:rFonts w:ascii="Times New Roman" w:hAnsi="Times New Roman" w:cs="Times New Roman"/>
          <w:sz w:val="24"/>
          <w:szCs w:val="24"/>
        </w:rPr>
        <w:t>Inline data validation</w:t>
      </w:r>
    </w:p>
    <w:p w14:paraId="07ADB03F" w14:textId="77777777" w:rsidR="00D65965" w:rsidRPr="00D65965" w:rsidRDefault="00565BC1" w:rsidP="00F015ED">
      <w:pPr>
        <w:pStyle w:val="ListParagraph"/>
        <w:numPr>
          <w:ilvl w:val="1"/>
          <w:numId w:val="29"/>
        </w:numPr>
        <w:spacing w:before="240" w:after="240" w:line="288" w:lineRule="auto"/>
        <w:contextualSpacing w:val="0"/>
        <w:rPr>
          <w:rFonts w:ascii="Times New Roman" w:hAnsi="Times New Roman" w:cs="Times New Roman"/>
          <w:b/>
          <w:sz w:val="24"/>
          <w:szCs w:val="24"/>
          <w:u w:val="single"/>
        </w:rPr>
      </w:pPr>
      <w:r w:rsidRPr="00D65965">
        <w:rPr>
          <w:rFonts w:ascii="Times New Roman" w:hAnsi="Times New Roman" w:cs="Times New Roman"/>
          <w:sz w:val="24"/>
          <w:szCs w:val="24"/>
        </w:rPr>
        <w:t>Meaningful error messages</w:t>
      </w:r>
    </w:p>
    <w:p w14:paraId="3F90413A" w14:textId="77777777" w:rsidR="00D65965" w:rsidRPr="00D65965" w:rsidRDefault="00565BC1" w:rsidP="00F015ED">
      <w:pPr>
        <w:pStyle w:val="ListParagraph"/>
        <w:numPr>
          <w:ilvl w:val="1"/>
          <w:numId w:val="29"/>
        </w:numPr>
        <w:spacing w:before="240" w:after="240" w:line="288" w:lineRule="auto"/>
        <w:contextualSpacing w:val="0"/>
        <w:rPr>
          <w:rFonts w:ascii="Times New Roman" w:hAnsi="Times New Roman" w:cs="Times New Roman"/>
          <w:b/>
          <w:sz w:val="24"/>
          <w:szCs w:val="24"/>
          <w:u w:val="single"/>
        </w:rPr>
      </w:pPr>
      <w:r w:rsidRPr="00D65965">
        <w:rPr>
          <w:rFonts w:ascii="Times New Roman" w:hAnsi="Times New Roman" w:cs="Times New Roman"/>
          <w:sz w:val="24"/>
          <w:szCs w:val="24"/>
        </w:rPr>
        <w:t>Autosave (i.e., automatic save feature)</w:t>
      </w:r>
    </w:p>
    <w:p w14:paraId="69E28319" w14:textId="6A8F92FB" w:rsidR="00D65965" w:rsidRPr="00D65965" w:rsidRDefault="00565BC1" w:rsidP="00F015ED">
      <w:pPr>
        <w:pStyle w:val="ListParagraph"/>
        <w:numPr>
          <w:ilvl w:val="1"/>
          <w:numId w:val="29"/>
        </w:numPr>
        <w:spacing w:before="240" w:after="240" w:line="288" w:lineRule="auto"/>
        <w:contextualSpacing w:val="0"/>
        <w:rPr>
          <w:rFonts w:ascii="Times New Roman" w:hAnsi="Times New Roman" w:cs="Times New Roman"/>
          <w:b/>
          <w:sz w:val="24"/>
          <w:szCs w:val="24"/>
          <w:u w:val="single"/>
        </w:rPr>
      </w:pPr>
      <w:r w:rsidRPr="00D65965">
        <w:rPr>
          <w:rFonts w:ascii="Times New Roman" w:hAnsi="Times New Roman" w:cs="Times New Roman"/>
          <w:i/>
          <w:sz w:val="24"/>
          <w:szCs w:val="24"/>
        </w:rPr>
        <w:t xml:space="preserve">Refer to </w:t>
      </w:r>
      <w:r w:rsidRPr="00D65965">
        <w:rPr>
          <w:rFonts w:ascii="Times New Roman" w:hAnsi="Times New Roman" w:cs="Times New Roman"/>
          <w:b/>
          <w:i/>
          <w:sz w:val="24"/>
          <w:szCs w:val="24"/>
        </w:rPr>
        <w:t>Appendix B</w:t>
      </w:r>
      <w:r w:rsidRPr="00D65965">
        <w:rPr>
          <w:rFonts w:ascii="Times New Roman" w:hAnsi="Times New Roman" w:cs="Times New Roman"/>
          <w:i/>
          <w:sz w:val="24"/>
          <w:szCs w:val="24"/>
        </w:rPr>
        <w:t xml:space="preserve"> for </w:t>
      </w:r>
      <w:r w:rsidR="00296774">
        <w:rPr>
          <w:rFonts w:ascii="Times New Roman" w:hAnsi="Times New Roman" w:cs="Times New Roman"/>
          <w:i/>
          <w:sz w:val="24"/>
          <w:szCs w:val="24"/>
        </w:rPr>
        <w:t xml:space="preserve">general </w:t>
      </w:r>
      <w:r w:rsidRPr="00D65965">
        <w:rPr>
          <w:rFonts w:ascii="Times New Roman" w:hAnsi="Times New Roman" w:cs="Times New Roman"/>
          <w:i/>
          <w:sz w:val="24"/>
          <w:szCs w:val="24"/>
        </w:rPr>
        <w:t>data requirements of initial survey</w:t>
      </w:r>
    </w:p>
    <w:p w14:paraId="70F54E27" w14:textId="77777777" w:rsidR="00D65965" w:rsidRPr="00D65965" w:rsidRDefault="00565BC1" w:rsidP="00F015ED">
      <w:pPr>
        <w:pStyle w:val="ListParagraph"/>
        <w:numPr>
          <w:ilvl w:val="0"/>
          <w:numId w:val="29"/>
        </w:numPr>
        <w:spacing w:before="240" w:after="240" w:line="288" w:lineRule="auto"/>
        <w:contextualSpacing w:val="0"/>
        <w:rPr>
          <w:rFonts w:ascii="Times New Roman" w:hAnsi="Times New Roman" w:cs="Times New Roman"/>
          <w:b/>
          <w:sz w:val="24"/>
          <w:szCs w:val="24"/>
          <w:u w:val="single"/>
        </w:rPr>
      </w:pPr>
      <w:r w:rsidRPr="00D65965">
        <w:rPr>
          <w:rFonts w:ascii="Times New Roman" w:hAnsi="Times New Roman" w:cs="Times New Roman"/>
          <w:sz w:val="24"/>
          <w:szCs w:val="24"/>
        </w:rPr>
        <w:lastRenderedPageBreak/>
        <w:t>Print capability (i.e., for patient end users to print completed surveys, copy of informed consent form with electronic signature, etc.)</w:t>
      </w:r>
    </w:p>
    <w:p w14:paraId="5F1DA322" w14:textId="77777777" w:rsidR="00D65965" w:rsidRPr="00D65965" w:rsidRDefault="00565BC1" w:rsidP="00F015ED">
      <w:pPr>
        <w:pStyle w:val="ListParagraph"/>
        <w:numPr>
          <w:ilvl w:val="0"/>
          <w:numId w:val="29"/>
        </w:numPr>
        <w:spacing w:before="240" w:after="240" w:line="288" w:lineRule="auto"/>
        <w:contextualSpacing w:val="0"/>
        <w:rPr>
          <w:rFonts w:ascii="Times New Roman" w:hAnsi="Times New Roman" w:cs="Times New Roman"/>
          <w:b/>
          <w:sz w:val="24"/>
          <w:szCs w:val="24"/>
          <w:u w:val="single"/>
        </w:rPr>
      </w:pPr>
      <w:r w:rsidRPr="00D65965">
        <w:rPr>
          <w:rFonts w:ascii="Times New Roman" w:hAnsi="Times New Roman" w:cs="Times New Roman"/>
          <w:sz w:val="24"/>
          <w:szCs w:val="24"/>
        </w:rPr>
        <w:t>Reporting tools</w:t>
      </w:r>
    </w:p>
    <w:p w14:paraId="2AC68244" w14:textId="77777777" w:rsidR="00D65965" w:rsidRPr="00D65965" w:rsidRDefault="00565BC1" w:rsidP="00F015ED">
      <w:pPr>
        <w:pStyle w:val="ListParagraph"/>
        <w:numPr>
          <w:ilvl w:val="1"/>
          <w:numId w:val="29"/>
        </w:numPr>
        <w:spacing w:before="240" w:after="240" w:line="288" w:lineRule="auto"/>
        <w:contextualSpacing w:val="0"/>
        <w:rPr>
          <w:rFonts w:ascii="Times New Roman" w:hAnsi="Times New Roman" w:cs="Times New Roman"/>
          <w:b/>
          <w:sz w:val="24"/>
          <w:szCs w:val="24"/>
          <w:u w:val="single"/>
        </w:rPr>
      </w:pPr>
      <w:r w:rsidRPr="00D65965">
        <w:rPr>
          <w:rFonts w:ascii="Times New Roman" w:hAnsi="Times New Roman" w:cs="Times New Roman"/>
          <w:sz w:val="24"/>
          <w:szCs w:val="24"/>
        </w:rPr>
        <w:t>Ability to have dashboard views of data using data visualization, such as heat maps, summary reports, charts, tables of aggregate data, to illustrate visual trends associated with patient’s diagnosis, geographical area, data-driven content, etc.</w:t>
      </w:r>
    </w:p>
    <w:p w14:paraId="71F374DD" w14:textId="410852D3" w:rsidR="00D65965" w:rsidRPr="00DB4FD5" w:rsidRDefault="00565BC1" w:rsidP="00F015ED">
      <w:pPr>
        <w:pStyle w:val="ListParagraph"/>
        <w:numPr>
          <w:ilvl w:val="2"/>
          <w:numId w:val="29"/>
        </w:numPr>
        <w:spacing w:before="240" w:after="240" w:line="288" w:lineRule="auto"/>
        <w:contextualSpacing w:val="0"/>
        <w:rPr>
          <w:rFonts w:ascii="Times New Roman" w:hAnsi="Times New Roman" w:cs="Times New Roman"/>
          <w:b/>
          <w:sz w:val="24"/>
          <w:szCs w:val="24"/>
          <w:u w:val="single"/>
        </w:rPr>
      </w:pPr>
      <w:r w:rsidRPr="00D65965">
        <w:rPr>
          <w:rFonts w:ascii="Times New Roman" w:hAnsi="Times New Roman" w:cs="Times New Roman"/>
          <w:sz w:val="24"/>
          <w:szCs w:val="24"/>
        </w:rPr>
        <w:t>Dashboard views may vary based on user roles</w:t>
      </w:r>
    </w:p>
    <w:p w14:paraId="775E439D" w14:textId="7DC3A8DB" w:rsidR="0024754F" w:rsidRPr="00D65965" w:rsidRDefault="0024754F" w:rsidP="00F015ED">
      <w:pPr>
        <w:pStyle w:val="ListParagraph"/>
        <w:numPr>
          <w:ilvl w:val="2"/>
          <w:numId w:val="29"/>
        </w:numPr>
        <w:spacing w:before="240" w:after="240" w:line="288" w:lineRule="auto"/>
        <w:contextualSpacing w:val="0"/>
        <w:rPr>
          <w:rFonts w:ascii="Times New Roman" w:hAnsi="Times New Roman" w:cs="Times New Roman"/>
          <w:b/>
          <w:sz w:val="24"/>
          <w:szCs w:val="24"/>
          <w:u w:val="single"/>
        </w:rPr>
      </w:pPr>
      <w:r>
        <w:rPr>
          <w:rFonts w:ascii="Times New Roman" w:hAnsi="Times New Roman" w:cs="Times New Roman"/>
          <w:i/>
          <w:sz w:val="24"/>
          <w:szCs w:val="24"/>
        </w:rPr>
        <w:t xml:space="preserve">Refer to </w:t>
      </w:r>
      <w:r w:rsidRPr="00DB4FD5">
        <w:rPr>
          <w:rFonts w:ascii="Times New Roman" w:hAnsi="Times New Roman" w:cs="Times New Roman"/>
          <w:b/>
          <w:i/>
          <w:sz w:val="24"/>
          <w:szCs w:val="24"/>
        </w:rPr>
        <w:t>Appendix C</w:t>
      </w:r>
      <w:r>
        <w:rPr>
          <w:rFonts w:ascii="Times New Roman" w:hAnsi="Times New Roman" w:cs="Times New Roman"/>
          <w:i/>
          <w:sz w:val="24"/>
          <w:szCs w:val="24"/>
        </w:rPr>
        <w:t xml:space="preserve"> for concept examples of dashboards</w:t>
      </w:r>
    </w:p>
    <w:p w14:paraId="5868C744" w14:textId="77777777" w:rsidR="00D65965" w:rsidRPr="00D65965" w:rsidRDefault="00565BC1" w:rsidP="00F015ED">
      <w:pPr>
        <w:pStyle w:val="ListParagraph"/>
        <w:numPr>
          <w:ilvl w:val="1"/>
          <w:numId w:val="29"/>
        </w:numPr>
        <w:spacing w:before="240" w:after="240" w:line="288" w:lineRule="auto"/>
        <w:contextualSpacing w:val="0"/>
        <w:rPr>
          <w:rFonts w:ascii="Times New Roman" w:hAnsi="Times New Roman" w:cs="Times New Roman"/>
          <w:b/>
          <w:sz w:val="24"/>
          <w:szCs w:val="24"/>
          <w:u w:val="single"/>
        </w:rPr>
      </w:pPr>
      <w:r w:rsidRPr="00D65965">
        <w:rPr>
          <w:rFonts w:ascii="Times New Roman" w:hAnsi="Times New Roman" w:cs="Times New Roman"/>
          <w:sz w:val="24"/>
          <w:szCs w:val="24"/>
        </w:rPr>
        <w:t>Menu-based reports for end users which may be accessible using permission levels (i.e., preset report templates)</w:t>
      </w:r>
    </w:p>
    <w:p w14:paraId="22EA19FD" w14:textId="77777777" w:rsidR="00D65965" w:rsidRPr="00D65965" w:rsidRDefault="00565BC1" w:rsidP="00F015ED">
      <w:pPr>
        <w:pStyle w:val="ListParagraph"/>
        <w:numPr>
          <w:ilvl w:val="1"/>
          <w:numId w:val="29"/>
        </w:numPr>
        <w:spacing w:before="240" w:after="240" w:line="288" w:lineRule="auto"/>
        <w:contextualSpacing w:val="0"/>
        <w:rPr>
          <w:rFonts w:ascii="Times New Roman" w:hAnsi="Times New Roman" w:cs="Times New Roman"/>
          <w:b/>
          <w:sz w:val="24"/>
          <w:szCs w:val="24"/>
          <w:u w:val="single"/>
        </w:rPr>
      </w:pPr>
      <w:r w:rsidRPr="00D65965">
        <w:rPr>
          <w:rFonts w:ascii="Times New Roman" w:hAnsi="Times New Roman" w:cs="Times New Roman"/>
          <w:sz w:val="24"/>
          <w:szCs w:val="24"/>
        </w:rPr>
        <w:t xml:space="preserve">Access to the data for ad hoc reporting by way of a query builder tool that allows for data field selection to complete parameters for reporting </w:t>
      </w:r>
    </w:p>
    <w:p w14:paraId="6AF44360" w14:textId="77777777" w:rsidR="00D65965" w:rsidRPr="00D65965" w:rsidRDefault="00565BC1" w:rsidP="00F015ED">
      <w:pPr>
        <w:pStyle w:val="ListParagraph"/>
        <w:numPr>
          <w:ilvl w:val="1"/>
          <w:numId w:val="29"/>
        </w:numPr>
        <w:spacing w:before="240" w:after="240" w:line="288" w:lineRule="auto"/>
        <w:contextualSpacing w:val="0"/>
        <w:rPr>
          <w:rFonts w:ascii="Times New Roman" w:hAnsi="Times New Roman" w:cs="Times New Roman"/>
          <w:b/>
          <w:sz w:val="24"/>
          <w:szCs w:val="24"/>
          <w:u w:val="single"/>
        </w:rPr>
      </w:pPr>
      <w:r w:rsidRPr="00D65965">
        <w:rPr>
          <w:rFonts w:ascii="Times New Roman" w:hAnsi="Times New Roman" w:cs="Times New Roman"/>
          <w:sz w:val="24"/>
          <w:szCs w:val="24"/>
        </w:rPr>
        <w:t>Ability to provide database level access for direct queries on the data.</w:t>
      </w:r>
    </w:p>
    <w:p w14:paraId="3FB5DC5C" w14:textId="77777777" w:rsidR="00D65965" w:rsidRPr="00D65965" w:rsidRDefault="00565BC1" w:rsidP="00F015ED">
      <w:pPr>
        <w:pStyle w:val="ListParagraph"/>
        <w:numPr>
          <w:ilvl w:val="0"/>
          <w:numId w:val="29"/>
        </w:numPr>
        <w:spacing w:before="240" w:after="240" w:line="288" w:lineRule="auto"/>
        <w:contextualSpacing w:val="0"/>
        <w:rPr>
          <w:rFonts w:ascii="Times New Roman" w:hAnsi="Times New Roman" w:cs="Times New Roman"/>
          <w:b/>
          <w:sz w:val="24"/>
          <w:szCs w:val="24"/>
          <w:u w:val="single"/>
        </w:rPr>
      </w:pPr>
      <w:r w:rsidRPr="00D65965">
        <w:rPr>
          <w:rFonts w:ascii="Times New Roman" w:hAnsi="Times New Roman" w:cs="Times New Roman"/>
          <w:sz w:val="24"/>
          <w:szCs w:val="24"/>
        </w:rPr>
        <w:t>Push notifications/ scheduled reminders (e.g., follow-up reminders to motivate user to finish survey OR to encourage user to return to update their information since their last entry</w:t>
      </w:r>
      <w:r w:rsidR="00D65965">
        <w:rPr>
          <w:rFonts w:ascii="Times New Roman" w:hAnsi="Times New Roman" w:cs="Times New Roman"/>
          <w:sz w:val="24"/>
          <w:szCs w:val="24"/>
        </w:rPr>
        <w:t>)</w:t>
      </w:r>
    </w:p>
    <w:p w14:paraId="1A417A90" w14:textId="77777777" w:rsidR="00D65965" w:rsidRPr="00D65965" w:rsidRDefault="00565BC1" w:rsidP="00F015ED">
      <w:pPr>
        <w:pStyle w:val="ListParagraph"/>
        <w:numPr>
          <w:ilvl w:val="0"/>
          <w:numId w:val="29"/>
        </w:numPr>
        <w:spacing w:before="240" w:after="240" w:line="288" w:lineRule="auto"/>
        <w:contextualSpacing w:val="0"/>
        <w:rPr>
          <w:rFonts w:ascii="Times New Roman" w:hAnsi="Times New Roman" w:cs="Times New Roman"/>
          <w:b/>
          <w:sz w:val="24"/>
          <w:szCs w:val="24"/>
          <w:u w:val="single"/>
        </w:rPr>
      </w:pPr>
      <w:r w:rsidRPr="00D65965">
        <w:rPr>
          <w:rFonts w:ascii="Times New Roman" w:hAnsi="Times New Roman" w:cs="Times New Roman"/>
          <w:sz w:val="24"/>
          <w:szCs w:val="24"/>
        </w:rPr>
        <w:t>Customizable survey creation (e.g., survey form builder tool)</w:t>
      </w:r>
    </w:p>
    <w:p w14:paraId="1AC586DC" w14:textId="77777777" w:rsidR="00D65965" w:rsidRPr="00D65965" w:rsidRDefault="00565BC1" w:rsidP="00F015ED">
      <w:pPr>
        <w:pStyle w:val="ListParagraph"/>
        <w:numPr>
          <w:ilvl w:val="1"/>
          <w:numId w:val="29"/>
        </w:numPr>
        <w:spacing w:before="240" w:after="240" w:line="288" w:lineRule="auto"/>
        <w:contextualSpacing w:val="0"/>
        <w:rPr>
          <w:rFonts w:ascii="Times New Roman" w:hAnsi="Times New Roman" w:cs="Times New Roman"/>
          <w:b/>
          <w:sz w:val="24"/>
          <w:szCs w:val="24"/>
          <w:u w:val="single"/>
        </w:rPr>
      </w:pPr>
      <w:r w:rsidRPr="00D65965">
        <w:rPr>
          <w:rFonts w:ascii="Times New Roman" w:hAnsi="Times New Roman" w:cs="Times New Roman"/>
          <w:sz w:val="24"/>
          <w:szCs w:val="24"/>
        </w:rPr>
        <w:t>As noted above, we seek to understand if the solution offers the ability to create new surveys on an as needed basis.</w:t>
      </w:r>
    </w:p>
    <w:p w14:paraId="778D5B33" w14:textId="77777777" w:rsidR="00D65965" w:rsidRPr="00D65965" w:rsidRDefault="00565BC1" w:rsidP="00F015ED">
      <w:pPr>
        <w:pStyle w:val="ListParagraph"/>
        <w:numPr>
          <w:ilvl w:val="0"/>
          <w:numId w:val="29"/>
        </w:numPr>
        <w:spacing w:before="240" w:after="240" w:line="288" w:lineRule="auto"/>
        <w:contextualSpacing w:val="0"/>
        <w:rPr>
          <w:rFonts w:ascii="Times New Roman" w:hAnsi="Times New Roman" w:cs="Times New Roman"/>
          <w:b/>
          <w:sz w:val="24"/>
          <w:szCs w:val="24"/>
          <w:u w:val="single"/>
        </w:rPr>
      </w:pPr>
      <w:r w:rsidRPr="00D65965">
        <w:rPr>
          <w:rFonts w:ascii="Times New Roman" w:hAnsi="Times New Roman" w:cs="Times New Roman"/>
          <w:sz w:val="24"/>
          <w:szCs w:val="24"/>
        </w:rPr>
        <w:t>Survey management, such as distribution automation, response tracking (e.g., indicate how many participants opened a survey)</w:t>
      </w:r>
    </w:p>
    <w:p w14:paraId="276837A9" w14:textId="77777777" w:rsidR="00D65965" w:rsidRPr="00D65965" w:rsidRDefault="00565BC1" w:rsidP="00F015ED">
      <w:pPr>
        <w:pStyle w:val="ListParagraph"/>
        <w:numPr>
          <w:ilvl w:val="1"/>
          <w:numId w:val="29"/>
        </w:numPr>
        <w:spacing w:before="240" w:after="240" w:line="288" w:lineRule="auto"/>
        <w:contextualSpacing w:val="0"/>
        <w:rPr>
          <w:rFonts w:ascii="Times New Roman" w:hAnsi="Times New Roman" w:cs="Times New Roman"/>
          <w:b/>
          <w:sz w:val="24"/>
          <w:szCs w:val="24"/>
          <w:u w:val="single"/>
        </w:rPr>
      </w:pPr>
      <w:r w:rsidRPr="00D65965">
        <w:rPr>
          <w:rFonts w:ascii="Times New Roman" w:hAnsi="Times New Roman" w:cs="Times New Roman"/>
          <w:sz w:val="24"/>
          <w:szCs w:val="24"/>
        </w:rPr>
        <w:t>This component should include the ability to share additional survey questions based on end-user response to standard question sets.</w:t>
      </w:r>
    </w:p>
    <w:p w14:paraId="4D60F293" w14:textId="77777777" w:rsidR="00D65965" w:rsidRPr="00D65965" w:rsidRDefault="00565BC1" w:rsidP="00F015ED">
      <w:pPr>
        <w:pStyle w:val="ListParagraph"/>
        <w:numPr>
          <w:ilvl w:val="0"/>
          <w:numId w:val="29"/>
        </w:numPr>
        <w:spacing w:before="240" w:after="240" w:line="288" w:lineRule="auto"/>
        <w:contextualSpacing w:val="0"/>
        <w:rPr>
          <w:rFonts w:ascii="Times New Roman" w:hAnsi="Times New Roman" w:cs="Times New Roman"/>
          <w:b/>
          <w:sz w:val="24"/>
          <w:szCs w:val="24"/>
          <w:u w:val="single"/>
        </w:rPr>
      </w:pPr>
      <w:r w:rsidRPr="00D65965">
        <w:rPr>
          <w:rFonts w:ascii="Times New Roman" w:hAnsi="Times New Roman" w:cs="Times New Roman"/>
          <w:sz w:val="24"/>
          <w:szCs w:val="24"/>
        </w:rPr>
        <w:t>Secure messaging, including end users (e.g., NPF Administrators, participants, caregivers) and third parties (e.g., clinical providers, research investigators, etc.)</w:t>
      </w:r>
    </w:p>
    <w:p w14:paraId="1657E42F" w14:textId="2AA4FDA8" w:rsidR="00D65965" w:rsidRPr="003C04DA" w:rsidRDefault="00565BC1" w:rsidP="00F015ED">
      <w:pPr>
        <w:pStyle w:val="ListParagraph"/>
        <w:numPr>
          <w:ilvl w:val="1"/>
          <w:numId w:val="29"/>
        </w:numPr>
        <w:spacing w:before="240" w:after="240" w:line="288" w:lineRule="auto"/>
        <w:contextualSpacing w:val="0"/>
        <w:rPr>
          <w:rFonts w:ascii="Times New Roman" w:hAnsi="Times New Roman" w:cs="Times New Roman"/>
          <w:b/>
          <w:sz w:val="24"/>
          <w:szCs w:val="24"/>
          <w:u w:val="single"/>
        </w:rPr>
      </w:pPr>
      <w:r w:rsidRPr="00D65965">
        <w:rPr>
          <w:rFonts w:ascii="Times New Roman" w:hAnsi="Times New Roman" w:cs="Times New Roman"/>
          <w:sz w:val="24"/>
          <w:szCs w:val="24"/>
        </w:rPr>
        <w:t>Ability to exchange secure messages from within the application (preferred) or a third-party app integration (if more cost effective)</w:t>
      </w:r>
    </w:p>
    <w:p w14:paraId="16A3F03F" w14:textId="77777777" w:rsidR="003C04DA" w:rsidRPr="003C04DA" w:rsidRDefault="003C04DA" w:rsidP="003C04DA">
      <w:pPr>
        <w:spacing w:before="240" w:after="240" w:line="288" w:lineRule="auto"/>
        <w:rPr>
          <w:rFonts w:ascii="Times New Roman" w:hAnsi="Times New Roman" w:cs="Times New Roman"/>
          <w:b/>
          <w:sz w:val="24"/>
          <w:szCs w:val="24"/>
          <w:u w:val="single"/>
        </w:rPr>
      </w:pPr>
    </w:p>
    <w:p w14:paraId="78D779B2" w14:textId="548889E0" w:rsidR="00565BC1" w:rsidRPr="00D65965" w:rsidRDefault="00565BC1" w:rsidP="00F015ED">
      <w:pPr>
        <w:pStyle w:val="ListParagraph"/>
        <w:numPr>
          <w:ilvl w:val="0"/>
          <w:numId w:val="29"/>
        </w:numPr>
        <w:spacing w:before="240" w:after="240" w:line="288" w:lineRule="auto"/>
        <w:contextualSpacing w:val="0"/>
        <w:rPr>
          <w:rFonts w:ascii="Times New Roman" w:hAnsi="Times New Roman" w:cs="Times New Roman"/>
          <w:b/>
          <w:sz w:val="24"/>
          <w:szCs w:val="24"/>
          <w:u w:val="single"/>
        </w:rPr>
      </w:pPr>
      <w:r w:rsidRPr="00D65965">
        <w:rPr>
          <w:rFonts w:ascii="Times New Roman" w:hAnsi="Times New Roman" w:cs="Times New Roman"/>
          <w:sz w:val="24"/>
          <w:szCs w:val="24"/>
        </w:rPr>
        <w:lastRenderedPageBreak/>
        <w:t>Safeguards consistent with industry best practices</w:t>
      </w:r>
    </w:p>
    <w:p w14:paraId="7D6496A0" w14:textId="77777777" w:rsidR="00565BC1" w:rsidRPr="00D65965" w:rsidRDefault="00565BC1" w:rsidP="003C04DA">
      <w:pPr>
        <w:pStyle w:val="ListParagraph"/>
        <w:numPr>
          <w:ilvl w:val="0"/>
          <w:numId w:val="37"/>
        </w:numPr>
        <w:spacing w:before="240" w:after="240" w:line="288" w:lineRule="auto"/>
        <w:contextualSpacing w:val="0"/>
        <w:rPr>
          <w:rFonts w:ascii="Times New Roman" w:hAnsi="Times New Roman" w:cs="Times New Roman"/>
          <w:sz w:val="24"/>
          <w:szCs w:val="24"/>
        </w:rPr>
      </w:pPr>
      <w:r w:rsidRPr="00D65965">
        <w:rPr>
          <w:rFonts w:ascii="Times New Roman" w:hAnsi="Times New Roman" w:cs="Times New Roman"/>
          <w:sz w:val="24"/>
          <w:szCs w:val="24"/>
        </w:rPr>
        <w:t>Platform data center hosting security in compliance with SSAE 16 rating SOC 1, 2 or 3</w:t>
      </w:r>
    </w:p>
    <w:p w14:paraId="16F366CC" w14:textId="77777777" w:rsidR="00565BC1" w:rsidRPr="00D65965" w:rsidRDefault="00565BC1" w:rsidP="003C04DA">
      <w:pPr>
        <w:pStyle w:val="ListParagraph"/>
        <w:numPr>
          <w:ilvl w:val="0"/>
          <w:numId w:val="37"/>
        </w:numPr>
        <w:spacing w:before="240" w:after="240" w:line="288" w:lineRule="auto"/>
        <w:contextualSpacing w:val="0"/>
        <w:rPr>
          <w:rFonts w:ascii="Times New Roman" w:hAnsi="Times New Roman" w:cs="Times New Roman"/>
          <w:b/>
          <w:sz w:val="24"/>
          <w:szCs w:val="24"/>
          <w:u w:val="single"/>
        </w:rPr>
      </w:pPr>
      <w:r w:rsidRPr="00D65965">
        <w:rPr>
          <w:rFonts w:ascii="Times New Roman" w:hAnsi="Times New Roman" w:cs="Times New Roman"/>
          <w:sz w:val="24"/>
          <w:szCs w:val="24"/>
        </w:rPr>
        <w:t xml:space="preserve">Application Security </w:t>
      </w:r>
    </w:p>
    <w:p w14:paraId="12BB5E87" w14:textId="77777777" w:rsidR="00565BC1" w:rsidRPr="00D65965" w:rsidRDefault="00565BC1" w:rsidP="003C04DA">
      <w:pPr>
        <w:pStyle w:val="ListParagraph"/>
        <w:numPr>
          <w:ilvl w:val="0"/>
          <w:numId w:val="37"/>
        </w:numPr>
        <w:spacing w:before="240" w:after="240" w:line="288" w:lineRule="auto"/>
        <w:contextualSpacing w:val="0"/>
        <w:rPr>
          <w:rFonts w:ascii="Times New Roman" w:hAnsi="Times New Roman" w:cs="Times New Roman"/>
          <w:b/>
          <w:sz w:val="24"/>
          <w:szCs w:val="24"/>
          <w:u w:val="single"/>
        </w:rPr>
      </w:pPr>
      <w:r w:rsidRPr="00D65965">
        <w:rPr>
          <w:rFonts w:ascii="Times New Roman" w:hAnsi="Times New Roman" w:cs="Times New Roman"/>
          <w:sz w:val="24"/>
          <w:szCs w:val="24"/>
        </w:rPr>
        <w:t>User access security auditing ability</w:t>
      </w:r>
    </w:p>
    <w:p w14:paraId="39262048" w14:textId="77777777" w:rsidR="00565BC1" w:rsidRPr="00D65965" w:rsidRDefault="00565BC1" w:rsidP="003C04DA">
      <w:pPr>
        <w:pStyle w:val="ListParagraph"/>
        <w:numPr>
          <w:ilvl w:val="0"/>
          <w:numId w:val="37"/>
        </w:numPr>
        <w:spacing w:before="240" w:after="240" w:line="288" w:lineRule="auto"/>
        <w:contextualSpacing w:val="0"/>
        <w:rPr>
          <w:rFonts w:ascii="Times New Roman" w:hAnsi="Times New Roman" w:cs="Times New Roman"/>
          <w:b/>
          <w:sz w:val="24"/>
          <w:szCs w:val="24"/>
          <w:u w:val="single"/>
        </w:rPr>
      </w:pPr>
      <w:r w:rsidRPr="00D65965">
        <w:rPr>
          <w:rFonts w:ascii="Times New Roman" w:hAnsi="Times New Roman" w:cs="Times New Roman"/>
          <w:sz w:val="24"/>
          <w:szCs w:val="24"/>
        </w:rPr>
        <w:t>Privacy/ Confidentiality</w:t>
      </w:r>
    </w:p>
    <w:p w14:paraId="06B14FB0" w14:textId="77777777" w:rsidR="00565BC1" w:rsidRPr="00D65965" w:rsidRDefault="00565BC1" w:rsidP="003C04DA">
      <w:pPr>
        <w:pStyle w:val="ListParagraph"/>
        <w:numPr>
          <w:ilvl w:val="0"/>
          <w:numId w:val="37"/>
        </w:numPr>
        <w:spacing w:before="240" w:after="240" w:line="288" w:lineRule="auto"/>
        <w:contextualSpacing w:val="0"/>
        <w:rPr>
          <w:rFonts w:ascii="Times New Roman" w:hAnsi="Times New Roman" w:cs="Times New Roman"/>
          <w:b/>
          <w:sz w:val="24"/>
          <w:szCs w:val="24"/>
          <w:u w:val="single"/>
        </w:rPr>
      </w:pPr>
      <w:r w:rsidRPr="00D65965">
        <w:rPr>
          <w:rFonts w:ascii="Times New Roman" w:hAnsi="Times New Roman" w:cs="Times New Roman"/>
          <w:sz w:val="24"/>
          <w:szCs w:val="24"/>
        </w:rPr>
        <w:t>HIPAA and HITECH Act compliance</w:t>
      </w:r>
    </w:p>
    <w:p w14:paraId="5ACBA872" w14:textId="51015070" w:rsidR="00565BC1" w:rsidRPr="00D65965" w:rsidRDefault="00565BC1" w:rsidP="003C04DA">
      <w:pPr>
        <w:pStyle w:val="ListParagraph"/>
        <w:numPr>
          <w:ilvl w:val="0"/>
          <w:numId w:val="37"/>
        </w:numPr>
        <w:spacing w:before="240" w:after="240" w:line="288" w:lineRule="auto"/>
        <w:contextualSpacing w:val="0"/>
        <w:rPr>
          <w:rFonts w:ascii="Times New Roman" w:hAnsi="Times New Roman" w:cs="Times New Roman"/>
          <w:b/>
          <w:sz w:val="24"/>
          <w:szCs w:val="24"/>
          <w:u w:val="single"/>
        </w:rPr>
      </w:pPr>
      <w:r w:rsidRPr="00D65965">
        <w:rPr>
          <w:rFonts w:ascii="Times New Roman" w:hAnsi="Times New Roman" w:cs="Times New Roman"/>
          <w:sz w:val="24"/>
          <w:szCs w:val="24"/>
        </w:rPr>
        <w:t>Encryption of data at-rest and in-transit.</w:t>
      </w:r>
    </w:p>
    <w:p w14:paraId="6A743ECB" w14:textId="77777777" w:rsidR="00D65965" w:rsidRPr="00D65965" w:rsidRDefault="00D65965" w:rsidP="00F015ED">
      <w:pPr>
        <w:pStyle w:val="ListParagraph"/>
        <w:numPr>
          <w:ilvl w:val="0"/>
          <w:numId w:val="29"/>
        </w:numPr>
        <w:spacing w:before="240" w:after="240" w:line="288" w:lineRule="auto"/>
        <w:contextualSpacing w:val="0"/>
        <w:rPr>
          <w:rFonts w:ascii="Times New Roman" w:hAnsi="Times New Roman" w:cs="Times New Roman"/>
          <w:b/>
          <w:sz w:val="24"/>
          <w:szCs w:val="24"/>
          <w:u w:val="single"/>
        </w:rPr>
      </w:pPr>
      <w:r w:rsidRPr="00D65965">
        <w:rPr>
          <w:rFonts w:ascii="Times New Roman" w:hAnsi="Times New Roman" w:cs="Times New Roman"/>
          <w:sz w:val="24"/>
          <w:szCs w:val="24"/>
        </w:rPr>
        <w:t>Uploader function with ability to store materials that may be accessible via download or viewer to patients (e.g., for NPF to share educational materials with patient end users)</w:t>
      </w:r>
    </w:p>
    <w:p w14:paraId="0899DB8C" w14:textId="77777777" w:rsidR="00D65965" w:rsidRPr="00D65965" w:rsidRDefault="00D65965" w:rsidP="00F015ED">
      <w:pPr>
        <w:pStyle w:val="ListParagraph"/>
        <w:numPr>
          <w:ilvl w:val="0"/>
          <w:numId w:val="29"/>
        </w:numPr>
        <w:spacing w:before="240" w:after="240" w:line="288" w:lineRule="auto"/>
        <w:contextualSpacing w:val="0"/>
        <w:rPr>
          <w:rFonts w:ascii="Times New Roman" w:hAnsi="Times New Roman" w:cs="Times New Roman"/>
          <w:sz w:val="24"/>
          <w:szCs w:val="24"/>
        </w:rPr>
      </w:pPr>
      <w:r w:rsidRPr="00D65965">
        <w:rPr>
          <w:rFonts w:ascii="Times New Roman" w:hAnsi="Times New Roman" w:cs="Times New Roman"/>
          <w:sz w:val="24"/>
          <w:szCs w:val="24"/>
        </w:rPr>
        <w:t xml:space="preserve">Download ability to support the sharing of above-mentioned educational materials. </w:t>
      </w:r>
    </w:p>
    <w:p w14:paraId="6C380AF1" w14:textId="77777777" w:rsidR="00296774" w:rsidRPr="00296774" w:rsidRDefault="00296774" w:rsidP="00296774">
      <w:pPr>
        <w:spacing w:after="0" w:line="288" w:lineRule="auto"/>
      </w:pPr>
    </w:p>
    <w:p w14:paraId="5209F18F" w14:textId="0B5FE474" w:rsidR="00565BC1" w:rsidRDefault="0063681C" w:rsidP="00D32B08">
      <w:pPr>
        <w:pStyle w:val="Heading2"/>
        <w:spacing w:before="360" w:line="288" w:lineRule="auto"/>
        <w:ind w:left="0"/>
        <w:rPr>
          <w:rFonts w:ascii="Cambria" w:hAnsi="Cambria" w:cs="Times New Roman"/>
          <w:b/>
          <w:color w:val="auto"/>
          <w:sz w:val="24"/>
          <w:szCs w:val="24"/>
        </w:rPr>
      </w:pPr>
      <w:bookmarkStart w:id="13" w:name="_Toc11320304"/>
      <w:r w:rsidRPr="0063681C">
        <w:rPr>
          <w:rFonts w:ascii="Cambria" w:hAnsi="Cambria" w:cs="Times New Roman"/>
          <w:b/>
          <w:color w:val="auto"/>
          <w:sz w:val="24"/>
          <w:szCs w:val="24"/>
        </w:rPr>
        <w:t>4.2</w:t>
      </w:r>
      <w:r w:rsidRPr="0063681C">
        <w:rPr>
          <w:rFonts w:ascii="Cambria" w:hAnsi="Cambria" w:cs="Times New Roman"/>
          <w:b/>
          <w:color w:val="auto"/>
          <w:sz w:val="24"/>
          <w:szCs w:val="24"/>
        </w:rPr>
        <w:tab/>
      </w:r>
      <w:r w:rsidR="00565BC1" w:rsidRPr="00565BC1">
        <w:rPr>
          <w:rFonts w:ascii="Cambria" w:hAnsi="Cambria" w:cs="Times New Roman"/>
          <w:b/>
          <w:color w:val="auto"/>
          <w:sz w:val="24"/>
          <w:szCs w:val="24"/>
        </w:rPr>
        <w:t xml:space="preserve">OPTIONAL </w:t>
      </w:r>
      <w:r w:rsidR="003C04DA">
        <w:rPr>
          <w:rFonts w:ascii="Cambria" w:hAnsi="Cambria" w:cs="Times New Roman"/>
          <w:b/>
          <w:color w:val="auto"/>
          <w:sz w:val="24"/>
          <w:szCs w:val="24"/>
        </w:rPr>
        <w:t xml:space="preserve">FUNCTIONS/ </w:t>
      </w:r>
      <w:r w:rsidR="00565BC1" w:rsidRPr="00565BC1">
        <w:rPr>
          <w:rFonts w:ascii="Cambria" w:hAnsi="Cambria" w:cs="Times New Roman"/>
          <w:b/>
          <w:color w:val="auto"/>
          <w:sz w:val="24"/>
          <w:szCs w:val="24"/>
        </w:rPr>
        <w:t>COMPONENTS</w:t>
      </w:r>
      <w:bookmarkEnd w:id="13"/>
    </w:p>
    <w:p w14:paraId="7D3FF84E" w14:textId="77777777" w:rsidR="00D32B08" w:rsidRPr="00D32B08" w:rsidRDefault="00D32B08" w:rsidP="00D32B08">
      <w:pPr>
        <w:spacing w:after="0"/>
      </w:pPr>
    </w:p>
    <w:p w14:paraId="4EA167D0" w14:textId="23DAC175" w:rsidR="0063681C" w:rsidRPr="00565BC1" w:rsidRDefault="00565BC1" w:rsidP="00F015ED">
      <w:pPr>
        <w:spacing w:after="0" w:line="288" w:lineRule="auto"/>
        <w:rPr>
          <w:rFonts w:ascii="Times New Roman" w:hAnsi="Times New Roman" w:cs="Times New Roman"/>
          <w:sz w:val="24"/>
          <w:szCs w:val="24"/>
        </w:rPr>
      </w:pPr>
      <w:r w:rsidRPr="00565BC1">
        <w:rPr>
          <w:rFonts w:ascii="Times New Roman" w:hAnsi="Times New Roman" w:cs="Times New Roman"/>
          <w:sz w:val="24"/>
          <w:szCs w:val="24"/>
        </w:rPr>
        <w:t>The following describes desired functions of the software solution:</w:t>
      </w:r>
    </w:p>
    <w:p w14:paraId="1CCA3C39" w14:textId="77777777" w:rsidR="00565BC1" w:rsidRPr="0063681C" w:rsidRDefault="00565BC1" w:rsidP="00F015ED">
      <w:pPr>
        <w:pStyle w:val="ListParagraph"/>
        <w:numPr>
          <w:ilvl w:val="0"/>
          <w:numId w:val="38"/>
        </w:numPr>
        <w:spacing w:before="240" w:after="240" w:line="288" w:lineRule="auto"/>
        <w:contextualSpacing w:val="0"/>
        <w:rPr>
          <w:rFonts w:ascii="Times New Roman" w:hAnsi="Times New Roman" w:cs="Times New Roman"/>
          <w:b/>
          <w:sz w:val="24"/>
          <w:szCs w:val="24"/>
          <w:u w:val="single"/>
        </w:rPr>
      </w:pPr>
      <w:r w:rsidRPr="0063681C">
        <w:rPr>
          <w:rFonts w:ascii="Times New Roman" w:hAnsi="Times New Roman" w:cs="Times New Roman"/>
          <w:sz w:val="24"/>
          <w:szCs w:val="24"/>
        </w:rPr>
        <w:t>Data integration capabilities</w:t>
      </w:r>
    </w:p>
    <w:p w14:paraId="15750876" w14:textId="77777777" w:rsidR="00565BC1" w:rsidRPr="0063681C" w:rsidRDefault="00565BC1" w:rsidP="00F015ED">
      <w:pPr>
        <w:pStyle w:val="ListParagraph"/>
        <w:numPr>
          <w:ilvl w:val="1"/>
          <w:numId w:val="38"/>
        </w:numPr>
        <w:spacing w:before="240" w:after="240" w:line="288" w:lineRule="auto"/>
        <w:contextualSpacing w:val="0"/>
        <w:rPr>
          <w:rFonts w:ascii="Times New Roman" w:hAnsi="Times New Roman" w:cs="Times New Roman"/>
          <w:b/>
          <w:sz w:val="24"/>
          <w:szCs w:val="24"/>
          <w:u w:val="single"/>
        </w:rPr>
      </w:pPr>
      <w:r w:rsidRPr="0063681C">
        <w:rPr>
          <w:rFonts w:ascii="Times New Roman" w:hAnsi="Times New Roman" w:cs="Times New Roman"/>
          <w:sz w:val="24"/>
          <w:szCs w:val="24"/>
        </w:rPr>
        <w:t xml:space="preserve">Data import/ migration/ conversion, such as a tool that offers administrative end users the ability to consume data from external information systems, which must be extracted and formatted into a pre-defined file structure that corresponds with the data elements of this registry system </w:t>
      </w:r>
    </w:p>
    <w:p w14:paraId="32FBBB4B" w14:textId="124297C2" w:rsidR="00565BC1" w:rsidRPr="00DB4FD5" w:rsidRDefault="00565BC1" w:rsidP="00F015ED">
      <w:pPr>
        <w:pStyle w:val="ListParagraph"/>
        <w:numPr>
          <w:ilvl w:val="1"/>
          <w:numId w:val="38"/>
        </w:numPr>
        <w:spacing w:before="240" w:after="240" w:line="288" w:lineRule="auto"/>
        <w:contextualSpacing w:val="0"/>
        <w:rPr>
          <w:rFonts w:ascii="Times New Roman" w:hAnsi="Times New Roman" w:cs="Times New Roman"/>
          <w:b/>
          <w:sz w:val="24"/>
          <w:szCs w:val="24"/>
          <w:u w:val="single"/>
        </w:rPr>
      </w:pPr>
      <w:r w:rsidRPr="0063681C">
        <w:rPr>
          <w:rFonts w:ascii="Times New Roman" w:hAnsi="Times New Roman" w:cs="Times New Roman"/>
          <w:sz w:val="24"/>
          <w:szCs w:val="24"/>
        </w:rPr>
        <w:t>3</w:t>
      </w:r>
      <w:r w:rsidRPr="0063681C">
        <w:rPr>
          <w:rFonts w:ascii="Times New Roman" w:hAnsi="Times New Roman" w:cs="Times New Roman"/>
          <w:sz w:val="24"/>
          <w:szCs w:val="24"/>
          <w:vertAlign w:val="superscript"/>
        </w:rPr>
        <w:t>rd</w:t>
      </w:r>
      <w:r w:rsidRPr="0063681C">
        <w:rPr>
          <w:rFonts w:ascii="Times New Roman" w:hAnsi="Times New Roman" w:cs="Times New Roman"/>
          <w:sz w:val="24"/>
          <w:szCs w:val="24"/>
        </w:rPr>
        <w:t>-party application integration with solutions, such as electronic health record systems (EHRs)</w:t>
      </w:r>
    </w:p>
    <w:p w14:paraId="1FC4B410" w14:textId="432030BD" w:rsidR="00296774" w:rsidRDefault="00296774" w:rsidP="00DB4FD5">
      <w:pPr>
        <w:spacing w:before="240" w:after="240" w:line="288" w:lineRule="auto"/>
        <w:rPr>
          <w:rFonts w:ascii="Times New Roman" w:hAnsi="Times New Roman" w:cs="Times New Roman"/>
          <w:b/>
          <w:sz w:val="24"/>
          <w:szCs w:val="24"/>
          <w:u w:val="single"/>
        </w:rPr>
      </w:pPr>
    </w:p>
    <w:p w14:paraId="44FAA9B0" w14:textId="5F4C9569" w:rsidR="003C04DA" w:rsidRDefault="003C04DA" w:rsidP="00DB4FD5">
      <w:pPr>
        <w:spacing w:before="240" w:after="240" w:line="288" w:lineRule="auto"/>
        <w:rPr>
          <w:rFonts w:ascii="Times New Roman" w:hAnsi="Times New Roman" w:cs="Times New Roman"/>
          <w:b/>
          <w:sz w:val="24"/>
          <w:szCs w:val="24"/>
          <w:u w:val="single"/>
        </w:rPr>
      </w:pPr>
    </w:p>
    <w:p w14:paraId="180CBA22" w14:textId="77777777" w:rsidR="003C04DA" w:rsidRPr="00DB4FD5" w:rsidRDefault="003C04DA" w:rsidP="00DB4FD5">
      <w:pPr>
        <w:spacing w:before="240" w:after="240" w:line="288" w:lineRule="auto"/>
        <w:rPr>
          <w:rFonts w:ascii="Times New Roman" w:hAnsi="Times New Roman" w:cs="Times New Roman"/>
          <w:b/>
          <w:sz w:val="24"/>
          <w:szCs w:val="24"/>
          <w:u w:val="single"/>
        </w:rPr>
      </w:pPr>
    </w:p>
    <w:p w14:paraId="7E4CF1DA" w14:textId="250FDF3D" w:rsidR="00565BC1" w:rsidRDefault="0063681C" w:rsidP="00D32B08">
      <w:pPr>
        <w:pStyle w:val="Heading2"/>
        <w:spacing w:before="360" w:line="288" w:lineRule="auto"/>
        <w:ind w:left="0"/>
        <w:rPr>
          <w:rFonts w:ascii="Cambria" w:hAnsi="Cambria" w:cs="Times New Roman"/>
          <w:b/>
          <w:color w:val="auto"/>
          <w:sz w:val="24"/>
          <w:szCs w:val="24"/>
        </w:rPr>
      </w:pPr>
      <w:bookmarkStart w:id="14" w:name="_Toc11320305"/>
      <w:r w:rsidRPr="0063681C">
        <w:rPr>
          <w:rFonts w:ascii="Cambria" w:hAnsi="Cambria" w:cs="Times New Roman"/>
          <w:b/>
          <w:color w:val="auto"/>
          <w:sz w:val="24"/>
          <w:szCs w:val="24"/>
        </w:rPr>
        <w:lastRenderedPageBreak/>
        <w:t>4.3</w:t>
      </w:r>
      <w:r w:rsidRPr="0063681C">
        <w:rPr>
          <w:rFonts w:ascii="Cambria" w:hAnsi="Cambria" w:cs="Times New Roman"/>
          <w:b/>
          <w:color w:val="auto"/>
          <w:sz w:val="24"/>
          <w:szCs w:val="24"/>
        </w:rPr>
        <w:tab/>
      </w:r>
      <w:r w:rsidR="00565BC1" w:rsidRPr="00565BC1">
        <w:rPr>
          <w:rFonts w:ascii="Cambria" w:hAnsi="Cambria" w:cs="Times New Roman"/>
          <w:b/>
          <w:color w:val="auto"/>
          <w:sz w:val="24"/>
          <w:szCs w:val="24"/>
        </w:rPr>
        <w:t>REQUESTED VENDOR SERVICES</w:t>
      </w:r>
      <w:bookmarkEnd w:id="14"/>
    </w:p>
    <w:p w14:paraId="6CF3E2BA" w14:textId="77777777" w:rsidR="00D32B08" w:rsidRPr="00D32B08" w:rsidRDefault="00D32B08" w:rsidP="00D32B08">
      <w:pPr>
        <w:spacing w:after="0"/>
      </w:pPr>
    </w:p>
    <w:p w14:paraId="68E72E94" w14:textId="77777777" w:rsidR="00565BC1" w:rsidRPr="00565BC1" w:rsidRDefault="00565BC1" w:rsidP="00F015ED">
      <w:pPr>
        <w:spacing w:after="0" w:line="288" w:lineRule="auto"/>
        <w:rPr>
          <w:rFonts w:ascii="Times New Roman" w:hAnsi="Times New Roman" w:cs="Times New Roman"/>
          <w:sz w:val="24"/>
          <w:szCs w:val="24"/>
        </w:rPr>
      </w:pPr>
      <w:r w:rsidRPr="00565BC1">
        <w:rPr>
          <w:rFonts w:ascii="Times New Roman" w:hAnsi="Times New Roman" w:cs="Times New Roman"/>
          <w:sz w:val="24"/>
          <w:szCs w:val="24"/>
        </w:rPr>
        <w:t>The following outlines the requested services/ functions:</w:t>
      </w:r>
    </w:p>
    <w:p w14:paraId="07F2E3AC" w14:textId="77777777" w:rsidR="00565BC1" w:rsidRPr="0063681C" w:rsidRDefault="00565BC1" w:rsidP="00F015ED">
      <w:pPr>
        <w:pStyle w:val="ListParagraph"/>
        <w:numPr>
          <w:ilvl w:val="0"/>
          <w:numId w:val="39"/>
        </w:numPr>
        <w:spacing w:before="240" w:after="240" w:line="288" w:lineRule="auto"/>
        <w:contextualSpacing w:val="0"/>
        <w:rPr>
          <w:rFonts w:ascii="Times New Roman" w:hAnsi="Times New Roman" w:cs="Times New Roman"/>
          <w:b/>
          <w:sz w:val="24"/>
          <w:szCs w:val="24"/>
          <w:u w:val="single"/>
        </w:rPr>
      </w:pPr>
      <w:r w:rsidRPr="0063681C">
        <w:rPr>
          <w:rFonts w:ascii="Times New Roman" w:hAnsi="Times New Roman" w:cs="Times New Roman"/>
          <w:sz w:val="24"/>
          <w:szCs w:val="24"/>
        </w:rPr>
        <w:t>Software development, programming, testing, and implementation/ deployment approach</w:t>
      </w:r>
    </w:p>
    <w:p w14:paraId="0C14F349" w14:textId="77777777" w:rsidR="00565BC1" w:rsidRPr="0063681C" w:rsidRDefault="00565BC1" w:rsidP="00F015ED">
      <w:pPr>
        <w:pStyle w:val="ListParagraph"/>
        <w:numPr>
          <w:ilvl w:val="0"/>
          <w:numId w:val="39"/>
        </w:numPr>
        <w:spacing w:before="240" w:after="240" w:line="288" w:lineRule="auto"/>
        <w:contextualSpacing w:val="0"/>
        <w:rPr>
          <w:rFonts w:ascii="Times New Roman" w:hAnsi="Times New Roman" w:cs="Times New Roman"/>
          <w:b/>
          <w:sz w:val="24"/>
          <w:szCs w:val="24"/>
          <w:u w:val="single"/>
        </w:rPr>
      </w:pPr>
      <w:r w:rsidRPr="0063681C">
        <w:rPr>
          <w:rFonts w:ascii="Times New Roman" w:hAnsi="Times New Roman" w:cs="Times New Roman"/>
          <w:sz w:val="24"/>
          <w:szCs w:val="24"/>
        </w:rPr>
        <w:t>End user documentation and training</w:t>
      </w:r>
    </w:p>
    <w:p w14:paraId="383C2EA2" w14:textId="31422734" w:rsidR="00565BC1" w:rsidRPr="00DB4FD5" w:rsidRDefault="00565BC1" w:rsidP="00F015ED">
      <w:pPr>
        <w:pStyle w:val="ListParagraph"/>
        <w:numPr>
          <w:ilvl w:val="0"/>
          <w:numId w:val="39"/>
        </w:numPr>
        <w:spacing w:before="240" w:after="240" w:line="288" w:lineRule="auto"/>
        <w:contextualSpacing w:val="0"/>
        <w:rPr>
          <w:rFonts w:ascii="Times New Roman" w:hAnsi="Times New Roman" w:cs="Times New Roman"/>
          <w:b/>
          <w:sz w:val="24"/>
          <w:szCs w:val="24"/>
          <w:u w:val="single"/>
        </w:rPr>
      </w:pPr>
      <w:r w:rsidRPr="0063681C">
        <w:rPr>
          <w:rFonts w:ascii="Times New Roman" w:hAnsi="Times New Roman" w:cs="Times New Roman"/>
          <w:sz w:val="24"/>
          <w:szCs w:val="24"/>
        </w:rPr>
        <w:t>Ongoing software maintenance and technical support.  Please provide a description of any service level agreement and user support tiers and expectations.</w:t>
      </w:r>
    </w:p>
    <w:p w14:paraId="7FC61EA9" w14:textId="77777777" w:rsidR="003C04DA" w:rsidRPr="00DB4FD5" w:rsidRDefault="003C04DA" w:rsidP="00DB4FD5">
      <w:pPr>
        <w:spacing w:before="240" w:after="240" w:line="288" w:lineRule="auto"/>
        <w:rPr>
          <w:rFonts w:ascii="Times New Roman" w:hAnsi="Times New Roman" w:cs="Times New Roman"/>
          <w:b/>
          <w:sz w:val="24"/>
          <w:szCs w:val="24"/>
          <w:u w:val="single"/>
        </w:rPr>
      </w:pPr>
    </w:p>
    <w:p w14:paraId="77D5D6B0" w14:textId="0C1B7B76" w:rsidR="00565BC1" w:rsidRDefault="0063681C" w:rsidP="00D32B08">
      <w:pPr>
        <w:pStyle w:val="Heading2"/>
        <w:spacing w:before="360" w:line="288" w:lineRule="auto"/>
        <w:ind w:left="360"/>
        <w:rPr>
          <w:rFonts w:ascii="Cambria" w:hAnsi="Cambria" w:cs="Times New Roman"/>
          <w:b/>
          <w:color w:val="auto"/>
          <w:sz w:val="24"/>
          <w:szCs w:val="24"/>
        </w:rPr>
      </w:pPr>
      <w:bookmarkStart w:id="15" w:name="_Toc7519619"/>
      <w:bookmarkStart w:id="16" w:name="_Toc7519832"/>
      <w:bookmarkStart w:id="17" w:name="_Toc7519620"/>
      <w:bookmarkStart w:id="18" w:name="_Toc7519833"/>
      <w:bookmarkStart w:id="19" w:name="_Toc11320306"/>
      <w:bookmarkEnd w:id="15"/>
      <w:bookmarkEnd w:id="16"/>
      <w:bookmarkEnd w:id="17"/>
      <w:bookmarkEnd w:id="18"/>
      <w:r w:rsidRPr="0063681C">
        <w:rPr>
          <w:rFonts w:ascii="Cambria" w:hAnsi="Cambria" w:cs="Times New Roman"/>
          <w:b/>
          <w:color w:val="auto"/>
          <w:sz w:val="24"/>
          <w:szCs w:val="24"/>
        </w:rPr>
        <w:t>4.4</w:t>
      </w:r>
      <w:r w:rsidRPr="0063681C">
        <w:rPr>
          <w:rFonts w:ascii="Cambria" w:hAnsi="Cambria" w:cs="Times New Roman"/>
          <w:b/>
          <w:color w:val="auto"/>
          <w:sz w:val="24"/>
          <w:szCs w:val="24"/>
        </w:rPr>
        <w:tab/>
      </w:r>
      <w:r>
        <w:rPr>
          <w:rFonts w:ascii="Cambria" w:hAnsi="Cambria" w:cs="Times New Roman"/>
          <w:b/>
          <w:color w:val="auto"/>
          <w:sz w:val="24"/>
          <w:szCs w:val="24"/>
        </w:rPr>
        <w:tab/>
      </w:r>
      <w:r w:rsidR="00565BC1" w:rsidRPr="00565BC1">
        <w:rPr>
          <w:rFonts w:ascii="Cambria" w:hAnsi="Cambria" w:cs="Times New Roman"/>
          <w:b/>
          <w:color w:val="auto"/>
          <w:sz w:val="24"/>
          <w:szCs w:val="24"/>
        </w:rPr>
        <w:t>WORKFLOW DESIGN CONCEPT</w:t>
      </w:r>
      <w:bookmarkEnd w:id="19"/>
      <w:r w:rsidR="00565BC1" w:rsidRPr="00565BC1">
        <w:rPr>
          <w:rFonts w:ascii="Cambria" w:hAnsi="Cambria" w:cs="Times New Roman"/>
          <w:b/>
          <w:color w:val="auto"/>
          <w:sz w:val="24"/>
          <w:szCs w:val="24"/>
        </w:rPr>
        <w:t xml:space="preserve"> </w:t>
      </w:r>
    </w:p>
    <w:p w14:paraId="155C08F4" w14:textId="77777777" w:rsidR="00D32B08" w:rsidRPr="00D32B08" w:rsidRDefault="00D32B08" w:rsidP="00D32B08">
      <w:pPr>
        <w:spacing w:after="0"/>
      </w:pPr>
    </w:p>
    <w:p w14:paraId="2FBEF6C0" w14:textId="77777777" w:rsidR="0063681C" w:rsidRPr="0063681C" w:rsidRDefault="0063681C" w:rsidP="00D32B08">
      <w:pPr>
        <w:pStyle w:val="ListParagraph"/>
        <w:numPr>
          <w:ilvl w:val="0"/>
          <w:numId w:val="40"/>
        </w:numPr>
        <w:spacing w:after="240" w:line="288" w:lineRule="auto"/>
        <w:contextualSpacing w:val="0"/>
        <w:rPr>
          <w:rFonts w:ascii="Times New Roman" w:hAnsi="Times New Roman" w:cs="Times New Roman"/>
          <w:sz w:val="24"/>
          <w:szCs w:val="24"/>
        </w:rPr>
      </w:pPr>
      <w:r w:rsidRPr="0063681C">
        <w:rPr>
          <w:rFonts w:ascii="Times New Roman" w:hAnsi="Times New Roman" w:cs="Times New Roman"/>
          <w:sz w:val="24"/>
          <w:szCs w:val="24"/>
        </w:rPr>
        <w:t>Participant Eligibility/ Pre-screening/ Registration</w:t>
      </w:r>
    </w:p>
    <w:p w14:paraId="4C0CE756" w14:textId="77777777" w:rsidR="0063681C" w:rsidRPr="0063681C" w:rsidRDefault="0063681C" w:rsidP="00F015ED">
      <w:pPr>
        <w:pStyle w:val="ListParagraph"/>
        <w:numPr>
          <w:ilvl w:val="1"/>
          <w:numId w:val="40"/>
        </w:numPr>
        <w:spacing w:before="240" w:after="240" w:line="288" w:lineRule="auto"/>
        <w:contextualSpacing w:val="0"/>
        <w:rPr>
          <w:rFonts w:ascii="Times New Roman" w:hAnsi="Times New Roman" w:cs="Times New Roman"/>
          <w:sz w:val="24"/>
          <w:szCs w:val="24"/>
        </w:rPr>
      </w:pPr>
      <w:r w:rsidRPr="0063681C">
        <w:rPr>
          <w:rFonts w:ascii="Times New Roman" w:hAnsi="Times New Roman" w:cs="Times New Roman"/>
          <w:sz w:val="24"/>
          <w:szCs w:val="24"/>
        </w:rPr>
        <w:t>Review online consent form, as well as Terms of Service and Privacy policies</w:t>
      </w:r>
    </w:p>
    <w:p w14:paraId="2613A1F0" w14:textId="77777777" w:rsidR="0063681C" w:rsidRPr="0063681C" w:rsidRDefault="0063681C" w:rsidP="00F015ED">
      <w:pPr>
        <w:pStyle w:val="ListParagraph"/>
        <w:numPr>
          <w:ilvl w:val="1"/>
          <w:numId w:val="40"/>
        </w:numPr>
        <w:spacing w:before="240" w:after="240" w:line="288" w:lineRule="auto"/>
        <w:contextualSpacing w:val="0"/>
        <w:rPr>
          <w:rFonts w:ascii="Times New Roman" w:hAnsi="Times New Roman" w:cs="Times New Roman"/>
          <w:sz w:val="24"/>
          <w:szCs w:val="24"/>
        </w:rPr>
      </w:pPr>
      <w:r w:rsidRPr="0063681C">
        <w:rPr>
          <w:rFonts w:ascii="Times New Roman" w:hAnsi="Times New Roman" w:cs="Times New Roman"/>
          <w:sz w:val="24"/>
          <w:szCs w:val="24"/>
        </w:rPr>
        <w:t xml:space="preserve">Report minimum set of data as part of the participant registration process </w:t>
      </w:r>
    </w:p>
    <w:p w14:paraId="5A3849E7" w14:textId="77777777" w:rsidR="0063681C" w:rsidRPr="0063681C" w:rsidRDefault="0063681C" w:rsidP="00F015ED">
      <w:pPr>
        <w:pStyle w:val="ListParagraph"/>
        <w:numPr>
          <w:ilvl w:val="2"/>
          <w:numId w:val="40"/>
        </w:numPr>
        <w:spacing w:before="240" w:after="240" w:line="288" w:lineRule="auto"/>
        <w:contextualSpacing w:val="0"/>
        <w:rPr>
          <w:rFonts w:ascii="Times New Roman" w:hAnsi="Times New Roman" w:cs="Times New Roman"/>
          <w:sz w:val="24"/>
          <w:szCs w:val="24"/>
        </w:rPr>
      </w:pPr>
      <w:r w:rsidRPr="0063681C">
        <w:rPr>
          <w:rFonts w:ascii="Times New Roman" w:hAnsi="Times New Roman" w:cs="Times New Roman"/>
          <w:sz w:val="24"/>
          <w:szCs w:val="24"/>
        </w:rPr>
        <w:t>To confirm eligibility for participation (per conditional logic)</w:t>
      </w:r>
    </w:p>
    <w:p w14:paraId="3C781B54" w14:textId="77777777" w:rsidR="0063681C" w:rsidRPr="0063681C" w:rsidRDefault="0063681C" w:rsidP="00F015ED">
      <w:pPr>
        <w:pStyle w:val="ListParagraph"/>
        <w:numPr>
          <w:ilvl w:val="2"/>
          <w:numId w:val="40"/>
        </w:numPr>
        <w:spacing w:before="240" w:after="240" w:line="288" w:lineRule="auto"/>
        <w:contextualSpacing w:val="0"/>
        <w:rPr>
          <w:rFonts w:ascii="Times New Roman" w:hAnsi="Times New Roman" w:cs="Times New Roman"/>
          <w:sz w:val="24"/>
          <w:szCs w:val="24"/>
        </w:rPr>
      </w:pPr>
      <w:r w:rsidRPr="0063681C">
        <w:rPr>
          <w:rFonts w:ascii="Times New Roman" w:hAnsi="Times New Roman" w:cs="Times New Roman"/>
          <w:sz w:val="24"/>
          <w:szCs w:val="24"/>
        </w:rPr>
        <w:t>To validate unique identification (per conditional logic)</w:t>
      </w:r>
    </w:p>
    <w:p w14:paraId="66BD3B62" w14:textId="77777777" w:rsidR="0063681C" w:rsidRPr="0063681C" w:rsidRDefault="0063681C" w:rsidP="00F015ED">
      <w:pPr>
        <w:pStyle w:val="ListParagraph"/>
        <w:numPr>
          <w:ilvl w:val="2"/>
          <w:numId w:val="40"/>
        </w:numPr>
        <w:spacing w:before="240" w:after="240" w:line="288" w:lineRule="auto"/>
        <w:contextualSpacing w:val="0"/>
        <w:rPr>
          <w:rFonts w:ascii="Times New Roman" w:hAnsi="Times New Roman" w:cs="Times New Roman"/>
          <w:sz w:val="24"/>
          <w:szCs w:val="24"/>
        </w:rPr>
      </w:pPr>
      <w:r w:rsidRPr="0063681C">
        <w:rPr>
          <w:rFonts w:ascii="Times New Roman" w:hAnsi="Times New Roman" w:cs="Times New Roman"/>
          <w:sz w:val="24"/>
          <w:szCs w:val="24"/>
        </w:rPr>
        <w:t>To identify/ eliminate duplicate submissions (per conditional logic)</w:t>
      </w:r>
    </w:p>
    <w:p w14:paraId="049BFE97" w14:textId="3B8CAE3D" w:rsidR="0063681C" w:rsidRPr="0063681C" w:rsidRDefault="0063681C" w:rsidP="00F015ED">
      <w:pPr>
        <w:pStyle w:val="ListParagraph"/>
        <w:numPr>
          <w:ilvl w:val="1"/>
          <w:numId w:val="40"/>
        </w:numPr>
        <w:spacing w:before="240" w:after="240" w:line="288" w:lineRule="auto"/>
        <w:contextualSpacing w:val="0"/>
        <w:rPr>
          <w:rFonts w:ascii="Times New Roman" w:hAnsi="Times New Roman" w:cs="Times New Roman"/>
          <w:sz w:val="24"/>
          <w:szCs w:val="24"/>
        </w:rPr>
      </w:pPr>
      <w:r w:rsidRPr="0063681C">
        <w:rPr>
          <w:rFonts w:ascii="Times New Roman" w:hAnsi="Times New Roman" w:cs="Times New Roman"/>
          <w:sz w:val="24"/>
          <w:szCs w:val="24"/>
        </w:rPr>
        <w:t xml:space="preserve">Submit </w:t>
      </w:r>
      <w:r w:rsidR="003C04DA">
        <w:rPr>
          <w:rFonts w:ascii="Times New Roman" w:hAnsi="Times New Roman" w:cs="Times New Roman"/>
          <w:sz w:val="24"/>
          <w:szCs w:val="24"/>
        </w:rPr>
        <w:t xml:space="preserve">electronically signed consent form </w:t>
      </w:r>
      <w:r w:rsidRPr="0063681C">
        <w:rPr>
          <w:rFonts w:ascii="Times New Roman" w:hAnsi="Times New Roman" w:cs="Times New Roman"/>
          <w:sz w:val="24"/>
          <w:szCs w:val="24"/>
        </w:rPr>
        <w:t xml:space="preserve">to participate </w:t>
      </w:r>
    </w:p>
    <w:p w14:paraId="403C7B52" w14:textId="77777777" w:rsidR="0063681C" w:rsidRDefault="0063681C" w:rsidP="00F015ED">
      <w:pPr>
        <w:pStyle w:val="ListParagraph"/>
        <w:numPr>
          <w:ilvl w:val="0"/>
          <w:numId w:val="40"/>
        </w:numPr>
        <w:spacing w:before="240" w:after="240" w:line="288" w:lineRule="auto"/>
        <w:contextualSpacing w:val="0"/>
        <w:rPr>
          <w:rFonts w:ascii="Times New Roman" w:hAnsi="Times New Roman" w:cs="Times New Roman"/>
          <w:sz w:val="24"/>
          <w:szCs w:val="24"/>
        </w:rPr>
      </w:pPr>
      <w:r w:rsidRPr="0063681C">
        <w:rPr>
          <w:rFonts w:ascii="Times New Roman" w:hAnsi="Times New Roman" w:cs="Times New Roman"/>
          <w:sz w:val="24"/>
          <w:szCs w:val="24"/>
        </w:rPr>
        <w:t>Participant Onboarding</w:t>
      </w:r>
    </w:p>
    <w:p w14:paraId="5E30D66C" w14:textId="77777777" w:rsidR="0063681C" w:rsidRDefault="0063681C" w:rsidP="00F015ED">
      <w:pPr>
        <w:pStyle w:val="ListParagraph"/>
        <w:numPr>
          <w:ilvl w:val="1"/>
          <w:numId w:val="40"/>
        </w:numPr>
        <w:spacing w:before="240" w:after="240" w:line="288" w:lineRule="auto"/>
        <w:contextualSpacing w:val="0"/>
        <w:rPr>
          <w:rFonts w:ascii="Times New Roman" w:hAnsi="Times New Roman" w:cs="Times New Roman"/>
          <w:sz w:val="24"/>
          <w:szCs w:val="24"/>
        </w:rPr>
      </w:pPr>
      <w:r w:rsidRPr="0063681C">
        <w:rPr>
          <w:rFonts w:ascii="Times New Roman" w:hAnsi="Times New Roman" w:cs="Times New Roman"/>
          <w:sz w:val="24"/>
          <w:szCs w:val="24"/>
        </w:rPr>
        <w:t>A unique participant account is generated in the system after validating submission</w:t>
      </w:r>
    </w:p>
    <w:p w14:paraId="3056D063" w14:textId="77777777" w:rsidR="0063681C" w:rsidRDefault="0063681C" w:rsidP="00F015ED">
      <w:pPr>
        <w:pStyle w:val="ListParagraph"/>
        <w:numPr>
          <w:ilvl w:val="1"/>
          <w:numId w:val="40"/>
        </w:numPr>
        <w:spacing w:before="240" w:after="240" w:line="288" w:lineRule="auto"/>
        <w:contextualSpacing w:val="0"/>
        <w:rPr>
          <w:rFonts w:ascii="Times New Roman" w:hAnsi="Times New Roman" w:cs="Times New Roman"/>
          <w:sz w:val="24"/>
          <w:szCs w:val="24"/>
        </w:rPr>
      </w:pPr>
      <w:r w:rsidRPr="0063681C">
        <w:rPr>
          <w:rFonts w:ascii="Times New Roman" w:hAnsi="Times New Roman" w:cs="Times New Roman"/>
          <w:sz w:val="24"/>
          <w:szCs w:val="24"/>
        </w:rPr>
        <w:t>A unique username/ password is assigned to participant to access their personal account</w:t>
      </w:r>
    </w:p>
    <w:p w14:paraId="5CF8A03E" w14:textId="77777777" w:rsidR="0063681C" w:rsidRDefault="0063681C" w:rsidP="00F015ED">
      <w:pPr>
        <w:pStyle w:val="ListParagraph"/>
        <w:numPr>
          <w:ilvl w:val="0"/>
          <w:numId w:val="40"/>
        </w:numPr>
        <w:spacing w:before="240" w:after="240" w:line="288" w:lineRule="auto"/>
        <w:contextualSpacing w:val="0"/>
        <w:rPr>
          <w:rFonts w:ascii="Times New Roman" w:hAnsi="Times New Roman" w:cs="Times New Roman"/>
          <w:sz w:val="24"/>
          <w:szCs w:val="24"/>
        </w:rPr>
      </w:pPr>
      <w:r w:rsidRPr="0063681C">
        <w:rPr>
          <w:rFonts w:ascii="Times New Roman" w:hAnsi="Times New Roman" w:cs="Times New Roman"/>
          <w:sz w:val="24"/>
          <w:szCs w:val="24"/>
        </w:rPr>
        <w:t>Participant Activities</w:t>
      </w:r>
    </w:p>
    <w:p w14:paraId="08F11BC8" w14:textId="77777777" w:rsidR="0063681C" w:rsidRDefault="0063681C" w:rsidP="00F015ED">
      <w:pPr>
        <w:pStyle w:val="ListParagraph"/>
        <w:numPr>
          <w:ilvl w:val="1"/>
          <w:numId w:val="40"/>
        </w:numPr>
        <w:spacing w:before="240" w:after="240" w:line="288" w:lineRule="auto"/>
        <w:contextualSpacing w:val="0"/>
        <w:rPr>
          <w:rFonts w:ascii="Times New Roman" w:hAnsi="Times New Roman" w:cs="Times New Roman"/>
          <w:sz w:val="24"/>
          <w:szCs w:val="24"/>
        </w:rPr>
      </w:pPr>
      <w:r w:rsidRPr="0063681C">
        <w:rPr>
          <w:rFonts w:ascii="Times New Roman" w:hAnsi="Times New Roman" w:cs="Times New Roman"/>
          <w:sz w:val="24"/>
          <w:szCs w:val="24"/>
        </w:rPr>
        <w:t>Participants may log into their personal account to do the following:</w:t>
      </w:r>
    </w:p>
    <w:p w14:paraId="55C1459F" w14:textId="77777777" w:rsidR="0063681C" w:rsidRDefault="0063681C" w:rsidP="00F015ED">
      <w:pPr>
        <w:pStyle w:val="ListParagraph"/>
        <w:numPr>
          <w:ilvl w:val="2"/>
          <w:numId w:val="40"/>
        </w:numPr>
        <w:spacing w:before="240" w:after="240" w:line="288" w:lineRule="auto"/>
        <w:contextualSpacing w:val="0"/>
        <w:rPr>
          <w:rFonts w:ascii="Times New Roman" w:hAnsi="Times New Roman" w:cs="Times New Roman"/>
          <w:sz w:val="24"/>
          <w:szCs w:val="24"/>
        </w:rPr>
      </w:pPr>
      <w:r w:rsidRPr="0063681C">
        <w:rPr>
          <w:rFonts w:ascii="Times New Roman" w:hAnsi="Times New Roman" w:cs="Times New Roman"/>
          <w:sz w:val="24"/>
          <w:szCs w:val="24"/>
        </w:rPr>
        <w:t>Complete surveys to self-report their personal disease history, symptoms, treatment and disease management, and quality of life</w:t>
      </w:r>
    </w:p>
    <w:p w14:paraId="47A7C145" w14:textId="77777777" w:rsidR="0063681C" w:rsidRDefault="0063681C" w:rsidP="00F015ED">
      <w:pPr>
        <w:pStyle w:val="ListParagraph"/>
        <w:numPr>
          <w:ilvl w:val="2"/>
          <w:numId w:val="40"/>
        </w:numPr>
        <w:spacing w:before="240" w:after="240" w:line="288" w:lineRule="auto"/>
        <w:contextualSpacing w:val="0"/>
        <w:rPr>
          <w:rFonts w:ascii="Times New Roman" w:hAnsi="Times New Roman" w:cs="Times New Roman"/>
          <w:sz w:val="24"/>
          <w:szCs w:val="24"/>
        </w:rPr>
      </w:pPr>
      <w:r w:rsidRPr="0063681C">
        <w:rPr>
          <w:rFonts w:ascii="Times New Roman" w:hAnsi="Times New Roman" w:cs="Times New Roman"/>
          <w:sz w:val="24"/>
          <w:szCs w:val="24"/>
        </w:rPr>
        <w:lastRenderedPageBreak/>
        <w:t>Self-monitor/ track symptoms and quality of life variables over time through data visualization and/or reporting tools</w:t>
      </w:r>
    </w:p>
    <w:p w14:paraId="2D240A86" w14:textId="77777777" w:rsidR="0063681C" w:rsidRDefault="0063681C" w:rsidP="00F015ED">
      <w:pPr>
        <w:pStyle w:val="ListParagraph"/>
        <w:numPr>
          <w:ilvl w:val="2"/>
          <w:numId w:val="40"/>
        </w:numPr>
        <w:spacing w:before="240" w:after="240" w:line="288" w:lineRule="auto"/>
        <w:contextualSpacing w:val="0"/>
        <w:rPr>
          <w:rFonts w:ascii="Times New Roman" w:hAnsi="Times New Roman" w:cs="Times New Roman"/>
          <w:sz w:val="24"/>
          <w:szCs w:val="24"/>
        </w:rPr>
      </w:pPr>
      <w:r w:rsidRPr="0063681C">
        <w:rPr>
          <w:rFonts w:ascii="Times New Roman" w:hAnsi="Times New Roman" w:cs="Times New Roman"/>
          <w:sz w:val="24"/>
          <w:szCs w:val="24"/>
        </w:rPr>
        <w:t>Explore and access patient resources available through the NPF website - https://pancreasfoundation.org  (e.g., sidebar menu containing external links to NPF online resources)</w:t>
      </w:r>
    </w:p>
    <w:p w14:paraId="748508A1" w14:textId="77777777" w:rsidR="0063681C" w:rsidRDefault="0063681C" w:rsidP="00F015ED">
      <w:pPr>
        <w:pStyle w:val="ListParagraph"/>
        <w:numPr>
          <w:ilvl w:val="3"/>
          <w:numId w:val="40"/>
        </w:numPr>
        <w:spacing w:before="240" w:after="240" w:line="288" w:lineRule="auto"/>
        <w:contextualSpacing w:val="0"/>
        <w:rPr>
          <w:rFonts w:ascii="Times New Roman" w:hAnsi="Times New Roman" w:cs="Times New Roman"/>
          <w:sz w:val="24"/>
          <w:szCs w:val="24"/>
        </w:rPr>
      </w:pPr>
      <w:r w:rsidRPr="0063681C">
        <w:rPr>
          <w:rFonts w:ascii="Times New Roman" w:hAnsi="Times New Roman" w:cs="Times New Roman"/>
          <w:sz w:val="24"/>
          <w:szCs w:val="24"/>
        </w:rPr>
        <w:t>Patient education materials</w:t>
      </w:r>
    </w:p>
    <w:p w14:paraId="73593156" w14:textId="77777777" w:rsidR="0063681C" w:rsidRDefault="0063681C" w:rsidP="00F015ED">
      <w:pPr>
        <w:pStyle w:val="ListParagraph"/>
        <w:numPr>
          <w:ilvl w:val="4"/>
          <w:numId w:val="40"/>
        </w:numPr>
        <w:spacing w:before="240" w:after="240" w:line="288" w:lineRule="auto"/>
        <w:contextualSpacing w:val="0"/>
        <w:rPr>
          <w:rFonts w:ascii="Times New Roman" w:hAnsi="Times New Roman" w:cs="Times New Roman"/>
          <w:sz w:val="24"/>
          <w:szCs w:val="24"/>
        </w:rPr>
      </w:pPr>
      <w:r w:rsidRPr="0063681C">
        <w:rPr>
          <w:rFonts w:ascii="Times New Roman" w:hAnsi="Times New Roman" w:cs="Times New Roman"/>
          <w:sz w:val="24"/>
          <w:szCs w:val="24"/>
        </w:rPr>
        <w:t xml:space="preserve">Animated Pancreas Patient, an interactive patient educational tool </w:t>
      </w:r>
    </w:p>
    <w:p w14:paraId="0A61A456" w14:textId="77777777" w:rsidR="0063681C" w:rsidRDefault="0063681C" w:rsidP="00F015ED">
      <w:pPr>
        <w:pStyle w:val="ListParagraph"/>
        <w:numPr>
          <w:ilvl w:val="4"/>
          <w:numId w:val="40"/>
        </w:numPr>
        <w:spacing w:before="240" w:after="240" w:line="288" w:lineRule="auto"/>
        <w:contextualSpacing w:val="0"/>
        <w:rPr>
          <w:rFonts w:ascii="Times New Roman" w:hAnsi="Times New Roman" w:cs="Times New Roman"/>
          <w:sz w:val="24"/>
          <w:szCs w:val="24"/>
        </w:rPr>
      </w:pPr>
      <w:r w:rsidRPr="0063681C">
        <w:rPr>
          <w:rFonts w:ascii="Times New Roman" w:hAnsi="Times New Roman" w:cs="Times New Roman"/>
          <w:sz w:val="24"/>
          <w:szCs w:val="24"/>
        </w:rPr>
        <w:t xml:space="preserve">Nutritional advice &amp; online recipes </w:t>
      </w:r>
    </w:p>
    <w:p w14:paraId="1EB2ECAB" w14:textId="77777777" w:rsidR="0063681C" w:rsidRDefault="0063681C" w:rsidP="00F015ED">
      <w:pPr>
        <w:pStyle w:val="ListParagraph"/>
        <w:numPr>
          <w:ilvl w:val="3"/>
          <w:numId w:val="40"/>
        </w:numPr>
        <w:spacing w:before="240" w:after="240" w:line="288" w:lineRule="auto"/>
        <w:contextualSpacing w:val="0"/>
        <w:rPr>
          <w:rFonts w:ascii="Times New Roman" w:hAnsi="Times New Roman" w:cs="Times New Roman"/>
          <w:sz w:val="24"/>
          <w:szCs w:val="24"/>
        </w:rPr>
      </w:pPr>
      <w:r w:rsidRPr="0063681C">
        <w:rPr>
          <w:rFonts w:ascii="Times New Roman" w:hAnsi="Times New Roman" w:cs="Times New Roman"/>
          <w:sz w:val="24"/>
          <w:szCs w:val="24"/>
        </w:rPr>
        <w:t>Patient support community (INSPIRE), an online support group and discussion community</w:t>
      </w:r>
    </w:p>
    <w:p w14:paraId="0C39A8F8" w14:textId="77777777" w:rsidR="0063681C" w:rsidRDefault="0063681C" w:rsidP="00F015ED">
      <w:pPr>
        <w:pStyle w:val="ListParagraph"/>
        <w:numPr>
          <w:ilvl w:val="3"/>
          <w:numId w:val="40"/>
        </w:numPr>
        <w:spacing w:before="240" w:after="240" w:line="288" w:lineRule="auto"/>
        <w:contextualSpacing w:val="0"/>
        <w:rPr>
          <w:rFonts w:ascii="Times New Roman" w:hAnsi="Times New Roman" w:cs="Times New Roman"/>
          <w:sz w:val="24"/>
          <w:szCs w:val="24"/>
        </w:rPr>
      </w:pPr>
      <w:r w:rsidRPr="0063681C">
        <w:rPr>
          <w:rFonts w:ascii="Times New Roman" w:hAnsi="Times New Roman" w:cs="Times New Roman"/>
          <w:sz w:val="24"/>
          <w:szCs w:val="24"/>
        </w:rPr>
        <w:t>Newsletters</w:t>
      </w:r>
    </w:p>
    <w:p w14:paraId="17D020A0" w14:textId="77777777" w:rsidR="0063681C" w:rsidRDefault="0063681C" w:rsidP="00F015ED">
      <w:pPr>
        <w:pStyle w:val="ListParagraph"/>
        <w:numPr>
          <w:ilvl w:val="3"/>
          <w:numId w:val="40"/>
        </w:numPr>
        <w:spacing w:before="240" w:after="240" w:line="288" w:lineRule="auto"/>
        <w:contextualSpacing w:val="0"/>
        <w:rPr>
          <w:rFonts w:ascii="Times New Roman" w:hAnsi="Times New Roman" w:cs="Times New Roman"/>
          <w:sz w:val="24"/>
          <w:szCs w:val="24"/>
        </w:rPr>
      </w:pPr>
      <w:r w:rsidRPr="0063681C">
        <w:rPr>
          <w:rFonts w:ascii="Times New Roman" w:hAnsi="Times New Roman" w:cs="Times New Roman"/>
          <w:sz w:val="24"/>
          <w:szCs w:val="24"/>
        </w:rPr>
        <w:t xml:space="preserve">NPF Centers directory </w:t>
      </w:r>
    </w:p>
    <w:p w14:paraId="6B218F50" w14:textId="77777777" w:rsidR="0063681C" w:rsidRDefault="0063681C" w:rsidP="00F015ED">
      <w:pPr>
        <w:pStyle w:val="ListParagraph"/>
        <w:numPr>
          <w:ilvl w:val="3"/>
          <w:numId w:val="40"/>
        </w:numPr>
        <w:spacing w:before="240" w:after="240" w:line="288" w:lineRule="auto"/>
        <w:contextualSpacing w:val="0"/>
        <w:rPr>
          <w:rFonts w:ascii="Times New Roman" w:hAnsi="Times New Roman" w:cs="Times New Roman"/>
          <w:sz w:val="24"/>
          <w:szCs w:val="24"/>
        </w:rPr>
      </w:pPr>
      <w:r w:rsidRPr="0063681C">
        <w:rPr>
          <w:rFonts w:ascii="Times New Roman" w:hAnsi="Times New Roman" w:cs="Times New Roman"/>
          <w:sz w:val="24"/>
          <w:szCs w:val="24"/>
        </w:rPr>
        <w:t>Clinical trials directory</w:t>
      </w:r>
    </w:p>
    <w:p w14:paraId="49C63185" w14:textId="77777777" w:rsidR="0063681C" w:rsidRDefault="0063681C" w:rsidP="00F015ED">
      <w:pPr>
        <w:pStyle w:val="ListParagraph"/>
        <w:numPr>
          <w:ilvl w:val="3"/>
          <w:numId w:val="40"/>
        </w:numPr>
        <w:spacing w:before="240" w:after="240" w:line="288" w:lineRule="auto"/>
        <w:contextualSpacing w:val="0"/>
        <w:rPr>
          <w:rFonts w:ascii="Times New Roman" w:hAnsi="Times New Roman" w:cs="Times New Roman"/>
          <w:sz w:val="24"/>
          <w:szCs w:val="24"/>
        </w:rPr>
      </w:pPr>
      <w:r w:rsidRPr="0063681C">
        <w:rPr>
          <w:rFonts w:ascii="Times New Roman" w:hAnsi="Times New Roman" w:cs="Times New Roman"/>
          <w:sz w:val="24"/>
          <w:szCs w:val="24"/>
        </w:rPr>
        <w:t>NPF organization</w:t>
      </w:r>
    </w:p>
    <w:p w14:paraId="438FB0A7" w14:textId="77777777" w:rsidR="0063681C" w:rsidRDefault="0063681C" w:rsidP="00F015ED">
      <w:pPr>
        <w:pStyle w:val="ListParagraph"/>
        <w:numPr>
          <w:ilvl w:val="4"/>
          <w:numId w:val="40"/>
        </w:numPr>
        <w:spacing w:before="240" w:after="240" w:line="288" w:lineRule="auto"/>
        <w:contextualSpacing w:val="0"/>
        <w:rPr>
          <w:rFonts w:ascii="Times New Roman" w:hAnsi="Times New Roman" w:cs="Times New Roman"/>
          <w:sz w:val="24"/>
          <w:szCs w:val="24"/>
        </w:rPr>
      </w:pPr>
      <w:r w:rsidRPr="0063681C">
        <w:rPr>
          <w:rFonts w:ascii="Times New Roman" w:hAnsi="Times New Roman" w:cs="Times New Roman"/>
          <w:sz w:val="24"/>
          <w:szCs w:val="24"/>
        </w:rPr>
        <w:t xml:space="preserve">NPF State Chapters </w:t>
      </w:r>
    </w:p>
    <w:p w14:paraId="75F94996" w14:textId="77777777" w:rsidR="0063681C" w:rsidRDefault="0063681C" w:rsidP="00F015ED">
      <w:pPr>
        <w:pStyle w:val="ListParagraph"/>
        <w:numPr>
          <w:ilvl w:val="5"/>
          <w:numId w:val="40"/>
        </w:numPr>
        <w:spacing w:before="240" w:after="240" w:line="288" w:lineRule="auto"/>
        <w:contextualSpacing w:val="0"/>
        <w:rPr>
          <w:rFonts w:ascii="Times New Roman" w:hAnsi="Times New Roman" w:cs="Times New Roman"/>
          <w:sz w:val="24"/>
          <w:szCs w:val="24"/>
        </w:rPr>
      </w:pPr>
      <w:r w:rsidRPr="0063681C">
        <w:rPr>
          <w:rFonts w:ascii="Times New Roman" w:hAnsi="Times New Roman" w:cs="Times New Roman"/>
          <w:sz w:val="24"/>
          <w:szCs w:val="24"/>
        </w:rPr>
        <w:t>In-person patient education sessions</w:t>
      </w:r>
    </w:p>
    <w:p w14:paraId="05723907" w14:textId="77777777" w:rsidR="0063681C" w:rsidRDefault="0063681C" w:rsidP="00F015ED">
      <w:pPr>
        <w:pStyle w:val="ListParagraph"/>
        <w:numPr>
          <w:ilvl w:val="5"/>
          <w:numId w:val="40"/>
        </w:numPr>
        <w:spacing w:before="240" w:after="240" w:line="288" w:lineRule="auto"/>
        <w:contextualSpacing w:val="0"/>
        <w:rPr>
          <w:rFonts w:ascii="Times New Roman" w:hAnsi="Times New Roman" w:cs="Times New Roman"/>
          <w:sz w:val="24"/>
          <w:szCs w:val="24"/>
        </w:rPr>
      </w:pPr>
      <w:r w:rsidRPr="0063681C">
        <w:rPr>
          <w:rFonts w:ascii="Times New Roman" w:hAnsi="Times New Roman" w:cs="Times New Roman"/>
          <w:sz w:val="24"/>
          <w:szCs w:val="24"/>
        </w:rPr>
        <w:t>In-person patient support group meetings</w:t>
      </w:r>
    </w:p>
    <w:p w14:paraId="08AC75ED" w14:textId="4593C222" w:rsidR="00296774" w:rsidRDefault="0063681C" w:rsidP="00296774">
      <w:pPr>
        <w:pStyle w:val="ListParagraph"/>
        <w:numPr>
          <w:ilvl w:val="5"/>
          <w:numId w:val="40"/>
        </w:numPr>
        <w:spacing w:before="240" w:after="240" w:line="288" w:lineRule="auto"/>
        <w:contextualSpacing w:val="0"/>
        <w:rPr>
          <w:rFonts w:ascii="Times New Roman" w:hAnsi="Times New Roman" w:cs="Times New Roman"/>
          <w:sz w:val="24"/>
          <w:szCs w:val="24"/>
        </w:rPr>
      </w:pPr>
      <w:r w:rsidRPr="0063681C">
        <w:rPr>
          <w:rFonts w:ascii="Times New Roman" w:hAnsi="Times New Roman" w:cs="Times New Roman"/>
          <w:sz w:val="24"/>
          <w:szCs w:val="24"/>
        </w:rPr>
        <w:t>Volunteer opportunities at fundraising events</w:t>
      </w:r>
    </w:p>
    <w:p w14:paraId="508B5B1B" w14:textId="699AD709" w:rsidR="00296774" w:rsidRDefault="00296774" w:rsidP="00DB4FD5">
      <w:pPr>
        <w:spacing w:before="240" w:after="240" w:line="288" w:lineRule="auto"/>
        <w:rPr>
          <w:rFonts w:ascii="Times New Roman" w:hAnsi="Times New Roman" w:cs="Times New Roman"/>
          <w:sz w:val="24"/>
          <w:szCs w:val="24"/>
        </w:rPr>
      </w:pPr>
    </w:p>
    <w:p w14:paraId="74386BED" w14:textId="6A0552D9" w:rsidR="003C04DA" w:rsidRDefault="003C04DA" w:rsidP="00DB4FD5">
      <w:pPr>
        <w:spacing w:before="240" w:after="240" w:line="288" w:lineRule="auto"/>
        <w:rPr>
          <w:rFonts w:ascii="Times New Roman" w:hAnsi="Times New Roman" w:cs="Times New Roman"/>
          <w:sz w:val="24"/>
          <w:szCs w:val="24"/>
        </w:rPr>
      </w:pPr>
    </w:p>
    <w:p w14:paraId="69482C91" w14:textId="10E2996F" w:rsidR="003C04DA" w:rsidRDefault="003C04DA" w:rsidP="00DB4FD5">
      <w:pPr>
        <w:spacing w:before="240" w:after="240" w:line="288" w:lineRule="auto"/>
        <w:rPr>
          <w:rFonts w:ascii="Times New Roman" w:hAnsi="Times New Roman" w:cs="Times New Roman"/>
          <w:sz w:val="24"/>
          <w:szCs w:val="24"/>
        </w:rPr>
      </w:pPr>
    </w:p>
    <w:p w14:paraId="6024FA3C" w14:textId="05A0B182" w:rsidR="003C04DA" w:rsidRDefault="003C04DA" w:rsidP="00DB4FD5">
      <w:pPr>
        <w:spacing w:before="240" w:after="240" w:line="288" w:lineRule="auto"/>
        <w:rPr>
          <w:rFonts w:ascii="Times New Roman" w:hAnsi="Times New Roman" w:cs="Times New Roman"/>
          <w:sz w:val="24"/>
          <w:szCs w:val="24"/>
        </w:rPr>
      </w:pPr>
    </w:p>
    <w:p w14:paraId="00C67650" w14:textId="77777777" w:rsidR="003C04DA" w:rsidRPr="00DB4FD5" w:rsidRDefault="003C04DA" w:rsidP="00DB4FD5">
      <w:pPr>
        <w:spacing w:before="240" w:after="240" w:line="288" w:lineRule="auto"/>
        <w:rPr>
          <w:rFonts w:ascii="Times New Roman" w:hAnsi="Times New Roman" w:cs="Times New Roman"/>
          <w:sz w:val="24"/>
          <w:szCs w:val="24"/>
        </w:rPr>
      </w:pPr>
    </w:p>
    <w:p w14:paraId="519B9BB8" w14:textId="77777777" w:rsidR="00565BC1" w:rsidRPr="00565BC1" w:rsidRDefault="00565BC1" w:rsidP="00F015ED">
      <w:pPr>
        <w:numPr>
          <w:ilvl w:val="0"/>
          <w:numId w:val="12"/>
        </w:numPr>
        <w:spacing w:after="0" w:line="288" w:lineRule="auto"/>
        <w:rPr>
          <w:rFonts w:ascii="Times New Roman" w:hAnsi="Times New Roman" w:cs="Times New Roman"/>
          <w:b/>
          <w:vanish/>
          <w:sz w:val="24"/>
          <w:szCs w:val="24"/>
        </w:rPr>
      </w:pPr>
    </w:p>
    <w:p w14:paraId="59B1C220" w14:textId="77777777" w:rsidR="00565BC1" w:rsidRPr="00565BC1" w:rsidRDefault="00565BC1" w:rsidP="00F015ED">
      <w:pPr>
        <w:numPr>
          <w:ilvl w:val="0"/>
          <w:numId w:val="12"/>
        </w:numPr>
        <w:spacing w:after="0" w:line="288" w:lineRule="auto"/>
        <w:rPr>
          <w:rFonts w:ascii="Times New Roman" w:hAnsi="Times New Roman" w:cs="Times New Roman"/>
          <w:b/>
          <w:vanish/>
          <w:sz w:val="24"/>
          <w:szCs w:val="24"/>
        </w:rPr>
      </w:pPr>
    </w:p>
    <w:p w14:paraId="13712F21" w14:textId="77777777" w:rsidR="00565BC1" w:rsidRPr="00565BC1" w:rsidRDefault="00565BC1" w:rsidP="00F015ED">
      <w:pPr>
        <w:numPr>
          <w:ilvl w:val="0"/>
          <w:numId w:val="12"/>
        </w:numPr>
        <w:spacing w:after="0" w:line="288" w:lineRule="auto"/>
        <w:rPr>
          <w:rFonts w:ascii="Times New Roman" w:hAnsi="Times New Roman" w:cs="Times New Roman"/>
          <w:b/>
          <w:vanish/>
          <w:sz w:val="24"/>
          <w:szCs w:val="24"/>
        </w:rPr>
      </w:pPr>
    </w:p>
    <w:p w14:paraId="7829AEDF" w14:textId="77777777" w:rsidR="00565BC1" w:rsidRPr="00565BC1" w:rsidRDefault="00565BC1" w:rsidP="00F015ED">
      <w:pPr>
        <w:numPr>
          <w:ilvl w:val="0"/>
          <w:numId w:val="12"/>
        </w:numPr>
        <w:spacing w:after="0" w:line="288" w:lineRule="auto"/>
        <w:rPr>
          <w:rFonts w:ascii="Times New Roman" w:hAnsi="Times New Roman" w:cs="Times New Roman"/>
          <w:b/>
          <w:vanish/>
          <w:sz w:val="24"/>
          <w:szCs w:val="24"/>
        </w:rPr>
      </w:pPr>
    </w:p>
    <w:p w14:paraId="5AF6874F" w14:textId="0F3A4168" w:rsidR="0063681C" w:rsidRPr="00E75CB7" w:rsidRDefault="00E75CB7" w:rsidP="00E75CB7">
      <w:pPr>
        <w:pStyle w:val="Heading2"/>
        <w:spacing w:before="360" w:after="240"/>
        <w:ind w:left="0"/>
        <w:rPr>
          <w:rFonts w:ascii="Cambria" w:hAnsi="Cambria" w:cs="Times New Roman"/>
          <w:b/>
          <w:color w:val="auto"/>
          <w:sz w:val="24"/>
          <w:szCs w:val="24"/>
        </w:rPr>
      </w:pPr>
      <w:bookmarkStart w:id="20" w:name="_Toc11320307"/>
      <w:r>
        <w:rPr>
          <w:rFonts w:ascii="Cambria" w:hAnsi="Cambria" w:cs="Times New Roman"/>
          <w:b/>
          <w:color w:val="auto"/>
          <w:sz w:val="24"/>
          <w:szCs w:val="24"/>
        </w:rPr>
        <w:t>4.5</w:t>
      </w:r>
      <w:r>
        <w:rPr>
          <w:rFonts w:ascii="Cambria" w:hAnsi="Cambria" w:cs="Times New Roman"/>
          <w:b/>
          <w:color w:val="auto"/>
          <w:sz w:val="24"/>
          <w:szCs w:val="24"/>
        </w:rPr>
        <w:tab/>
      </w:r>
      <w:r w:rsidR="0063681C" w:rsidRPr="00E75CB7">
        <w:rPr>
          <w:rFonts w:ascii="Cambria" w:hAnsi="Cambria" w:cs="Times New Roman"/>
          <w:b/>
          <w:color w:val="auto"/>
          <w:sz w:val="24"/>
          <w:szCs w:val="24"/>
        </w:rPr>
        <w:t>END USER ROLES</w:t>
      </w:r>
      <w:bookmarkEnd w:id="20"/>
    </w:p>
    <w:p w14:paraId="3EB1D83C" w14:textId="77777777" w:rsidR="0063681C" w:rsidRPr="008D543A" w:rsidRDefault="0063681C" w:rsidP="00F015ED">
      <w:pPr>
        <w:pStyle w:val="ListParagraph"/>
        <w:numPr>
          <w:ilvl w:val="0"/>
          <w:numId w:val="41"/>
        </w:numPr>
        <w:spacing w:before="240" w:after="240" w:line="288" w:lineRule="auto"/>
        <w:contextualSpacing w:val="0"/>
        <w:rPr>
          <w:rFonts w:ascii="Times New Roman" w:hAnsi="Times New Roman" w:cs="Times New Roman"/>
          <w:sz w:val="24"/>
          <w:szCs w:val="24"/>
        </w:rPr>
      </w:pPr>
      <w:r w:rsidRPr="008D543A">
        <w:rPr>
          <w:rFonts w:ascii="Times New Roman" w:hAnsi="Times New Roman" w:cs="Times New Roman"/>
          <w:sz w:val="24"/>
          <w:szCs w:val="24"/>
        </w:rPr>
        <w:t>NPF Administrators</w:t>
      </w:r>
    </w:p>
    <w:p w14:paraId="47C15D46" w14:textId="77777777" w:rsidR="0063681C" w:rsidRPr="008D543A" w:rsidRDefault="0063681C" w:rsidP="00F015ED">
      <w:pPr>
        <w:pStyle w:val="ListParagraph"/>
        <w:numPr>
          <w:ilvl w:val="1"/>
          <w:numId w:val="41"/>
        </w:numPr>
        <w:spacing w:before="240" w:after="240" w:line="288" w:lineRule="auto"/>
        <w:contextualSpacing w:val="0"/>
        <w:rPr>
          <w:rFonts w:ascii="Times New Roman" w:hAnsi="Times New Roman" w:cs="Times New Roman"/>
          <w:sz w:val="24"/>
          <w:szCs w:val="24"/>
        </w:rPr>
      </w:pPr>
      <w:r w:rsidRPr="008D543A">
        <w:rPr>
          <w:rFonts w:ascii="Times New Roman" w:hAnsi="Times New Roman" w:cs="Times New Roman"/>
          <w:sz w:val="24"/>
          <w:szCs w:val="24"/>
        </w:rPr>
        <w:t>Full data access</w:t>
      </w:r>
    </w:p>
    <w:p w14:paraId="60241A59" w14:textId="77777777" w:rsidR="0063681C" w:rsidRPr="008D543A" w:rsidRDefault="0063681C" w:rsidP="00F015ED">
      <w:pPr>
        <w:pStyle w:val="ListParagraph"/>
        <w:numPr>
          <w:ilvl w:val="1"/>
          <w:numId w:val="41"/>
        </w:numPr>
        <w:spacing w:before="240" w:after="240" w:line="288" w:lineRule="auto"/>
        <w:contextualSpacing w:val="0"/>
        <w:rPr>
          <w:rFonts w:ascii="Times New Roman" w:hAnsi="Times New Roman" w:cs="Times New Roman"/>
          <w:sz w:val="24"/>
          <w:szCs w:val="24"/>
        </w:rPr>
      </w:pPr>
      <w:r w:rsidRPr="008D543A">
        <w:rPr>
          <w:rFonts w:ascii="Times New Roman" w:hAnsi="Times New Roman" w:cs="Times New Roman"/>
          <w:sz w:val="24"/>
          <w:szCs w:val="24"/>
        </w:rPr>
        <w:t>Maintains data and registry operations</w:t>
      </w:r>
    </w:p>
    <w:p w14:paraId="6413B2F4" w14:textId="77777777" w:rsidR="0063681C" w:rsidRPr="008D543A" w:rsidRDefault="0063681C" w:rsidP="00F015ED">
      <w:pPr>
        <w:pStyle w:val="ListParagraph"/>
        <w:numPr>
          <w:ilvl w:val="1"/>
          <w:numId w:val="41"/>
        </w:numPr>
        <w:spacing w:before="240" w:after="240" w:line="288" w:lineRule="auto"/>
        <w:contextualSpacing w:val="0"/>
        <w:rPr>
          <w:rFonts w:ascii="Times New Roman" w:hAnsi="Times New Roman" w:cs="Times New Roman"/>
          <w:sz w:val="24"/>
          <w:szCs w:val="24"/>
        </w:rPr>
      </w:pPr>
      <w:r w:rsidRPr="008D543A">
        <w:rPr>
          <w:rFonts w:ascii="Times New Roman" w:hAnsi="Times New Roman" w:cs="Times New Roman"/>
          <w:sz w:val="24"/>
          <w:szCs w:val="24"/>
        </w:rPr>
        <w:t>Conducts internal data analyses</w:t>
      </w:r>
    </w:p>
    <w:p w14:paraId="62C526AF" w14:textId="77777777" w:rsidR="0063681C" w:rsidRPr="008D543A" w:rsidRDefault="0063681C" w:rsidP="00F015ED">
      <w:pPr>
        <w:pStyle w:val="ListParagraph"/>
        <w:numPr>
          <w:ilvl w:val="0"/>
          <w:numId w:val="41"/>
        </w:numPr>
        <w:spacing w:before="240" w:after="240" w:line="288" w:lineRule="auto"/>
        <w:contextualSpacing w:val="0"/>
        <w:rPr>
          <w:rFonts w:ascii="Times New Roman" w:hAnsi="Times New Roman" w:cs="Times New Roman"/>
          <w:sz w:val="24"/>
          <w:szCs w:val="24"/>
        </w:rPr>
      </w:pPr>
      <w:r w:rsidRPr="008D543A">
        <w:rPr>
          <w:rFonts w:ascii="Times New Roman" w:hAnsi="Times New Roman" w:cs="Times New Roman"/>
          <w:sz w:val="24"/>
          <w:szCs w:val="24"/>
        </w:rPr>
        <w:t>Participants/ Caregivers</w:t>
      </w:r>
    </w:p>
    <w:p w14:paraId="406A04EE" w14:textId="77777777" w:rsidR="0063681C" w:rsidRPr="008D543A" w:rsidRDefault="0063681C" w:rsidP="00F015ED">
      <w:pPr>
        <w:pStyle w:val="ListParagraph"/>
        <w:numPr>
          <w:ilvl w:val="1"/>
          <w:numId w:val="41"/>
        </w:numPr>
        <w:spacing w:before="240" w:after="240" w:line="288" w:lineRule="auto"/>
        <w:contextualSpacing w:val="0"/>
        <w:rPr>
          <w:rFonts w:ascii="Times New Roman" w:hAnsi="Times New Roman" w:cs="Times New Roman"/>
          <w:sz w:val="24"/>
          <w:szCs w:val="24"/>
        </w:rPr>
      </w:pPr>
      <w:r w:rsidRPr="008D543A">
        <w:rPr>
          <w:rFonts w:ascii="Times New Roman" w:hAnsi="Times New Roman" w:cs="Times New Roman"/>
          <w:sz w:val="24"/>
          <w:szCs w:val="24"/>
        </w:rPr>
        <w:t>Given access to self-reported data</w:t>
      </w:r>
    </w:p>
    <w:p w14:paraId="3E4BF3E1" w14:textId="77777777" w:rsidR="0063681C" w:rsidRPr="008D543A" w:rsidRDefault="0063681C" w:rsidP="00F015ED">
      <w:pPr>
        <w:pStyle w:val="ListParagraph"/>
        <w:numPr>
          <w:ilvl w:val="1"/>
          <w:numId w:val="41"/>
        </w:numPr>
        <w:spacing w:before="240" w:after="240" w:line="288" w:lineRule="auto"/>
        <w:contextualSpacing w:val="0"/>
        <w:rPr>
          <w:rFonts w:ascii="Times New Roman" w:hAnsi="Times New Roman" w:cs="Times New Roman"/>
          <w:sz w:val="24"/>
          <w:szCs w:val="24"/>
        </w:rPr>
      </w:pPr>
      <w:r w:rsidRPr="008D543A">
        <w:rPr>
          <w:rFonts w:ascii="Times New Roman" w:hAnsi="Times New Roman" w:cs="Times New Roman"/>
          <w:sz w:val="24"/>
          <w:szCs w:val="24"/>
        </w:rPr>
        <w:t>Given ability to generate a print summary of self-reported data (e.g., PDF format)</w:t>
      </w:r>
    </w:p>
    <w:p w14:paraId="02D7DB47" w14:textId="77777777" w:rsidR="0063681C" w:rsidRPr="008D543A" w:rsidRDefault="0063681C" w:rsidP="00F015ED">
      <w:pPr>
        <w:pStyle w:val="ListParagraph"/>
        <w:numPr>
          <w:ilvl w:val="1"/>
          <w:numId w:val="41"/>
        </w:numPr>
        <w:spacing w:before="240" w:after="240" w:line="288" w:lineRule="auto"/>
        <w:contextualSpacing w:val="0"/>
        <w:rPr>
          <w:rFonts w:ascii="Times New Roman" w:hAnsi="Times New Roman" w:cs="Times New Roman"/>
          <w:sz w:val="24"/>
          <w:szCs w:val="24"/>
        </w:rPr>
      </w:pPr>
      <w:r w:rsidRPr="008D543A">
        <w:rPr>
          <w:rFonts w:ascii="Times New Roman" w:hAnsi="Times New Roman" w:cs="Times New Roman"/>
          <w:sz w:val="24"/>
          <w:szCs w:val="24"/>
        </w:rPr>
        <w:t>Data visualization and/or reporting tools available for individual use, if desired</w:t>
      </w:r>
    </w:p>
    <w:p w14:paraId="2E03F2C8" w14:textId="77777777" w:rsidR="0063681C" w:rsidRPr="008D543A" w:rsidRDefault="0063681C" w:rsidP="00F015ED">
      <w:pPr>
        <w:pStyle w:val="ListParagraph"/>
        <w:numPr>
          <w:ilvl w:val="2"/>
          <w:numId w:val="41"/>
        </w:numPr>
        <w:spacing w:before="240" w:after="240" w:line="288" w:lineRule="auto"/>
        <w:contextualSpacing w:val="0"/>
        <w:rPr>
          <w:rFonts w:ascii="Times New Roman" w:hAnsi="Times New Roman" w:cs="Times New Roman"/>
          <w:sz w:val="24"/>
          <w:szCs w:val="24"/>
        </w:rPr>
      </w:pPr>
      <w:r w:rsidRPr="008D543A">
        <w:rPr>
          <w:rFonts w:ascii="Times New Roman" w:hAnsi="Times New Roman" w:cs="Times New Roman"/>
          <w:sz w:val="24"/>
          <w:szCs w:val="24"/>
        </w:rPr>
        <w:t>To monitor self-reported data over time</w:t>
      </w:r>
    </w:p>
    <w:p w14:paraId="6885C124" w14:textId="77777777" w:rsidR="0063681C" w:rsidRPr="008D543A" w:rsidRDefault="0063681C" w:rsidP="00F015ED">
      <w:pPr>
        <w:pStyle w:val="ListParagraph"/>
        <w:numPr>
          <w:ilvl w:val="2"/>
          <w:numId w:val="41"/>
        </w:numPr>
        <w:spacing w:before="240" w:after="240" w:line="288" w:lineRule="auto"/>
        <w:contextualSpacing w:val="0"/>
        <w:rPr>
          <w:rFonts w:ascii="Times New Roman" w:hAnsi="Times New Roman" w:cs="Times New Roman"/>
          <w:sz w:val="24"/>
          <w:szCs w:val="24"/>
        </w:rPr>
      </w:pPr>
      <w:r w:rsidRPr="008D543A">
        <w:rPr>
          <w:rFonts w:ascii="Times New Roman" w:hAnsi="Times New Roman" w:cs="Times New Roman"/>
          <w:sz w:val="24"/>
          <w:szCs w:val="24"/>
        </w:rPr>
        <w:t>To compare individual data across aggregate population data</w:t>
      </w:r>
    </w:p>
    <w:p w14:paraId="6E4F74CA" w14:textId="77777777" w:rsidR="0063681C" w:rsidRPr="008D543A" w:rsidRDefault="0063681C" w:rsidP="00F015ED">
      <w:pPr>
        <w:pStyle w:val="ListParagraph"/>
        <w:numPr>
          <w:ilvl w:val="0"/>
          <w:numId w:val="41"/>
        </w:numPr>
        <w:spacing w:before="240" w:after="240" w:line="288" w:lineRule="auto"/>
        <w:contextualSpacing w:val="0"/>
        <w:rPr>
          <w:rFonts w:ascii="Times New Roman" w:hAnsi="Times New Roman" w:cs="Times New Roman"/>
          <w:sz w:val="24"/>
          <w:szCs w:val="24"/>
        </w:rPr>
      </w:pPr>
      <w:r w:rsidRPr="008D543A">
        <w:rPr>
          <w:rFonts w:ascii="Times New Roman" w:hAnsi="Times New Roman" w:cs="Times New Roman"/>
          <w:sz w:val="24"/>
          <w:szCs w:val="24"/>
        </w:rPr>
        <w:t>Interested Stakeholders (e.g., Clinical providers/ investigators, physicians, etc.)</w:t>
      </w:r>
    </w:p>
    <w:p w14:paraId="79406D1B" w14:textId="77777777" w:rsidR="0063681C" w:rsidRPr="008D543A" w:rsidRDefault="0063681C" w:rsidP="00F015ED">
      <w:pPr>
        <w:pStyle w:val="ListParagraph"/>
        <w:numPr>
          <w:ilvl w:val="1"/>
          <w:numId w:val="41"/>
        </w:numPr>
        <w:spacing w:before="240" w:after="240" w:line="288" w:lineRule="auto"/>
        <w:contextualSpacing w:val="0"/>
        <w:rPr>
          <w:rFonts w:ascii="Times New Roman" w:hAnsi="Times New Roman" w:cs="Times New Roman"/>
          <w:sz w:val="24"/>
          <w:szCs w:val="24"/>
        </w:rPr>
      </w:pPr>
      <w:r w:rsidRPr="008D543A">
        <w:rPr>
          <w:rFonts w:ascii="Times New Roman" w:hAnsi="Times New Roman" w:cs="Times New Roman"/>
          <w:sz w:val="24"/>
          <w:szCs w:val="24"/>
        </w:rPr>
        <w:t>Limited data access per NPF approval (e.g., View-only)</w:t>
      </w:r>
    </w:p>
    <w:p w14:paraId="37A68B3D" w14:textId="77777777" w:rsidR="0063681C" w:rsidRPr="008D543A" w:rsidRDefault="0063681C" w:rsidP="00F015ED">
      <w:pPr>
        <w:pStyle w:val="ListParagraph"/>
        <w:numPr>
          <w:ilvl w:val="2"/>
          <w:numId w:val="41"/>
        </w:numPr>
        <w:spacing w:before="240" w:after="240" w:line="288" w:lineRule="auto"/>
        <w:contextualSpacing w:val="0"/>
        <w:rPr>
          <w:rFonts w:ascii="Times New Roman" w:hAnsi="Times New Roman" w:cs="Times New Roman"/>
          <w:sz w:val="24"/>
          <w:szCs w:val="24"/>
        </w:rPr>
      </w:pPr>
      <w:r w:rsidRPr="008D543A">
        <w:rPr>
          <w:rFonts w:ascii="Times New Roman" w:hAnsi="Times New Roman" w:cs="Times New Roman"/>
          <w:sz w:val="24"/>
          <w:szCs w:val="24"/>
        </w:rPr>
        <w:t>Potential access to summary reports of aggregated de-identified data (i.e., preset reports defined by NPF Administration)</w:t>
      </w:r>
    </w:p>
    <w:p w14:paraId="4429F2F4" w14:textId="21DC2AB3" w:rsidR="00565BC1" w:rsidRDefault="0063681C" w:rsidP="00F015ED">
      <w:pPr>
        <w:pStyle w:val="ListParagraph"/>
        <w:numPr>
          <w:ilvl w:val="2"/>
          <w:numId w:val="41"/>
        </w:numPr>
        <w:spacing w:before="240" w:after="240" w:line="288" w:lineRule="auto"/>
        <w:contextualSpacing w:val="0"/>
        <w:rPr>
          <w:rFonts w:ascii="Times New Roman" w:hAnsi="Times New Roman" w:cs="Times New Roman"/>
          <w:sz w:val="24"/>
          <w:szCs w:val="24"/>
        </w:rPr>
      </w:pPr>
      <w:r w:rsidRPr="008D543A">
        <w:rPr>
          <w:rFonts w:ascii="Times New Roman" w:hAnsi="Times New Roman" w:cs="Times New Roman"/>
          <w:sz w:val="24"/>
          <w:szCs w:val="24"/>
        </w:rPr>
        <w:t>No direct access to patient-reported data</w:t>
      </w:r>
    </w:p>
    <w:p w14:paraId="5D5C6329" w14:textId="77777777" w:rsidR="00864D7D" w:rsidRDefault="00864D7D" w:rsidP="00880593">
      <w:pPr>
        <w:spacing w:before="240" w:after="240" w:line="288" w:lineRule="auto"/>
        <w:rPr>
          <w:rFonts w:ascii="Times New Roman" w:hAnsi="Times New Roman" w:cs="Times New Roman"/>
          <w:sz w:val="24"/>
          <w:szCs w:val="24"/>
        </w:rPr>
      </w:pPr>
    </w:p>
    <w:p w14:paraId="0EFC1AAC" w14:textId="09FA84FC" w:rsidR="00880593" w:rsidRPr="00DB4FD5" w:rsidRDefault="00880593" w:rsidP="00DB4FD5">
      <w:pPr>
        <w:pStyle w:val="Heading2"/>
        <w:ind w:left="0"/>
        <w:rPr>
          <w:rFonts w:ascii="Cambria" w:hAnsi="Cambria" w:cs="Times New Roman"/>
          <w:b/>
          <w:sz w:val="24"/>
          <w:szCs w:val="24"/>
        </w:rPr>
      </w:pPr>
      <w:bookmarkStart w:id="21" w:name="_Toc11320308"/>
      <w:r w:rsidRPr="00DB4FD5">
        <w:rPr>
          <w:rFonts w:ascii="Cambria" w:hAnsi="Cambria" w:cs="Times New Roman"/>
          <w:b/>
          <w:color w:val="auto"/>
          <w:sz w:val="24"/>
          <w:szCs w:val="24"/>
        </w:rPr>
        <w:t>4.6</w:t>
      </w:r>
      <w:r w:rsidRPr="00DB4FD5">
        <w:rPr>
          <w:rFonts w:ascii="Cambria" w:hAnsi="Cambria" w:cs="Times New Roman"/>
          <w:b/>
          <w:color w:val="auto"/>
          <w:sz w:val="24"/>
          <w:szCs w:val="24"/>
        </w:rPr>
        <w:tab/>
        <w:t>BUDGET REQUIREMENTS</w:t>
      </w:r>
      <w:bookmarkEnd w:id="21"/>
    </w:p>
    <w:p w14:paraId="6ACC603B" w14:textId="2611545A" w:rsidR="00880593" w:rsidRPr="00DB4FD5" w:rsidRDefault="00597945" w:rsidP="00DB4FD5">
      <w:pPr>
        <w:spacing w:before="240" w:after="240" w:line="288" w:lineRule="auto"/>
        <w:rPr>
          <w:rFonts w:ascii="Times New Roman" w:hAnsi="Times New Roman" w:cs="Times New Roman"/>
          <w:sz w:val="24"/>
          <w:szCs w:val="24"/>
        </w:rPr>
      </w:pPr>
      <w:r>
        <w:rPr>
          <w:rFonts w:ascii="Times New Roman" w:hAnsi="Times New Roman" w:cs="Times New Roman"/>
          <w:sz w:val="24"/>
          <w:szCs w:val="24"/>
        </w:rPr>
        <w:t xml:space="preserve">The NPF has allocated </w:t>
      </w:r>
      <w:r w:rsidR="002F3224">
        <w:rPr>
          <w:rFonts w:ascii="Times New Roman" w:hAnsi="Times New Roman" w:cs="Times New Roman"/>
          <w:sz w:val="24"/>
          <w:szCs w:val="24"/>
        </w:rPr>
        <w:t xml:space="preserve">a project </w:t>
      </w:r>
      <w:r>
        <w:rPr>
          <w:rFonts w:ascii="Times New Roman" w:hAnsi="Times New Roman" w:cs="Times New Roman"/>
          <w:sz w:val="24"/>
          <w:szCs w:val="24"/>
        </w:rPr>
        <w:t>budget ran</w:t>
      </w:r>
      <w:r w:rsidR="002F3224">
        <w:rPr>
          <w:rFonts w:ascii="Times New Roman" w:hAnsi="Times New Roman" w:cs="Times New Roman"/>
          <w:sz w:val="24"/>
          <w:szCs w:val="24"/>
        </w:rPr>
        <w:t>ging between</w:t>
      </w:r>
      <w:r>
        <w:rPr>
          <w:rFonts w:ascii="Times New Roman" w:hAnsi="Times New Roman" w:cs="Times New Roman"/>
          <w:sz w:val="24"/>
          <w:szCs w:val="24"/>
        </w:rPr>
        <w:t xml:space="preserve"> $50,000 - $75,000 </w:t>
      </w:r>
      <w:r w:rsidR="002F3224">
        <w:rPr>
          <w:rFonts w:ascii="Times New Roman" w:hAnsi="Times New Roman" w:cs="Times New Roman"/>
          <w:sz w:val="24"/>
          <w:szCs w:val="24"/>
        </w:rPr>
        <w:t>for the</w:t>
      </w:r>
      <w:r w:rsidR="00177C33">
        <w:rPr>
          <w:rFonts w:ascii="Times New Roman" w:hAnsi="Times New Roman" w:cs="Times New Roman"/>
          <w:sz w:val="24"/>
          <w:szCs w:val="24"/>
        </w:rPr>
        <w:t xml:space="preserve"> software</w:t>
      </w:r>
      <w:r w:rsidR="002F3224">
        <w:rPr>
          <w:rFonts w:ascii="Times New Roman" w:hAnsi="Times New Roman" w:cs="Times New Roman"/>
          <w:sz w:val="24"/>
          <w:szCs w:val="24"/>
        </w:rPr>
        <w:t xml:space="preserve"> solution.</w:t>
      </w:r>
      <w:r w:rsidR="00CB4591">
        <w:rPr>
          <w:rFonts w:ascii="Times New Roman" w:hAnsi="Times New Roman" w:cs="Times New Roman"/>
          <w:sz w:val="24"/>
          <w:szCs w:val="24"/>
        </w:rPr>
        <w:t xml:space="preserve"> In areas where the specified requirements cannot be met in the budget, it is important for the NPF to better understand the costs involved to a</w:t>
      </w:r>
      <w:r w:rsidR="00BB319C">
        <w:rPr>
          <w:rFonts w:ascii="Times New Roman" w:hAnsi="Times New Roman" w:cs="Times New Roman"/>
          <w:sz w:val="24"/>
          <w:szCs w:val="24"/>
        </w:rPr>
        <w:t>ccomplish, as well as the minimum viable product outlook.</w:t>
      </w:r>
    </w:p>
    <w:p w14:paraId="6FFA83AF" w14:textId="77777777" w:rsidR="00AA16D5" w:rsidRPr="00565BC1" w:rsidRDefault="00AA16D5" w:rsidP="00F015ED">
      <w:pPr>
        <w:spacing w:after="0" w:line="288" w:lineRule="auto"/>
        <w:rPr>
          <w:rFonts w:ascii="Times New Roman" w:hAnsi="Times New Roman" w:cs="Times New Roman"/>
          <w:sz w:val="24"/>
          <w:szCs w:val="24"/>
        </w:rPr>
      </w:pPr>
    </w:p>
    <w:p w14:paraId="185A4D4A" w14:textId="56C73968" w:rsidR="00565BC1" w:rsidRPr="00565BC1" w:rsidRDefault="008D543A" w:rsidP="00E75CB7">
      <w:pPr>
        <w:pStyle w:val="Heading1"/>
        <w:spacing w:after="360" w:line="288" w:lineRule="auto"/>
        <w:rPr>
          <w:rFonts w:ascii="Cambria" w:hAnsi="Cambria" w:cs="Times New Roman"/>
          <w:color w:val="auto"/>
        </w:rPr>
      </w:pPr>
      <w:bookmarkStart w:id="22" w:name="_Toc7519622"/>
      <w:bookmarkStart w:id="23" w:name="_Toc7519835"/>
      <w:bookmarkStart w:id="24" w:name="_Toc7519623"/>
      <w:bookmarkStart w:id="25" w:name="_Toc7519836"/>
      <w:bookmarkStart w:id="26" w:name="_Toc7519624"/>
      <w:bookmarkStart w:id="27" w:name="_Toc7519837"/>
      <w:bookmarkStart w:id="28" w:name="_Toc7519625"/>
      <w:bookmarkStart w:id="29" w:name="_Toc7519838"/>
      <w:bookmarkStart w:id="30" w:name="_Toc7519626"/>
      <w:bookmarkStart w:id="31" w:name="_Toc7519839"/>
      <w:bookmarkStart w:id="32" w:name="_Toc7519627"/>
      <w:bookmarkStart w:id="33" w:name="_Toc7519840"/>
      <w:bookmarkStart w:id="34" w:name="_Toc7519628"/>
      <w:bookmarkStart w:id="35" w:name="_Toc7519841"/>
      <w:bookmarkStart w:id="36" w:name="_Toc7519629"/>
      <w:bookmarkStart w:id="37" w:name="_Toc7519842"/>
      <w:bookmarkStart w:id="38" w:name="_Toc7519630"/>
      <w:bookmarkStart w:id="39" w:name="_Toc7519843"/>
      <w:bookmarkStart w:id="40" w:name="_Toc7519631"/>
      <w:bookmarkStart w:id="41" w:name="_Toc7519844"/>
      <w:bookmarkStart w:id="42" w:name="_Toc7519632"/>
      <w:bookmarkStart w:id="43" w:name="_Toc7519845"/>
      <w:bookmarkStart w:id="44" w:name="_Toc7519633"/>
      <w:bookmarkStart w:id="45" w:name="_Toc7519846"/>
      <w:bookmarkStart w:id="46" w:name="_Toc7519634"/>
      <w:bookmarkStart w:id="47" w:name="_Toc7519847"/>
      <w:bookmarkStart w:id="48" w:name="_Toc7519635"/>
      <w:bookmarkStart w:id="49" w:name="_Toc7519848"/>
      <w:bookmarkStart w:id="50" w:name="_Toc7519636"/>
      <w:bookmarkStart w:id="51" w:name="_Toc7519849"/>
      <w:bookmarkStart w:id="52" w:name="_Toc7519637"/>
      <w:bookmarkStart w:id="53" w:name="_Toc7519850"/>
      <w:bookmarkStart w:id="54" w:name="_Toc7519638"/>
      <w:bookmarkStart w:id="55" w:name="_Toc7519851"/>
      <w:bookmarkStart w:id="56" w:name="_Toc11320309"/>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A06653">
        <w:rPr>
          <w:rFonts w:ascii="Cambria" w:hAnsi="Cambria" w:cs="Times New Roman"/>
          <w:b/>
          <w:color w:val="auto"/>
        </w:rPr>
        <w:lastRenderedPageBreak/>
        <w:t>5.0</w:t>
      </w:r>
      <w:r w:rsidRPr="00A06653">
        <w:rPr>
          <w:rFonts w:ascii="Cambria" w:hAnsi="Cambria" w:cs="Times New Roman"/>
          <w:b/>
          <w:color w:val="auto"/>
        </w:rPr>
        <w:tab/>
      </w:r>
      <w:r w:rsidR="00565BC1" w:rsidRPr="00565BC1">
        <w:rPr>
          <w:rFonts w:ascii="Cambria" w:hAnsi="Cambria" w:cs="Times New Roman"/>
          <w:b/>
          <w:color w:val="auto"/>
        </w:rPr>
        <w:t>PROPOSAL GUIDELINES</w:t>
      </w:r>
      <w:bookmarkEnd w:id="56"/>
    </w:p>
    <w:p w14:paraId="397CFAF2" w14:textId="511CA6EA" w:rsidR="00565BC1" w:rsidRPr="00565BC1" w:rsidRDefault="00A06653" w:rsidP="00F015ED">
      <w:pPr>
        <w:pStyle w:val="Heading2"/>
        <w:spacing w:before="360" w:after="240" w:line="288" w:lineRule="auto"/>
        <w:ind w:left="0"/>
        <w:rPr>
          <w:rFonts w:ascii="Cambria" w:hAnsi="Cambria" w:cs="Times New Roman"/>
          <w:b/>
          <w:color w:val="auto"/>
          <w:sz w:val="24"/>
          <w:szCs w:val="24"/>
        </w:rPr>
      </w:pPr>
      <w:bookmarkStart w:id="57" w:name="_Toc11320310"/>
      <w:r w:rsidRPr="00A06653">
        <w:rPr>
          <w:rFonts w:ascii="Cambria" w:hAnsi="Cambria" w:cs="Times New Roman"/>
          <w:b/>
          <w:color w:val="auto"/>
          <w:sz w:val="24"/>
          <w:szCs w:val="24"/>
        </w:rPr>
        <w:t>5.1</w:t>
      </w:r>
      <w:r w:rsidRPr="00A06653">
        <w:rPr>
          <w:rFonts w:ascii="Cambria" w:hAnsi="Cambria" w:cs="Times New Roman"/>
          <w:b/>
          <w:color w:val="auto"/>
          <w:sz w:val="24"/>
          <w:szCs w:val="24"/>
        </w:rPr>
        <w:tab/>
      </w:r>
      <w:r w:rsidR="00565BC1" w:rsidRPr="00565BC1">
        <w:rPr>
          <w:rFonts w:ascii="Cambria" w:hAnsi="Cambria" w:cs="Times New Roman"/>
          <w:b/>
          <w:color w:val="auto"/>
          <w:sz w:val="24"/>
          <w:szCs w:val="24"/>
        </w:rPr>
        <w:t>QUALIFICATIONS OF VENDOR</w:t>
      </w:r>
      <w:bookmarkEnd w:id="57"/>
    </w:p>
    <w:p w14:paraId="0AB3E68A" w14:textId="77777777" w:rsidR="00565BC1" w:rsidRPr="00565BC1" w:rsidRDefault="00565BC1" w:rsidP="00F015ED">
      <w:pPr>
        <w:spacing w:after="0" w:line="288" w:lineRule="auto"/>
        <w:rPr>
          <w:rFonts w:ascii="Times New Roman" w:hAnsi="Times New Roman" w:cs="Times New Roman"/>
          <w:sz w:val="24"/>
          <w:szCs w:val="24"/>
        </w:rPr>
      </w:pPr>
      <w:r w:rsidRPr="00565BC1">
        <w:rPr>
          <w:rFonts w:ascii="Times New Roman" w:hAnsi="Times New Roman" w:cs="Times New Roman"/>
          <w:sz w:val="24"/>
          <w:szCs w:val="24"/>
        </w:rPr>
        <w:t>The vendor must have experience in the following:</w:t>
      </w:r>
    </w:p>
    <w:p w14:paraId="32A000B1" w14:textId="77777777" w:rsidR="00565BC1" w:rsidRPr="00083112" w:rsidRDefault="00565BC1" w:rsidP="00F015ED">
      <w:pPr>
        <w:pStyle w:val="ListParagraph"/>
        <w:numPr>
          <w:ilvl w:val="0"/>
          <w:numId w:val="42"/>
        </w:numPr>
        <w:spacing w:before="240" w:after="240" w:line="288" w:lineRule="auto"/>
        <w:contextualSpacing w:val="0"/>
        <w:rPr>
          <w:rFonts w:ascii="Times New Roman" w:hAnsi="Times New Roman" w:cs="Times New Roman"/>
          <w:sz w:val="24"/>
          <w:szCs w:val="24"/>
        </w:rPr>
      </w:pPr>
      <w:r w:rsidRPr="00083112">
        <w:rPr>
          <w:rFonts w:ascii="Times New Roman" w:hAnsi="Times New Roman" w:cs="Times New Roman"/>
          <w:sz w:val="24"/>
          <w:szCs w:val="24"/>
        </w:rPr>
        <w:t>Cloud-based application development</w:t>
      </w:r>
    </w:p>
    <w:p w14:paraId="3F4767DC" w14:textId="77777777" w:rsidR="00565BC1" w:rsidRPr="00083112" w:rsidRDefault="00565BC1" w:rsidP="00F015ED">
      <w:pPr>
        <w:pStyle w:val="ListParagraph"/>
        <w:numPr>
          <w:ilvl w:val="0"/>
          <w:numId w:val="42"/>
        </w:numPr>
        <w:spacing w:before="240" w:after="240" w:line="288" w:lineRule="auto"/>
        <w:contextualSpacing w:val="0"/>
        <w:rPr>
          <w:rFonts w:ascii="Times New Roman" w:hAnsi="Times New Roman" w:cs="Times New Roman"/>
          <w:sz w:val="24"/>
          <w:szCs w:val="24"/>
        </w:rPr>
      </w:pPr>
      <w:r w:rsidRPr="00083112">
        <w:rPr>
          <w:rFonts w:ascii="Times New Roman" w:hAnsi="Times New Roman" w:cs="Times New Roman"/>
          <w:sz w:val="24"/>
          <w:szCs w:val="24"/>
        </w:rPr>
        <w:t>Mobile application development</w:t>
      </w:r>
    </w:p>
    <w:p w14:paraId="3168296E" w14:textId="77777777" w:rsidR="00565BC1" w:rsidRPr="00083112" w:rsidRDefault="00565BC1" w:rsidP="00F015ED">
      <w:pPr>
        <w:pStyle w:val="ListParagraph"/>
        <w:numPr>
          <w:ilvl w:val="0"/>
          <w:numId w:val="42"/>
        </w:numPr>
        <w:spacing w:before="240" w:after="240" w:line="288" w:lineRule="auto"/>
        <w:contextualSpacing w:val="0"/>
        <w:rPr>
          <w:rFonts w:ascii="Times New Roman" w:hAnsi="Times New Roman" w:cs="Times New Roman"/>
          <w:sz w:val="24"/>
          <w:szCs w:val="24"/>
        </w:rPr>
      </w:pPr>
      <w:r w:rsidRPr="00083112">
        <w:rPr>
          <w:rFonts w:ascii="Times New Roman" w:hAnsi="Times New Roman" w:cs="Times New Roman"/>
          <w:sz w:val="24"/>
          <w:szCs w:val="24"/>
        </w:rPr>
        <w:t>Software development/ implementation of healthcare-related applications</w:t>
      </w:r>
    </w:p>
    <w:p w14:paraId="040A37E2" w14:textId="77777777" w:rsidR="00565BC1" w:rsidRPr="00083112" w:rsidRDefault="00565BC1" w:rsidP="00F015ED">
      <w:pPr>
        <w:pStyle w:val="ListParagraph"/>
        <w:numPr>
          <w:ilvl w:val="0"/>
          <w:numId w:val="42"/>
        </w:numPr>
        <w:spacing w:before="240" w:after="240" w:line="288" w:lineRule="auto"/>
        <w:contextualSpacing w:val="0"/>
        <w:rPr>
          <w:rFonts w:ascii="Times New Roman" w:hAnsi="Times New Roman" w:cs="Times New Roman"/>
          <w:sz w:val="24"/>
          <w:szCs w:val="24"/>
        </w:rPr>
      </w:pPr>
      <w:r w:rsidRPr="00083112">
        <w:rPr>
          <w:rFonts w:ascii="Times New Roman" w:hAnsi="Times New Roman" w:cs="Times New Roman"/>
          <w:sz w:val="24"/>
          <w:szCs w:val="24"/>
        </w:rPr>
        <w:t>Use and management of large data sets in various formats (XML, CSV, etc.)</w:t>
      </w:r>
    </w:p>
    <w:p w14:paraId="227EEF19" w14:textId="745245D0" w:rsidR="00565BC1" w:rsidRDefault="00565BC1" w:rsidP="00E75CB7">
      <w:pPr>
        <w:pStyle w:val="ListParagraph"/>
        <w:numPr>
          <w:ilvl w:val="0"/>
          <w:numId w:val="42"/>
        </w:numPr>
        <w:spacing w:before="240" w:after="240" w:line="288" w:lineRule="auto"/>
        <w:contextualSpacing w:val="0"/>
        <w:rPr>
          <w:rFonts w:ascii="Times New Roman" w:hAnsi="Times New Roman" w:cs="Times New Roman"/>
          <w:sz w:val="24"/>
          <w:szCs w:val="24"/>
        </w:rPr>
      </w:pPr>
      <w:r w:rsidRPr="00083112">
        <w:rPr>
          <w:rFonts w:ascii="Times New Roman" w:hAnsi="Times New Roman" w:cs="Times New Roman"/>
          <w:sz w:val="24"/>
          <w:szCs w:val="24"/>
        </w:rPr>
        <w:t>Development of and integration with 3</w:t>
      </w:r>
      <w:r w:rsidRPr="00083112">
        <w:rPr>
          <w:rFonts w:ascii="Times New Roman" w:hAnsi="Times New Roman" w:cs="Times New Roman"/>
          <w:sz w:val="24"/>
          <w:szCs w:val="24"/>
          <w:vertAlign w:val="superscript"/>
        </w:rPr>
        <w:t>rd</w:t>
      </w:r>
      <w:r w:rsidRPr="00083112">
        <w:rPr>
          <w:rFonts w:ascii="Times New Roman" w:hAnsi="Times New Roman" w:cs="Times New Roman"/>
          <w:sz w:val="24"/>
          <w:szCs w:val="24"/>
        </w:rPr>
        <w:t xml:space="preserve"> party APIs and web services</w:t>
      </w:r>
    </w:p>
    <w:p w14:paraId="134D29F6" w14:textId="77777777" w:rsidR="00296774" w:rsidRPr="00DB4FD5" w:rsidRDefault="00296774" w:rsidP="00DB4FD5">
      <w:pPr>
        <w:spacing w:before="240" w:after="240" w:line="288" w:lineRule="auto"/>
        <w:rPr>
          <w:rFonts w:ascii="Times New Roman" w:hAnsi="Times New Roman" w:cs="Times New Roman"/>
          <w:sz w:val="24"/>
          <w:szCs w:val="24"/>
        </w:rPr>
      </w:pPr>
    </w:p>
    <w:p w14:paraId="7FF5FBAB" w14:textId="38368263" w:rsidR="00565BC1" w:rsidRDefault="00A06653" w:rsidP="00CB4591">
      <w:pPr>
        <w:pStyle w:val="Heading2"/>
        <w:ind w:left="0"/>
        <w:rPr>
          <w:rFonts w:ascii="Cambria" w:hAnsi="Cambria" w:cs="Times New Roman"/>
          <w:b/>
          <w:color w:val="auto"/>
          <w:sz w:val="24"/>
          <w:szCs w:val="24"/>
        </w:rPr>
      </w:pPr>
      <w:bookmarkStart w:id="58" w:name="_Toc11320311"/>
      <w:r w:rsidRPr="00DB4FD5">
        <w:rPr>
          <w:rFonts w:ascii="Cambria" w:hAnsi="Cambria" w:cs="Times New Roman"/>
          <w:b/>
          <w:color w:val="auto"/>
          <w:sz w:val="24"/>
          <w:szCs w:val="24"/>
        </w:rPr>
        <w:t>5.2</w:t>
      </w:r>
      <w:r w:rsidRPr="00DB4FD5">
        <w:rPr>
          <w:rFonts w:ascii="Cambria" w:hAnsi="Cambria" w:cs="Times New Roman"/>
          <w:b/>
          <w:color w:val="auto"/>
          <w:sz w:val="24"/>
          <w:szCs w:val="24"/>
        </w:rPr>
        <w:tab/>
      </w:r>
      <w:r w:rsidR="00565BC1" w:rsidRPr="00DB4FD5">
        <w:rPr>
          <w:rFonts w:ascii="Cambria" w:hAnsi="Cambria" w:cs="Times New Roman"/>
          <w:b/>
          <w:color w:val="auto"/>
          <w:sz w:val="24"/>
          <w:szCs w:val="24"/>
        </w:rPr>
        <w:t>SUBMISSION REQUIREMENTS</w:t>
      </w:r>
      <w:bookmarkEnd w:id="58"/>
    </w:p>
    <w:p w14:paraId="1E34E828" w14:textId="77777777" w:rsidR="00CB4591" w:rsidRPr="00DB4FD5" w:rsidRDefault="00CB4591" w:rsidP="00DB4FD5">
      <w:pPr>
        <w:spacing w:after="0"/>
      </w:pPr>
    </w:p>
    <w:p w14:paraId="1AC4BF71" w14:textId="77777777" w:rsidR="00565BC1" w:rsidRPr="00565BC1" w:rsidRDefault="00565BC1" w:rsidP="00F015ED">
      <w:pPr>
        <w:spacing w:after="0" w:line="288" w:lineRule="auto"/>
        <w:rPr>
          <w:rFonts w:ascii="Times New Roman" w:hAnsi="Times New Roman" w:cs="Times New Roman"/>
          <w:sz w:val="24"/>
          <w:szCs w:val="24"/>
        </w:rPr>
      </w:pPr>
      <w:r w:rsidRPr="00565BC1">
        <w:rPr>
          <w:rFonts w:ascii="Times New Roman" w:hAnsi="Times New Roman" w:cs="Times New Roman"/>
          <w:sz w:val="24"/>
          <w:szCs w:val="24"/>
        </w:rPr>
        <w:t xml:space="preserve">To ensure proper consideration for this RFP, your proposal should include </w:t>
      </w:r>
      <w:proofErr w:type="gramStart"/>
      <w:r w:rsidRPr="00565BC1">
        <w:rPr>
          <w:rFonts w:ascii="Times New Roman" w:hAnsi="Times New Roman" w:cs="Times New Roman"/>
          <w:sz w:val="24"/>
          <w:szCs w:val="24"/>
        </w:rPr>
        <w:t>all of</w:t>
      </w:r>
      <w:proofErr w:type="gramEnd"/>
      <w:r w:rsidRPr="00565BC1">
        <w:rPr>
          <w:rFonts w:ascii="Times New Roman" w:hAnsi="Times New Roman" w:cs="Times New Roman"/>
          <w:sz w:val="24"/>
          <w:szCs w:val="24"/>
        </w:rPr>
        <w:t xml:space="preserve"> the following:</w:t>
      </w:r>
    </w:p>
    <w:p w14:paraId="31A4A5C1" w14:textId="77777777" w:rsidR="00083112" w:rsidRPr="00083112" w:rsidRDefault="00083112" w:rsidP="00F015ED">
      <w:pPr>
        <w:pStyle w:val="ListParagraph"/>
        <w:numPr>
          <w:ilvl w:val="0"/>
          <w:numId w:val="43"/>
        </w:numPr>
        <w:spacing w:before="240" w:after="240" w:line="288" w:lineRule="auto"/>
        <w:contextualSpacing w:val="0"/>
        <w:rPr>
          <w:rFonts w:ascii="Times New Roman" w:hAnsi="Times New Roman" w:cs="Times New Roman"/>
          <w:sz w:val="24"/>
          <w:szCs w:val="24"/>
        </w:rPr>
      </w:pPr>
      <w:r w:rsidRPr="00083112">
        <w:rPr>
          <w:rFonts w:ascii="Times New Roman" w:hAnsi="Times New Roman" w:cs="Times New Roman"/>
          <w:sz w:val="24"/>
          <w:szCs w:val="24"/>
        </w:rPr>
        <w:t>Executive Summary/ Vendor Profile [Page Limit: 2 pages]</w:t>
      </w:r>
    </w:p>
    <w:p w14:paraId="1477BC93" w14:textId="77777777" w:rsidR="00083112" w:rsidRPr="00083112" w:rsidRDefault="00083112" w:rsidP="00F015ED">
      <w:pPr>
        <w:pStyle w:val="ListParagraph"/>
        <w:numPr>
          <w:ilvl w:val="1"/>
          <w:numId w:val="43"/>
        </w:numPr>
        <w:spacing w:before="240" w:after="240" w:line="288" w:lineRule="auto"/>
        <w:contextualSpacing w:val="0"/>
        <w:rPr>
          <w:rFonts w:ascii="Times New Roman" w:hAnsi="Times New Roman" w:cs="Times New Roman"/>
          <w:sz w:val="24"/>
          <w:szCs w:val="24"/>
        </w:rPr>
      </w:pPr>
      <w:r w:rsidRPr="00083112">
        <w:rPr>
          <w:rFonts w:ascii="Times New Roman" w:hAnsi="Times New Roman" w:cs="Times New Roman"/>
          <w:sz w:val="24"/>
          <w:szCs w:val="24"/>
        </w:rPr>
        <w:t>Primary contact information</w:t>
      </w:r>
    </w:p>
    <w:p w14:paraId="508A169D" w14:textId="77777777" w:rsidR="00083112" w:rsidRPr="00083112" w:rsidRDefault="00083112" w:rsidP="00F015ED">
      <w:pPr>
        <w:pStyle w:val="ListParagraph"/>
        <w:numPr>
          <w:ilvl w:val="1"/>
          <w:numId w:val="43"/>
        </w:numPr>
        <w:spacing w:before="240" w:after="240" w:line="288" w:lineRule="auto"/>
        <w:contextualSpacing w:val="0"/>
        <w:rPr>
          <w:rFonts w:ascii="Times New Roman" w:hAnsi="Times New Roman" w:cs="Times New Roman"/>
          <w:sz w:val="24"/>
          <w:szCs w:val="24"/>
        </w:rPr>
      </w:pPr>
      <w:r w:rsidRPr="00083112">
        <w:rPr>
          <w:rFonts w:ascii="Times New Roman" w:hAnsi="Times New Roman" w:cs="Times New Roman"/>
          <w:sz w:val="24"/>
          <w:szCs w:val="24"/>
        </w:rPr>
        <w:t>Company background</w:t>
      </w:r>
    </w:p>
    <w:p w14:paraId="5C925C40" w14:textId="77777777" w:rsidR="00083112" w:rsidRPr="00083112" w:rsidRDefault="00083112" w:rsidP="00F015ED">
      <w:pPr>
        <w:pStyle w:val="ListParagraph"/>
        <w:numPr>
          <w:ilvl w:val="2"/>
          <w:numId w:val="43"/>
        </w:numPr>
        <w:spacing w:before="240" w:after="240" w:line="288" w:lineRule="auto"/>
        <w:contextualSpacing w:val="0"/>
        <w:rPr>
          <w:rFonts w:ascii="Times New Roman" w:hAnsi="Times New Roman" w:cs="Times New Roman"/>
          <w:sz w:val="24"/>
          <w:szCs w:val="24"/>
        </w:rPr>
      </w:pPr>
      <w:r w:rsidRPr="00083112">
        <w:rPr>
          <w:rFonts w:ascii="Times New Roman" w:hAnsi="Times New Roman" w:cs="Times New Roman"/>
          <w:sz w:val="24"/>
          <w:szCs w:val="24"/>
        </w:rPr>
        <w:t>Company history</w:t>
      </w:r>
    </w:p>
    <w:p w14:paraId="75E9ED92" w14:textId="77777777" w:rsidR="00083112" w:rsidRPr="00083112" w:rsidRDefault="00083112" w:rsidP="00F015ED">
      <w:pPr>
        <w:pStyle w:val="ListParagraph"/>
        <w:numPr>
          <w:ilvl w:val="2"/>
          <w:numId w:val="43"/>
        </w:numPr>
        <w:spacing w:before="240" w:after="240" w:line="288" w:lineRule="auto"/>
        <w:contextualSpacing w:val="0"/>
        <w:rPr>
          <w:rFonts w:ascii="Times New Roman" w:hAnsi="Times New Roman" w:cs="Times New Roman"/>
          <w:sz w:val="24"/>
          <w:szCs w:val="24"/>
        </w:rPr>
      </w:pPr>
      <w:r w:rsidRPr="00083112">
        <w:rPr>
          <w:rFonts w:ascii="Times New Roman" w:hAnsi="Times New Roman" w:cs="Times New Roman"/>
          <w:sz w:val="24"/>
          <w:szCs w:val="24"/>
        </w:rPr>
        <w:t>Mission of the company</w:t>
      </w:r>
    </w:p>
    <w:p w14:paraId="2A4BF094" w14:textId="77777777" w:rsidR="00083112" w:rsidRPr="00083112" w:rsidRDefault="00083112" w:rsidP="00F015ED">
      <w:pPr>
        <w:pStyle w:val="ListParagraph"/>
        <w:numPr>
          <w:ilvl w:val="2"/>
          <w:numId w:val="43"/>
        </w:numPr>
        <w:spacing w:before="240" w:after="240" w:line="288" w:lineRule="auto"/>
        <w:contextualSpacing w:val="0"/>
        <w:rPr>
          <w:rFonts w:ascii="Times New Roman" w:hAnsi="Times New Roman" w:cs="Times New Roman"/>
          <w:sz w:val="24"/>
          <w:szCs w:val="24"/>
        </w:rPr>
      </w:pPr>
      <w:r w:rsidRPr="00083112">
        <w:rPr>
          <w:rFonts w:ascii="Times New Roman" w:hAnsi="Times New Roman" w:cs="Times New Roman"/>
          <w:sz w:val="24"/>
          <w:szCs w:val="24"/>
        </w:rPr>
        <w:t>Business goals</w:t>
      </w:r>
    </w:p>
    <w:p w14:paraId="3E591F07" w14:textId="77777777" w:rsidR="00083112" w:rsidRPr="00083112" w:rsidRDefault="00083112" w:rsidP="00F015ED">
      <w:pPr>
        <w:pStyle w:val="ListParagraph"/>
        <w:numPr>
          <w:ilvl w:val="2"/>
          <w:numId w:val="43"/>
        </w:numPr>
        <w:spacing w:before="240" w:after="240" w:line="288" w:lineRule="auto"/>
        <w:contextualSpacing w:val="0"/>
        <w:rPr>
          <w:rFonts w:ascii="Times New Roman" w:hAnsi="Times New Roman" w:cs="Times New Roman"/>
          <w:sz w:val="24"/>
          <w:szCs w:val="24"/>
        </w:rPr>
      </w:pPr>
      <w:r w:rsidRPr="00083112">
        <w:rPr>
          <w:rFonts w:ascii="Times New Roman" w:hAnsi="Times New Roman" w:cs="Times New Roman"/>
          <w:sz w:val="24"/>
          <w:szCs w:val="24"/>
        </w:rPr>
        <w:t>Keys to success</w:t>
      </w:r>
    </w:p>
    <w:p w14:paraId="7C083165" w14:textId="77777777" w:rsidR="00083112" w:rsidRPr="00083112" w:rsidRDefault="00083112" w:rsidP="00F015ED">
      <w:pPr>
        <w:pStyle w:val="ListParagraph"/>
        <w:numPr>
          <w:ilvl w:val="2"/>
          <w:numId w:val="43"/>
        </w:numPr>
        <w:spacing w:before="240" w:after="240" w:line="288" w:lineRule="auto"/>
        <w:contextualSpacing w:val="0"/>
        <w:rPr>
          <w:rFonts w:ascii="Times New Roman" w:hAnsi="Times New Roman" w:cs="Times New Roman"/>
          <w:sz w:val="24"/>
          <w:szCs w:val="24"/>
        </w:rPr>
      </w:pPr>
      <w:r w:rsidRPr="00083112">
        <w:rPr>
          <w:rFonts w:ascii="Times New Roman" w:hAnsi="Times New Roman" w:cs="Times New Roman"/>
          <w:sz w:val="24"/>
          <w:szCs w:val="24"/>
        </w:rPr>
        <w:t>Legal form of ownership</w:t>
      </w:r>
    </w:p>
    <w:p w14:paraId="615BF86F" w14:textId="77777777" w:rsidR="00083112" w:rsidRPr="00083112" w:rsidRDefault="00083112" w:rsidP="00F015ED">
      <w:pPr>
        <w:pStyle w:val="ListParagraph"/>
        <w:numPr>
          <w:ilvl w:val="2"/>
          <w:numId w:val="43"/>
        </w:numPr>
        <w:spacing w:before="240" w:after="240" w:line="288" w:lineRule="auto"/>
        <w:contextualSpacing w:val="0"/>
        <w:rPr>
          <w:rFonts w:ascii="Times New Roman" w:hAnsi="Times New Roman" w:cs="Times New Roman"/>
          <w:sz w:val="24"/>
          <w:szCs w:val="24"/>
        </w:rPr>
      </w:pPr>
      <w:r w:rsidRPr="00083112">
        <w:rPr>
          <w:rFonts w:ascii="Times New Roman" w:hAnsi="Times New Roman" w:cs="Times New Roman"/>
          <w:sz w:val="24"/>
          <w:szCs w:val="24"/>
        </w:rPr>
        <w:t>Financial stability</w:t>
      </w:r>
    </w:p>
    <w:p w14:paraId="2056A733" w14:textId="77777777" w:rsidR="00083112" w:rsidRPr="00083112" w:rsidRDefault="00083112" w:rsidP="00F015ED">
      <w:pPr>
        <w:pStyle w:val="ListParagraph"/>
        <w:numPr>
          <w:ilvl w:val="2"/>
          <w:numId w:val="43"/>
        </w:numPr>
        <w:spacing w:before="240" w:after="240" w:line="288" w:lineRule="auto"/>
        <w:contextualSpacing w:val="0"/>
        <w:rPr>
          <w:rFonts w:ascii="Times New Roman" w:hAnsi="Times New Roman" w:cs="Times New Roman"/>
          <w:sz w:val="24"/>
          <w:szCs w:val="24"/>
        </w:rPr>
      </w:pPr>
      <w:r w:rsidRPr="00083112">
        <w:rPr>
          <w:rFonts w:ascii="Times New Roman" w:hAnsi="Times New Roman" w:cs="Times New Roman"/>
          <w:sz w:val="24"/>
          <w:szCs w:val="24"/>
        </w:rPr>
        <w:t>Track record</w:t>
      </w:r>
    </w:p>
    <w:p w14:paraId="37590015" w14:textId="77777777" w:rsidR="00083112" w:rsidRPr="00083112" w:rsidRDefault="00083112" w:rsidP="00F015ED">
      <w:pPr>
        <w:pStyle w:val="ListParagraph"/>
        <w:numPr>
          <w:ilvl w:val="1"/>
          <w:numId w:val="43"/>
        </w:numPr>
        <w:spacing w:before="240" w:after="240" w:line="288" w:lineRule="auto"/>
        <w:contextualSpacing w:val="0"/>
        <w:rPr>
          <w:rFonts w:ascii="Times New Roman" w:hAnsi="Times New Roman" w:cs="Times New Roman"/>
          <w:sz w:val="24"/>
          <w:szCs w:val="24"/>
        </w:rPr>
      </w:pPr>
      <w:r w:rsidRPr="00083112">
        <w:rPr>
          <w:rFonts w:ascii="Times New Roman" w:hAnsi="Times New Roman" w:cs="Times New Roman"/>
          <w:sz w:val="24"/>
          <w:szCs w:val="24"/>
        </w:rPr>
        <w:t xml:space="preserve">Product(s) and service(s) (Page Limit: 3 pages) </w:t>
      </w:r>
    </w:p>
    <w:p w14:paraId="6C64F414" w14:textId="77777777" w:rsidR="00083112" w:rsidRPr="00083112" w:rsidRDefault="00083112" w:rsidP="00F015ED">
      <w:pPr>
        <w:pStyle w:val="ListParagraph"/>
        <w:numPr>
          <w:ilvl w:val="1"/>
          <w:numId w:val="43"/>
        </w:numPr>
        <w:spacing w:before="240" w:after="240" w:line="288" w:lineRule="auto"/>
        <w:contextualSpacing w:val="0"/>
        <w:rPr>
          <w:rFonts w:ascii="Times New Roman" w:hAnsi="Times New Roman" w:cs="Times New Roman"/>
          <w:sz w:val="24"/>
          <w:szCs w:val="24"/>
        </w:rPr>
      </w:pPr>
      <w:r w:rsidRPr="00083112">
        <w:rPr>
          <w:rFonts w:ascii="Times New Roman" w:hAnsi="Times New Roman" w:cs="Times New Roman"/>
          <w:sz w:val="24"/>
          <w:szCs w:val="24"/>
        </w:rPr>
        <w:lastRenderedPageBreak/>
        <w:t>Project management team (Page Limit: 2 pages)</w:t>
      </w:r>
    </w:p>
    <w:p w14:paraId="77F483EC" w14:textId="77777777" w:rsidR="00083112" w:rsidRPr="00083112" w:rsidRDefault="00083112" w:rsidP="00F015ED">
      <w:pPr>
        <w:pStyle w:val="ListParagraph"/>
        <w:numPr>
          <w:ilvl w:val="2"/>
          <w:numId w:val="43"/>
        </w:numPr>
        <w:spacing w:before="240" w:after="240" w:line="288" w:lineRule="auto"/>
        <w:contextualSpacing w:val="0"/>
        <w:rPr>
          <w:rFonts w:ascii="Times New Roman" w:hAnsi="Times New Roman" w:cs="Times New Roman"/>
          <w:sz w:val="24"/>
          <w:szCs w:val="24"/>
        </w:rPr>
      </w:pPr>
      <w:r w:rsidRPr="00083112">
        <w:rPr>
          <w:rFonts w:ascii="Times New Roman" w:hAnsi="Times New Roman" w:cs="Times New Roman"/>
          <w:sz w:val="24"/>
          <w:szCs w:val="24"/>
        </w:rPr>
        <w:t>Roles and responsibilities</w:t>
      </w:r>
    </w:p>
    <w:p w14:paraId="7A75DADC" w14:textId="77777777" w:rsidR="00083112" w:rsidRPr="00083112" w:rsidRDefault="00083112" w:rsidP="00F015ED">
      <w:pPr>
        <w:pStyle w:val="ListParagraph"/>
        <w:numPr>
          <w:ilvl w:val="2"/>
          <w:numId w:val="43"/>
        </w:numPr>
        <w:spacing w:before="240" w:after="240" w:line="288" w:lineRule="auto"/>
        <w:contextualSpacing w:val="0"/>
        <w:rPr>
          <w:rFonts w:ascii="Times New Roman" w:hAnsi="Times New Roman" w:cs="Times New Roman"/>
          <w:sz w:val="24"/>
          <w:szCs w:val="24"/>
        </w:rPr>
      </w:pPr>
      <w:r w:rsidRPr="00083112">
        <w:rPr>
          <w:rFonts w:ascii="Times New Roman" w:hAnsi="Times New Roman" w:cs="Times New Roman"/>
          <w:sz w:val="24"/>
          <w:szCs w:val="24"/>
        </w:rPr>
        <w:t>Experience should be documented in CVs or resumes of team members and accompany vendor’s proposal. Prior work in developing similar applications for non-profit organizations, medical associations, or healthcare facilities should be highlighted.</w:t>
      </w:r>
    </w:p>
    <w:p w14:paraId="165A19F1" w14:textId="77777777" w:rsidR="00083112" w:rsidRPr="00083112" w:rsidRDefault="00083112" w:rsidP="00F015ED">
      <w:pPr>
        <w:pStyle w:val="ListParagraph"/>
        <w:numPr>
          <w:ilvl w:val="1"/>
          <w:numId w:val="43"/>
        </w:numPr>
        <w:spacing w:before="240" w:after="240" w:line="288" w:lineRule="auto"/>
        <w:contextualSpacing w:val="0"/>
        <w:rPr>
          <w:rFonts w:ascii="Times New Roman" w:hAnsi="Times New Roman" w:cs="Times New Roman"/>
          <w:sz w:val="24"/>
          <w:szCs w:val="24"/>
        </w:rPr>
      </w:pPr>
      <w:r w:rsidRPr="00083112">
        <w:rPr>
          <w:rFonts w:ascii="Times New Roman" w:hAnsi="Times New Roman" w:cs="Times New Roman"/>
          <w:sz w:val="24"/>
          <w:szCs w:val="24"/>
        </w:rPr>
        <w:t>Summary of recent and/or similar projects demonstrating relevant experience</w:t>
      </w:r>
    </w:p>
    <w:p w14:paraId="19A1FB4F" w14:textId="77777777" w:rsidR="00083112" w:rsidRPr="00083112" w:rsidRDefault="00083112" w:rsidP="00F015ED">
      <w:pPr>
        <w:pStyle w:val="ListParagraph"/>
        <w:numPr>
          <w:ilvl w:val="0"/>
          <w:numId w:val="43"/>
        </w:numPr>
        <w:spacing w:before="240" w:after="240" w:line="288" w:lineRule="auto"/>
        <w:contextualSpacing w:val="0"/>
        <w:rPr>
          <w:rFonts w:ascii="Times New Roman" w:hAnsi="Times New Roman" w:cs="Times New Roman"/>
          <w:sz w:val="24"/>
          <w:szCs w:val="24"/>
        </w:rPr>
      </w:pPr>
      <w:r w:rsidRPr="00083112">
        <w:rPr>
          <w:rFonts w:ascii="Times New Roman" w:hAnsi="Times New Roman" w:cs="Times New Roman"/>
          <w:sz w:val="24"/>
          <w:szCs w:val="24"/>
        </w:rPr>
        <w:t>Client References (minimum of 3) (Page Limit: 1 page)</w:t>
      </w:r>
    </w:p>
    <w:p w14:paraId="7632C77C" w14:textId="77777777" w:rsidR="00083112" w:rsidRPr="00083112" w:rsidRDefault="00083112" w:rsidP="00F015ED">
      <w:pPr>
        <w:pStyle w:val="ListParagraph"/>
        <w:numPr>
          <w:ilvl w:val="0"/>
          <w:numId w:val="43"/>
        </w:numPr>
        <w:spacing w:before="240" w:after="240" w:line="288" w:lineRule="auto"/>
        <w:contextualSpacing w:val="0"/>
        <w:rPr>
          <w:rFonts w:ascii="Times New Roman" w:hAnsi="Times New Roman" w:cs="Times New Roman"/>
          <w:sz w:val="24"/>
          <w:szCs w:val="24"/>
        </w:rPr>
      </w:pPr>
      <w:r w:rsidRPr="00083112">
        <w:rPr>
          <w:rFonts w:ascii="Times New Roman" w:hAnsi="Times New Roman" w:cs="Times New Roman"/>
          <w:sz w:val="24"/>
          <w:szCs w:val="24"/>
        </w:rPr>
        <w:t>Proposal (Page Limit: 12 pages)</w:t>
      </w:r>
    </w:p>
    <w:p w14:paraId="151BCC52" w14:textId="77777777" w:rsidR="00083112" w:rsidRPr="00083112" w:rsidRDefault="00083112" w:rsidP="00F015ED">
      <w:pPr>
        <w:pStyle w:val="ListParagraph"/>
        <w:numPr>
          <w:ilvl w:val="1"/>
          <w:numId w:val="43"/>
        </w:numPr>
        <w:spacing w:before="240" w:after="240" w:line="288" w:lineRule="auto"/>
        <w:contextualSpacing w:val="0"/>
        <w:rPr>
          <w:rFonts w:ascii="Times New Roman" w:hAnsi="Times New Roman" w:cs="Times New Roman"/>
          <w:sz w:val="24"/>
          <w:szCs w:val="24"/>
        </w:rPr>
      </w:pPr>
      <w:r w:rsidRPr="00083112">
        <w:rPr>
          <w:rFonts w:ascii="Times New Roman" w:hAnsi="Times New Roman" w:cs="Times New Roman"/>
          <w:sz w:val="24"/>
          <w:szCs w:val="24"/>
        </w:rPr>
        <w:t>Detailed response to the requirements and design concept as described under “Scope of Work”</w:t>
      </w:r>
    </w:p>
    <w:p w14:paraId="667A2B65" w14:textId="77777777" w:rsidR="00083112" w:rsidRPr="00083112" w:rsidRDefault="00083112" w:rsidP="00F015ED">
      <w:pPr>
        <w:pStyle w:val="ListParagraph"/>
        <w:numPr>
          <w:ilvl w:val="1"/>
          <w:numId w:val="43"/>
        </w:numPr>
        <w:spacing w:before="240" w:after="240" w:line="288" w:lineRule="auto"/>
        <w:contextualSpacing w:val="0"/>
        <w:rPr>
          <w:rFonts w:ascii="Times New Roman" w:hAnsi="Times New Roman" w:cs="Times New Roman"/>
          <w:sz w:val="24"/>
          <w:szCs w:val="24"/>
        </w:rPr>
      </w:pPr>
      <w:r w:rsidRPr="00083112">
        <w:rPr>
          <w:rFonts w:ascii="Times New Roman" w:hAnsi="Times New Roman" w:cs="Times New Roman"/>
          <w:sz w:val="24"/>
          <w:szCs w:val="24"/>
        </w:rPr>
        <w:t>Hardware and Configuration Specifications</w:t>
      </w:r>
    </w:p>
    <w:p w14:paraId="77DFB813" w14:textId="77777777" w:rsidR="00083112" w:rsidRPr="00083112" w:rsidRDefault="00083112" w:rsidP="00F015ED">
      <w:pPr>
        <w:pStyle w:val="ListParagraph"/>
        <w:numPr>
          <w:ilvl w:val="1"/>
          <w:numId w:val="43"/>
        </w:numPr>
        <w:spacing w:before="240" w:after="240" w:line="288" w:lineRule="auto"/>
        <w:contextualSpacing w:val="0"/>
        <w:rPr>
          <w:rFonts w:ascii="Times New Roman" w:hAnsi="Times New Roman" w:cs="Times New Roman"/>
          <w:sz w:val="24"/>
          <w:szCs w:val="24"/>
        </w:rPr>
      </w:pPr>
      <w:r w:rsidRPr="00083112">
        <w:rPr>
          <w:rFonts w:ascii="Times New Roman" w:hAnsi="Times New Roman" w:cs="Times New Roman"/>
          <w:sz w:val="24"/>
          <w:szCs w:val="24"/>
        </w:rPr>
        <w:t>Development/ Testing/ Implementation Plan</w:t>
      </w:r>
    </w:p>
    <w:p w14:paraId="5CA5B0CE" w14:textId="77777777" w:rsidR="00083112" w:rsidRPr="00083112" w:rsidRDefault="00083112" w:rsidP="00F015ED">
      <w:pPr>
        <w:pStyle w:val="ListParagraph"/>
        <w:numPr>
          <w:ilvl w:val="2"/>
          <w:numId w:val="43"/>
        </w:numPr>
        <w:spacing w:before="240" w:after="240" w:line="288" w:lineRule="auto"/>
        <w:contextualSpacing w:val="0"/>
        <w:rPr>
          <w:rFonts w:ascii="Times New Roman" w:hAnsi="Times New Roman" w:cs="Times New Roman"/>
          <w:sz w:val="24"/>
          <w:szCs w:val="24"/>
        </w:rPr>
      </w:pPr>
      <w:r w:rsidRPr="00083112">
        <w:rPr>
          <w:rFonts w:ascii="Times New Roman" w:hAnsi="Times New Roman" w:cs="Times New Roman"/>
          <w:sz w:val="24"/>
          <w:szCs w:val="24"/>
        </w:rPr>
        <w:t>Project management</w:t>
      </w:r>
    </w:p>
    <w:p w14:paraId="5B7CAB12" w14:textId="77777777" w:rsidR="00083112" w:rsidRPr="00083112" w:rsidRDefault="00083112" w:rsidP="00F015ED">
      <w:pPr>
        <w:pStyle w:val="ListParagraph"/>
        <w:numPr>
          <w:ilvl w:val="3"/>
          <w:numId w:val="44"/>
        </w:numPr>
        <w:spacing w:before="240" w:after="240" w:line="288" w:lineRule="auto"/>
        <w:contextualSpacing w:val="0"/>
        <w:rPr>
          <w:rFonts w:ascii="Times New Roman" w:hAnsi="Times New Roman" w:cs="Times New Roman"/>
          <w:sz w:val="24"/>
          <w:szCs w:val="24"/>
        </w:rPr>
      </w:pPr>
      <w:r w:rsidRPr="00083112">
        <w:rPr>
          <w:rFonts w:ascii="Times New Roman" w:hAnsi="Times New Roman" w:cs="Times New Roman"/>
          <w:sz w:val="24"/>
          <w:szCs w:val="24"/>
        </w:rPr>
        <w:t>Vendor’s project manager responsibilities</w:t>
      </w:r>
    </w:p>
    <w:p w14:paraId="58BBC261" w14:textId="77777777" w:rsidR="00083112" w:rsidRPr="00083112" w:rsidRDefault="00083112" w:rsidP="00F015ED">
      <w:pPr>
        <w:pStyle w:val="ListParagraph"/>
        <w:numPr>
          <w:ilvl w:val="3"/>
          <w:numId w:val="44"/>
        </w:numPr>
        <w:spacing w:before="240" w:after="240" w:line="288" w:lineRule="auto"/>
        <w:contextualSpacing w:val="0"/>
        <w:rPr>
          <w:rFonts w:ascii="Times New Roman" w:hAnsi="Times New Roman" w:cs="Times New Roman"/>
          <w:sz w:val="24"/>
          <w:szCs w:val="24"/>
        </w:rPr>
      </w:pPr>
      <w:r w:rsidRPr="00083112">
        <w:rPr>
          <w:rFonts w:ascii="Times New Roman" w:hAnsi="Times New Roman" w:cs="Times New Roman"/>
          <w:sz w:val="24"/>
          <w:szCs w:val="24"/>
        </w:rPr>
        <w:t>Vendor/ Client responsibilities</w:t>
      </w:r>
    </w:p>
    <w:p w14:paraId="361CF235" w14:textId="77777777" w:rsidR="00083112" w:rsidRPr="00083112" w:rsidRDefault="00083112" w:rsidP="00F015ED">
      <w:pPr>
        <w:pStyle w:val="ListParagraph"/>
        <w:numPr>
          <w:ilvl w:val="3"/>
          <w:numId w:val="44"/>
        </w:numPr>
        <w:spacing w:before="240" w:after="240" w:line="288" w:lineRule="auto"/>
        <w:contextualSpacing w:val="0"/>
        <w:rPr>
          <w:rFonts w:ascii="Times New Roman" w:hAnsi="Times New Roman" w:cs="Times New Roman"/>
          <w:sz w:val="24"/>
          <w:szCs w:val="24"/>
        </w:rPr>
      </w:pPr>
      <w:r w:rsidRPr="00083112">
        <w:rPr>
          <w:rFonts w:ascii="Times New Roman" w:hAnsi="Times New Roman" w:cs="Times New Roman"/>
          <w:sz w:val="24"/>
          <w:szCs w:val="24"/>
        </w:rPr>
        <w:t>Change management process</w:t>
      </w:r>
    </w:p>
    <w:p w14:paraId="0F84B579" w14:textId="77777777" w:rsidR="00083112" w:rsidRPr="00083112" w:rsidRDefault="00083112" w:rsidP="00F015ED">
      <w:pPr>
        <w:pStyle w:val="ListParagraph"/>
        <w:numPr>
          <w:ilvl w:val="2"/>
          <w:numId w:val="43"/>
        </w:numPr>
        <w:spacing w:before="240" w:after="240" w:line="288" w:lineRule="auto"/>
        <w:contextualSpacing w:val="0"/>
        <w:rPr>
          <w:rFonts w:ascii="Times New Roman" w:hAnsi="Times New Roman" w:cs="Times New Roman"/>
          <w:sz w:val="24"/>
          <w:szCs w:val="24"/>
        </w:rPr>
      </w:pPr>
      <w:r w:rsidRPr="00083112">
        <w:rPr>
          <w:rFonts w:ascii="Times New Roman" w:hAnsi="Times New Roman" w:cs="Times New Roman"/>
          <w:sz w:val="24"/>
          <w:szCs w:val="24"/>
        </w:rPr>
        <w:t>Methods and procedures (e.g., Method of Sprint Planning and Sprint procedures)</w:t>
      </w:r>
    </w:p>
    <w:p w14:paraId="71328ABE" w14:textId="77777777" w:rsidR="00083112" w:rsidRPr="00083112" w:rsidRDefault="00083112" w:rsidP="00F015ED">
      <w:pPr>
        <w:pStyle w:val="ListParagraph"/>
        <w:numPr>
          <w:ilvl w:val="2"/>
          <w:numId w:val="43"/>
        </w:numPr>
        <w:spacing w:before="240" w:after="240" w:line="288" w:lineRule="auto"/>
        <w:contextualSpacing w:val="0"/>
        <w:rPr>
          <w:rFonts w:ascii="Times New Roman" w:hAnsi="Times New Roman" w:cs="Times New Roman"/>
          <w:sz w:val="24"/>
          <w:szCs w:val="24"/>
        </w:rPr>
      </w:pPr>
      <w:r w:rsidRPr="00083112">
        <w:rPr>
          <w:rFonts w:ascii="Times New Roman" w:hAnsi="Times New Roman" w:cs="Times New Roman"/>
          <w:sz w:val="24"/>
          <w:szCs w:val="24"/>
        </w:rPr>
        <w:t>Work breakdown structure of project</w:t>
      </w:r>
    </w:p>
    <w:p w14:paraId="3B01862C" w14:textId="77777777" w:rsidR="00083112" w:rsidRPr="00083112" w:rsidRDefault="00083112" w:rsidP="00F015ED">
      <w:pPr>
        <w:pStyle w:val="ListParagraph"/>
        <w:numPr>
          <w:ilvl w:val="2"/>
          <w:numId w:val="43"/>
        </w:numPr>
        <w:spacing w:before="240" w:after="240" w:line="288" w:lineRule="auto"/>
        <w:contextualSpacing w:val="0"/>
        <w:rPr>
          <w:rFonts w:ascii="Times New Roman" w:hAnsi="Times New Roman" w:cs="Times New Roman"/>
          <w:sz w:val="24"/>
          <w:szCs w:val="24"/>
        </w:rPr>
      </w:pPr>
      <w:r w:rsidRPr="00083112">
        <w:rPr>
          <w:rFonts w:ascii="Times New Roman" w:hAnsi="Times New Roman" w:cs="Times New Roman"/>
          <w:sz w:val="24"/>
          <w:szCs w:val="24"/>
        </w:rPr>
        <w:t>Estimated timeline</w:t>
      </w:r>
    </w:p>
    <w:p w14:paraId="4485163C" w14:textId="77777777" w:rsidR="00083112" w:rsidRPr="00083112" w:rsidRDefault="00083112" w:rsidP="00F015ED">
      <w:pPr>
        <w:pStyle w:val="ListParagraph"/>
        <w:numPr>
          <w:ilvl w:val="1"/>
          <w:numId w:val="43"/>
        </w:numPr>
        <w:spacing w:before="240" w:after="240" w:line="288" w:lineRule="auto"/>
        <w:contextualSpacing w:val="0"/>
        <w:rPr>
          <w:rFonts w:ascii="Times New Roman" w:hAnsi="Times New Roman" w:cs="Times New Roman"/>
          <w:sz w:val="24"/>
          <w:szCs w:val="24"/>
        </w:rPr>
      </w:pPr>
      <w:r w:rsidRPr="00083112">
        <w:rPr>
          <w:rFonts w:ascii="Times New Roman" w:hAnsi="Times New Roman" w:cs="Times New Roman"/>
          <w:sz w:val="24"/>
          <w:szCs w:val="24"/>
        </w:rPr>
        <w:t>Training Plan</w:t>
      </w:r>
    </w:p>
    <w:p w14:paraId="40B2C3E1" w14:textId="77777777" w:rsidR="00083112" w:rsidRPr="00083112" w:rsidRDefault="00083112" w:rsidP="00F015ED">
      <w:pPr>
        <w:pStyle w:val="ListParagraph"/>
        <w:numPr>
          <w:ilvl w:val="2"/>
          <w:numId w:val="43"/>
        </w:numPr>
        <w:spacing w:before="240" w:after="240" w:line="288" w:lineRule="auto"/>
        <w:contextualSpacing w:val="0"/>
        <w:rPr>
          <w:rFonts w:ascii="Times New Roman" w:hAnsi="Times New Roman" w:cs="Times New Roman"/>
          <w:sz w:val="24"/>
          <w:szCs w:val="24"/>
        </w:rPr>
      </w:pPr>
      <w:r w:rsidRPr="00083112">
        <w:rPr>
          <w:rFonts w:ascii="Times New Roman" w:hAnsi="Times New Roman" w:cs="Times New Roman"/>
          <w:sz w:val="24"/>
          <w:szCs w:val="24"/>
        </w:rPr>
        <w:t>Methodology</w:t>
      </w:r>
    </w:p>
    <w:p w14:paraId="25115E8A" w14:textId="77777777" w:rsidR="00083112" w:rsidRPr="00083112" w:rsidRDefault="00083112" w:rsidP="00F015ED">
      <w:pPr>
        <w:pStyle w:val="ListParagraph"/>
        <w:numPr>
          <w:ilvl w:val="2"/>
          <w:numId w:val="43"/>
        </w:numPr>
        <w:spacing w:before="240" w:after="240" w:line="288" w:lineRule="auto"/>
        <w:contextualSpacing w:val="0"/>
        <w:rPr>
          <w:rFonts w:ascii="Times New Roman" w:hAnsi="Times New Roman" w:cs="Times New Roman"/>
          <w:sz w:val="24"/>
          <w:szCs w:val="24"/>
        </w:rPr>
      </w:pPr>
      <w:r w:rsidRPr="00083112">
        <w:rPr>
          <w:rFonts w:ascii="Times New Roman" w:hAnsi="Times New Roman" w:cs="Times New Roman"/>
          <w:sz w:val="24"/>
          <w:szCs w:val="24"/>
        </w:rPr>
        <w:t>Options and costs</w:t>
      </w:r>
    </w:p>
    <w:p w14:paraId="266498C5" w14:textId="77777777" w:rsidR="00083112" w:rsidRPr="00083112" w:rsidRDefault="00083112" w:rsidP="00F015ED">
      <w:pPr>
        <w:pStyle w:val="ListParagraph"/>
        <w:numPr>
          <w:ilvl w:val="2"/>
          <w:numId w:val="43"/>
        </w:numPr>
        <w:spacing w:before="240" w:after="240" w:line="288" w:lineRule="auto"/>
        <w:contextualSpacing w:val="0"/>
        <w:rPr>
          <w:rFonts w:ascii="Times New Roman" w:hAnsi="Times New Roman" w:cs="Times New Roman"/>
          <w:sz w:val="24"/>
          <w:szCs w:val="24"/>
        </w:rPr>
      </w:pPr>
      <w:r w:rsidRPr="00083112">
        <w:rPr>
          <w:rFonts w:ascii="Times New Roman" w:hAnsi="Times New Roman" w:cs="Times New Roman"/>
          <w:sz w:val="24"/>
          <w:szCs w:val="24"/>
        </w:rPr>
        <w:t>Requirements</w:t>
      </w:r>
    </w:p>
    <w:p w14:paraId="7C457FBA" w14:textId="77777777" w:rsidR="00083112" w:rsidRPr="00083112" w:rsidRDefault="00083112" w:rsidP="00F015ED">
      <w:pPr>
        <w:pStyle w:val="ListParagraph"/>
        <w:numPr>
          <w:ilvl w:val="1"/>
          <w:numId w:val="43"/>
        </w:numPr>
        <w:spacing w:before="240" w:after="240" w:line="288" w:lineRule="auto"/>
        <w:contextualSpacing w:val="0"/>
        <w:rPr>
          <w:rFonts w:ascii="Times New Roman" w:hAnsi="Times New Roman" w:cs="Times New Roman"/>
          <w:sz w:val="24"/>
          <w:szCs w:val="24"/>
        </w:rPr>
      </w:pPr>
      <w:r w:rsidRPr="00083112">
        <w:rPr>
          <w:rFonts w:ascii="Times New Roman" w:hAnsi="Times New Roman" w:cs="Times New Roman"/>
          <w:sz w:val="24"/>
          <w:szCs w:val="24"/>
        </w:rPr>
        <w:lastRenderedPageBreak/>
        <w:t>Ongoing Support/ Maintenance Plan</w:t>
      </w:r>
    </w:p>
    <w:p w14:paraId="1141EB53" w14:textId="77777777" w:rsidR="00083112" w:rsidRPr="00083112" w:rsidRDefault="00083112" w:rsidP="00F015ED">
      <w:pPr>
        <w:pStyle w:val="ListParagraph"/>
        <w:numPr>
          <w:ilvl w:val="2"/>
          <w:numId w:val="43"/>
        </w:numPr>
        <w:spacing w:before="240" w:after="240" w:line="288" w:lineRule="auto"/>
        <w:contextualSpacing w:val="0"/>
        <w:rPr>
          <w:rFonts w:ascii="Times New Roman" w:hAnsi="Times New Roman" w:cs="Times New Roman"/>
          <w:sz w:val="24"/>
          <w:szCs w:val="24"/>
        </w:rPr>
      </w:pPr>
      <w:r w:rsidRPr="00083112">
        <w:rPr>
          <w:rFonts w:ascii="Times New Roman" w:hAnsi="Times New Roman" w:cs="Times New Roman"/>
          <w:sz w:val="24"/>
          <w:szCs w:val="24"/>
        </w:rPr>
        <w:t>Options</w:t>
      </w:r>
    </w:p>
    <w:p w14:paraId="28ED803B" w14:textId="77777777" w:rsidR="00083112" w:rsidRPr="00083112" w:rsidRDefault="00083112" w:rsidP="00F015ED">
      <w:pPr>
        <w:pStyle w:val="ListParagraph"/>
        <w:numPr>
          <w:ilvl w:val="2"/>
          <w:numId w:val="43"/>
        </w:numPr>
        <w:spacing w:before="240" w:after="240" w:line="288" w:lineRule="auto"/>
        <w:contextualSpacing w:val="0"/>
        <w:rPr>
          <w:rFonts w:ascii="Times New Roman" w:hAnsi="Times New Roman" w:cs="Times New Roman"/>
          <w:sz w:val="24"/>
          <w:szCs w:val="24"/>
        </w:rPr>
      </w:pPr>
      <w:r w:rsidRPr="00083112">
        <w:rPr>
          <w:rFonts w:ascii="Times New Roman" w:hAnsi="Times New Roman" w:cs="Times New Roman"/>
          <w:sz w:val="24"/>
          <w:szCs w:val="24"/>
        </w:rPr>
        <w:t>Goals</w:t>
      </w:r>
    </w:p>
    <w:p w14:paraId="3A5D304D" w14:textId="77777777" w:rsidR="00083112" w:rsidRPr="00083112" w:rsidRDefault="00083112" w:rsidP="00F015ED">
      <w:pPr>
        <w:pStyle w:val="ListParagraph"/>
        <w:numPr>
          <w:ilvl w:val="2"/>
          <w:numId w:val="43"/>
        </w:numPr>
        <w:spacing w:before="240" w:after="240" w:line="288" w:lineRule="auto"/>
        <w:contextualSpacing w:val="0"/>
        <w:rPr>
          <w:rFonts w:ascii="Times New Roman" w:hAnsi="Times New Roman" w:cs="Times New Roman"/>
          <w:sz w:val="24"/>
          <w:szCs w:val="24"/>
        </w:rPr>
      </w:pPr>
      <w:r w:rsidRPr="00083112">
        <w:rPr>
          <w:rFonts w:ascii="Times New Roman" w:hAnsi="Times New Roman" w:cs="Times New Roman"/>
          <w:sz w:val="24"/>
          <w:szCs w:val="24"/>
        </w:rPr>
        <w:t>Procedures (e.g., problem escalation)</w:t>
      </w:r>
    </w:p>
    <w:p w14:paraId="2412BDC9" w14:textId="77777777" w:rsidR="00083112" w:rsidRPr="00083112" w:rsidRDefault="00083112" w:rsidP="00F015ED">
      <w:pPr>
        <w:pStyle w:val="ListParagraph"/>
        <w:numPr>
          <w:ilvl w:val="2"/>
          <w:numId w:val="43"/>
        </w:numPr>
        <w:spacing w:before="240" w:after="240" w:line="288" w:lineRule="auto"/>
        <w:contextualSpacing w:val="0"/>
        <w:rPr>
          <w:rFonts w:ascii="Times New Roman" w:hAnsi="Times New Roman" w:cs="Times New Roman"/>
          <w:sz w:val="24"/>
          <w:szCs w:val="24"/>
        </w:rPr>
      </w:pPr>
      <w:r w:rsidRPr="00083112">
        <w:rPr>
          <w:rFonts w:ascii="Times New Roman" w:hAnsi="Times New Roman" w:cs="Times New Roman"/>
          <w:sz w:val="24"/>
          <w:szCs w:val="24"/>
        </w:rPr>
        <w:t>System updates</w:t>
      </w:r>
    </w:p>
    <w:p w14:paraId="7E078A41" w14:textId="77777777" w:rsidR="00083112" w:rsidRPr="00083112" w:rsidRDefault="00083112" w:rsidP="00F015ED">
      <w:pPr>
        <w:pStyle w:val="ListParagraph"/>
        <w:numPr>
          <w:ilvl w:val="1"/>
          <w:numId w:val="43"/>
        </w:numPr>
        <w:spacing w:before="240" w:after="240" w:line="288" w:lineRule="auto"/>
        <w:contextualSpacing w:val="0"/>
        <w:rPr>
          <w:rFonts w:ascii="Times New Roman" w:hAnsi="Times New Roman" w:cs="Times New Roman"/>
          <w:sz w:val="24"/>
          <w:szCs w:val="24"/>
        </w:rPr>
      </w:pPr>
      <w:r w:rsidRPr="00083112">
        <w:rPr>
          <w:rFonts w:ascii="Times New Roman" w:hAnsi="Times New Roman" w:cs="Times New Roman"/>
          <w:sz w:val="24"/>
          <w:szCs w:val="24"/>
        </w:rPr>
        <w:t>Cost Estimate</w:t>
      </w:r>
    </w:p>
    <w:p w14:paraId="024FCF56" w14:textId="77777777" w:rsidR="00083112" w:rsidRPr="00083112" w:rsidRDefault="00083112" w:rsidP="00F015ED">
      <w:pPr>
        <w:pStyle w:val="ListParagraph"/>
        <w:numPr>
          <w:ilvl w:val="2"/>
          <w:numId w:val="43"/>
        </w:numPr>
        <w:spacing w:before="240" w:after="240" w:line="288" w:lineRule="auto"/>
        <w:contextualSpacing w:val="0"/>
        <w:rPr>
          <w:rFonts w:ascii="Times New Roman" w:hAnsi="Times New Roman" w:cs="Times New Roman"/>
          <w:sz w:val="24"/>
          <w:szCs w:val="24"/>
        </w:rPr>
      </w:pPr>
      <w:r w:rsidRPr="00083112">
        <w:rPr>
          <w:rFonts w:ascii="Times New Roman" w:hAnsi="Times New Roman" w:cs="Times New Roman"/>
          <w:sz w:val="24"/>
          <w:szCs w:val="24"/>
        </w:rPr>
        <w:t>Development and testing</w:t>
      </w:r>
    </w:p>
    <w:p w14:paraId="4AD1C320" w14:textId="77777777" w:rsidR="00083112" w:rsidRPr="00083112" w:rsidRDefault="00083112" w:rsidP="00F015ED">
      <w:pPr>
        <w:pStyle w:val="ListParagraph"/>
        <w:numPr>
          <w:ilvl w:val="2"/>
          <w:numId w:val="43"/>
        </w:numPr>
        <w:spacing w:before="240" w:after="240" w:line="288" w:lineRule="auto"/>
        <w:contextualSpacing w:val="0"/>
        <w:rPr>
          <w:rFonts w:ascii="Times New Roman" w:hAnsi="Times New Roman" w:cs="Times New Roman"/>
          <w:sz w:val="24"/>
          <w:szCs w:val="24"/>
        </w:rPr>
      </w:pPr>
      <w:r w:rsidRPr="00083112">
        <w:rPr>
          <w:rFonts w:ascii="Times New Roman" w:hAnsi="Times New Roman" w:cs="Times New Roman"/>
          <w:sz w:val="24"/>
          <w:szCs w:val="24"/>
        </w:rPr>
        <w:t>Training</w:t>
      </w:r>
    </w:p>
    <w:p w14:paraId="6C3774E5" w14:textId="77777777" w:rsidR="00083112" w:rsidRPr="00083112" w:rsidRDefault="00083112" w:rsidP="00F015ED">
      <w:pPr>
        <w:pStyle w:val="ListParagraph"/>
        <w:numPr>
          <w:ilvl w:val="2"/>
          <w:numId w:val="43"/>
        </w:numPr>
        <w:spacing w:before="240" w:after="240" w:line="288" w:lineRule="auto"/>
        <w:contextualSpacing w:val="0"/>
        <w:rPr>
          <w:rFonts w:ascii="Times New Roman" w:hAnsi="Times New Roman" w:cs="Times New Roman"/>
          <w:sz w:val="24"/>
          <w:szCs w:val="24"/>
        </w:rPr>
      </w:pPr>
      <w:r w:rsidRPr="00083112">
        <w:rPr>
          <w:rFonts w:ascii="Times New Roman" w:hAnsi="Times New Roman" w:cs="Times New Roman"/>
          <w:sz w:val="24"/>
          <w:szCs w:val="24"/>
        </w:rPr>
        <w:t>Implementation</w:t>
      </w:r>
    </w:p>
    <w:p w14:paraId="268C76F8" w14:textId="77777777" w:rsidR="00083112" w:rsidRPr="00083112" w:rsidRDefault="00083112" w:rsidP="00F015ED">
      <w:pPr>
        <w:pStyle w:val="ListParagraph"/>
        <w:numPr>
          <w:ilvl w:val="2"/>
          <w:numId w:val="43"/>
        </w:numPr>
        <w:spacing w:before="240" w:after="240" w:line="288" w:lineRule="auto"/>
        <w:contextualSpacing w:val="0"/>
        <w:rPr>
          <w:rFonts w:ascii="Times New Roman" w:hAnsi="Times New Roman" w:cs="Times New Roman"/>
          <w:sz w:val="24"/>
          <w:szCs w:val="24"/>
        </w:rPr>
      </w:pPr>
      <w:r w:rsidRPr="00083112">
        <w:rPr>
          <w:rFonts w:ascii="Times New Roman" w:hAnsi="Times New Roman" w:cs="Times New Roman"/>
          <w:sz w:val="24"/>
          <w:szCs w:val="24"/>
        </w:rPr>
        <w:t>Ongoing support and maintenance</w:t>
      </w:r>
    </w:p>
    <w:p w14:paraId="75BCD2A5" w14:textId="77777777" w:rsidR="00083112" w:rsidRPr="00083112" w:rsidRDefault="00083112" w:rsidP="00F015ED">
      <w:pPr>
        <w:pStyle w:val="ListParagraph"/>
        <w:numPr>
          <w:ilvl w:val="2"/>
          <w:numId w:val="43"/>
        </w:numPr>
        <w:spacing w:before="240" w:after="240" w:line="288" w:lineRule="auto"/>
        <w:contextualSpacing w:val="0"/>
        <w:rPr>
          <w:rFonts w:ascii="Times New Roman" w:hAnsi="Times New Roman" w:cs="Times New Roman"/>
          <w:sz w:val="24"/>
          <w:szCs w:val="24"/>
        </w:rPr>
      </w:pPr>
      <w:r w:rsidRPr="00083112">
        <w:rPr>
          <w:rFonts w:ascii="Times New Roman" w:hAnsi="Times New Roman" w:cs="Times New Roman"/>
          <w:sz w:val="24"/>
          <w:szCs w:val="24"/>
        </w:rPr>
        <w:t>Additional requirements or services</w:t>
      </w:r>
    </w:p>
    <w:p w14:paraId="67E9F9E0" w14:textId="77777777" w:rsidR="00083112" w:rsidRPr="00083112" w:rsidRDefault="00083112" w:rsidP="00F015ED">
      <w:pPr>
        <w:pStyle w:val="ListParagraph"/>
        <w:numPr>
          <w:ilvl w:val="0"/>
          <w:numId w:val="43"/>
        </w:numPr>
        <w:spacing w:before="240" w:after="240" w:line="288" w:lineRule="auto"/>
        <w:contextualSpacing w:val="0"/>
        <w:rPr>
          <w:rFonts w:ascii="Times New Roman" w:hAnsi="Times New Roman" w:cs="Times New Roman"/>
          <w:sz w:val="24"/>
          <w:szCs w:val="24"/>
        </w:rPr>
      </w:pPr>
      <w:r w:rsidRPr="00083112">
        <w:rPr>
          <w:rFonts w:ascii="Times New Roman" w:hAnsi="Times New Roman" w:cs="Times New Roman"/>
          <w:sz w:val="24"/>
          <w:szCs w:val="24"/>
        </w:rPr>
        <w:t>Responses to questions included in Appendix A</w:t>
      </w:r>
    </w:p>
    <w:p w14:paraId="162402FC" w14:textId="77777777" w:rsidR="00083112" w:rsidRPr="00083112" w:rsidRDefault="00083112" w:rsidP="00F015ED">
      <w:pPr>
        <w:pStyle w:val="ListParagraph"/>
        <w:numPr>
          <w:ilvl w:val="0"/>
          <w:numId w:val="43"/>
        </w:numPr>
        <w:spacing w:before="240" w:after="240" w:line="288" w:lineRule="auto"/>
        <w:contextualSpacing w:val="0"/>
        <w:rPr>
          <w:rFonts w:ascii="Times New Roman" w:hAnsi="Times New Roman" w:cs="Times New Roman"/>
          <w:sz w:val="24"/>
          <w:szCs w:val="24"/>
        </w:rPr>
      </w:pPr>
      <w:r w:rsidRPr="00083112">
        <w:rPr>
          <w:rFonts w:ascii="Times New Roman" w:hAnsi="Times New Roman" w:cs="Times New Roman"/>
          <w:sz w:val="24"/>
          <w:szCs w:val="24"/>
        </w:rPr>
        <w:t>Vendor-based contract agreement templates</w:t>
      </w:r>
    </w:p>
    <w:p w14:paraId="7E9333A4" w14:textId="77777777" w:rsidR="00083112" w:rsidRPr="00083112" w:rsidRDefault="00083112" w:rsidP="00F015ED">
      <w:pPr>
        <w:pStyle w:val="ListParagraph"/>
        <w:numPr>
          <w:ilvl w:val="1"/>
          <w:numId w:val="43"/>
        </w:numPr>
        <w:spacing w:before="240" w:after="240" w:line="288" w:lineRule="auto"/>
        <w:contextualSpacing w:val="0"/>
        <w:rPr>
          <w:rFonts w:ascii="Times New Roman" w:hAnsi="Times New Roman" w:cs="Times New Roman"/>
          <w:sz w:val="24"/>
          <w:szCs w:val="24"/>
        </w:rPr>
      </w:pPr>
      <w:r w:rsidRPr="00083112">
        <w:rPr>
          <w:rFonts w:ascii="Times New Roman" w:hAnsi="Times New Roman" w:cs="Times New Roman"/>
          <w:sz w:val="24"/>
          <w:szCs w:val="24"/>
        </w:rPr>
        <w:t>Software License Agreement</w:t>
      </w:r>
    </w:p>
    <w:p w14:paraId="70312053" w14:textId="77777777" w:rsidR="00083112" w:rsidRPr="00083112" w:rsidRDefault="00083112" w:rsidP="00F015ED">
      <w:pPr>
        <w:pStyle w:val="ListParagraph"/>
        <w:numPr>
          <w:ilvl w:val="1"/>
          <w:numId w:val="43"/>
        </w:numPr>
        <w:spacing w:before="240" w:after="240" w:line="288" w:lineRule="auto"/>
        <w:contextualSpacing w:val="0"/>
        <w:rPr>
          <w:rFonts w:ascii="Times New Roman" w:hAnsi="Times New Roman" w:cs="Times New Roman"/>
          <w:sz w:val="24"/>
          <w:szCs w:val="24"/>
        </w:rPr>
      </w:pPr>
      <w:r w:rsidRPr="00083112">
        <w:rPr>
          <w:rFonts w:ascii="Times New Roman" w:hAnsi="Times New Roman" w:cs="Times New Roman"/>
          <w:sz w:val="24"/>
          <w:szCs w:val="24"/>
        </w:rPr>
        <w:t>Service Level Agreement</w:t>
      </w:r>
    </w:p>
    <w:p w14:paraId="393F7A46" w14:textId="1B53CA54" w:rsidR="00083112" w:rsidRPr="00E75CB7" w:rsidRDefault="00083112" w:rsidP="00E75CB7">
      <w:pPr>
        <w:pStyle w:val="ListParagraph"/>
        <w:numPr>
          <w:ilvl w:val="1"/>
          <w:numId w:val="43"/>
        </w:numPr>
        <w:spacing w:before="240" w:after="240" w:line="288" w:lineRule="auto"/>
        <w:contextualSpacing w:val="0"/>
        <w:rPr>
          <w:rFonts w:ascii="Times New Roman" w:hAnsi="Times New Roman" w:cs="Times New Roman"/>
          <w:sz w:val="24"/>
          <w:szCs w:val="24"/>
        </w:rPr>
      </w:pPr>
      <w:r w:rsidRPr="00083112">
        <w:rPr>
          <w:rFonts w:ascii="Times New Roman" w:hAnsi="Times New Roman" w:cs="Times New Roman"/>
          <w:sz w:val="24"/>
          <w:szCs w:val="24"/>
        </w:rPr>
        <w:t>Business Associate Agreement</w:t>
      </w:r>
    </w:p>
    <w:p w14:paraId="2E4FBE5A" w14:textId="120CDDC1" w:rsidR="00361815" w:rsidRDefault="00565BC1" w:rsidP="00F015ED">
      <w:pPr>
        <w:spacing w:after="0" w:line="288" w:lineRule="auto"/>
        <w:rPr>
          <w:rFonts w:ascii="Times New Roman" w:hAnsi="Times New Roman" w:cs="Times New Roman"/>
          <w:sz w:val="24"/>
          <w:szCs w:val="24"/>
        </w:rPr>
      </w:pPr>
      <w:r w:rsidRPr="00565BC1">
        <w:rPr>
          <w:rFonts w:ascii="Times New Roman" w:hAnsi="Times New Roman" w:cs="Times New Roman"/>
          <w:sz w:val="24"/>
          <w:szCs w:val="24"/>
        </w:rPr>
        <w:t xml:space="preserve">The cost estimate should include all expenses associated with providing and completing all work and services to support the project by the respective vendor, as described under “Scope of Work”.  All projected expenses should be itemized to include an explanation of all fees and costs. </w:t>
      </w:r>
      <w:r w:rsidR="00361815">
        <w:rPr>
          <w:rFonts w:ascii="Times New Roman" w:hAnsi="Times New Roman" w:cs="Times New Roman"/>
          <w:sz w:val="24"/>
          <w:szCs w:val="24"/>
        </w:rPr>
        <w:t>Additionally,</w:t>
      </w:r>
      <w:r w:rsidRPr="00565BC1">
        <w:rPr>
          <w:rFonts w:ascii="Times New Roman" w:hAnsi="Times New Roman" w:cs="Times New Roman"/>
          <w:sz w:val="24"/>
          <w:szCs w:val="24"/>
        </w:rPr>
        <w:t xml:space="preserve"> please</w:t>
      </w:r>
      <w:r w:rsidR="00361815">
        <w:rPr>
          <w:rFonts w:ascii="Times New Roman" w:hAnsi="Times New Roman" w:cs="Times New Roman"/>
          <w:sz w:val="24"/>
          <w:szCs w:val="24"/>
        </w:rPr>
        <w:t xml:space="preserve"> provide a separate cost estimate to</w:t>
      </w:r>
      <w:r w:rsidRPr="00565BC1">
        <w:rPr>
          <w:rFonts w:ascii="Times New Roman" w:hAnsi="Times New Roman" w:cs="Times New Roman"/>
          <w:sz w:val="24"/>
          <w:szCs w:val="24"/>
        </w:rPr>
        <w:t xml:space="preserve"> define</w:t>
      </w:r>
      <w:r w:rsidR="00361815">
        <w:rPr>
          <w:rFonts w:ascii="Times New Roman" w:hAnsi="Times New Roman" w:cs="Times New Roman"/>
          <w:sz w:val="24"/>
          <w:szCs w:val="24"/>
        </w:rPr>
        <w:t xml:space="preserve"> </w:t>
      </w:r>
      <w:r w:rsidR="00177C33">
        <w:rPr>
          <w:rFonts w:ascii="Times New Roman" w:hAnsi="Times New Roman" w:cs="Times New Roman"/>
          <w:sz w:val="24"/>
          <w:szCs w:val="24"/>
        </w:rPr>
        <w:t xml:space="preserve">additional </w:t>
      </w:r>
      <w:r w:rsidR="00361815">
        <w:rPr>
          <w:rFonts w:ascii="Times New Roman" w:hAnsi="Times New Roman" w:cs="Times New Roman"/>
          <w:sz w:val="24"/>
          <w:szCs w:val="24"/>
        </w:rPr>
        <w:t>pricing for the following:</w:t>
      </w:r>
    </w:p>
    <w:p w14:paraId="560EA8EC" w14:textId="6BECCB37" w:rsidR="00361815" w:rsidRDefault="00361815" w:rsidP="00DB4FD5">
      <w:pPr>
        <w:pStyle w:val="ListParagraph"/>
        <w:numPr>
          <w:ilvl w:val="0"/>
          <w:numId w:val="48"/>
        </w:numPr>
        <w:spacing w:before="240" w:after="240" w:line="288" w:lineRule="auto"/>
        <w:contextualSpacing w:val="0"/>
        <w:rPr>
          <w:rFonts w:ascii="Times New Roman" w:hAnsi="Times New Roman" w:cs="Times New Roman"/>
          <w:sz w:val="24"/>
          <w:szCs w:val="24"/>
        </w:rPr>
      </w:pPr>
      <w:r>
        <w:rPr>
          <w:rFonts w:ascii="Times New Roman" w:hAnsi="Times New Roman" w:cs="Times New Roman"/>
          <w:sz w:val="24"/>
          <w:szCs w:val="24"/>
        </w:rPr>
        <w:t>Section 4.1 – In areas where the</w:t>
      </w:r>
      <w:r w:rsidR="002E73D5">
        <w:rPr>
          <w:rFonts w:ascii="Times New Roman" w:hAnsi="Times New Roman" w:cs="Times New Roman"/>
          <w:sz w:val="24"/>
          <w:szCs w:val="24"/>
        </w:rPr>
        <w:t xml:space="preserve"> above</w:t>
      </w:r>
      <w:r>
        <w:rPr>
          <w:rFonts w:ascii="Times New Roman" w:hAnsi="Times New Roman" w:cs="Times New Roman"/>
          <w:sz w:val="24"/>
          <w:szCs w:val="24"/>
        </w:rPr>
        <w:t xml:space="preserve"> requirements cannot be met within the specified budget, please define option pricing for customization.</w:t>
      </w:r>
    </w:p>
    <w:p w14:paraId="2D39B99C" w14:textId="5C259C30" w:rsidR="002E73D5" w:rsidRPr="00DB4FD5" w:rsidRDefault="002E73D5" w:rsidP="00DB4FD5">
      <w:pPr>
        <w:pStyle w:val="ListParagraph"/>
        <w:numPr>
          <w:ilvl w:val="0"/>
          <w:numId w:val="48"/>
        </w:numPr>
        <w:spacing w:before="240" w:after="240" w:line="288" w:lineRule="auto"/>
        <w:contextualSpacing w:val="0"/>
        <w:rPr>
          <w:rFonts w:ascii="Times New Roman" w:hAnsi="Times New Roman" w:cs="Times New Roman"/>
          <w:sz w:val="24"/>
          <w:szCs w:val="24"/>
        </w:rPr>
      </w:pPr>
      <w:r>
        <w:rPr>
          <w:rFonts w:ascii="Times New Roman" w:hAnsi="Times New Roman" w:cs="Times New Roman"/>
          <w:sz w:val="24"/>
          <w:szCs w:val="24"/>
        </w:rPr>
        <w:t xml:space="preserve">Section 4.2 - </w:t>
      </w:r>
      <w:r w:rsidRPr="006314A8">
        <w:rPr>
          <w:rFonts w:ascii="Times New Roman" w:hAnsi="Times New Roman" w:cs="Times New Roman"/>
          <w:b/>
          <w:i/>
          <w:sz w:val="24"/>
          <w:szCs w:val="24"/>
        </w:rPr>
        <w:t xml:space="preserve">OPTIONAL </w:t>
      </w:r>
      <w:r w:rsidR="0024754F">
        <w:rPr>
          <w:rFonts w:ascii="Times New Roman" w:hAnsi="Times New Roman" w:cs="Times New Roman"/>
          <w:b/>
          <w:i/>
          <w:sz w:val="24"/>
          <w:szCs w:val="24"/>
        </w:rPr>
        <w:t xml:space="preserve">FUNCTIONS/ </w:t>
      </w:r>
      <w:r w:rsidRPr="006314A8">
        <w:rPr>
          <w:rFonts w:ascii="Times New Roman" w:hAnsi="Times New Roman" w:cs="Times New Roman"/>
          <w:b/>
          <w:i/>
          <w:sz w:val="24"/>
          <w:szCs w:val="24"/>
        </w:rPr>
        <w:t>COMPONENTS</w:t>
      </w:r>
    </w:p>
    <w:p w14:paraId="468096A7" w14:textId="77777777" w:rsidR="00565BC1" w:rsidRPr="00565BC1" w:rsidRDefault="00565BC1" w:rsidP="00F015ED">
      <w:pPr>
        <w:spacing w:after="0" w:line="288" w:lineRule="auto"/>
        <w:rPr>
          <w:rFonts w:ascii="Times New Roman" w:hAnsi="Times New Roman" w:cs="Times New Roman"/>
          <w:sz w:val="24"/>
          <w:szCs w:val="24"/>
        </w:rPr>
      </w:pPr>
    </w:p>
    <w:p w14:paraId="4E207150" w14:textId="1A0B351A" w:rsidR="00565BC1" w:rsidRPr="00565BC1" w:rsidRDefault="00565BC1" w:rsidP="00F015ED">
      <w:pPr>
        <w:spacing w:after="0" w:line="288" w:lineRule="auto"/>
        <w:rPr>
          <w:rFonts w:ascii="Times New Roman" w:hAnsi="Times New Roman" w:cs="Times New Roman"/>
          <w:sz w:val="24"/>
          <w:szCs w:val="24"/>
        </w:rPr>
      </w:pPr>
      <w:r w:rsidRPr="00565BC1">
        <w:rPr>
          <w:rFonts w:ascii="Times New Roman" w:hAnsi="Times New Roman" w:cs="Times New Roman"/>
          <w:sz w:val="24"/>
          <w:szCs w:val="24"/>
        </w:rPr>
        <w:lastRenderedPageBreak/>
        <w:t xml:space="preserve">If the prospective vendor submitting a proposal must outsource or contract any work to meet the requirements contained herein, this must be clearly stated in the proposal. Additionally, all costs included in proposals must be all-inclusive to include any </w:t>
      </w:r>
      <w:r w:rsidR="00AC0479" w:rsidRPr="00565BC1">
        <w:rPr>
          <w:rFonts w:ascii="Times New Roman" w:hAnsi="Times New Roman" w:cs="Times New Roman"/>
          <w:sz w:val="24"/>
          <w:szCs w:val="24"/>
        </w:rPr>
        <w:t>outsourced</w:t>
      </w:r>
      <w:r w:rsidRPr="00565BC1">
        <w:rPr>
          <w:rFonts w:ascii="Times New Roman" w:hAnsi="Times New Roman" w:cs="Times New Roman"/>
          <w:sz w:val="24"/>
          <w:szCs w:val="24"/>
        </w:rPr>
        <w:t xml:space="preserve"> or contracted work. Any proposals which call for </w:t>
      </w:r>
      <w:proofErr w:type="gramStart"/>
      <w:r w:rsidRPr="00565BC1">
        <w:rPr>
          <w:rFonts w:ascii="Times New Roman" w:hAnsi="Times New Roman" w:cs="Times New Roman"/>
          <w:sz w:val="24"/>
          <w:szCs w:val="24"/>
        </w:rPr>
        <w:t>out-sourcing</w:t>
      </w:r>
      <w:proofErr w:type="gramEnd"/>
      <w:r w:rsidRPr="00565BC1">
        <w:rPr>
          <w:rFonts w:ascii="Times New Roman" w:hAnsi="Times New Roman" w:cs="Times New Roman"/>
          <w:sz w:val="24"/>
          <w:szCs w:val="24"/>
        </w:rPr>
        <w:t xml:space="preserve"> or contracting work must include a name and description of the organizations (subcontractors) being contracted.</w:t>
      </w:r>
    </w:p>
    <w:p w14:paraId="4DA7F270" w14:textId="77777777" w:rsidR="00565BC1" w:rsidRPr="00565BC1" w:rsidRDefault="00565BC1" w:rsidP="00F015ED">
      <w:pPr>
        <w:spacing w:after="0" w:line="288" w:lineRule="auto"/>
        <w:rPr>
          <w:rFonts w:ascii="Times New Roman" w:hAnsi="Times New Roman" w:cs="Times New Roman"/>
          <w:sz w:val="24"/>
          <w:szCs w:val="24"/>
        </w:rPr>
      </w:pPr>
    </w:p>
    <w:p w14:paraId="3F0C8D80" w14:textId="77777777" w:rsidR="00565BC1" w:rsidRPr="00565BC1" w:rsidRDefault="00565BC1" w:rsidP="00F015ED">
      <w:pPr>
        <w:spacing w:after="0" w:line="288" w:lineRule="auto"/>
        <w:rPr>
          <w:rFonts w:ascii="Times New Roman" w:hAnsi="Times New Roman" w:cs="Times New Roman"/>
          <w:sz w:val="24"/>
          <w:szCs w:val="24"/>
        </w:rPr>
      </w:pPr>
      <w:r w:rsidRPr="00565BC1">
        <w:rPr>
          <w:rFonts w:ascii="Times New Roman" w:hAnsi="Times New Roman" w:cs="Times New Roman"/>
          <w:sz w:val="24"/>
          <w:szCs w:val="24"/>
        </w:rPr>
        <w:t xml:space="preserve">All contractual terms and conditions will be negotiated between both parties, and subject to review by NPF’s legal consultants. </w:t>
      </w:r>
    </w:p>
    <w:p w14:paraId="5F9D4708" w14:textId="77777777" w:rsidR="00565BC1" w:rsidRPr="00565BC1" w:rsidRDefault="00565BC1" w:rsidP="00F015ED">
      <w:pPr>
        <w:spacing w:after="0" w:line="288" w:lineRule="auto"/>
        <w:rPr>
          <w:rFonts w:ascii="Times New Roman" w:hAnsi="Times New Roman" w:cs="Times New Roman"/>
          <w:sz w:val="24"/>
          <w:szCs w:val="24"/>
        </w:rPr>
      </w:pPr>
    </w:p>
    <w:p w14:paraId="2FBAEE73" w14:textId="763CE9F6" w:rsidR="00565BC1" w:rsidRDefault="00063CFB" w:rsidP="00E75CB7">
      <w:pPr>
        <w:pStyle w:val="Heading2"/>
        <w:spacing w:before="360" w:line="288" w:lineRule="auto"/>
        <w:ind w:left="0"/>
        <w:rPr>
          <w:rFonts w:ascii="Cambria" w:hAnsi="Cambria" w:cs="Times New Roman"/>
          <w:b/>
          <w:color w:val="auto"/>
          <w:sz w:val="24"/>
          <w:szCs w:val="24"/>
        </w:rPr>
      </w:pPr>
      <w:bookmarkStart w:id="59" w:name="_Toc11320312"/>
      <w:r>
        <w:rPr>
          <w:rFonts w:ascii="Cambria" w:hAnsi="Cambria" w:cs="Times New Roman"/>
          <w:b/>
          <w:color w:val="auto"/>
          <w:sz w:val="24"/>
          <w:szCs w:val="24"/>
        </w:rPr>
        <w:t>5.</w:t>
      </w:r>
      <w:r w:rsidR="00CB4591">
        <w:rPr>
          <w:rFonts w:ascii="Cambria" w:hAnsi="Cambria" w:cs="Times New Roman"/>
          <w:b/>
          <w:color w:val="auto"/>
          <w:sz w:val="24"/>
          <w:szCs w:val="24"/>
        </w:rPr>
        <w:t>3</w:t>
      </w:r>
      <w:r>
        <w:rPr>
          <w:rFonts w:ascii="Cambria" w:hAnsi="Cambria" w:cs="Times New Roman"/>
          <w:b/>
          <w:color w:val="auto"/>
          <w:sz w:val="24"/>
          <w:szCs w:val="24"/>
        </w:rPr>
        <w:tab/>
      </w:r>
      <w:r w:rsidR="00565BC1" w:rsidRPr="00565BC1">
        <w:rPr>
          <w:rFonts w:ascii="Cambria" w:hAnsi="Cambria" w:cs="Times New Roman"/>
          <w:b/>
          <w:color w:val="auto"/>
          <w:sz w:val="24"/>
          <w:szCs w:val="24"/>
        </w:rPr>
        <w:t>RESPONSE FORMAT</w:t>
      </w:r>
      <w:bookmarkEnd w:id="59"/>
    </w:p>
    <w:p w14:paraId="260297A4" w14:textId="77777777" w:rsidR="00E75CB7" w:rsidRPr="00E75CB7" w:rsidRDefault="00E75CB7" w:rsidP="00E75CB7">
      <w:pPr>
        <w:spacing w:after="0"/>
      </w:pPr>
    </w:p>
    <w:p w14:paraId="315A84E0" w14:textId="77777777" w:rsidR="00565BC1" w:rsidRPr="00565BC1" w:rsidRDefault="00565BC1" w:rsidP="00F015ED">
      <w:pPr>
        <w:spacing w:after="0" w:line="288" w:lineRule="auto"/>
        <w:rPr>
          <w:rFonts w:ascii="Times New Roman" w:hAnsi="Times New Roman" w:cs="Times New Roman"/>
          <w:sz w:val="24"/>
          <w:szCs w:val="24"/>
        </w:rPr>
      </w:pPr>
      <w:r w:rsidRPr="00565BC1">
        <w:rPr>
          <w:rFonts w:ascii="Times New Roman" w:hAnsi="Times New Roman" w:cs="Times New Roman"/>
          <w:sz w:val="24"/>
          <w:szCs w:val="24"/>
        </w:rPr>
        <w:t>The response must follow the proposal content requirements in the order in which they appear in the proposal. Responses that do not conform to this format may not be considered for evaluation. Responses must be typewritten in a readily legible typeface that is easy to read.  Each page must be clearly and consecutively numbered.  All responses must be submitted in the name of the legal entity or authorized agency. Responses must be signed in ink by the officer or officers legally authorized to bind the company, partnership or corporation.</w:t>
      </w:r>
    </w:p>
    <w:p w14:paraId="78A849B5" w14:textId="3975AD18" w:rsidR="00565BC1" w:rsidRDefault="00565BC1" w:rsidP="00F015ED">
      <w:pPr>
        <w:spacing w:after="0" w:line="288" w:lineRule="auto"/>
        <w:rPr>
          <w:rFonts w:ascii="Times New Roman" w:hAnsi="Times New Roman" w:cs="Times New Roman"/>
          <w:sz w:val="24"/>
          <w:szCs w:val="24"/>
        </w:rPr>
      </w:pPr>
      <w:r w:rsidRPr="00565BC1">
        <w:rPr>
          <w:rFonts w:ascii="Times New Roman" w:hAnsi="Times New Roman" w:cs="Times New Roman"/>
          <w:sz w:val="24"/>
          <w:szCs w:val="24"/>
        </w:rPr>
        <w:t>Responses must be submitted in PDF format and sent via electronic mail (e-mail) to the NPF Registry Manager. Please include "</w:t>
      </w:r>
      <w:r w:rsidRPr="00565BC1">
        <w:rPr>
          <w:rFonts w:ascii="Times New Roman" w:hAnsi="Times New Roman" w:cs="Times New Roman"/>
          <w:b/>
          <w:sz w:val="24"/>
          <w:szCs w:val="24"/>
        </w:rPr>
        <w:t>RFP:  Vendor Response</w:t>
      </w:r>
      <w:r w:rsidRPr="00565BC1">
        <w:rPr>
          <w:rFonts w:ascii="Times New Roman" w:hAnsi="Times New Roman" w:cs="Times New Roman"/>
          <w:sz w:val="24"/>
          <w:szCs w:val="24"/>
        </w:rPr>
        <w:t xml:space="preserve">" in the subject line. Receipt will be acknowledged via e-mail. </w:t>
      </w:r>
    </w:p>
    <w:p w14:paraId="727E3899" w14:textId="77777777" w:rsidR="00E75CB7" w:rsidRPr="00565BC1" w:rsidRDefault="00E75CB7" w:rsidP="00E75CB7">
      <w:pPr>
        <w:spacing w:after="0" w:line="288" w:lineRule="auto"/>
        <w:rPr>
          <w:rFonts w:ascii="Times New Roman" w:hAnsi="Times New Roman" w:cs="Times New Roman"/>
          <w:sz w:val="24"/>
          <w:szCs w:val="24"/>
        </w:rPr>
      </w:pPr>
    </w:p>
    <w:p w14:paraId="6B2097C4" w14:textId="096313A1" w:rsidR="00565BC1" w:rsidRPr="00565BC1" w:rsidRDefault="00063CFB" w:rsidP="00F015ED">
      <w:pPr>
        <w:pStyle w:val="Heading2"/>
        <w:spacing w:before="360" w:after="240" w:line="288" w:lineRule="auto"/>
        <w:ind w:left="0"/>
        <w:rPr>
          <w:rFonts w:ascii="Cambria" w:hAnsi="Cambria" w:cs="Times New Roman"/>
          <w:b/>
          <w:color w:val="auto"/>
          <w:sz w:val="24"/>
          <w:szCs w:val="24"/>
        </w:rPr>
      </w:pPr>
      <w:bookmarkStart w:id="60" w:name="_Toc11320313"/>
      <w:r w:rsidRPr="00063CFB">
        <w:rPr>
          <w:rFonts w:ascii="Cambria" w:hAnsi="Cambria" w:cs="Times New Roman"/>
          <w:b/>
          <w:color w:val="auto"/>
          <w:sz w:val="24"/>
          <w:szCs w:val="24"/>
        </w:rPr>
        <w:t>5.</w:t>
      </w:r>
      <w:r w:rsidR="00CB4591">
        <w:rPr>
          <w:rFonts w:ascii="Cambria" w:hAnsi="Cambria" w:cs="Times New Roman"/>
          <w:b/>
          <w:color w:val="auto"/>
          <w:sz w:val="24"/>
          <w:szCs w:val="24"/>
        </w:rPr>
        <w:t>4</w:t>
      </w:r>
      <w:r w:rsidRPr="00063CFB">
        <w:rPr>
          <w:rFonts w:ascii="Cambria" w:hAnsi="Cambria" w:cs="Times New Roman"/>
          <w:b/>
          <w:color w:val="auto"/>
          <w:sz w:val="24"/>
          <w:szCs w:val="24"/>
        </w:rPr>
        <w:tab/>
      </w:r>
      <w:r w:rsidR="00565BC1" w:rsidRPr="00565BC1">
        <w:rPr>
          <w:rFonts w:ascii="Cambria" w:hAnsi="Cambria" w:cs="Times New Roman"/>
          <w:b/>
          <w:color w:val="auto"/>
          <w:sz w:val="24"/>
          <w:szCs w:val="24"/>
        </w:rPr>
        <w:t>PROPOSAL REVIEW CRITERIA</w:t>
      </w:r>
      <w:bookmarkEnd w:id="60"/>
    </w:p>
    <w:p w14:paraId="5C6B3383" w14:textId="77777777" w:rsidR="00565BC1" w:rsidRPr="00565BC1" w:rsidRDefault="00565BC1" w:rsidP="00F015ED">
      <w:pPr>
        <w:spacing w:after="0" w:line="288" w:lineRule="auto"/>
        <w:rPr>
          <w:rFonts w:ascii="Times New Roman" w:hAnsi="Times New Roman" w:cs="Times New Roman"/>
          <w:sz w:val="24"/>
          <w:szCs w:val="24"/>
        </w:rPr>
      </w:pPr>
      <w:r w:rsidRPr="00565BC1">
        <w:rPr>
          <w:rFonts w:ascii="Times New Roman" w:hAnsi="Times New Roman" w:cs="Times New Roman"/>
          <w:sz w:val="24"/>
          <w:szCs w:val="24"/>
        </w:rPr>
        <w:t xml:space="preserve">NPF will evaluate all proposals based on the following criteria: </w:t>
      </w:r>
    </w:p>
    <w:p w14:paraId="17A4056E" w14:textId="77777777" w:rsidR="00565BC1" w:rsidRPr="00063CFB" w:rsidRDefault="00565BC1" w:rsidP="00F015ED">
      <w:pPr>
        <w:pStyle w:val="ListParagraph"/>
        <w:numPr>
          <w:ilvl w:val="0"/>
          <w:numId w:val="45"/>
        </w:numPr>
        <w:spacing w:before="240" w:after="240" w:line="288" w:lineRule="auto"/>
        <w:contextualSpacing w:val="0"/>
        <w:rPr>
          <w:rFonts w:ascii="Times New Roman" w:hAnsi="Times New Roman" w:cs="Times New Roman"/>
          <w:sz w:val="24"/>
          <w:szCs w:val="24"/>
        </w:rPr>
      </w:pPr>
      <w:r w:rsidRPr="00063CFB">
        <w:rPr>
          <w:rFonts w:ascii="Times New Roman" w:hAnsi="Times New Roman" w:cs="Times New Roman"/>
          <w:sz w:val="24"/>
          <w:szCs w:val="24"/>
        </w:rPr>
        <w:t>Vendor qualifications</w:t>
      </w:r>
    </w:p>
    <w:p w14:paraId="0A710277" w14:textId="77777777" w:rsidR="00565BC1" w:rsidRPr="00063CFB" w:rsidRDefault="00565BC1" w:rsidP="00F015ED">
      <w:pPr>
        <w:pStyle w:val="ListParagraph"/>
        <w:numPr>
          <w:ilvl w:val="0"/>
          <w:numId w:val="45"/>
        </w:numPr>
        <w:spacing w:before="240" w:after="240" w:line="288" w:lineRule="auto"/>
        <w:contextualSpacing w:val="0"/>
        <w:rPr>
          <w:rFonts w:ascii="Times New Roman" w:hAnsi="Times New Roman" w:cs="Times New Roman"/>
          <w:sz w:val="24"/>
          <w:szCs w:val="24"/>
        </w:rPr>
      </w:pPr>
      <w:r w:rsidRPr="00063CFB">
        <w:rPr>
          <w:rFonts w:ascii="Times New Roman" w:hAnsi="Times New Roman" w:cs="Times New Roman"/>
          <w:sz w:val="24"/>
          <w:szCs w:val="24"/>
        </w:rPr>
        <w:t>Overall proposal suitability:  proposed plans pertaining to project management and estimated cost must meet the scope and needs included herein and be presented in a clear and organized manner</w:t>
      </w:r>
    </w:p>
    <w:p w14:paraId="2C7836DE" w14:textId="77777777" w:rsidR="00565BC1" w:rsidRPr="00063CFB" w:rsidRDefault="00565BC1" w:rsidP="00F015ED">
      <w:pPr>
        <w:pStyle w:val="ListParagraph"/>
        <w:numPr>
          <w:ilvl w:val="0"/>
          <w:numId w:val="45"/>
        </w:numPr>
        <w:spacing w:before="240" w:after="240" w:line="288" w:lineRule="auto"/>
        <w:contextualSpacing w:val="0"/>
        <w:rPr>
          <w:rFonts w:ascii="Times New Roman" w:hAnsi="Times New Roman" w:cs="Times New Roman"/>
          <w:sz w:val="24"/>
          <w:szCs w:val="24"/>
        </w:rPr>
      </w:pPr>
      <w:r w:rsidRPr="00063CFB">
        <w:rPr>
          <w:rFonts w:ascii="Times New Roman" w:hAnsi="Times New Roman" w:cs="Times New Roman"/>
          <w:sz w:val="24"/>
          <w:szCs w:val="24"/>
        </w:rPr>
        <w:t>Value and cost:  evaluated based on the work to be performed in accordance with the scope of this project</w:t>
      </w:r>
    </w:p>
    <w:p w14:paraId="1ADDBFDD" w14:textId="77777777" w:rsidR="00565BC1" w:rsidRPr="00565BC1" w:rsidRDefault="00565BC1" w:rsidP="00F015ED">
      <w:pPr>
        <w:spacing w:after="0" w:line="288" w:lineRule="auto"/>
        <w:rPr>
          <w:rFonts w:ascii="Times New Roman" w:hAnsi="Times New Roman" w:cs="Times New Roman"/>
          <w:b/>
          <w:sz w:val="24"/>
          <w:szCs w:val="24"/>
          <w:u w:val="single"/>
        </w:rPr>
      </w:pPr>
    </w:p>
    <w:p w14:paraId="16B9711A" w14:textId="0E8E672B" w:rsidR="00565BC1" w:rsidRPr="00565BC1" w:rsidRDefault="00063CFB" w:rsidP="00F015ED">
      <w:pPr>
        <w:pStyle w:val="Heading1"/>
        <w:spacing w:before="360" w:after="240" w:line="288" w:lineRule="auto"/>
        <w:rPr>
          <w:rFonts w:ascii="Cambria" w:hAnsi="Cambria" w:cs="Times New Roman"/>
          <w:b/>
          <w:color w:val="auto"/>
        </w:rPr>
      </w:pPr>
      <w:bookmarkStart w:id="61" w:name="_Toc11320314"/>
      <w:r w:rsidRPr="00063CFB">
        <w:rPr>
          <w:rFonts w:ascii="Cambria" w:hAnsi="Cambria" w:cs="Times New Roman"/>
          <w:b/>
          <w:color w:val="auto"/>
        </w:rPr>
        <w:lastRenderedPageBreak/>
        <w:t>6.0</w:t>
      </w:r>
      <w:r w:rsidRPr="00063CFB">
        <w:rPr>
          <w:rFonts w:ascii="Cambria" w:hAnsi="Cambria" w:cs="Times New Roman"/>
          <w:b/>
          <w:color w:val="auto"/>
        </w:rPr>
        <w:tab/>
      </w:r>
      <w:r w:rsidR="00565BC1" w:rsidRPr="00565BC1">
        <w:rPr>
          <w:rFonts w:ascii="Cambria" w:hAnsi="Cambria" w:cs="Times New Roman"/>
          <w:b/>
          <w:color w:val="auto"/>
        </w:rPr>
        <w:t>TIMELINE(S)</w:t>
      </w:r>
      <w:bookmarkEnd w:id="61"/>
    </w:p>
    <w:p w14:paraId="7697575A" w14:textId="7A0408A6" w:rsidR="00565BC1" w:rsidRPr="00565BC1" w:rsidRDefault="00063CFB" w:rsidP="00F015ED">
      <w:pPr>
        <w:pStyle w:val="Heading2"/>
        <w:spacing w:before="360" w:after="240" w:line="288" w:lineRule="auto"/>
        <w:ind w:left="0"/>
        <w:rPr>
          <w:rFonts w:ascii="Cambria" w:hAnsi="Cambria" w:cs="Times New Roman"/>
          <w:b/>
          <w:color w:val="auto"/>
          <w:sz w:val="24"/>
          <w:szCs w:val="24"/>
        </w:rPr>
      </w:pPr>
      <w:bookmarkStart w:id="62" w:name="_Toc11320315"/>
      <w:r>
        <w:rPr>
          <w:rFonts w:ascii="Cambria" w:hAnsi="Cambria" w:cs="Times New Roman"/>
          <w:b/>
          <w:color w:val="auto"/>
          <w:sz w:val="24"/>
          <w:szCs w:val="24"/>
        </w:rPr>
        <w:t>6.1</w:t>
      </w:r>
      <w:r>
        <w:rPr>
          <w:rFonts w:ascii="Cambria" w:hAnsi="Cambria" w:cs="Times New Roman"/>
          <w:b/>
          <w:color w:val="auto"/>
          <w:sz w:val="24"/>
          <w:szCs w:val="24"/>
        </w:rPr>
        <w:tab/>
      </w:r>
      <w:r w:rsidR="00565BC1" w:rsidRPr="00565BC1">
        <w:rPr>
          <w:rFonts w:ascii="Cambria" w:hAnsi="Cambria" w:cs="Times New Roman"/>
          <w:b/>
          <w:color w:val="auto"/>
          <w:sz w:val="24"/>
          <w:szCs w:val="24"/>
        </w:rPr>
        <w:t>RFP SCHEDULE</w:t>
      </w:r>
      <w:bookmarkEnd w:id="62"/>
    </w:p>
    <w:tbl>
      <w:tblPr>
        <w:tblStyle w:val="TableGrid"/>
        <w:tblW w:w="7848" w:type="dxa"/>
        <w:tblInd w:w="1327" w:type="dxa"/>
        <w:tblLayout w:type="fixed"/>
        <w:tblLook w:val="04A0" w:firstRow="1" w:lastRow="0" w:firstColumn="1" w:lastColumn="0" w:noHBand="0" w:noVBand="1"/>
      </w:tblPr>
      <w:tblGrid>
        <w:gridCol w:w="5958"/>
        <w:gridCol w:w="1890"/>
      </w:tblGrid>
      <w:tr w:rsidR="00611A53" w:rsidRPr="00565BC1" w14:paraId="708F7C11" w14:textId="77777777" w:rsidTr="00611A53">
        <w:tc>
          <w:tcPr>
            <w:tcW w:w="5958" w:type="dxa"/>
            <w:shd w:val="clear" w:color="auto" w:fill="D9D9D9" w:themeFill="background1" w:themeFillShade="D9"/>
          </w:tcPr>
          <w:p w14:paraId="26FF0385" w14:textId="77777777" w:rsidR="00565BC1" w:rsidRPr="00565BC1" w:rsidRDefault="00565BC1" w:rsidP="00F015ED">
            <w:pPr>
              <w:spacing w:line="288" w:lineRule="auto"/>
              <w:rPr>
                <w:rFonts w:ascii="Times New Roman" w:hAnsi="Times New Roman" w:cs="Times New Roman"/>
                <w:b/>
                <w:bCs/>
                <w:i/>
                <w:sz w:val="24"/>
                <w:szCs w:val="24"/>
              </w:rPr>
            </w:pPr>
          </w:p>
        </w:tc>
        <w:tc>
          <w:tcPr>
            <w:tcW w:w="1890" w:type="dxa"/>
            <w:shd w:val="clear" w:color="auto" w:fill="D9D9D9" w:themeFill="background1" w:themeFillShade="D9"/>
          </w:tcPr>
          <w:p w14:paraId="2036C77B" w14:textId="77777777" w:rsidR="00565BC1" w:rsidRPr="00565BC1" w:rsidRDefault="00565BC1" w:rsidP="00F015ED">
            <w:pPr>
              <w:spacing w:line="288" w:lineRule="auto"/>
              <w:rPr>
                <w:rFonts w:ascii="Times New Roman" w:hAnsi="Times New Roman" w:cs="Times New Roman"/>
                <w:b/>
                <w:bCs/>
                <w:i/>
                <w:sz w:val="24"/>
                <w:szCs w:val="24"/>
              </w:rPr>
            </w:pPr>
            <w:r w:rsidRPr="00565BC1">
              <w:rPr>
                <w:rFonts w:ascii="Times New Roman" w:hAnsi="Times New Roman" w:cs="Times New Roman"/>
                <w:b/>
                <w:bCs/>
                <w:i/>
                <w:sz w:val="24"/>
                <w:szCs w:val="24"/>
              </w:rPr>
              <w:t>Date</w:t>
            </w:r>
          </w:p>
        </w:tc>
      </w:tr>
      <w:tr w:rsidR="00611A53" w:rsidRPr="00565BC1" w14:paraId="0B629DA0" w14:textId="77777777" w:rsidTr="00611A53">
        <w:tc>
          <w:tcPr>
            <w:tcW w:w="5958" w:type="dxa"/>
          </w:tcPr>
          <w:p w14:paraId="4B9795D5" w14:textId="77777777" w:rsidR="00565BC1" w:rsidRPr="00565BC1" w:rsidRDefault="00565BC1" w:rsidP="00F015ED">
            <w:pPr>
              <w:spacing w:line="288" w:lineRule="auto"/>
              <w:rPr>
                <w:rFonts w:ascii="Times New Roman" w:hAnsi="Times New Roman" w:cs="Times New Roman"/>
                <w:b/>
                <w:bCs/>
                <w:i/>
                <w:sz w:val="24"/>
                <w:szCs w:val="24"/>
              </w:rPr>
            </w:pPr>
            <w:r w:rsidRPr="00565BC1">
              <w:rPr>
                <w:rFonts w:ascii="Times New Roman" w:hAnsi="Times New Roman" w:cs="Times New Roman"/>
                <w:b/>
                <w:bCs/>
                <w:i/>
                <w:sz w:val="24"/>
                <w:szCs w:val="24"/>
              </w:rPr>
              <w:t>NPF will invite prospective vendors to submit proposals</w:t>
            </w:r>
          </w:p>
        </w:tc>
        <w:tc>
          <w:tcPr>
            <w:tcW w:w="1890" w:type="dxa"/>
          </w:tcPr>
          <w:p w14:paraId="115BD763" w14:textId="1F053175" w:rsidR="00565BC1" w:rsidRPr="00565BC1" w:rsidRDefault="00611A53" w:rsidP="00F015ED">
            <w:pPr>
              <w:spacing w:line="288" w:lineRule="auto"/>
              <w:rPr>
                <w:rFonts w:ascii="Times New Roman" w:hAnsi="Times New Roman" w:cs="Times New Roman"/>
                <w:b/>
                <w:bCs/>
                <w:i/>
                <w:sz w:val="24"/>
                <w:szCs w:val="24"/>
              </w:rPr>
            </w:pPr>
            <w:r>
              <w:rPr>
                <w:rFonts w:ascii="Times New Roman" w:hAnsi="Times New Roman" w:cs="Times New Roman"/>
                <w:b/>
                <w:bCs/>
                <w:i/>
                <w:sz w:val="24"/>
                <w:szCs w:val="24"/>
              </w:rPr>
              <w:t>06/1</w:t>
            </w:r>
            <w:r w:rsidR="003C04DA">
              <w:rPr>
                <w:rFonts w:ascii="Times New Roman" w:hAnsi="Times New Roman" w:cs="Times New Roman"/>
                <w:b/>
                <w:bCs/>
                <w:i/>
                <w:sz w:val="24"/>
                <w:szCs w:val="24"/>
              </w:rPr>
              <w:t>3</w:t>
            </w:r>
            <w:r>
              <w:rPr>
                <w:rFonts w:ascii="Times New Roman" w:hAnsi="Times New Roman" w:cs="Times New Roman"/>
                <w:b/>
                <w:bCs/>
                <w:i/>
                <w:sz w:val="24"/>
                <w:szCs w:val="24"/>
              </w:rPr>
              <w:t>/2019</w:t>
            </w:r>
          </w:p>
        </w:tc>
      </w:tr>
      <w:tr w:rsidR="00611A53" w:rsidRPr="00565BC1" w14:paraId="4895375B" w14:textId="77777777" w:rsidTr="00611A53">
        <w:tc>
          <w:tcPr>
            <w:tcW w:w="5958" w:type="dxa"/>
          </w:tcPr>
          <w:p w14:paraId="6145C07D" w14:textId="77777777" w:rsidR="00565BC1" w:rsidRPr="00565BC1" w:rsidRDefault="00565BC1" w:rsidP="00F015ED">
            <w:pPr>
              <w:spacing w:line="288" w:lineRule="auto"/>
              <w:rPr>
                <w:rFonts w:ascii="Times New Roman" w:hAnsi="Times New Roman" w:cs="Times New Roman"/>
                <w:b/>
                <w:bCs/>
                <w:i/>
                <w:sz w:val="24"/>
                <w:szCs w:val="24"/>
              </w:rPr>
            </w:pPr>
            <w:r w:rsidRPr="00565BC1">
              <w:rPr>
                <w:rFonts w:ascii="Times New Roman" w:hAnsi="Times New Roman" w:cs="Times New Roman"/>
                <w:b/>
                <w:bCs/>
                <w:i/>
                <w:sz w:val="24"/>
                <w:szCs w:val="24"/>
              </w:rPr>
              <w:t>NPF will accept questions/ inquiries from prospective vendors</w:t>
            </w:r>
          </w:p>
        </w:tc>
        <w:tc>
          <w:tcPr>
            <w:tcW w:w="1890" w:type="dxa"/>
          </w:tcPr>
          <w:p w14:paraId="4BF6728C" w14:textId="2E54DEE7" w:rsidR="00565BC1" w:rsidRPr="00565BC1" w:rsidRDefault="00611A53" w:rsidP="00F015ED">
            <w:pPr>
              <w:spacing w:line="288" w:lineRule="auto"/>
              <w:rPr>
                <w:rFonts w:ascii="Times New Roman" w:hAnsi="Times New Roman" w:cs="Times New Roman"/>
                <w:b/>
                <w:bCs/>
                <w:i/>
                <w:sz w:val="24"/>
                <w:szCs w:val="24"/>
              </w:rPr>
            </w:pPr>
            <w:r>
              <w:rPr>
                <w:rFonts w:ascii="Times New Roman" w:hAnsi="Times New Roman" w:cs="Times New Roman"/>
                <w:b/>
                <w:bCs/>
                <w:i/>
                <w:sz w:val="24"/>
                <w:szCs w:val="24"/>
              </w:rPr>
              <w:t>06/21/2019</w:t>
            </w:r>
          </w:p>
        </w:tc>
      </w:tr>
      <w:tr w:rsidR="00611A53" w:rsidRPr="00565BC1" w14:paraId="2865993A" w14:textId="77777777" w:rsidTr="00611A53">
        <w:tc>
          <w:tcPr>
            <w:tcW w:w="5958" w:type="dxa"/>
          </w:tcPr>
          <w:p w14:paraId="1F797760" w14:textId="77777777" w:rsidR="00565BC1" w:rsidRPr="00565BC1" w:rsidRDefault="00565BC1" w:rsidP="00F015ED">
            <w:pPr>
              <w:spacing w:line="288" w:lineRule="auto"/>
              <w:rPr>
                <w:rFonts w:ascii="Times New Roman" w:hAnsi="Times New Roman" w:cs="Times New Roman"/>
                <w:b/>
                <w:bCs/>
                <w:i/>
                <w:sz w:val="24"/>
                <w:szCs w:val="24"/>
              </w:rPr>
            </w:pPr>
            <w:r w:rsidRPr="00565BC1">
              <w:rPr>
                <w:rFonts w:ascii="Times New Roman" w:hAnsi="Times New Roman" w:cs="Times New Roman"/>
                <w:b/>
                <w:bCs/>
                <w:i/>
                <w:sz w:val="24"/>
                <w:szCs w:val="24"/>
              </w:rPr>
              <w:t>Responses to this RFP due for NPF consideration</w:t>
            </w:r>
          </w:p>
        </w:tc>
        <w:tc>
          <w:tcPr>
            <w:tcW w:w="1890" w:type="dxa"/>
          </w:tcPr>
          <w:p w14:paraId="11E56523" w14:textId="08F80A34" w:rsidR="00565BC1" w:rsidRPr="00565BC1" w:rsidRDefault="00611A53" w:rsidP="00F015ED">
            <w:pPr>
              <w:spacing w:line="288" w:lineRule="auto"/>
              <w:rPr>
                <w:rFonts w:ascii="Times New Roman" w:hAnsi="Times New Roman" w:cs="Times New Roman"/>
                <w:b/>
                <w:bCs/>
                <w:i/>
                <w:sz w:val="24"/>
                <w:szCs w:val="24"/>
              </w:rPr>
            </w:pPr>
            <w:r>
              <w:rPr>
                <w:rFonts w:ascii="Times New Roman" w:hAnsi="Times New Roman" w:cs="Times New Roman"/>
                <w:b/>
                <w:bCs/>
                <w:i/>
                <w:sz w:val="24"/>
                <w:szCs w:val="24"/>
              </w:rPr>
              <w:t>07/19/2019</w:t>
            </w:r>
          </w:p>
        </w:tc>
      </w:tr>
      <w:tr w:rsidR="00611A53" w:rsidRPr="00565BC1" w14:paraId="1E650897" w14:textId="77777777" w:rsidTr="00611A53">
        <w:tc>
          <w:tcPr>
            <w:tcW w:w="5958" w:type="dxa"/>
          </w:tcPr>
          <w:p w14:paraId="5CB411AC" w14:textId="0E5081CB" w:rsidR="00565BC1" w:rsidRPr="00565BC1" w:rsidRDefault="00565BC1" w:rsidP="00F015ED">
            <w:pPr>
              <w:spacing w:line="288" w:lineRule="auto"/>
              <w:rPr>
                <w:rFonts w:ascii="Times New Roman" w:hAnsi="Times New Roman" w:cs="Times New Roman"/>
                <w:b/>
                <w:bCs/>
                <w:i/>
                <w:sz w:val="24"/>
                <w:szCs w:val="24"/>
              </w:rPr>
            </w:pPr>
            <w:r w:rsidRPr="00565BC1">
              <w:rPr>
                <w:rFonts w:ascii="Times New Roman" w:hAnsi="Times New Roman" w:cs="Times New Roman"/>
                <w:b/>
                <w:bCs/>
                <w:i/>
                <w:sz w:val="24"/>
                <w:szCs w:val="24"/>
              </w:rPr>
              <w:t>NPF will review the proposal</w:t>
            </w:r>
            <w:r w:rsidR="00F94206">
              <w:rPr>
                <w:rFonts w:ascii="Times New Roman" w:hAnsi="Times New Roman" w:cs="Times New Roman"/>
                <w:b/>
                <w:bCs/>
                <w:i/>
                <w:sz w:val="24"/>
                <w:szCs w:val="24"/>
              </w:rPr>
              <w:t xml:space="preserve"> submissions</w:t>
            </w:r>
          </w:p>
        </w:tc>
        <w:tc>
          <w:tcPr>
            <w:tcW w:w="1890" w:type="dxa"/>
          </w:tcPr>
          <w:p w14:paraId="0316D7E4" w14:textId="2EAC2EE7" w:rsidR="00565BC1" w:rsidRPr="00565BC1" w:rsidRDefault="00611A53" w:rsidP="00F015ED">
            <w:pPr>
              <w:spacing w:line="288" w:lineRule="auto"/>
              <w:rPr>
                <w:rFonts w:ascii="Times New Roman" w:hAnsi="Times New Roman" w:cs="Times New Roman"/>
                <w:b/>
                <w:bCs/>
                <w:i/>
                <w:sz w:val="24"/>
                <w:szCs w:val="24"/>
              </w:rPr>
            </w:pPr>
            <w:r>
              <w:rPr>
                <w:rFonts w:ascii="Times New Roman" w:hAnsi="Times New Roman" w:cs="Times New Roman"/>
                <w:b/>
                <w:bCs/>
                <w:i/>
                <w:sz w:val="24"/>
                <w:szCs w:val="24"/>
              </w:rPr>
              <w:t>07/26/2019</w:t>
            </w:r>
          </w:p>
        </w:tc>
      </w:tr>
      <w:tr w:rsidR="00611A53" w:rsidRPr="00565BC1" w14:paraId="18776BCA" w14:textId="77777777" w:rsidTr="00611A53">
        <w:tc>
          <w:tcPr>
            <w:tcW w:w="5958" w:type="dxa"/>
          </w:tcPr>
          <w:p w14:paraId="25075CA1" w14:textId="77777777" w:rsidR="00565BC1" w:rsidRPr="00565BC1" w:rsidRDefault="00565BC1" w:rsidP="00F015ED">
            <w:pPr>
              <w:spacing w:line="288" w:lineRule="auto"/>
              <w:rPr>
                <w:rFonts w:ascii="Times New Roman" w:hAnsi="Times New Roman" w:cs="Times New Roman"/>
                <w:b/>
                <w:bCs/>
                <w:i/>
                <w:sz w:val="24"/>
                <w:szCs w:val="24"/>
              </w:rPr>
            </w:pPr>
            <w:r w:rsidRPr="00565BC1">
              <w:rPr>
                <w:rFonts w:ascii="Times New Roman" w:hAnsi="Times New Roman" w:cs="Times New Roman"/>
                <w:b/>
                <w:bCs/>
                <w:i/>
                <w:sz w:val="24"/>
                <w:szCs w:val="24"/>
              </w:rPr>
              <w:t>NPF projects to respond to proposals</w:t>
            </w:r>
          </w:p>
        </w:tc>
        <w:tc>
          <w:tcPr>
            <w:tcW w:w="1890" w:type="dxa"/>
          </w:tcPr>
          <w:p w14:paraId="267959D1" w14:textId="1E902EBC" w:rsidR="00565BC1" w:rsidRPr="00565BC1" w:rsidRDefault="00611A53" w:rsidP="00F015ED">
            <w:pPr>
              <w:spacing w:line="288" w:lineRule="auto"/>
              <w:rPr>
                <w:rFonts w:ascii="Times New Roman" w:hAnsi="Times New Roman" w:cs="Times New Roman"/>
                <w:b/>
                <w:bCs/>
                <w:i/>
                <w:sz w:val="24"/>
                <w:szCs w:val="24"/>
              </w:rPr>
            </w:pPr>
            <w:r>
              <w:rPr>
                <w:rFonts w:ascii="Times New Roman" w:hAnsi="Times New Roman" w:cs="Times New Roman"/>
                <w:b/>
                <w:bCs/>
                <w:i/>
                <w:sz w:val="24"/>
                <w:szCs w:val="24"/>
              </w:rPr>
              <w:t>07/31/2019</w:t>
            </w:r>
          </w:p>
        </w:tc>
      </w:tr>
    </w:tbl>
    <w:p w14:paraId="0EF18962" w14:textId="77777777" w:rsidR="00565BC1" w:rsidRPr="00565BC1" w:rsidRDefault="00565BC1" w:rsidP="00F015ED">
      <w:pPr>
        <w:spacing w:after="0" w:line="288" w:lineRule="auto"/>
        <w:rPr>
          <w:rFonts w:ascii="Times New Roman" w:hAnsi="Times New Roman" w:cs="Times New Roman"/>
          <w:sz w:val="24"/>
          <w:szCs w:val="24"/>
        </w:rPr>
      </w:pPr>
    </w:p>
    <w:p w14:paraId="633026A7" w14:textId="7ECC670F" w:rsidR="00565BC1" w:rsidRPr="00565BC1" w:rsidRDefault="00063CFB" w:rsidP="00F015ED">
      <w:pPr>
        <w:pStyle w:val="Heading2"/>
        <w:spacing w:before="360" w:after="240" w:line="288" w:lineRule="auto"/>
        <w:ind w:left="0"/>
        <w:rPr>
          <w:rFonts w:ascii="Cambria" w:hAnsi="Cambria" w:cs="Times New Roman"/>
          <w:b/>
          <w:color w:val="auto"/>
          <w:sz w:val="24"/>
          <w:szCs w:val="24"/>
        </w:rPr>
      </w:pPr>
      <w:bookmarkStart w:id="63" w:name="_Toc11320316"/>
      <w:r w:rsidRPr="00063CFB">
        <w:rPr>
          <w:rFonts w:ascii="Cambria" w:hAnsi="Cambria" w:cs="Times New Roman"/>
          <w:b/>
          <w:color w:val="auto"/>
          <w:sz w:val="24"/>
          <w:szCs w:val="24"/>
        </w:rPr>
        <w:t>6.2</w:t>
      </w:r>
      <w:r w:rsidRPr="00063CFB">
        <w:rPr>
          <w:rFonts w:ascii="Cambria" w:hAnsi="Cambria" w:cs="Times New Roman"/>
          <w:b/>
          <w:color w:val="auto"/>
          <w:sz w:val="24"/>
          <w:szCs w:val="24"/>
        </w:rPr>
        <w:tab/>
      </w:r>
      <w:r w:rsidR="00565BC1" w:rsidRPr="00565BC1">
        <w:rPr>
          <w:rFonts w:ascii="Cambria" w:hAnsi="Cambria" w:cs="Times New Roman"/>
          <w:b/>
          <w:color w:val="auto"/>
          <w:sz w:val="24"/>
          <w:szCs w:val="24"/>
        </w:rPr>
        <w:t>PROJECT MILESTONES</w:t>
      </w:r>
      <w:bookmarkEnd w:id="63"/>
    </w:p>
    <w:p w14:paraId="4947BB65" w14:textId="77777777" w:rsidR="00565BC1" w:rsidRPr="00063CFB" w:rsidRDefault="00565BC1" w:rsidP="00F015ED">
      <w:pPr>
        <w:pStyle w:val="ListParagraph"/>
        <w:numPr>
          <w:ilvl w:val="0"/>
          <w:numId w:val="46"/>
        </w:numPr>
        <w:spacing w:before="240" w:after="240" w:line="288" w:lineRule="auto"/>
        <w:contextualSpacing w:val="0"/>
        <w:rPr>
          <w:rFonts w:ascii="Times New Roman" w:hAnsi="Times New Roman" w:cs="Times New Roman"/>
          <w:sz w:val="24"/>
          <w:szCs w:val="24"/>
        </w:rPr>
      </w:pPr>
      <w:r w:rsidRPr="00063CFB">
        <w:rPr>
          <w:rFonts w:ascii="Times New Roman" w:hAnsi="Times New Roman" w:cs="Times New Roman"/>
          <w:sz w:val="24"/>
          <w:szCs w:val="24"/>
        </w:rPr>
        <w:t>RFP process</w:t>
      </w:r>
    </w:p>
    <w:p w14:paraId="5FECECA7" w14:textId="77777777" w:rsidR="00565BC1" w:rsidRPr="00063CFB" w:rsidRDefault="00565BC1" w:rsidP="00F015ED">
      <w:pPr>
        <w:pStyle w:val="ListParagraph"/>
        <w:numPr>
          <w:ilvl w:val="0"/>
          <w:numId w:val="46"/>
        </w:numPr>
        <w:spacing w:before="240" w:after="240" w:line="288" w:lineRule="auto"/>
        <w:contextualSpacing w:val="0"/>
        <w:rPr>
          <w:rFonts w:ascii="Times New Roman" w:hAnsi="Times New Roman" w:cs="Times New Roman"/>
          <w:sz w:val="24"/>
          <w:szCs w:val="24"/>
        </w:rPr>
      </w:pPr>
      <w:r w:rsidRPr="00063CFB">
        <w:rPr>
          <w:rFonts w:ascii="Times New Roman" w:hAnsi="Times New Roman" w:cs="Times New Roman"/>
          <w:sz w:val="24"/>
          <w:szCs w:val="24"/>
        </w:rPr>
        <w:t>Vendor demonstration(s)</w:t>
      </w:r>
    </w:p>
    <w:p w14:paraId="1F3FB024" w14:textId="77777777" w:rsidR="00565BC1" w:rsidRPr="00063CFB" w:rsidRDefault="00565BC1" w:rsidP="00F015ED">
      <w:pPr>
        <w:pStyle w:val="ListParagraph"/>
        <w:numPr>
          <w:ilvl w:val="0"/>
          <w:numId w:val="46"/>
        </w:numPr>
        <w:spacing w:before="240" w:after="240" w:line="288" w:lineRule="auto"/>
        <w:contextualSpacing w:val="0"/>
        <w:rPr>
          <w:rFonts w:ascii="Times New Roman" w:hAnsi="Times New Roman" w:cs="Times New Roman"/>
          <w:sz w:val="24"/>
          <w:szCs w:val="24"/>
        </w:rPr>
      </w:pPr>
      <w:r w:rsidRPr="00063CFB">
        <w:rPr>
          <w:rFonts w:ascii="Times New Roman" w:hAnsi="Times New Roman" w:cs="Times New Roman"/>
          <w:sz w:val="24"/>
          <w:szCs w:val="24"/>
        </w:rPr>
        <w:t>Selection of vendor</w:t>
      </w:r>
    </w:p>
    <w:p w14:paraId="69551703" w14:textId="77777777" w:rsidR="00565BC1" w:rsidRPr="00063CFB" w:rsidRDefault="00565BC1" w:rsidP="00F015ED">
      <w:pPr>
        <w:pStyle w:val="ListParagraph"/>
        <w:numPr>
          <w:ilvl w:val="0"/>
          <w:numId w:val="46"/>
        </w:numPr>
        <w:spacing w:before="240" w:after="240" w:line="288" w:lineRule="auto"/>
        <w:contextualSpacing w:val="0"/>
        <w:rPr>
          <w:rFonts w:ascii="Times New Roman" w:hAnsi="Times New Roman" w:cs="Times New Roman"/>
          <w:sz w:val="24"/>
          <w:szCs w:val="24"/>
        </w:rPr>
      </w:pPr>
      <w:r w:rsidRPr="00063CFB">
        <w:rPr>
          <w:rFonts w:ascii="Times New Roman" w:hAnsi="Times New Roman" w:cs="Times New Roman"/>
          <w:sz w:val="24"/>
          <w:szCs w:val="24"/>
        </w:rPr>
        <w:t>Contract review/ negotiations</w:t>
      </w:r>
    </w:p>
    <w:p w14:paraId="0060C84D" w14:textId="77777777" w:rsidR="00565BC1" w:rsidRPr="00063CFB" w:rsidRDefault="00565BC1" w:rsidP="00F015ED">
      <w:pPr>
        <w:pStyle w:val="ListParagraph"/>
        <w:numPr>
          <w:ilvl w:val="0"/>
          <w:numId w:val="46"/>
        </w:numPr>
        <w:spacing w:before="240" w:after="240" w:line="288" w:lineRule="auto"/>
        <w:contextualSpacing w:val="0"/>
        <w:rPr>
          <w:rFonts w:ascii="Times New Roman" w:hAnsi="Times New Roman" w:cs="Times New Roman"/>
          <w:sz w:val="24"/>
          <w:szCs w:val="24"/>
        </w:rPr>
      </w:pPr>
      <w:r w:rsidRPr="00063CFB">
        <w:rPr>
          <w:rFonts w:ascii="Times New Roman" w:hAnsi="Times New Roman" w:cs="Times New Roman"/>
          <w:sz w:val="24"/>
          <w:szCs w:val="24"/>
        </w:rPr>
        <w:t>Contract acceptance</w:t>
      </w:r>
    </w:p>
    <w:p w14:paraId="1BF0EF44" w14:textId="77777777" w:rsidR="00565BC1" w:rsidRPr="00063CFB" w:rsidRDefault="00565BC1" w:rsidP="00F015ED">
      <w:pPr>
        <w:pStyle w:val="ListParagraph"/>
        <w:numPr>
          <w:ilvl w:val="0"/>
          <w:numId w:val="46"/>
        </w:numPr>
        <w:spacing w:before="240" w:after="240" w:line="288" w:lineRule="auto"/>
        <w:contextualSpacing w:val="0"/>
        <w:rPr>
          <w:rFonts w:ascii="Times New Roman" w:hAnsi="Times New Roman" w:cs="Times New Roman"/>
          <w:sz w:val="24"/>
          <w:szCs w:val="24"/>
        </w:rPr>
      </w:pPr>
      <w:r w:rsidRPr="00063CFB">
        <w:rPr>
          <w:rFonts w:ascii="Times New Roman" w:hAnsi="Times New Roman" w:cs="Times New Roman"/>
          <w:sz w:val="24"/>
          <w:szCs w:val="24"/>
        </w:rPr>
        <w:t>Approval of project charter (i.e., outline design/ development/ implementation plans)</w:t>
      </w:r>
    </w:p>
    <w:p w14:paraId="0517CD83" w14:textId="77777777" w:rsidR="00565BC1" w:rsidRPr="00063CFB" w:rsidRDefault="00565BC1" w:rsidP="00F015ED">
      <w:pPr>
        <w:pStyle w:val="ListParagraph"/>
        <w:numPr>
          <w:ilvl w:val="0"/>
          <w:numId w:val="46"/>
        </w:numPr>
        <w:spacing w:before="240" w:after="240" w:line="288" w:lineRule="auto"/>
        <w:contextualSpacing w:val="0"/>
        <w:rPr>
          <w:rFonts w:ascii="Times New Roman" w:hAnsi="Times New Roman" w:cs="Times New Roman"/>
          <w:sz w:val="24"/>
          <w:szCs w:val="24"/>
        </w:rPr>
      </w:pPr>
      <w:r w:rsidRPr="00063CFB">
        <w:rPr>
          <w:rFonts w:ascii="Times New Roman" w:hAnsi="Times New Roman" w:cs="Times New Roman"/>
          <w:sz w:val="24"/>
          <w:szCs w:val="24"/>
        </w:rPr>
        <w:t>Application development (e.g., sprint phase development)</w:t>
      </w:r>
    </w:p>
    <w:p w14:paraId="7D33D93A" w14:textId="77777777" w:rsidR="00565BC1" w:rsidRPr="00063CFB" w:rsidRDefault="00565BC1" w:rsidP="00F015ED">
      <w:pPr>
        <w:pStyle w:val="ListParagraph"/>
        <w:numPr>
          <w:ilvl w:val="0"/>
          <w:numId w:val="46"/>
        </w:numPr>
        <w:spacing w:before="240" w:after="240" w:line="288" w:lineRule="auto"/>
        <w:contextualSpacing w:val="0"/>
        <w:rPr>
          <w:rFonts w:ascii="Times New Roman" w:hAnsi="Times New Roman" w:cs="Times New Roman"/>
          <w:sz w:val="24"/>
          <w:szCs w:val="24"/>
        </w:rPr>
      </w:pPr>
      <w:r w:rsidRPr="00063CFB">
        <w:rPr>
          <w:rFonts w:ascii="Times New Roman" w:hAnsi="Times New Roman" w:cs="Times New Roman"/>
          <w:sz w:val="24"/>
          <w:szCs w:val="24"/>
        </w:rPr>
        <w:t>Beta testing (e.g., following each sprint)</w:t>
      </w:r>
    </w:p>
    <w:p w14:paraId="49218094" w14:textId="77777777" w:rsidR="00565BC1" w:rsidRPr="00063CFB" w:rsidRDefault="00565BC1" w:rsidP="00F015ED">
      <w:pPr>
        <w:pStyle w:val="ListParagraph"/>
        <w:numPr>
          <w:ilvl w:val="0"/>
          <w:numId w:val="46"/>
        </w:numPr>
        <w:spacing w:before="240" w:after="240" w:line="288" w:lineRule="auto"/>
        <w:contextualSpacing w:val="0"/>
        <w:rPr>
          <w:rFonts w:ascii="Times New Roman" w:hAnsi="Times New Roman" w:cs="Times New Roman"/>
          <w:sz w:val="24"/>
          <w:szCs w:val="24"/>
        </w:rPr>
      </w:pPr>
      <w:r w:rsidRPr="00063CFB">
        <w:rPr>
          <w:rFonts w:ascii="Times New Roman" w:hAnsi="Times New Roman" w:cs="Times New Roman"/>
          <w:sz w:val="24"/>
          <w:szCs w:val="24"/>
        </w:rPr>
        <w:t>Pilot testing</w:t>
      </w:r>
    </w:p>
    <w:p w14:paraId="254E8702" w14:textId="77777777" w:rsidR="00565BC1" w:rsidRPr="00063CFB" w:rsidRDefault="00565BC1" w:rsidP="00F015ED">
      <w:pPr>
        <w:pStyle w:val="ListParagraph"/>
        <w:numPr>
          <w:ilvl w:val="0"/>
          <w:numId w:val="46"/>
        </w:numPr>
        <w:spacing w:before="240" w:after="240" w:line="288" w:lineRule="auto"/>
        <w:contextualSpacing w:val="0"/>
        <w:rPr>
          <w:rFonts w:ascii="Times New Roman" w:hAnsi="Times New Roman" w:cs="Times New Roman"/>
          <w:sz w:val="24"/>
          <w:szCs w:val="24"/>
        </w:rPr>
      </w:pPr>
      <w:r w:rsidRPr="00063CFB">
        <w:rPr>
          <w:rFonts w:ascii="Times New Roman" w:hAnsi="Times New Roman" w:cs="Times New Roman"/>
          <w:sz w:val="24"/>
          <w:szCs w:val="24"/>
        </w:rPr>
        <w:t>Implementation</w:t>
      </w:r>
    </w:p>
    <w:p w14:paraId="509E1804" w14:textId="77777777" w:rsidR="00565BC1" w:rsidRPr="00063CFB" w:rsidRDefault="00565BC1" w:rsidP="00F015ED">
      <w:pPr>
        <w:pStyle w:val="ListParagraph"/>
        <w:numPr>
          <w:ilvl w:val="1"/>
          <w:numId w:val="46"/>
        </w:numPr>
        <w:spacing w:before="240" w:after="240" w:line="288" w:lineRule="auto"/>
        <w:contextualSpacing w:val="0"/>
        <w:rPr>
          <w:rFonts w:ascii="Times New Roman" w:hAnsi="Times New Roman" w:cs="Times New Roman"/>
          <w:sz w:val="24"/>
          <w:szCs w:val="24"/>
        </w:rPr>
      </w:pPr>
      <w:r w:rsidRPr="00063CFB">
        <w:rPr>
          <w:rFonts w:ascii="Times New Roman" w:hAnsi="Times New Roman" w:cs="Times New Roman"/>
          <w:sz w:val="24"/>
          <w:szCs w:val="24"/>
        </w:rPr>
        <w:t>Go-Live initiation</w:t>
      </w:r>
    </w:p>
    <w:p w14:paraId="59057801" w14:textId="6438D09E" w:rsidR="00565BC1" w:rsidRDefault="00565BC1" w:rsidP="00F015ED">
      <w:pPr>
        <w:pStyle w:val="ListParagraph"/>
        <w:numPr>
          <w:ilvl w:val="1"/>
          <w:numId w:val="46"/>
        </w:numPr>
        <w:spacing w:before="240" w:after="240" w:line="288" w:lineRule="auto"/>
        <w:contextualSpacing w:val="0"/>
        <w:rPr>
          <w:rFonts w:ascii="Times New Roman" w:hAnsi="Times New Roman" w:cs="Times New Roman"/>
          <w:sz w:val="24"/>
          <w:szCs w:val="24"/>
        </w:rPr>
      </w:pPr>
      <w:r w:rsidRPr="00063CFB">
        <w:rPr>
          <w:rFonts w:ascii="Times New Roman" w:hAnsi="Times New Roman" w:cs="Times New Roman"/>
          <w:sz w:val="24"/>
          <w:szCs w:val="24"/>
        </w:rPr>
        <w:t>Go-Live completion</w:t>
      </w:r>
    </w:p>
    <w:p w14:paraId="72A819C8" w14:textId="77777777" w:rsidR="00296774" w:rsidRPr="00DB4FD5" w:rsidRDefault="00296774" w:rsidP="00DB4FD5">
      <w:pPr>
        <w:spacing w:before="240" w:after="240" w:line="288" w:lineRule="auto"/>
        <w:rPr>
          <w:rFonts w:ascii="Times New Roman" w:hAnsi="Times New Roman" w:cs="Times New Roman"/>
          <w:sz w:val="24"/>
          <w:szCs w:val="24"/>
        </w:rPr>
      </w:pPr>
    </w:p>
    <w:p w14:paraId="41D9A64A" w14:textId="58CF25B0" w:rsidR="00565BC1" w:rsidRDefault="00063CFB" w:rsidP="00E75CB7">
      <w:pPr>
        <w:pStyle w:val="Heading1"/>
        <w:spacing w:before="480" w:line="288" w:lineRule="auto"/>
        <w:rPr>
          <w:rFonts w:ascii="Cambria" w:hAnsi="Cambria" w:cs="Times New Roman"/>
          <w:b/>
          <w:color w:val="auto"/>
        </w:rPr>
      </w:pPr>
      <w:bookmarkStart w:id="64" w:name="_Toc11320317"/>
      <w:r>
        <w:rPr>
          <w:rFonts w:ascii="Cambria" w:hAnsi="Cambria" w:cs="Times New Roman"/>
          <w:b/>
          <w:color w:val="auto"/>
        </w:rPr>
        <w:lastRenderedPageBreak/>
        <w:t>7.0</w:t>
      </w:r>
      <w:r>
        <w:rPr>
          <w:rFonts w:ascii="Cambria" w:hAnsi="Cambria" w:cs="Times New Roman"/>
          <w:b/>
          <w:color w:val="auto"/>
        </w:rPr>
        <w:tab/>
      </w:r>
      <w:r w:rsidR="00565BC1" w:rsidRPr="00565BC1">
        <w:rPr>
          <w:rFonts w:ascii="Cambria" w:hAnsi="Cambria" w:cs="Times New Roman"/>
          <w:b/>
          <w:color w:val="auto"/>
        </w:rPr>
        <w:t>CONTACT INFORMATION</w:t>
      </w:r>
      <w:bookmarkEnd w:id="64"/>
    </w:p>
    <w:p w14:paraId="1DE5C7A0" w14:textId="77777777" w:rsidR="00E75CB7" w:rsidRPr="00E75CB7" w:rsidRDefault="00E75CB7" w:rsidP="00E75CB7">
      <w:pPr>
        <w:spacing w:after="0"/>
      </w:pPr>
    </w:p>
    <w:p w14:paraId="55CD3C40" w14:textId="33DA0C31" w:rsidR="00565BC1" w:rsidRDefault="00565BC1" w:rsidP="00F015ED">
      <w:pPr>
        <w:spacing w:after="0" w:line="288" w:lineRule="auto"/>
        <w:rPr>
          <w:rFonts w:ascii="Times New Roman" w:hAnsi="Times New Roman" w:cs="Times New Roman"/>
          <w:sz w:val="24"/>
          <w:szCs w:val="24"/>
        </w:rPr>
      </w:pPr>
      <w:r w:rsidRPr="00565BC1">
        <w:rPr>
          <w:rFonts w:ascii="Times New Roman" w:hAnsi="Times New Roman" w:cs="Times New Roman"/>
          <w:sz w:val="24"/>
          <w:szCs w:val="24"/>
        </w:rPr>
        <w:t xml:space="preserve">Please reply to this RFP no later than </w:t>
      </w:r>
      <w:r w:rsidR="00611A53">
        <w:rPr>
          <w:rFonts w:ascii="Times New Roman" w:hAnsi="Times New Roman" w:cs="Times New Roman"/>
          <w:b/>
          <w:sz w:val="24"/>
          <w:szCs w:val="24"/>
        </w:rPr>
        <w:t>7/19/2019</w:t>
      </w:r>
      <w:r w:rsidRPr="00565BC1">
        <w:rPr>
          <w:rFonts w:ascii="Times New Roman" w:hAnsi="Times New Roman" w:cs="Times New Roman"/>
          <w:i/>
          <w:sz w:val="24"/>
          <w:szCs w:val="24"/>
        </w:rPr>
        <w:t xml:space="preserve"> </w:t>
      </w:r>
      <w:r w:rsidRPr="00565BC1">
        <w:rPr>
          <w:rFonts w:ascii="Times New Roman" w:hAnsi="Times New Roman" w:cs="Times New Roman"/>
          <w:sz w:val="24"/>
          <w:szCs w:val="24"/>
        </w:rPr>
        <w:t>at the following contact information:</w:t>
      </w:r>
    </w:p>
    <w:p w14:paraId="549FAB8D" w14:textId="77777777" w:rsidR="00063CFB" w:rsidRPr="00565BC1" w:rsidRDefault="00063CFB" w:rsidP="00F015ED">
      <w:pPr>
        <w:spacing w:after="0" w:line="288" w:lineRule="auto"/>
        <w:rPr>
          <w:rFonts w:ascii="Times New Roman" w:hAnsi="Times New Roman" w:cs="Times New Roman"/>
          <w:sz w:val="24"/>
          <w:szCs w:val="24"/>
        </w:rPr>
      </w:pP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0"/>
        <w:gridCol w:w="3776"/>
      </w:tblGrid>
      <w:tr w:rsidR="00565BC1" w:rsidRPr="00565BC1" w14:paraId="4DD4A686" w14:textId="77777777" w:rsidTr="00063CFB">
        <w:tc>
          <w:tcPr>
            <w:tcW w:w="0" w:type="auto"/>
          </w:tcPr>
          <w:p w14:paraId="3D8D3526" w14:textId="77777777" w:rsidR="00565BC1" w:rsidRPr="00565BC1" w:rsidRDefault="00565BC1" w:rsidP="00F015ED">
            <w:pPr>
              <w:spacing w:line="288" w:lineRule="auto"/>
              <w:rPr>
                <w:rFonts w:ascii="Times New Roman" w:hAnsi="Times New Roman" w:cs="Times New Roman"/>
                <w:bCs/>
                <w:sz w:val="24"/>
                <w:szCs w:val="24"/>
              </w:rPr>
            </w:pPr>
            <w:r w:rsidRPr="00565BC1">
              <w:rPr>
                <w:rFonts w:ascii="Times New Roman" w:hAnsi="Times New Roman" w:cs="Times New Roman"/>
                <w:bCs/>
                <w:sz w:val="24"/>
                <w:szCs w:val="24"/>
              </w:rPr>
              <w:t>NPF Registry Manager:</w:t>
            </w:r>
          </w:p>
        </w:tc>
        <w:tc>
          <w:tcPr>
            <w:tcW w:w="0" w:type="auto"/>
          </w:tcPr>
          <w:p w14:paraId="6D3CBABC" w14:textId="77777777" w:rsidR="00565BC1" w:rsidRPr="00565BC1" w:rsidRDefault="00565BC1" w:rsidP="00F015ED">
            <w:pPr>
              <w:spacing w:line="288" w:lineRule="auto"/>
              <w:rPr>
                <w:rFonts w:ascii="Times New Roman" w:hAnsi="Times New Roman" w:cs="Times New Roman"/>
                <w:bCs/>
                <w:sz w:val="24"/>
                <w:szCs w:val="24"/>
              </w:rPr>
            </w:pPr>
            <w:r w:rsidRPr="00565BC1">
              <w:rPr>
                <w:rFonts w:ascii="Times New Roman" w:hAnsi="Times New Roman" w:cs="Times New Roman"/>
                <w:bCs/>
                <w:sz w:val="24"/>
                <w:szCs w:val="24"/>
              </w:rPr>
              <w:t>Catie McGilvray</w:t>
            </w:r>
          </w:p>
        </w:tc>
      </w:tr>
      <w:tr w:rsidR="00063CFB" w:rsidRPr="00565BC1" w14:paraId="4CA0C3D2" w14:textId="77777777" w:rsidTr="00063CFB">
        <w:tc>
          <w:tcPr>
            <w:tcW w:w="0" w:type="auto"/>
          </w:tcPr>
          <w:p w14:paraId="284A199B" w14:textId="77777777" w:rsidR="00063CFB" w:rsidRPr="00565BC1" w:rsidRDefault="00063CFB" w:rsidP="00F015ED">
            <w:pPr>
              <w:spacing w:line="288" w:lineRule="auto"/>
              <w:rPr>
                <w:rFonts w:ascii="Times New Roman" w:hAnsi="Times New Roman" w:cs="Times New Roman"/>
                <w:bCs/>
                <w:sz w:val="24"/>
                <w:szCs w:val="24"/>
              </w:rPr>
            </w:pPr>
          </w:p>
        </w:tc>
        <w:tc>
          <w:tcPr>
            <w:tcW w:w="0" w:type="auto"/>
          </w:tcPr>
          <w:p w14:paraId="3DC51418" w14:textId="77777777" w:rsidR="00063CFB" w:rsidRPr="00565BC1" w:rsidRDefault="00063CFB" w:rsidP="00F015ED">
            <w:pPr>
              <w:spacing w:line="288" w:lineRule="auto"/>
              <w:rPr>
                <w:rFonts w:ascii="Times New Roman" w:hAnsi="Times New Roman" w:cs="Times New Roman"/>
                <w:bCs/>
                <w:sz w:val="24"/>
                <w:szCs w:val="24"/>
              </w:rPr>
            </w:pPr>
          </w:p>
        </w:tc>
      </w:tr>
      <w:tr w:rsidR="00565BC1" w:rsidRPr="00565BC1" w14:paraId="628B1D41" w14:textId="77777777" w:rsidTr="00063CFB">
        <w:tc>
          <w:tcPr>
            <w:tcW w:w="0" w:type="auto"/>
          </w:tcPr>
          <w:p w14:paraId="72052FA1" w14:textId="77777777" w:rsidR="00565BC1" w:rsidRPr="00565BC1" w:rsidRDefault="00565BC1" w:rsidP="00F015ED">
            <w:pPr>
              <w:spacing w:line="288" w:lineRule="auto"/>
              <w:rPr>
                <w:rFonts w:ascii="Times New Roman" w:hAnsi="Times New Roman" w:cs="Times New Roman"/>
                <w:bCs/>
                <w:sz w:val="24"/>
                <w:szCs w:val="24"/>
              </w:rPr>
            </w:pPr>
            <w:r w:rsidRPr="00565BC1">
              <w:rPr>
                <w:rFonts w:ascii="Times New Roman" w:hAnsi="Times New Roman" w:cs="Times New Roman"/>
                <w:bCs/>
                <w:sz w:val="24"/>
                <w:szCs w:val="24"/>
              </w:rPr>
              <w:t>E-mail:</w:t>
            </w:r>
            <w:r w:rsidRPr="00565BC1">
              <w:rPr>
                <w:rFonts w:ascii="Times New Roman" w:hAnsi="Times New Roman" w:cs="Times New Roman"/>
                <w:bCs/>
                <w:sz w:val="24"/>
                <w:szCs w:val="24"/>
              </w:rPr>
              <w:tab/>
            </w:r>
          </w:p>
        </w:tc>
        <w:tc>
          <w:tcPr>
            <w:tcW w:w="0" w:type="auto"/>
          </w:tcPr>
          <w:p w14:paraId="4C01223B" w14:textId="77777777" w:rsidR="00565BC1" w:rsidRPr="00565BC1" w:rsidRDefault="00565BC1" w:rsidP="00F015ED">
            <w:pPr>
              <w:spacing w:line="288" w:lineRule="auto"/>
              <w:rPr>
                <w:rFonts w:ascii="Times New Roman" w:hAnsi="Times New Roman" w:cs="Times New Roman"/>
                <w:bCs/>
                <w:sz w:val="24"/>
                <w:szCs w:val="24"/>
              </w:rPr>
            </w:pPr>
            <w:r w:rsidRPr="00565BC1">
              <w:rPr>
                <w:rFonts w:ascii="Times New Roman" w:hAnsi="Times New Roman" w:cs="Times New Roman"/>
                <w:bCs/>
                <w:sz w:val="24"/>
                <w:szCs w:val="24"/>
              </w:rPr>
              <w:t>cmcgilvray@pancreasfoundation.org</w:t>
            </w:r>
          </w:p>
        </w:tc>
      </w:tr>
    </w:tbl>
    <w:p w14:paraId="1B50885C" w14:textId="77777777" w:rsidR="00063CFB" w:rsidRDefault="00063CFB" w:rsidP="009F0251">
      <w:pPr>
        <w:spacing w:before="240" w:after="0" w:line="288" w:lineRule="auto"/>
        <w:rPr>
          <w:rFonts w:ascii="Times New Roman" w:hAnsi="Times New Roman" w:cs="Times New Roman"/>
          <w:b/>
          <w:sz w:val="24"/>
          <w:szCs w:val="24"/>
        </w:rPr>
      </w:pPr>
    </w:p>
    <w:p w14:paraId="0DEE2F11" w14:textId="485E8877" w:rsidR="00565BC1" w:rsidRPr="00565BC1" w:rsidRDefault="00063CFB" w:rsidP="00F015ED">
      <w:pPr>
        <w:pStyle w:val="Heading2"/>
        <w:spacing w:before="240" w:after="240" w:line="288" w:lineRule="auto"/>
        <w:ind w:left="0"/>
        <w:rPr>
          <w:rFonts w:ascii="Cambria" w:hAnsi="Cambria" w:cs="Times New Roman"/>
          <w:b/>
          <w:color w:val="auto"/>
          <w:sz w:val="24"/>
          <w:szCs w:val="24"/>
        </w:rPr>
      </w:pPr>
      <w:bookmarkStart w:id="65" w:name="_Toc11320318"/>
      <w:r>
        <w:rPr>
          <w:rFonts w:ascii="Cambria" w:hAnsi="Cambria" w:cs="Times New Roman"/>
          <w:b/>
          <w:color w:val="auto"/>
          <w:sz w:val="24"/>
          <w:szCs w:val="24"/>
        </w:rPr>
        <w:t>7.1</w:t>
      </w:r>
      <w:r>
        <w:rPr>
          <w:rFonts w:ascii="Cambria" w:hAnsi="Cambria" w:cs="Times New Roman"/>
          <w:b/>
          <w:color w:val="auto"/>
          <w:sz w:val="24"/>
          <w:szCs w:val="24"/>
        </w:rPr>
        <w:tab/>
      </w:r>
      <w:r w:rsidR="00565BC1" w:rsidRPr="00565BC1">
        <w:rPr>
          <w:rFonts w:ascii="Cambria" w:hAnsi="Cambria" w:cs="Times New Roman"/>
          <w:b/>
          <w:color w:val="auto"/>
          <w:sz w:val="24"/>
          <w:szCs w:val="24"/>
        </w:rPr>
        <w:t>QUESTIONS/ INQUIRIES</w:t>
      </w:r>
      <w:bookmarkEnd w:id="65"/>
    </w:p>
    <w:p w14:paraId="05905A99" w14:textId="6DA610D9" w:rsidR="00565BC1" w:rsidRDefault="00565BC1" w:rsidP="00F015ED">
      <w:pPr>
        <w:spacing w:after="0" w:line="288" w:lineRule="auto"/>
        <w:rPr>
          <w:rFonts w:ascii="Times New Roman" w:hAnsi="Times New Roman" w:cs="Times New Roman"/>
          <w:sz w:val="24"/>
          <w:szCs w:val="24"/>
        </w:rPr>
      </w:pPr>
      <w:r w:rsidRPr="00565BC1">
        <w:rPr>
          <w:rFonts w:ascii="Times New Roman" w:hAnsi="Times New Roman" w:cs="Times New Roman"/>
          <w:sz w:val="24"/>
          <w:szCs w:val="24"/>
        </w:rPr>
        <w:t>All questions/ inquiries should be submitted via e-mail to the NPF Registry Manager per above RFP schedule. Please allow at least two business days for response.</w:t>
      </w:r>
    </w:p>
    <w:p w14:paraId="16E149F3" w14:textId="77777777" w:rsidR="00063CFB" w:rsidRPr="00565BC1" w:rsidRDefault="00063CFB" w:rsidP="00F015ED">
      <w:pPr>
        <w:spacing w:after="0" w:line="288" w:lineRule="auto"/>
        <w:rPr>
          <w:rFonts w:ascii="Times New Roman" w:hAnsi="Times New Roman" w:cs="Times New Roman"/>
          <w:sz w:val="24"/>
          <w:szCs w:val="24"/>
        </w:rPr>
      </w:pPr>
    </w:p>
    <w:p w14:paraId="0DF054A2" w14:textId="4F128998" w:rsidR="00565BC1" w:rsidRDefault="00565BC1" w:rsidP="00F015ED">
      <w:pPr>
        <w:spacing w:after="0" w:line="288" w:lineRule="auto"/>
        <w:rPr>
          <w:rFonts w:ascii="Times New Roman" w:hAnsi="Times New Roman" w:cs="Times New Roman"/>
          <w:sz w:val="24"/>
          <w:szCs w:val="24"/>
        </w:rPr>
      </w:pPr>
      <w:r w:rsidRPr="00565BC1">
        <w:rPr>
          <w:rFonts w:ascii="Times New Roman" w:hAnsi="Times New Roman" w:cs="Times New Roman"/>
          <w:sz w:val="24"/>
          <w:szCs w:val="24"/>
        </w:rPr>
        <w:t>If additional information or discussions are needed during this time frame, then NPF will notify the respective bidder/ vendor.</w:t>
      </w:r>
    </w:p>
    <w:p w14:paraId="1535653D" w14:textId="3C79808B" w:rsidR="00611A53" w:rsidRDefault="00611A53" w:rsidP="00F015ED">
      <w:pPr>
        <w:spacing w:after="0" w:line="288" w:lineRule="auto"/>
        <w:rPr>
          <w:rFonts w:ascii="Times New Roman" w:hAnsi="Times New Roman" w:cs="Times New Roman"/>
          <w:sz w:val="24"/>
          <w:szCs w:val="24"/>
        </w:rPr>
      </w:pPr>
    </w:p>
    <w:p w14:paraId="03CF865C" w14:textId="77777777" w:rsidR="00565BC1" w:rsidRPr="00565BC1" w:rsidRDefault="00565BC1" w:rsidP="00F015ED">
      <w:pPr>
        <w:spacing w:after="0" w:line="288" w:lineRule="auto"/>
        <w:rPr>
          <w:rFonts w:ascii="Times New Roman" w:hAnsi="Times New Roman" w:cs="Times New Roman"/>
          <w:sz w:val="24"/>
          <w:szCs w:val="24"/>
        </w:rPr>
      </w:pPr>
    </w:p>
    <w:p w14:paraId="4B622727" w14:textId="237127A4" w:rsidR="00565BC1" w:rsidRPr="00565BC1" w:rsidRDefault="00063CFB" w:rsidP="00F015ED">
      <w:pPr>
        <w:pStyle w:val="Heading1"/>
        <w:spacing w:before="360" w:after="240" w:line="288" w:lineRule="auto"/>
        <w:rPr>
          <w:rFonts w:ascii="Cambria" w:hAnsi="Cambria" w:cs="Times New Roman"/>
          <w:b/>
          <w:color w:val="auto"/>
        </w:rPr>
      </w:pPr>
      <w:bookmarkStart w:id="66" w:name="_Toc11320319"/>
      <w:r w:rsidRPr="00063CFB">
        <w:rPr>
          <w:rFonts w:ascii="Cambria" w:hAnsi="Cambria" w:cs="Times New Roman"/>
          <w:b/>
          <w:color w:val="auto"/>
        </w:rPr>
        <w:t>8.0</w:t>
      </w:r>
      <w:r w:rsidRPr="00063CFB">
        <w:rPr>
          <w:rFonts w:ascii="Cambria" w:hAnsi="Cambria" w:cs="Times New Roman"/>
          <w:b/>
          <w:color w:val="auto"/>
        </w:rPr>
        <w:tab/>
      </w:r>
      <w:r w:rsidR="00565BC1" w:rsidRPr="00565BC1">
        <w:rPr>
          <w:rFonts w:ascii="Cambria" w:hAnsi="Cambria" w:cs="Times New Roman"/>
          <w:b/>
          <w:color w:val="auto"/>
        </w:rPr>
        <w:t>REFERENCES</w:t>
      </w:r>
      <w:bookmarkEnd w:id="66"/>
    </w:p>
    <w:p w14:paraId="0F84D1B2" w14:textId="77777777" w:rsidR="00565BC1" w:rsidRPr="00565BC1" w:rsidRDefault="00565BC1" w:rsidP="00F015ED">
      <w:pPr>
        <w:spacing w:after="0" w:line="288" w:lineRule="auto"/>
        <w:rPr>
          <w:rFonts w:ascii="Times New Roman" w:hAnsi="Times New Roman" w:cs="Times New Roman"/>
          <w:sz w:val="24"/>
          <w:szCs w:val="24"/>
        </w:rPr>
      </w:pPr>
      <w:r w:rsidRPr="00565BC1">
        <w:rPr>
          <w:rFonts w:ascii="Times New Roman" w:hAnsi="Times New Roman" w:cs="Times New Roman"/>
          <w:sz w:val="24"/>
          <w:szCs w:val="24"/>
        </w:rPr>
        <w:t>1.</w:t>
      </w:r>
      <w:r w:rsidRPr="00565BC1">
        <w:rPr>
          <w:rFonts w:ascii="Times New Roman" w:hAnsi="Times New Roman" w:cs="Times New Roman"/>
          <w:sz w:val="24"/>
          <w:szCs w:val="24"/>
        </w:rPr>
        <w:tab/>
        <w:t xml:space="preserve">Raimondi, S., et al., </w:t>
      </w:r>
      <w:r w:rsidRPr="00565BC1">
        <w:rPr>
          <w:rFonts w:ascii="Times New Roman" w:hAnsi="Times New Roman" w:cs="Times New Roman"/>
          <w:i/>
          <w:sz w:val="24"/>
          <w:szCs w:val="24"/>
        </w:rPr>
        <w:t xml:space="preserve">Pancreatic cancer in chronic pancreatitis, </w:t>
      </w:r>
      <w:proofErr w:type="spellStart"/>
      <w:r w:rsidRPr="00565BC1">
        <w:rPr>
          <w:rFonts w:ascii="Times New Roman" w:hAnsi="Times New Roman" w:cs="Times New Roman"/>
          <w:i/>
          <w:sz w:val="24"/>
          <w:szCs w:val="24"/>
        </w:rPr>
        <w:t>aetiology</w:t>
      </w:r>
      <w:proofErr w:type="spellEnd"/>
      <w:r w:rsidRPr="00565BC1">
        <w:rPr>
          <w:rFonts w:ascii="Times New Roman" w:hAnsi="Times New Roman" w:cs="Times New Roman"/>
          <w:i/>
          <w:sz w:val="24"/>
          <w:szCs w:val="24"/>
        </w:rPr>
        <w:t>, incidence, and early detection</w:t>
      </w:r>
      <w:r w:rsidRPr="00565BC1">
        <w:rPr>
          <w:rFonts w:ascii="Times New Roman" w:hAnsi="Times New Roman" w:cs="Times New Roman"/>
          <w:sz w:val="24"/>
          <w:szCs w:val="24"/>
        </w:rPr>
        <w:t xml:space="preserve">. Best Practice &amp; Research Clinical Gastroenterology. 2010 June. 24(3): 349-358. </w:t>
      </w:r>
      <w:proofErr w:type="spellStart"/>
      <w:r w:rsidRPr="00565BC1">
        <w:rPr>
          <w:rFonts w:ascii="Times New Roman" w:hAnsi="Times New Roman" w:cs="Times New Roman"/>
          <w:sz w:val="24"/>
          <w:szCs w:val="24"/>
        </w:rPr>
        <w:t>doi</w:t>
      </w:r>
      <w:proofErr w:type="spellEnd"/>
      <w:r w:rsidRPr="00565BC1">
        <w:rPr>
          <w:rFonts w:ascii="Times New Roman" w:hAnsi="Times New Roman" w:cs="Times New Roman"/>
          <w:sz w:val="24"/>
          <w:szCs w:val="24"/>
        </w:rPr>
        <w:t xml:space="preserve">: http://dx.doi.org/10.1016/j.bpg.2010.02.007. </w:t>
      </w:r>
    </w:p>
    <w:p w14:paraId="756D5AEC" w14:textId="77777777" w:rsidR="00565BC1" w:rsidRPr="00565BC1" w:rsidRDefault="00565BC1" w:rsidP="00F015ED">
      <w:pPr>
        <w:spacing w:after="0" w:line="288" w:lineRule="auto"/>
        <w:rPr>
          <w:rFonts w:ascii="Times New Roman" w:hAnsi="Times New Roman" w:cs="Times New Roman"/>
          <w:sz w:val="24"/>
          <w:szCs w:val="24"/>
        </w:rPr>
      </w:pPr>
    </w:p>
    <w:p w14:paraId="7F4617F3" w14:textId="77777777" w:rsidR="00565BC1" w:rsidRPr="00565BC1" w:rsidRDefault="00565BC1" w:rsidP="00F015ED">
      <w:pPr>
        <w:spacing w:after="0" w:line="288" w:lineRule="auto"/>
        <w:rPr>
          <w:rFonts w:ascii="Times New Roman" w:hAnsi="Times New Roman" w:cs="Times New Roman"/>
          <w:sz w:val="24"/>
          <w:szCs w:val="24"/>
        </w:rPr>
      </w:pPr>
      <w:r w:rsidRPr="00565BC1">
        <w:rPr>
          <w:rFonts w:ascii="Times New Roman" w:hAnsi="Times New Roman" w:cs="Times New Roman"/>
          <w:sz w:val="24"/>
          <w:szCs w:val="24"/>
        </w:rPr>
        <w:t>2.</w:t>
      </w:r>
      <w:r w:rsidRPr="00565BC1">
        <w:rPr>
          <w:rFonts w:ascii="Times New Roman" w:hAnsi="Times New Roman" w:cs="Times New Roman"/>
          <w:sz w:val="24"/>
          <w:szCs w:val="24"/>
        </w:rPr>
        <w:tab/>
        <w:t xml:space="preserve">Yadav, D. and </w:t>
      </w:r>
      <w:proofErr w:type="spellStart"/>
      <w:r w:rsidRPr="00565BC1">
        <w:rPr>
          <w:rFonts w:ascii="Times New Roman" w:hAnsi="Times New Roman" w:cs="Times New Roman"/>
          <w:sz w:val="24"/>
          <w:szCs w:val="24"/>
        </w:rPr>
        <w:t>Lowenfels</w:t>
      </w:r>
      <w:proofErr w:type="spellEnd"/>
      <w:r w:rsidRPr="00565BC1">
        <w:rPr>
          <w:rFonts w:ascii="Times New Roman" w:hAnsi="Times New Roman" w:cs="Times New Roman"/>
          <w:sz w:val="24"/>
          <w:szCs w:val="24"/>
        </w:rPr>
        <w:t xml:space="preserve">, A.B., </w:t>
      </w:r>
      <w:r w:rsidRPr="00565BC1">
        <w:rPr>
          <w:rFonts w:ascii="Times New Roman" w:hAnsi="Times New Roman" w:cs="Times New Roman"/>
          <w:i/>
          <w:sz w:val="24"/>
          <w:szCs w:val="24"/>
        </w:rPr>
        <w:t xml:space="preserve">The epidemiology of pancreatitis and pancreatic cancer. </w:t>
      </w:r>
      <w:r w:rsidRPr="00565BC1">
        <w:rPr>
          <w:rFonts w:ascii="Times New Roman" w:hAnsi="Times New Roman" w:cs="Times New Roman"/>
          <w:sz w:val="24"/>
          <w:szCs w:val="24"/>
        </w:rPr>
        <w:t>Gastroenterology. 2013 June. 144(6): 1252–1261. doi:10.1053/j.gastro.2013.01.068.</w:t>
      </w:r>
    </w:p>
    <w:p w14:paraId="3F11CE2C" w14:textId="77777777" w:rsidR="00565BC1" w:rsidRPr="00565BC1" w:rsidRDefault="00565BC1" w:rsidP="00F015ED">
      <w:pPr>
        <w:spacing w:after="0" w:line="288" w:lineRule="auto"/>
        <w:rPr>
          <w:rFonts w:ascii="Times New Roman" w:hAnsi="Times New Roman" w:cs="Times New Roman"/>
          <w:sz w:val="24"/>
          <w:szCs w:val="24"/>
        </w:rPr>
      </w:pPr>
    </w:p>
    <w:p w14:paraId="291F426E" w14:textId="77777777" w:rsidR="00565BC1" w:rsidRPr="00565BC1" w:rsidRDefault="00565BC1" w:rsidP="00F015ED">
      <w:pPr>
        <w:spacing w:after="0" w:line="288" w:lineRule="auto"/>
        <w:rPr>
          <w:rFonts w:ascii="Times New Roman" w:hAnsi="Times New Roman" w:cs="Times New Roman"/>
          <w:sz w:val="24"/>
          <w:szCs w:val="24"/>
        </w:rPr>
      </w:pPr>
      <w:r w:rsidRPr="00565BC1">
        <w:rPr>
          <w:rFonts w:ascii="Times New Roman" w:hAnsi="Times New Roman" w:cs="Times New Roman"/>
          <w:sz w:val="24"/>
          <w:szCs w:val="24"/>
        </w:rPr>
        <w:t>3.</w:t>
      </w:r>
      <w:r w:rsidRPr="00565BC1">
        <w:rPr>
          <w:rFonts w:ascii="Times New Roman" w:hAnsi="Times New Roman" w:cs="Times New Roman"/>
          <w:sz w:val="24"/>
          <w:szCs w:val="24"/>
        </w:rPr>
        <w:tab/>
        <w:t xml:space="preserve">Sherman, R.L., et al., </w:t>
      </w:r>
      <w:r w:rsidRPr="00565BC1">
        <w:rPr>
          <w:rFonts w:ascii="Times New Roman" w:hAnsi="Times New Roman" w:cs="Times New Roman"/>
          <w:i/>
          <w:sz w:val="24"/>
          <w:szCs w:val="24"/>
        </w:rPr>
        <w:t>Annual report to the nation on the status of cancer, 1975-2011, featuring incidence of breast cancer, subtypes by race/ethnicity, poverty, and state</w:t>
      </w:r>
      <w:r w:rsidRPr="00565BC1">
        <w:rPr>
          <w:rFonts w:ascii="Times New Roman" w:hAnsi="Times New Roman" w:cs="Times New Roman"/>
          <w:sz w:val="24"/>
          <w:szCs w:val="24"/>
        </w:rPr>
        <w:t>. JNCI Journal of the National Cancer Institute. 2015. 107 (6): djv048 doi:10.1093/</w:t>
      </w:r>
      <w:proofErr w:type="spellStart"/>
      <w:r w:rsidRPr="00565BC1">
        <w:rPr>
          <w:rFonts w:ascii="Times New Roman" w:hAnsi="Times New Roman" w:cs="Times New Roman"/>
          <w:sz w:val="24"/>
          <w:szCs w:val="24"/>
        </w:rPr>
        <w:t>jnci</w:t>
      </w:r>
      <w:proofErr w:type="spellEnd"/>
      <w:r w:rsidRPr="00565BC1">
        <w:rPr>
          <w:rFonts w:ascii="Times New Roman" w:hAnsi="Times New Roman" w:cs="Times New Roman"/>
          <w:sz w:val="24"/>
          <w:szCs w:val="24"/>
        </w:rPr>
        <w:t>/djv048.</w:t>
      </w:r>
    </w:p>
    <w:p w14:paraId="6ADFC86E" w14:textId="77777777" w:rsidR="00063CFB" w:rsidRDefault="00063CFB" w:rsidP="00F015ED">
      <w:pPr>
        <w:spacing w:after="0" w:line="288" w:lineRule="auto"/>
        <w:rPr>
          <w:rFonts w:ascii="Times New Roman" w:hAnsi="Times New Roman" w:cs="Times New Roman"/>
          <w:sz w:val="24"/>
          <w:szCs w:val="24"/>
        </w:rPr>
      </w:pPr>
    </w:p>
    <w:p w14:paraId="710570BA" w14:textId="19CFF4E9" w:rsidR="00565BC1" w:rsidRPr="00565BC1" w:rsidRDefault="00063CFB" w:rsidP="00F015ED">
      <w:pPr>
        <w:pStyle w:val="Heading1"/>
        <w:spacing w:before="360" w:after="240" w:line="288" w:lineRule="auto"/>
        <w:rPr>
          <w:rFonts w:ascii="Cambria" w:hAnsi="Cambria" w:cs="Times New Roman"/>
          <w:b/>
          <w:color w:val="auto"/>
        </w:rPr>
      </w:pPr>
      <w:bookmarkStart w:id="67" w:name="_Toc11320320"/>
      <w:r>
        <w:rPr>
          <w:rFonts w:ascii="Cambria" w:hAnsi="Cambria" w:cs="Times New Roman"/>
          <w:b/>
          <w:color w:val="auto"/>
        </w:rPr>
        <w:t>9.0</w:t>
      </w:r>
      <w:r>
        <w:rPr>
          <w:rFonts w:ascii="Cambria" w:hAnsi="Cambria" w:cs="Times New Roman"/>
          <w:b/>
          <w:color w:val="auto"/>
        </w:rPr>
        <w:tab/>
      </w:r>
      <w:r w:rsidR="00565BC1" w:rsidRPr="00565BC1">
        <w:rPr>
          <w:rFonts w:ascii="Cambria" w:hAnsi="Cambria" w:cs="Times New Roman"/>
          <w:b/>
          <w:color w:val="auto"/>
        </w:rPr>
        <w:t>APPENDICES</w:t>
      </w:r>
      <w:bookmarkEnd w:id="67"/>
    </w:p>
    <w:p w14:paraId="78C28C53" w14:textId="77777777" w:rsidR="00565BC1" w:rsidRPr="00565BC1" w:rsidRDefault="00565BC1" w:rsidP="00F015ED">
      <w:pPr>
        <w:spacing w:after="0" w:line="288" w:lineRule="auto"/>
        <w:rPr>
          <w:rFonts w:ascii="Times New Roman" w:hAnsi="Times New Roman" w:cs="Times New Roman"/>
          <w:sz w:val="24"/>
          <w:szCs w:val="24"/>
        </w:rPr>
      </w:pPr>
      <w:r w:rsidRPr="00565BC1">
        <w:rPr>
          <w:rFonts w:ascii="Times New Roman" w:hAnsi="Times New Roman" w:cs="Times New Roman"/>
          <w:sz w:val="24"/>
          <w:szCs w:val="24"/>
        </w:rPr>
        <w:t>All appendices attached hereto and referred to herein are made part of this RFP.</w:t>
      </w:r>
    </w:p>
    <w:p w14:paraId="5A8E36A0" w14:textId="77777777" w:rsidR="00565BC1" w:rsidRPr="00565BC1" w:rsidRDefault="00565BC1" w:rsidP="00F015ED">
      <w:pPr>
        <w:spacing w:after="0" w:line="288" w:lineRule="auto"/>
        <w:rPr>
          <w:rFonts w:ascii="Times New Roman" w:hAnsi="Times New Roman" w:cs="Times New Roman"/>
          <w:sz w:val="24"/>
          <w:szCs w:val="24"/>
        </w:rPr>
      </w:pPr>
    </w:p>
    <w:p w14:paraId="13FA0143" w14:textId="73B553EA" w:rsidR="00565BC1" w:rsidRPr="00565BC1" w:rsidRDefault="00565BC1" w:rsidP="00F015ED">
      <w:pPr>
        <w:spacing w:after="0" w:line="288" w:lineRule="auto"/>
        <w:rPr>
          <w:rFonts w:ascii="Times New Roman" w:hAnsi="Times New Roman" w:cs="Times New Roman"/>
          <w:sz w:val="24"/>
          <w:szCs w:val="24"/>
        </w:rPr>
      </w:pPr>
    </w:p>
    <w:p w14:paraId="698D882D" w14:textId="472DE998" w:rsidR="000D1C0C" w:rsidRPr="000D1C0C" w:rsidRDefault="00565BC1" w:rsidP="000D1C0C">
      <w:pPr>
        <w:pStyle w:val="Heading2"/>
        <w:spacing w:before="360" w:after="240"/>
        <w:ind w:left="0"/>
        <w:rPr>
          <w:rFonts w:ascii="Cambria" w:hAnsi="Cambria" w:cs="Times New Roman"/>
          <w:b/>
          <w:color w:val="auto"/>
          <w:sz w:val="24"/>
          <w:szCs w:val="24"/>
        </w:rPr>
      </w:pPr>
      <w:bookmarkStart w:id="68" w:name="_Toc11320321"/>
      <w:r w:rsidRPr="000D1C0C">
        <w:rPr>
          <w:rFonts w:ascii="Cambria" w:hAnsi="Cambria" w:cs="Times New Roman"/>
          <w:b/>
          <w:color w:val="auto"/>
          <w:sz w:val="24"/>
          <w:szCs w:val="24"/>
        </w:rPr>
        <w:lastRenderedPageBreak/>
        <w:t>APPENDIX A –</w:t>
      </w:r>
      <w:r w:rsidR="00E75CB7" w:rsidRPr="000D1C0C">
        <w:rPr>
          <w:rFonts w:ascii="Cambria" w:hAnsi="Cambria" w:cs="Times New Roman"/>
          <w:b/>
          <w:color w:val="auto"/>
          <w:sz w:val="24"/>
          <w:szCs w:val="24"/>
        </w:rPr>
        <w:t xml:space="preserve"> </w:t>
      </w:r>
      <w:r w:rsidRPr="000D1C0C">
        <w:rPr>
          <w:rFonts w:ascii="Cambria" w:hAnsi="Cambria" w:cs="Times New Roman"/>
          <w:b/>
          <w:color w:val="auto"/>
          <w:sz w:val="24"/>
          <w:szCs w:val="24"/>
        </w:rPr>
        <w:t>PROSPECTIVE VENDOR</w:t>
      </w:r>
      <w:r w:rsidR="00E75CB7" w:rsidRPr="000D1C0C">
        <w:rPr>
          <w:rFonts w:ascii="Cambria" w:hAnsi="Cambria" w:cs="Times New Roman"/>
          <w:b/>
          <w:color w:val="auto"/>
          <w:sz w:val="24"/>
          <w:szCs w:val="24"/>
        </w:rPr>
        <w:t xml:space="preserve"> WORKSHEET</w:t>
      </w:r>
      <w:bookmarkEnd w:id="68"/>
    </w:p>
    <w:p w14:paraId="560E385E" w14:textId="4A896FF4" w:rsidR="00565BC1" w:rsidRPr="009F0251" w:rsidRDefault="001F1561" w:rsidP="00F015ED">
      <w:pPr>
        <w:spacing w:after="0" w:line="288" w:lineRule="auto"/>
        <w:rPr>
          <w:rFonts w:ascii="Times New Roman" w:hAnsi="Times New Roman" w:cs="Times New Roman"/>
          <w:sz w:val="24"/>
          <w:szCs w:val="24"/>
        </w:rPr>
      </w:pPr>
      <w:r>
        <w:rPr>
          <w:rFonts w:ascii="Times New Roman" w:hAnsi="Times New Roman" w:cs="Times New Roman"/>
          <w:sz w:val="24"/>
          <w:szCs w:val="24"/>
        </w:rPr>
        <w:t xml:space="preserve">Please refer to </w:t>
      </w:r>
      <w:r w:rsidR="001D73BB">
        <w:rPr>
          <w:rFonts w:ascii="Times New Roman" w:hAnsi="Times New Roman" w:cs="Times New Roman"/>
          <w:i/>
          <w:iCs/>
          <w:sz w:val="24"/>
          <w:szCs w:val="24"/>
        </w:rPr>
        <w:t>Appendix A – Prospective Vendor Worksheet</w:t>
      </w:r>
      <w:r w:rsidR="001D73BB">
        <w:rPr>
          <w:rFonts w:ascii="Times New Roman" w:hAnsi="Times New Roman" w:cs="Times New Roman"/>
          <w:sz w:val="24"/>
          <w:szCs w:val="24"/>
        </w:rPr>
        <w:t xml:space="preserve"> (attached separately</w:t>
      </w:r>
      <w:r w:rsidR="00394049">
        <w:rPr>
          <w:rFonts w:ascii="Times New Roman" w:hAnsi="Times New Roman" w:cs="Times New Roman"/>
          <w:sz w:val="24"/>
          <w:szCs w:val="24"/>
        </w:rPr>
        <w:t xml:space="preserve"> as XLSX file</w:t>
      </w:r>
      <w:r w:rsidR="001D73BB">
        <w:rPr>
          <w:rFonts w:ascii="Times New Roman" w:hAnsi="Times New Roman" w:cs="Times New Roman"/>
          <w:sz w:val="24"/>
          <w:szCs w:val="24"/>
        </w:rPr>
        <w:t>).</w:t>
      </w:r>
    </w:p>
    <w:p w14:paraId="7A956342" w14:textId="77777777" w:rsidR="00565BC1" w:rsidRPr="00565BC1" w:rsidRDefault="00565BC1" w:rsidP="00F015ED">
      <w:pPr>
        <w:spacing w:after="0" w:line="288" w:lineRule="auto"/>
        <w:rPr>
          <w:rFonts w:ascii="Times New Roman" w:hAnsi="Times New Roman" w:cs="Times New Roman"/>
          <w:sz w:val="24"/>
          <w:szCs w:val="24"/>
        </w:rPr>
      </w:pPr>
    </w:p>
    <w:p w14:paraId="500DD782" w14:textId="77777777" w:rsidR="00565BC1" w:rsidRPr="00565BC1" w:rsidRDefault="00565BC1" w:rsidP="00F015ED">
      <w:pPr>
        <w:spacing w:after="0" w:line="288" w:lineRule="auto"/>
        <w:rPr>
          <w:rFonts w:ascii="Times New Roman" w:hAnsi="Times New Roman" w:cs="Times New Roman"/>
          <w:sz w:val="24"/>
          <w:szCs w:val="24"/>
        </w:rPr>
      </w:pPr>
    </w:p>
    <w:p w14:paraId="3E116BDF" w14:textId="77777777" w:rsidR="00565BC1" w:rsidRPr="00565BC1" w:rsidRDefault="00565BC1" w:rsidP="00F015ED">
      <w:pPr>
        <w:spacing w:after="0" w:line="288" w:lineRule="auto"/>
        <w:rPr>
          <w:rFonts w:ascii="Times New Roman" w:hAnsi="Times New Roman" w:cs="Times New Roman"/>
          <w:sz w:val="24"/>
          <w:szCs w:val="24"/>
        </w:rPr>
      </w:pPr>
    </w:p>
    <w:p w14:paraId="3D641517" w14:textId="77777777" w:rsidR="00565BC1" w:rsidRPr="00565BC1" w:rsidRDefault="00565BC1" w:rsidP="00F015ED">
      <w:pPr>
        <w:spacing w:after="0" w:line="288" w:lineRule="auto"/>
        <w:rPr>
          <w:rFonts w:ascii="Times New Roman" w:hAnsi="Times New Roman" w:cs="Times New Roman"/>
          <w:sz w:val="24"/>
          <w:szCs w:val="24"/>
        </w:rPr>
      </w:pPr>
    </w:p>
    <w:p w14:paraId="4389ED58" w14:textId="77777777" w:rsidR="00565BC1" w:rsidRPr="00565BC1" w:rsidRDefault="00565BC1" w:rsidP="00F015ED">
      <w:pPr>
        <w:spacing w:after="0" w:line="288" w:lineRule="auto"/>
        <w:rPr>
          <w:rFonts w:ascii="Times New Roman" w:hAnsi="Times New Roman" w:cs="Times New Roman"/>
          <w:sz w:val="24"/>
          <w:szCs w:val="24"/>
        </w:rPr>
      </w:pPr>
    </w:p>
    <w:p w14:paraId="1D632894" w14:textId="77777777" w:rsidR="00565BC1" w:rsidRPr="00565BC1" w:rsidRDefault="00565BC1" w:rsidP="00F015ED">
      <w:pPr>
        <w:spacing w:after="0" w:line="288" w:lineRule="auto"/>
        <w:rPr>
          <w:rFonts w:ascii="Times New Roman" w:hAnsi="Times New Roman" w:cs="Times New Roman"/>
          <w:sz w:val="24"/>
          <w:szCs w:val="24"/>
        </w:rPr>
      </w:pPr>
    </w:p>
    <w:p w14:paraId="001886EB" w14:textId="77777777" w:rsidR="00565BC1" w:rsidRPr="00565BC1" w:rsidRDefault="00565BC1" w:rsidP="00F015ED">
      <w:pPr>
        <w:spacing w:after="0" w:line="288" w:lineRule="auto"/>
        <w:rPr>
          <w:rFonts w:ascii="Times New Roman" w:hAnsi="Times New Roman" w:cs="Times New Roman"/>
          <w:sz w:val="24"/>
          <w:szCs w:val="24"/>
        </w:rPr>
      </w:pPr>
    </w:p>
    <w:p w14:paraId="47FC8DFB" w14:textId="77777777" w:rsidR="00565BC1" w:rsidRPr="00565BC1" w:rsidRDefault="00565BC1" w:rsidP="00F015ED">
      <w:pPr>
        <w:spacing w:after="0" w:line="288" w:lineRule="auto"/>
        <w:rPr>
          <w:rFonts w:ascii="Times New Roman" w:hAnsi="Times New Roman" w:cs="Times New Roman"/>
          <w:sz w:val="24"/>
          <w:szCs w:val="24"/>
        </w:rPr>
      </w:pPr>
    </w:p>
    <w:p w14:paraId="3EDFC142" w14:textId="77777777" w:rsidR="00565BC1" w:rsidRPr="00565BC1" w:rsidRDefault="00565BC1" w:rsidP="00F015ED">
      <w:pPr>
        <w:spacing w:after="0" w:line="288" w:lineRule="auto"/>
        <w:rPr>
          <w:rFonts w:ascii="Times New Roman" w:hAnsi="Times New Roman" w:cs="Times New Roman"/>
          <w:sz w:val="24"/>
          <w:szCs w:val="24"/>
        </w:rPr>
      </w:pPr>
    </w:p>
    <w:p w14:paraId="2905D7BF" w14:textId="77777777" w:rsidR="00565BC1" w:rsidRPr="00565BC1" w:rsidRDefault="00565BC1" w:rsidP="00F015ED">
      <w:pPr>
        <w:spacing w:after="0" w:line="288" w:lineRule="auto"/>
        <w:rPr>
          <w:rFonts w:ascii="Times New Roman" w:hAnsi="Times New Roman" w:cs="Times New Roman"/>
          <w:sz w:val="24"/>
          <w:szCs w:val="24"/>
        </w:rPr>
      </w:pPr>
    </w:p>
    <w:p w14:paraId="60327AE6" w14:textId="77777777" w:rsidR="00565BC1" w:rsidRPr="00565BC1" w:rsidRDefault="00565BC1" w:rsidP="00F015ED">
      <w:pPr>
        <w:spacing w:after="0" w:line="288" w:lineRule="auto"/>
        <w:rPr>
          <w:rFonts w:ascii="Times New Roman" w:hAnsi="Times New Roman" w:cs="Times New Roman"/>
          <w:sz w:val="24"/>
          <w:szCs w:val="24"/>
        </w:rPr>
      </w:pPr>
    </w:p>
    <w:p w14:paraId="0BA1B275" w14:textId="77777777" w:rsidR="00565BC1" w:rsidRPr="00565BC1" w:rsidRDefault="00565BC1" w:rsidP="00F015ED">
      <w:pPr>
        <w:spacing w:after="0" w:line="288" w:lineRule="auto"/>
        <w:rPr>
          <w:rFonts w:ascii="Times New Roman" w:hAnsi="Times New Roman" w:cs="Times New Roman"/>
          <w:sz w:val="24"/>
          <w:szCs w:val="24"/>
        </w:rPr>
      </w:pPr>
    </w:p>
    <w:p w14:paraId="5547F15E" w14:textId="77777777" w:rsidR="00565BC1" w:rsidRPr="00565BC1" w:rsidRDefault="00565BC1" w:rsidP="00F015ED">
      <w:pPr>
        <w:spacing w:after="0" w:line="288" w:lineRule="auto"/>
        <w:rPr>
          <w:rFonts w:ascii="Times New Roman" w:hAnsi="Times New Roman" w:cs="Times New Roman"/>
          <w:sz w:val="24"/>
          <w:szCs w:val="24"/>
        </w:rPr>
      </w:pPr>
    </w:p>
    <w:p w14:paraId="44038C33" w14:textId="77777777" w:rsidR="00565BC1" w:rsidRPr="00565BC1" w:rsidRDefault="00565BC1" w:rsidP="00F015ED">
      <w:pPr>
        <w:spacing w:after="0" w:line="288" w:lineRule="auto"/>
        <w:rPr>
          <w:rFonts w:ascii="Times New Roman" w:hAnsi="Times New Roman" w:cs="Times New Roman"/>
          <w:sz w:val="24"/>
          <w:szCs w:val="24"/>
        </w:rPr>
      </w:pPr>
    </w:p>
    <w:p w14:paraId="57264D54" w14:textId="77777777" w:rsidR="00565BC1" w:rsidRPr="00565BC1" w:rsidRDefault="00565BC1" w:rsidP="00F015ED">
      <w:pPr>
        <w:spacing w:after="0" w:line="288" w:lineRule="auto"/>
        <w:rPr>
          <w:rFonts w:ascii="Times New Roman" w:hAnsi="Times New Roman" w:cs="Times New Roman"/>
          <w:sz w:val="24"/>
          <w:szCs w:val="24"/>
        </w:rPr>
      </w:pPr>
    </w:p>
    <w:p w14:paraId="73717052" w14:textId="77777777" w:rsidR="00565BC1" w:rsidRPr="00565BC1" w:rsidRDefault="00565BC1" w:rsidP="00F015ED">
      <w:pPr>
        <w:spacing w:after="0" w:line="288" w:lineRule="auto"/>
        <w:rPr>
          <w:rFonts w:ascii="Times New Roman" w:hAnsi="Times New Roman" w:cs="Times New Roman"/>
          <w:sz w:val="24"/>
          <w:szCs w:val="24"/>
        </w:rPr>
      </w:pPr>
    </w:p>
    <w:p w14:paraId="61EEEDB4" w14:textId="77777777" w:rsidR="00565BC1" w:rsidRPr="00565BC1" w:rsidRDefault="00565BC1" w:rsidP="00F015ED">
      <w:pPr>
        <w:spacing w:after="0" w:line="288" w:lineRule="auto"/>
        <w:rPr>
          <w:rFonts w:ascii="Times New Roman" w:hAnsi="Times New Roman" w:cs="Times New Roman"/>
          <w:sz w:val="24"/>
          <w:szCs w:val="24"/>
        </w:rPr>
      </w:pPr>
    </w:p>
    <w:p w14:paraId="2621EC3B" w14:textId="77777777" w:rsidR="00565BC1" w:rsidRPr="00565BC1" w:rsidRDefault="00565BC1" w:rsidP="00F015ED">
      <w:pPr>
        <w:spacing w:after="0" w:line="288" w:lineRule="auto"/>
        <w:rPr>
          <w:rFonts w:ascii="Times New Roman" w:hAnsi="Times New Roman" w:cs="Times New Roman"/>
          <w:sz w:val="24"/>
          <w:szCs w:val="24"/>
        </w:rPr>
      </w:pPr>
    </w:p>
    <w:p w14:paraId="7E70651A" w14:textId="77777777" w:rsidR="00565BC1" w:rsidRPr="00565BC1" w:rsidRDefault="00565BC1" w:rsidP="00F015ED">
      <w:pPr>
        <w:spacing w:after="0" w:line="288" w:lineRule="auto"/>
        <w:rPr>
          <w:rFonts w:ascii="Times New Roman" w:hAnsi="Times New Roman" w:cs="Times New Roman"/>
          <w:sz w:val="24"/>
          <w:szCs w:val="24"/>
        </w:rPr>
      </w:pPr>
    </w:p>
    <w:p w14:paraId="38E39633" w14:textId="77777777" w:rsidR="00565BC1" w:rsidRPr="00565BC1" w:rsidRDefault="00565BC1" w:rsidP="00F015ED">
      <w:pPr>
        <w:spacing w:after="0" w:line="288" w:lineRule="auto"/>
        <w:rPr>
          <w:rFonts w:ascii="Times New Roman" w:hAnsi="Times New Roman" w:cs="Times New Roman"/>
          <w:sz w:val="24"/>
          <w:szCs w:val="24"/>
        </w:rPr>
      </w:pPr>
    </w:p>
    <w:p w14:paraId="0E05F0D5" w14:textId="77777777" w:rsidR="00565BC1" w:rsidRPr="00565BC1" w:rsidRDefault="00565BC1" w:rsidP="00F015ED">
      <w:pPr>
        <w:spacing w:after="0" w:line="288" w:lineRule="auto"/>
        <w:rPr>
          <w:rFonts w:ascii="Times New Roman" w:hAnsi="Times New Roman" w:cs="Times New Roman"/>
          <w:sz w:val="24"/>
          <w:szCs w:val="24"/>
        </w:rPr>
      </w:pPr>
    </w:p>
    <w:p w14:paraId="14F4C7BD" w14:textId="77777777" w:rsidR="00565BC1" w:rsidRPr="00565BC1" w:rsidRDefault="00565BC1" w:rsidP="00F015ED">
      <w:pPr>
        <w:spacing w:after="0" w:line="288" w:lineRule="auto"/>
        <w:rPr>
          <w:rFonts w:ascii="Times New Roman" w:hAnsi="Times New Roman" w:cs="Times New Roman"/>
          <w:sz w:val="24"/>
          <w:szCs w:val="24"/>
        </w:rPr>
      </w:pPr>
    </w:p>
    <w:p w14:paraId="0D9F6585" w14:textId="77777777" w:rsidR="00565BC1" w:rsidRPr="00565BC1" w:rsidRDefault="00565BC1" w:rsidP="00F015ED">
      <w:pPr>
        <w:spacing w:after="0" w:line="288" w:lineRule="auto"/>
        <w:rPr>
          <w:rFonts w:ascii="Times New Roman" w:hAnsi="Times New Roman" w:cs="Times New Roman"/>
          <w:sz w:val="24"/>
          <w:szCs w:val="24"/>
        </w:rPr>
      </w:pPr>
    </w:p>
    <w:p w14:paraId="37065A36" w14:textId="596AB70B" w:rsidR="00565BC1" w:rsidRPr="00565BC1" w:rsidRDefault="00565BC1" w:rsidP="00F015ED">
      <w:pPr>
        <w:spacing w:after="0" w:line="288" w:lineRule="auto"/>
        <w:rPr>
          <w:rFonts w:ascii="Times New Roman" w:hAnsi="Times New Roman" w:cs="Times New Roman"/>
          <w:sz w:val="24"/>
          <w:szCs w:val="24"/>
        </w:rPr>
      </w:pPr>
    </w:p>
    <w:p w14:paraId="09BF9A9E" w14:textId="77777777" w:rsidR="00565BC1" w:rsidRPr="00565BC1" w:rsidRDefault="00565BC1" w:rsidP="00F015ED">
      <w:pPr>
        <w:spacing w:after="0" w:line="288" w:lineRule="auto"/>
        <w:rPr>
          <w:rFonts w:ascii="Times New Roman" w:hAnsi="Times New Roman" w:cs="Times New Roman"/>
          <w:sz w:val="24"/>
          <w:szCs w:val="24"/>
        </w:rPr>
      </w:pPr>
    </w:p>
    <w:p w14:paraId="169B6070" w14:textId="77777777" w:rsidR="00565BC1" w:rsidRPr="00565BC1" w:rsidRDefault="00565BC1" w:rsidP="00F015ED">
      <w:pPr>
        <w:spacing w:after="0" w:line="288" w:lineRule="auto"/>
        <w:rPr>
          <w:rFonts w:ascii="Times New Roman" w:hAnsi="Times New Roman" w:cs="Times New Roman"/>
          <w:sz w:val="24"/>
          <w:szCs w:val="24"/>
        </w:rPr>
      </w:pPr>
    </w:p>
    <w:p w14:paraId="61CF75A3" w14:textId="77777777" w:rsidR="00565BC1" w:rsidRPr="00565BC1" w:rsidRDefault="00565BC1" w:rsidP="00F015ED">
      <w:pPr>
        <w:spacing w:after="0" w:line="288" w:lineRule="auto"/>
        <w:rPr>
          <w:rFonts w:ascii="Times New Roman" w:hAnsi="Times New Roman" w:cs="Times New Roman"/>
          <w:sz w:val="24"/>
          <w:szCs w:val="24"/>
        </w:rPr>
      </w:pPr>
    </w:p>
    <w:p w14:paraId="6EE0DCF5" w14:textId="77777777" w:rsidR="00565BC1" w:rsidRPr="00565BC1" w:rsidRDefault="00565BC1" w:rsidP="00F015ED">
      <w:pPr>
        <w:spacing w:after="0" w:line="288" w:lineRule="auto"/>
        <w:rPr>
          <w:rFonts w:ascii="Times New Roman" w:hAnsi="Times New Roman" w:cs="Times New Roman"/>
          <w:sz w:val="24"/>
          <w:szCs w:val="24"/>
        </w:rPr>
      </w:pPr>
    </w:p>
    <w:p w14:paraId="43898EAD" w14:textId="77777777" w:rsidR="00565BC1" w:rsidRPr="00565BC1" w:rsidRDefault="00565BC1" w:rsidP="00F015ED">
      <w:pPr>
        <w:spacing w:after="0" w:line="288" w:lineRule="auto"/>
        <w:rPr>
          <w:rFonts w:ascii="Times New Roman" w:hAnsi="Times New Roman" w:cs="Times New Roman"/>
          <w:sz w:val="24"/>
          <w:szCs w:val="24"/>
        </w:rPr>
      </w:pPr>
    </w:p>
    <w:p w14:paraId="0F335D70" w14:textId="77777777" w:rsidR="00565BC1" w:rsidRPr="00565BC1" w:rsidRDefault="00565BC1" w:rsidP="00F015ED">
      <w:pPr>
        <w:spacing w:after="0" w:line="288" w:lineRule="auto"/>
        <w:rPr>
          <w:rFonts w:ascii="Times New Roman" w:hAnsi="Times New Roman" w:cs="Times New Roman"/>
          <w:sz w:val="24"/>
          <w:szCs w:val="24"/>
        </w:rPr>
      </w:pPr>
    </w:p>
    <w:p w14:paraId="40945C51" w14:textId="77777777" w:rsidR="00565BC1" w:rsidRPr="00565BC1" w:rsidRDefault="00565BC1" w:rsidP="00F015ED">
      <w:pPr>
        <w:spacing w:after="0" w:line="288" w:lineRule="auto"/>
        <w:rPr>
          <w:rFonts w:ascii="Times New Roman" w:hAnsi="Times New Roman" w:cs="Times New Roman"/>
          <w:sz w:val="24"/>
          <w:szCs w:val="24"/>
        </w:rPr>
      </w:pPr>
    </w:p>
    <w:p w14:paraId="16A665F9" w14:textId="77777777" w:rsidR="00565BC1" w:rsidRPr="00565BC1" w:rsidRDefault="00565BC1" w:rsidP="00F015ED">
      <w:pPr>
        <w:spacing w:after="0" w:line="288" w:lineRule="auto"/>
        <w:rPr>
          <w:rFonts w:ascii="Times New Roman" w:hAnsi="Times New Roman" w:cs="Times New Roman"/>
          <w:sz w:val="24"/>
          <w:szCs w:val="24"/>
        </w:rPr>
      </w:pPr>
    </w:p>
    <w:p w14:paraId="08A2AD12" w14:textId="77777777" w:rsidR="00565BC1" w:rsidRPr="00565BC1" w:rsidRDefault="00565BC1" w:rsidP="00F015ED">
      <w:pPr>
        <w:spacing w:after="0" w:line="288" w:lineRule="auto"/>
        <w:rPr>
          <w:rFonts w:ascii="Times New Roman" w:hAnsi="Times New Roman" w:cs="Times New Roman"/>
          <w:sz w:val="24"/>
          <w:szCs w:val="24"/>
        </w:rPr>
      </w:pPr>
    </w:p>
    <w:p w14:paraId="63D63413" w14:textId="77777777" w:rsidR="00565BC1" w:rsidRPr="00565BC1" w:rsidRDefault="00565BC1" w:rsidP="00F015ED">
      <w:pPr>
        <w:spacing w:after="0" w:line="288" w:lineRule="auto"/>
        <w:rPr>
          <w:rFonts w:ascii="Times New Roman" w:hAnsi="Times New Roman" w:cs="Times New Roman"/>
          <w:sz w:val="24"/>
          <w:szCs w:val="24"/>
        </w:rPr>
      </w:pPr>
    </w:p>
    <w:p w14:paraId="2B98A102" w14:textId="77777777" w:rsidR="00565BC1" w:rsidRPr="00565BC1" w:rsidRDefault="00565BC1" w:rsidP="00F015ED">
      <w:pPr>
        <w:spacing w:after="0" w:line="288" w:lineRule="auto"/>
        <w:rPr>
          <w:rFonts w:ascii="Times New Roman" w:hAnsi="Times New Roman" w:cs="Times New Roman"/>
          <w:sz w:val="24"/>
          <w:szCs w:val="24"/>
        </w:rPr>
      </w:pPr>
    </w:p>
    <w:p w14:paraId="4F636A4F" w14:textId="77777777" w:rsidR="00565BC1" w:rsidRPr="000D1C0C" w:rsidRDefault="00565BC1" w:rsidP="00F015ED">
      <w:pPr>
        <w:spacing w:after="0" w:line="288" w:lineRule="auto"/>
        <w:rPr>
          <w:rFonts w:ascii="Cambria" w:hAnsi="Cambria" w:cs="Times New Roman"/>
          <w:sz w:val="24"/>
          <w:szCs w:val="24"/>
        </w:rPr>
      </w:pPr>
    </w:p>
    <w:p w14:paraId="1E7939A2" w14:textId="7BDA1731" w:rsidR="000D1C0C" w:rsidRPr="000D1C0C" w:rsidRDefault="00565BC1" w:rsidP="000D1C0C">
      <w:pPr>
        <w:pStyle w:val="Heading2"/>
        <w:spacing w:before="240" w:after="240"/>
        <w:ind w:left="0"/>
        <w:rPr>
          <w:rFonts w:ascii="Cambria" w:hAnsi="Cambria" w:cs="Times New Roman"/>
          <w:b/>
          <w:color w:val="auto"/>
          <w:sz w:val="24"/>
          <w:szCs w:val="24"/>
        </w:rPr>
      </w:pPr>
      <w:bookmarkStart w:id="69" w:name="_Toc11320322"/>
      <w:r w:rsidRPr="000D1C0C">
        <w:rPr>
          <w:rFonts w:ascii="Cambria" w:hAnsi="Cambria" w:cs="Times New Roman"/>
          <w:b/>
          <w:color w:val="auto"/>
          <w:sz w:val="24"/>
          <w:szCs w:val="24"/>
        </w:rPr>
        <w:lastRenderedPageBreak/>
        <w:t xml:space="preserve">APPENDIX B – </w:t>
      </w:r>
      <w:r w:rsidR="00296774" w:rsidRPr="000D1C0C">
        <w:rPr>
          <w:rFonts w:ascii="Cambria" w:hAnsi="Cambria" w:cs="Times New Roman"/>
          <w:b/>
          <w:color w:val="auto"/>
          <w:sz w:val="24"/>
          <w:szCs w:val="24"/>
        </w:rPr>
        <w:t xml:space="preserve">GENERAL </w:t>
      </w:r>
      <w:r w:rsidRPr="000D1C0C">
        <w:rPr>
          <w:rFonts w:ascii="Cambria" w:hAnsi="Cambria" w:cs="Times New Roman"/>
          <w:b/>
          <w:color w:val="auto"/>
          <w:sz w:val="24"/>
          <w:szCs w:val="24"/>
        </w:rPr>
        <w:t>DATA REQUIREMENTS (EMPOWER PORTAL)</w:t>
      </w:r>
      <w:bookmarkEnd w:id="69"/>
    </w:p>
    <w:p w14:paraId="63227B6B" w14:textId="2179A1B5" w:rsidR="001D73BB" w:rsidRPr="00302846" w:rsidRDefault="001D73BB" w:rsidP="001D73BB">
      <w:pPr>
        <w:spacing w:after="0" w:line="288" w:lineRule="auto"/>
        <w:rPr>
          <w:rFonts w:ascii="Times New Roman" w:hAnsi="Times New Roman" w:cs="Times New Roman"/>
          <w:sz w:val="24"/>
          <w:szCs w:val="24"/>
        </w:rPr>
      </w:pPr>
      <w:r>
        <w:rPr>
          <w:rFonts w:ascii="Times New Roman" w:hAnsi="Times New Roman" w:cs="Times New Roman"/>
          <w:sz w:val="24"/>
          <w:szCs w:val="24"/>
        </w:rPr>
        <w:t xml:space="preserve">Please refer to </w:t>
      </w:r>
      <w:r>
        <w:rPr>
          <w:rFonts w:ascii="Times New Roman" w:hAnsi="Times New Roman" w:cs="Times New Roman"/>
          <w:i/>
          <w:iCs/>
          <w:sz w:val="24"/>
          <w:szCs w:val="24"/>
        </w:rPr>
        <w:t xml:space="preserve">Appendix B – </w:t>
      </w:r>
      <w:r w:rsidR="00394049">
        <w:rPr>
          <w:rFonts w:ascii="Times New Roman" w:hAnsi="Times New Roman" w:cs="Times New Roman"/>
          <w:i/>
          <w:iCs/>
          <w:sz w:val="24"/>
          <w:szCs w:val="24"/>
        </w:rPr>
        <w:t xml:space="preserve">EMPOWER Portal General Data Requirements – NPF RFP </w:t>
      </w:r>
      <w:r>
        <w:rPr>
          <w:rFonts w:ascii="Times New Roman" w:hAnsi="Times New Roman" w:cs="Times New Roman"/>
          <w:sz w:val="24"/>
          <w:szCs w:val="24"/>
        </w:rPr>
        <w:t>(</w:t>
      </w:r>
      <w:r w:rsidR="00394049">
        <w:rPr>
          <w:rFonts w:ascii="Times New Roman" w:hAnsi="Times New Roman" w:cs="Times New Roman"/>
          <w:sz w:val="24"/>
          <w:szCs w:val="24"/>
        </w:rPr>
        <w:t xml:space="preserve">attached </w:t>
      </w:r>
      <w:r>
        <w:rPr>
          <w:rFonts w:ascii="Times New Roman" w:hAnsi="Times New Roman" w:cs="Times New Roman"/>
          <w:sz w:val="24"/>
          <w:szCs w:val="24"/>
        </w:rPr>
        <w:t>separately</w:t>
      </w:r>
      <w:r w:rsidR="00394049">
        <w:rPr>
          <w:rFonts w:ascii="Times New Roman" w:hAnsi="Times New Roman" w:cs="Times New Roman"/>
          <w:sz w:val="24"/>
          <w:szCs w:val="24"/>
        </w:rPr>
        <w:t xml:space="preserve"> as XLSX file</w:t>
      </w:r>
      <w:r>
        <w:rPr>
          <w:rFonts w:ascii="Times New Roman" w:hAnsi="Times New Roman" w:cs="Times New Roman"/>
          <w:sz w:val="24"/>
          <w:szCs w:val="24"/>
        </w:rPr>
        <w:t>).</w:t>
      </w:r>
    </w:p>
    <w:p w14:paraId="6FF0CE20" w14:textId="77777777" w:rsidR="00565BC1" w:rsidRPr="00565BC1" w:rsidRDefault="00565BC1" w:rsidP="00F015ED">
      <w:pPr>
        <w:spacing w:after="0" w:line="288" w:lineRule="auto"/>
        <w:rPr>
          <w:rFonts w:ascii="Times New Roman" w:hAnsi="Times New Roman" w:cs="Times New Roman"/>
          <w:sz w:val="24"/>
          <w:szCs w:val="24"/>
        </w:rPr>
      </w:pPr>
    </w:p>
    <w:p w14:paraId="0420A1D5" w14:textId="6F3B0D3B" w:rsidR="00565BC1" w:rsidRPr="00565BC1" w:rsidRDefault="00565BC1" w:rsidP="00F015ED">
      <w:pPr>
        <w:spacing w:after="0" w:line="288" w:lineRule="auto"/>
        <w:rPr>
          <w:rFonts w:ascii="Times New Roman" w:hAnsi="Times New Roman" w:cs="Times New Roman"/>
          <w:sz w:val="24"/>
          <w:szCs w:val="24"/>
        </w:rPr>
      </w:pPr>
      <w:r w:rsidRPr="00565BC1">
        <w:rPr>
          <w:rFonts w:ascii="Times New Roman" w:hAnsi="Times New Roman" w:cs="Times New Roman"/>
          <w:sz w:val="24"/>
          <w:szCs w:val="24"/>
        </w:rPr>
        <w:tab/>
      </w:r>
    </w:p>
    <w:p w14:paraId="72ED13C2" w14:textId="77777777" w:rsidR="00565BC1" w:rsidRPr="00565BC1" w:rsidRDefault="00565BC1" w:rsidP="00F015ED">
      <w:pPr>
        <w:spacing w:after="0" w:line="288" w:lineRule="auto"/>
        <w:rPr>
          <w:rFonts w:ascii="Times New Roman" w:hAnsi="Times New Roman" w:cs="Times New Roman"/>
          <w:sz w:val="24"/>
          <w:szCs w:val="24"/>
        </w:rPr>
      </w:pPr>
    </w:p>
    <w:p w14:paraId="0C1C0033" w14:textId="77777777" w:rsidR="00565BC1" w:rsidRPr="00565BC1" w:rsidRDefault="00565BC1" w:rsidP="00F015ED">
      <w:pPr>
        <w:spacing w:after="0" w:line="288" w:lineRule="auto"/>
        <w:rPr>
          <w:rFonts w:ascii="Times New Roman" w:hAnsi="Times New Roman" w:cs="Times New Roman"/>
          <w:sz w:val="24"/>
          <w:szCs w:val="24"/>
        </w:rPr>
      </w:pPr>
    </w:p>
    <w:p w14:paraId="73173984" w14:textId="0CD2297F" w:rsidR="00565BC1" w:rsidRDefault="00565BC1" w:rsidP="00F015ED">
      <w:pPr>
        <w:spacing w:after="0" w:line="288" w:lineRule="auto"/>
        <w:rPr>
          <w:rFonts w:ascii="Times New Roman" w:hAnsi="Times New Roman" w:cs="Times New Roman"/>
          <w:sz w:val="24"/>
          <w:szCs w:val="24"/>
        </w:rPr>
      </w:pPr>
    </w:p>
    <w:p w14:paraId="758E9705" w14:textId="7A448942" w:rsidR="00864D7D" w:rsidRDefault="00864D7D" w:rsidP="00F015ED">
      <w:pPr>
        <w:spacing w:after="0" w:line="288" w:lineRule="auto"/>
        <w:rPr>
          <w:rFonts w:ascii="Times New Roman" w:hAnsi="Times New Roman" w:cs="Times New Roman"/>
          <w:sz w:val="24"/>
          <w:szCs w:val="24"/>
        </w:rPr>
      </w:pPr>
    </w:p>
    <w:p w14:paraId="32529F4A" w14:textId="26B5AC88" w:rsidR="00864D7D" w:rsidRDefault="00864D7D" w:rsidP="00F015ED">
      <w:pPr>
        <w:spacing w:after="0" w:line="288" w:lineRule="auto"/>
        <w:rPr>
          <w:rFonts w:ascii="Times New Roman" w:hAnsi="Times New Roman" w:cs="Times New Roman"/>
          <w:sz w:val="24"/>
          <w:szCs w:val="24"/>
        </w:rPr>
      </w:pPr>
    </w:p>
    <w:p w14:paraId="22A89E4C" w14:textId="39CD88A0" w:rsidR="00864D7D" w:rsidRDefault="00864D7D" w:rsidP="00F015ED">
      <w:pPr>
        <w:spacing w:after="0" w:line="288" w:lineRule="auto"/>
        <w:rPr>
          <w:rFonts w:ascii="Times New Roman" w:hAnsi="Times New Roman" w:cs="Times New Roman"/>
          <w:sz w:val="24"/>
          <w:szCs w:val="24"/>
        </w:rPr>
      </w:pPr>
    </w:p>
    <w:p w14:paraId="1CFF32C0" w14:textId="054AB450" w:rsidR="00864D7D" w:rsidRDefault="00864D7D" w:rsidP="00F015ED">
      <w:pPr>
        <w:spacing w:after="0" w:line="288" w:lineRule="auto"/>
        <w:rPr>
          <w:rFonts w:ascii="Times New Roman" w:hAnsi="Times New Roman" w:cs="Times New Roman"/>
          <w:sz w:val="24"/>
          <w:szCs w:val="24"/>
        </w:rPr>
      </w:pPr>
    </w:p>
    <w:p w14:paraId="1DF41C42" w14:textId="38ECD67C" w:rsidR="00864D7D" w:rsidRDefault="00864D7D" w:rsidP="00F015ED">
      <w:pPr>
        <w:spacing w:after="0" w:line="288" w:lineRule="auto"/>
        <w:rPr>
          <w:rFonts w:ascii="Times New Roman" w:hAnsi="Times New Roman" w:cs="Times New Roman"/>
          <w:sz w:val="24"/>
          <w:szCs w:val="24"/>
        </w:rPr>
      </w:pPr>
    </w:p>
    <w:p w14:paraId="70ED29F6" w14:textId="556FB72E" w:rsidR="00864D7D" w:rsidRDefault="00864D7D" w:rsidP="00F015ED">
      <w:pPr>
        <w:spacing w:after="0" w:line="288" w:lineRule="auto"/>
        <w:rPr>
          <w:rFonts w:ascii="Times New Roman" w:hAnsi="Times New Roman" w:cs="Times New Roman"/>
          <w:sz w:val="24"/>
          <w:szCs w:val="24"/>
        </w:rPr>
      </w:pPr>
    </w:p>
    <w:p w14:paraId="39D34072" w14:textId="785C1BFE" w:rsidR="00864D7D" w:rsidRDefault="00864D7D" w:rsidP="00F015ED">
      <w:pPr>
        <w:spacing w:after="0" w:line="288" w:lineRule="auto"/>
        <w:rPr>
          <w:rFonts w:ascii="Times New Roman" w:hAnsi="Times New Roman" w:cs="Times New Roman"/>
          <w:sz w:val="24"/>
          <w:szCs w:val="24"/>
        </w:rPr>
      </w:pPr>
    </w:p>
    <w:p w14:paraId="00AAE387" w14:textId="36E75616" w:rsidR="00864D7D" w:rsidRDefault="00864D7D" w:rsidP="00F015ED">
      <w:pPr>
        <w:spacing w:after="0" w:line="288" w:lineRule="auto"/>
        <w:rPr>
          <w:rFonts w:ascii="Times New Roman" w:hAnsi="Times New Roman" w:cs="Times New Roman"/>
          <w:sz w:val="24"/>
          <w:szCs w:val="24"/>
        </w:rPr>
      </w:pPr>
    </w:p>
    <w:p w14:paraId="63DE4BA1" w14:textId="62084949" w:rsidR="00864D7D" w:rsidRDefault="00864D7D" w:rsidP="00F015ED">
      <w:pPr>
        <w:spacing w:after="0" w:line="288" w:lineRule="auto"/>
        <w:rPr>
          <w:rFonts w:ascii="Times New Roman" w:hAnsi="Times New Roman" w:cs="Times New Roman"/>
          <w:sz w:val="24"/>
          <w:szCs w:val="24"/>
        </w:rPr>
      </w:pPr>
    </w:p>
    <w:p w14:paraId="72F061A3" w14:textId="0ADEAE8B" w:rsidR="00864D7D" w:rsidRDefault="00864D7D" w:rsidP="00F015ED">
      <w:pPr>
        <w:spacing w:after="0" w:line="288" w:lineRule="auto"/>
        <w:rPr>
          <w:rFonts w:ascii="Times New Roman" w:hAnsi="Times New Roman" w:cs="Times New Roman"/>
          <w:sz w:val="24"/>
          <w:szCs w:val="24"/>
        </w:rPr>
      </w:pPr>
    </w:p>
    <w:p w14:paraId="1BDAB595" w14:textId="3074D99D" w:rsidR="00864D7D" w:rsidRDefault="00864D7D" w:rsidP="00F015ED">
      <w:pPr>
        <w:spacing w:after="0" w:line="288" w:lineRule="auto"/>
        <w:rPr>
          <w:rFonts w:ascii="Times New Roman" w:hAnsi="Times New Roman" w:cs="Times New Roman"/>
          <w:sz w:val="24"/>
          <w:szCs w:val="24"/>
        </w:rPr>
      </w:pPr>
    </w:p>
    <w:p w14:paraId="0DCD36A0" w14:textId="14B562C2" w:rsidR="00864D7D" w:rsidRDefault="00864D7D" w:rsidP="00F015ED">
      <w:pPr>
        <w:spacing w:after="0" w:line="288" w:lineRule="auto"/>
        <w:rPr>
          <w:rFonts w:ascii="Times New Roman" w:hAnsi="Times New Roman" w:cs="Times New Roman"/>
          <w:sz w:val="24"/>
          <w:szCs w:val="24"/>
        </w:rPr>
      </w:pPr>
    </w:p>
    <w:p w14:paraId="0D9A5CA9" w14:textId="75E16B00" w:rsidR="00864D7D" w:rsidRDefault="00864D7D" w:rsidP="00F015ED">
      <w:pPr>
        <w:spacing w:after="0" w:line="288" w:lineRule="auto"/>
        <w:rPr>
          <w:rFonts w:ascii="Times New Roman" w:hAnsi="Times New Roman" w:cs="Times New Roman"/>
          <w:sz w:val="24"/>
          <w:szCs w:val="24"/>
        </w:rPr>
      </w:pPr>
    </w:p>
    <w:p w14:paraId="63D2D443" w14:textId="2A25F285" w:rsidR="00864D7D" w:rsidRDefault="00864D7D" w:rsidP="00F015ED">
      <w:pPr>
        <w:spacing w:after="0" w:line="288" w:lineRule="auto"/>
        <w:rPr>
          <w:rFonts w:ascii="Times New Roman" w:hAnsi="Times New Roman" w:cs="Times New Roman"/>
          <w:sz w:val="24"/>
          <w:szCs w:val="24"/>
        </w:rPr>
      </w:pPr>
    </w:p>
    <w:p w14:paraId="0CD5AC8A" w14:textId="7C48E3E6" w:rsidR="00864D7D" w:rsidRDefault="00864D7D" w:rsidP="00F015ED">
      <w:pPr>
        <w:spacing w:after="0" w:line="288" w:lineRule="auto"/>
        <w:rPr>
          <w:rFonts w:ascii="Times New Roman" w:hAnsi="Times New Roman" w:cs="Times New Roman"/>
          <w:sz w:val="24"/>
          <w:szCs w:val="24"/>
        </w:rPr>
      </w:pPr>
    </w:p>
    <w:p w14:paraId="135BF07C" w14:textId="49257753" w:rsidR="00864D7D" w:rsidRDefault="00864D7D" w:rsidP="00F015ED">
      <w:pPr>
        <w:spacing w:after="0" w:line="288" w:lineRule="auto"/>
        <w:rPr>
          <w:rFonts w:ascii="Times New Roman" w:hAnsi="Times New Roman" w:cs="Times New Roman"/>
          <w:sz w:val="24"/>
          <w:szCs w:val="24"/>
        </w:rPr>
      </w:pPr>
    </w:p>
    <w:p w14:paraId="3D5F806C" w14:textId="13CE7DD6" w:rsidR="00864D7D" w:rsidRDefault="00864D7D" w:rsidP="00F015ED">
      <w:pPr>
        <w:spacing w:after="0" w:line="288" w:lineRule="auto"/>
        <w:rPr>
          <w:rFonts w:ascii="Times New Roman" w:hAnsi="Times New Roman" w:cs="Times New Roman"/>
          <w:sz w:val="24"/>
          <w:szCs w:val="24"/>
        </w:rPr>
      </w:pPr>
    </w:p>
    <w:p w14:paraId="73BE42F8" w14:textId="651C2831" w:rsidR="00864D7D" w:rsidRDefault="00864D7D" w:rsidP="00F015ED">
      <w:pPr>
        <w:spacing w:after="0" w:line="288" w:lineRule="auto"/>
        <w:rPr>
          <w:rFonts w:ascii="Times New Roman" w:hAnsi="Times New Roman" w:cs="Times New Roman"/>
          <w:sz w:val="24"/>
          <w:szCs w:val="24"/>
        </w:rPr>
      </w:pPr>
    </w:p>
    <w:p w14:paraId="043EC2A3" w14:textId="76BD8ABA" w:rsidR="00864D7D" w:rsidRDefault="00864D7D" w:rsidP="00F015ED">
      <w:pPr>
        <w:spacing w:after="0" w:line="288" w:lineRule="auto"/>
        <w:rPr>
          <w:rFonts w:ascii="Times New Roman" w:hAnsi="Times New Roman" w:cs="Times New Roman"/>
          <w:sz w:val="24"/>
          <w:szCs w:val="24"/>
        </w:rPr>
      </w:pPr>
    </w:p>
    <w:p w14:paraId="60800584" w14:textId="2A609436" w:rsidR="00864D7D" w:rsidRDefault="00864D7D" w:rsidP="00F015ED">
      <w:pPr>
        <w:spacing w:after="0" w:line="288" w:lineRule="auto"/>
        <w:rPr>
          <w:rFonts w:ascii="Times New Roman" w:hAnsi="Times New Roman" w:cs="Times New Roman"/>
          <w:sz w:val="24"/>
          <w:szCs w:val="24"/>
        </w:rPr>
      </w:pPr>
    </w:p>
    <w:p w14:paraId="5622ADBD" w14:textId="0B700880" w:rsidR="00864D7D" w:rsidRDefault="00864D7D" w:rsidP="00F015ED">
      <w:pPr>
        <w:spacing w:after="0" w:line="288" w:lineRule="auto"/>
        <w:rPr>
          <w:rFonts w:ascii="Times New Roman" w:hAnsi="Times New Roman" w:cs="Times New Roman"/>
          <w:sz w:val="24"/>
          <w:szCs w:val="24"/>
        </w:rPr>
      </w:pPr>
    </w:p>
    <w:p w14:paraId="6402CBFF" w14:textId="5A58EA00" w:rsidR="00864D7D" w:rsidRDefault="00864D7D" w:rsidP="00F015ED">
      <w:pPr>
        <w:spacing w:after="0" w:line="288" w:lineRule="auto"/>
        <w:rPr>
          <w:rFonts w:ascii="Times New Roman" w:hAnsi="Times New Roman" w:cs="Times New Roman"/>
          <w:sz w:val="24"/>
          <w:szCs w:val="24"/>
        </w:rPr>
      </w:pPr>
    </w:p>
    <w:p w14:paraId="6FC32275" w14:textId="2C0DD6B8" w:rsidR="000D1C0C" w:rsidRDefault="000D1C0C" w:rsidP="00F015ED">
      <w:pPr>
        <w:spacing w:after="0" w:line="288" w:lineRule="auto"/>
        <w:rPr>
          <w:rFonts w:ascii="Times New Roman" w:hAnsi="Times New Roman" w:cs="Times New Roman"/>
          <w:sz w:val="24"/>
          <w:szCs w:val="24"/>
        </w:rPr>
      </w:pPr>
    </w:p>
    <w:p w14:paraId="29F32032" w14:textId="6F26DF59" w:rsidR="000D1C0C" w:rsidRDefault="000D1C0C" w:rsidP="00F015ED">
      <w:pPr>
        <w:spacing w:after="0" w:line="288" w:lineRule="auto"/>
        <w:rPr>
          <w:rFonts w:ascii="Times New Roman" w:hAnsi="Times New Roman" w:cs="Times New Roman"/>
          <w:sz w:val="24"/>
          <w:szCs w:val="24"/>
        </w:rPr>
      </w:pPr>
    </w:p>
    <w:p w14:paraId="41535A95" w14:textId="35C6ECB5" w:rsidR="000D1C0C" w:rsidRDefault="000D1C0C" w:rsidP="00F015ED">
      <w:pPr>
        <w:spacing w:after="0" w:line="288" w:lineRule="auto"/>
        <w:rPr>
          <w:rFonts w:ascii="Times New Roman" w:hAnsi="Times New Roman" w:cs="Times New Roman"/>
          <w:sz w:val="24"/>
          <w:szCs w:val="24"/>
        </w:rPr>
      </w:pPr>
    </w:p>
    <w:p w14:paraId="2B73A8C8" w14:textId="0F1ED002" w:rsidR="000D1C0C" w:rsidRDefault="000D1C0C" w:rsidP="00F015ED">
      <w:pPr>
        <w:spacing w:after="0" w:line="288" w:lineRule="auto"/>
        <w:rPr>
          <w:rFonts w:ascii="Times New Roman" w:hAnsi="Times New Roman" w:cs="Times New Roman"/>
          <w:sz w:val="24"/>
          <w:szCs w:val="24"/>
        </w:rPr>
      </w:pPr>
    </w:p>
    <w:p w14:paraId="2C1E9DEA" w14:textId="2D9CF4E6" w:rsidR="000D1C0C" w:rsidRDefault="000D1C0C" w:rsidP="00F015ED">
      <w:pPr>
        <w:spacing w:after="0" w:line="288" w:lineRule="auto"/>
        <w:rPr>
          <w:rFonts w:ascii="Times New Roman" w:hAnsi="Times New Roman" w:cs="Times New Roman"/>
          <w:sz w:val="24"/>
          <w:szCs w:val="24"/>
        </w:rPr>
      </w:pPr>
    </w:p>
    <w:p w14:paraId="796BDBB1" w14:textId="39D801B9" w:rsidR="000D1C0C" w:rsidRDefault="000D1C0C" w:rsidP="00F015ED">
      <w:pPr>
        <w:spacing w:after="0" w:line="288" w:lineRule="auto"/>
        <w:rPr>
          <w:rFonts w:ascii="Times New Roman" w:hAnsi="Times New Roman" w:cs="Times New Roman"/>
          <w:sz w:val="24"/>
          <w:szCs w:val="24"/>
        </w:rPr>
      </w:pPr>
    </w:p>
    <w:p w14:paraId="2EC6E9C1" w14:textId="200258E6" w:rsidR="000D1C0C" w:rsidRDefault="000D1C0C" w:rsidP="00F015ED">
      <w:pPr>
        <w:spacing w:after="0" w:line="288" w:lineRule="auto"/>
        <w:rPr>
          <w:rFonts w:ascii="Times New Roman" w:hAnsi="Times New Roman" w:cs="Times New Roman"/>
          <w:sz w:val="24"/>
          <w:szCs w:val="24"/>
        </w:rPr>
      </w:pPr>
    </w:p>
    <w:p w14:paraId="441D4750" w14:textId="77777777" w:rsidR="000D1C0C" w:rsidRDefault="000D1C0C" w:rsidP="000D1C0C">
      <w:pPr>
        <w:spacing w:after="0" w:line="288" w:lineRule="auto"/>
        <w:rPr>
          <w:rFonts w:ascii="Times New Roman" w:hAnsi="Times New Roman" w:cs="Times New Roman"/>
          <w:sz w:val="24"/>
          <w:szCs w:val="24"/>
        </w:rPr>
      </w:pPr>
    </w:p>
    <w:p w14:paraId="3245B370" w14:textId="77777777" w:rsidR="000D1C0C" w:rsidRPr="00DB4FD5" w:rsidRDefault="000D1C0C" w:rsidP="000D1C0C">
      <w:pPr>
        <w:pStyle w:val="Heading2"/>
        <w:spacing w:before="240" w:after="240"/>
        <w:ind w:left="0"/>
        <w:rPr>
          <w:rFonts w:ascii="Cambria" w:hAnsi="Cambria" w:cs="Times New Roman"/>
          <w:b/>
          <w:color w:val="auto"/>
          <w:sz w:val="24"/>
          <w:szCs w:val="24"/>
        </w:rPr>
      </w:pPr>
      <w:bookmarkStart w:id="70" w:name="_Toc11320323"/>
      <w:r w:rsidRPr="00DB4FD5">
        <w:rPr>
          <w:rFonts w:ascii="Cambria" w:hAnsi="Cambria" w:cs="Times New Roman"/>
          <w:b/>
          <w:color w:val="auto"/>
          <w:sz w:val="24"/>
          <w:szCs w:val="24"/>
        </w:rPr>
        <w:lastRenderedPageBreak/>
        <w:t>APPENDIX C – DASHBOARD CONCEPT EXAMPLES</w:t>
      </w:r>
      <w:bookmarkEnd w:id="70"/>
    </w:p>
    <w:p w14:paraId="51BE00A9" w14:textId="77777777" w:rsidR="000D1C0C" w:rsidRPr="00C672A1" w:rsidRDefault="000D1C0C" w:rsidP="000D1C0C">
      <w:pPr>
        <w:rPr>
          <w:rFonts w:ascii="Times New Roman" w:hAnsi="Times New Roman" w:cs="Times New Roman"/>
          <w:sz w:val="24"/>
          <w:szCs w:val="24"/>
        </w:rPr>
      </w:pPr>
      <w:r>
        <w:rPr>
          <w:rFonts w:ascii="Times New Roman" w:hAnsi="Times New Roman" w:cs="Times New Roman"/>
          <w:sz w:val="24"/>
          <w:szCs w:val="24"/>
        </w:rPr>
        <w:t>Although exact KPIs cannot be determined at this time, the following is intended to provide an overview of concepts.</w:t>
      </w:r>
    </w:p>
    <w:p w14:paraId="012C2C90" w14:textId="77777777" w:rsidR="000D1C0C" w:rsidRDefault="000D1C0C" w:rsidP="000D1C0C">
      <w:pPr>
        <w:rPr>
          <w:rFonts w:ascii="Times New Roman" w:hAnsi="Times New Roman" w:cs="Times New Roman"/>
          <w:sz w:val="24"/>
          <w:szCs w:val="24"/>
        </w:rPr>
      </w:pPr>
    </w:p>
    <w:p w14:paraId="16B649A3" w14:textId="77777777" w:rsidR="000D1C0C" w:rsidRDefault="000D1C0C" w:rsidP="000D1C0C">
      <w:pPr>
        <w:rPr>
          <w:rFonts w:ascii="Times New Roman" w:hAnsi="Times New Roman" w:cs="Times New Roman"/>
          <w:sz w:val="24"/>
          <w:szCs w:val="24"/>
        </w:rPr>
      </w:pPr>
      <w:r>
        <w:rPr>
          <w:rFonts w:ascii="Times New Roman" w:hAnsi="Times New Roman" w:cs="Times New Roman"/>
          <w:sz w:val="24"/>
          <w:szCs w:val="24"/>
        </w:rPr>
        <w:t>EXAMPLE 1:</w:t>
      </w:r>
    </w:p>
    <w:p w14:paraId="6A33A3F7" w14:textId="77777777" w:rsidR="000D1C0C" w:rsidRPr="00CD3F78" w:rsidRDefault="000D1C0C" w:rsidP="000D1C0C">
      <w:pPr>
        <w:rPr>
          <w:rFonts w:ascii="Times New Roman" w:hAnsi="Times New Roman" w:cs="Times New Roman"/>
          <w:sz w:val="24"/>
          <w:szCs w:val="24"/>
        </w:rPr>
      </w:pPr>
    </w:p>
    <w:p w14:paraId="5A263773" w14:textId="77777777" w:rsidR="000D1C0C" w:rsidRDefault="000D1C0C" w:rsidP="000D1C0C">
      <w:pPr>
        <w:spacing w:before="240" w:after="240" w:line="288" w:lineRule="auto"/>
        <w:rPr>
          <w:rFonts w:ascii="Times New Roman" w:hAnsi="Times New Roman" w:cs="Times New Roman"/>
          <w:sz w:val="24"/>
          <w:szCs w:val="24"/>
        </w:rPr>
      </w:pPr>
      <w:r>
        <w:rPr>
          <w:rFonts w:ascii="Times New Roman" w:hAnsi="Times New Roman" w:cs="Times New Roman"/>
          <w:sz w:val="24"/>
          <w:szCs w:val="24"/>
        </w:rPr>
        <w:t>Title:</w:t>
      </w:r>
    </w:p>
    <w:p w14:paraId="072A0A8D" w14:textId="77777777" w:rsidR="000D1C0C" w:rsidRPr="006A6CC2" w:rsidRDefault="000D1C0C" w:rsidP="000D1C0C">
      <w:pPr>
        <w:pStyle w:val="ListParagraph"/>
        <w:numPr>
          <w:ilvl w:val="0"/>
          <w:numId w:val="51"/>
        </w:numPr>
        <w:spacing w:before="240" w:after="240" w:line="288" w:lineRule="auto"/>
        <w:contextualSpacing w:val="0"/>
        <w:rPr>
          <w:rFonts w:ascii="Times New Roman" w:hAnsi="Times New Roman" w:cs="Times New Roman"/>
          <w:sz w:val="24"/>
          <w:szCs w:val="24"/>
        </w:rPr>
      </w:pPr>
      <w:r w:rsidRPr="006A6CC2">
        <w:rPr>
          <w:rFonts w:ascii="Times New Roman" w:hAnsi="Times New Roman" w:cs="Times New Roman"/>
          <w:sz w:val="24"/>
          <w:szCs w:val="24"/>
        </w:rPr>
        <w:t>Patient Management Dashboard</w:t>
      </w:r>
    </w:p>
    <w:p w14:paraId="72E3798B" w14:textId="77777777" w:rsidR="000D1C0C" w:rsidRPr="00C672A1" w:rsidRDefault="000D1C0C" w:rsidP="000D1C0C">
      <w:pPr>
        <w:spacing w:before="240" w:after="240" w:line="288" w:lineRule="auto"/>
        <w:rPr>
          <w:rFonts w:ascii="Times New Roman" w:hAnsi="Times New Roman" w:cs="Times New Roman"/>
          <w:sz w:val="24"/>
          <w:szCs w:val="24"/>
        </w:rPr>
      </w:pPr>
      <w:r w:rsidRPr="00C672A1">
        <w:rPr>
          <w:rFonts w:ascii="Times New Roman" w:hAnsi="Times New Roman" w:cs="Times New Roman"/>
          <w:sz w:val="24"/>
          <w:szCs w:val="24"/>
        </w:rPr>
        <w:t>Objective(s):</w:t>
      </w:r>
    </w:p>
    <w:p w14:paraId="1BBABDCA" w14:textId="77777777" w:rsidR="000D1C0C" w:rsidRDefault="000D1C0C" w:rsidP="000D1C0C">
      <w:pPr>
        <w:pStyle w:val="ListParagraph"/>
        <w:numPr>
          <w:ilvl w:val="0"/>
          <w:numId w:val="50"/>
        </w:numPr>
        <w:spacing w:before="240" w:after="240" w:line="288" w:lineRule="auto"/>
        <w:contextualSpacing w:val="0"/>
        <w:rPr>
          <w:rFonts w:ascii="Times New Roman" w:hAnsi="Times New Roman" w:cs="Times New Roman"/>
          <w:sz w:val="24"/>
          <w:szCs w:val="24"/>
        </w:rPr>
      </w:pPr>
      <w:r>
        <w:rPr>
          <w:rFonts w:ascii="Times New Roman" w:hAnsi="Times New Roman" w:cs="Times New Roman"/>
          <w:sz w:val="24"/>
          <w:szCs w:val="24"/>
        </w:rPr>
        <w:t>To monitor enrolled patient end users</w:t>
      </w:r>
    </w:p>
    <w:p w14:paraId="660F9E43" w14:textId="77777777" w:rsidR="000D1C0C" w:rsidRPr="00C672A1" w:rsidRDefault="000D1C0C" w:rsidP="000D1C0C">
      <w:pPr>
        <w:pStyle w:val="ListParagraph"/>
        <w:numPr>
          <w:ilvl w:val="0"/>
          <w:numId w:val="50"/>
        </w:numPr>
        <w:spacing w:before="240" w:after="240" w:line="288" w:lineRule="auto"/>
        <w:contextualSpacing w:val="0"/>
        <w:rPr>
          <w:rFonts w:ascii="Times New Roman" w:hAnsi="Times New Roman" w:cs="Times New Roman"/>
          <w:sz w:val="24"/>
          <w:szCs w:val="24"/>
        </w:rPr>
      </w:pPr>
      <w:r>
        <w:rPr>
          <w:rFonts w:ascii="Times New Roman" w:hAnsi="Times New Roman" w:cs="Times New Roman"/>
          <w:sz w:val="24"/>
          <w:szCs w:val="24"/>
        </w:rPr>
        <w:t>To guide patient engagement efforts</w:t>
      </w:r>
    </w:p>
    <w:p w14:paraId="00374CCE" w14:textId="77777777" w:rsidR="000D1C0C" w:rsidRPr="00C672A1" w:rsidRDefault="000D1C0C" w:rsidP="000D1C0C">
      <w:pPr>
        <w:spacing w:before="240" w:after="240" w:line="288" w:lineRule="auto"/>
        <w:rPr>
          <w:rFonts w:ascii="Times New Roman" w:hAnsi="Times New Roman" w:cs="Times New Roman"/>
          <w:sz w:val="24"/>
          <w:szCs w:val="24"/>
        </w:rPr>
      </w:pPr>
      <w:r w:rsidRPr="00C672A1">
        <w:rPr>
          <w:rFonts w:ascii="Times New Roman" w:hAnsi="Times New Roman" w:cs="Times New Roman"/>
          <w:sz w:val="24"/>
          <w:szCs w:val="24"/>
        </w:rPr>
        <w:t>Target Audience:</w:t>
      </w:r>
    </w:p>
    <w:p w14:paraId="648A33DB" w14:textId="77777777" w:rsidR="000D1C0C" w:rsidRPr="008F0CC1" w:rsidRDefault="000D1C0C" w:rsidP="000D1C0C">
      <w:pPr>
        <w:pStyle w:val="ListParagraph"/>
        <w:numPr>
          <w:ilvl w:val="0"/>
          <w:numId w:val="49"/>
        </w:numPr>
        <w:spacing w:before="240" w:after="240" w:line="288" w:lineRule="auto"/>
        <w:contextualSpacing w:val="0"/>
        <w:rPr>
          <w:rFonts w:ascii="Times New Roman" w:hAnsi="Times New Roman" w:cs="Times New Roman"/>
          <w:sz w:val="24"/>
          <w:szCs w:val="24"/>
        </w:rPr>
      </w:pPr>
      <w:r w:rsidRPr="00C672A1">
        <w:rPr>
          <w:rFonts w:ascii="Times New Roman" w:hAnsi="Times New Roman" w:cs="Times New Roman"/>
          <w:sz w:val="24"/>
          <w:szCs w:val="24"/>
        </w:rPr>
        <w:t>Power users (i.e., NPF Administrators)</w:t>
      </w:r>
    </w:p>
    <w:p w14:paraId="24F43B2B" w14:textId="77777777" w:rsidR="000D1C0C" w:rsidRPr="00C672A1" w:rsidRDefault="000D1C0C" w:rsidP="000D1C0C">
      <w:pPr>
        <w:spacing w:before="240" w:after="240" w:line="288" w:lineRule="auto"/>
        <w:rPr>
          <w:rFonts w:ascii="Times New Roman" w:hAnsi="Times New Roman" w:cs="Times New Roman"/>
          <w:sz w:val="24"/>
          <w:szCs w:val="24"/>
        </w:rPr>
      </w:pPr>
      <w:r w:rsidRPr="00C672A1">
        <w:rPr>
          <w:rFonts w:ascii="Times New Roman" w:hAnsi="Times New Roman" w:cs="Times New Roman"/>
          <w:sz w:val="24"/>
          <w:szCs w:val="24"/>
        </w:rPr>
        <w:t>Call to Action:</w:t>
      </w:r>
    </w:p>
    <w:p w14:paraId="488EA3FB" w14:textId="77777777" w:rsidR="000D1C0C" w:rsidRPr="00C672A1" w:rsidRDefault="000D1C0C" w:rsidP="000D1C0C">
      <w:pPr>
        <w:pStyle w:val="ListParagraph"/>
        <w:numPr>
          <w:ilvl w:val="0"/>
          <w:numId w:val="49"/>
        </w:numPr>
        <w:spacing w:before="240" w:after="240" w:line="288" w:lineRule="auto"/>
        <w:contextualSpacing w:val="0"/>
        <w:rPr>
          <w:rFonts w:ascii="Times New Roman" w:hAnsi="Times New Roman" w:cs="Times New Roman"/>
          <w:sz w:val="24"/>
          <w:szCs w:val="24"/>
        </w:rPr>
      </w:pPr>
      <w:r w:rsidRPr="00C672A1">
        <w:rPr>
          <w:rFonts w:ascii="Times New Roman" w:hAnsi="Times New Roman" w:cs="Times New Roman"/>
          <w:sz w:val="24"/>
          <w:szCs w:val="24"/>
        </w:rPr>
        <w:t>Monitoring Patient end user activity</w:t>
      </w:r>
      <w:r>
        <w:rPr>
          <w:rFonts w:ascii="Times New Roman" w:hAnsi="Times New Roman" w:cs="Times New Roman"/>
          <w:sz w:val="24"/>
          <w:szCs w:val="24"/>
        </w:rPr>
        <w:t xml:space="preserve"> to detect overall trends, such as types of enrolled patient end users, survey completion, login activity, etc.</w:t>
      </w:r>
    </w:p>
    <w:p w14:paraId="2335B957" w14:textId="77777777" w:rsidR="000D1C0C" w:rsidRPr="00C672A1" w:rsidRDefault="000D1C0C" w:rsidP="000D1C0C">
      <w:pPr>
        <w:spacing w:before="240" w:after="240" w:line="288" w:lineRule="auto"/>
        <w:rPr>
          <w:rFonts w:ascii="Times New Roman" w:hAnsi="Times New Roman" w:cs="Times New Roman"/>
          <w:sz w:val="24"/>
          <w:szCs w:val="24"/>
        </w:rPr>
      </w:pPr>
      <w:r w:rsidRPr="00C672A1">
        <w:rPr>
          <w:rFonts w:ascii="Times New Roman" w:hAnsi="Times New Roman" w:cs="Times New Roman"/>
          <w:sz w:val="24"/>
          <w:szCs w:val="24"/>
        </w:rPr>
        <w:t>Data Update</w:t>
      </w:r>
      <w:r>
        <w:rPr>
          <w:rFonts w:ascii="Times New Roman" w:hAnsi="Times New Roman" w:cs="Times New Roman"/>
          <w:sz w:val="24"/>
          <w:szCs w:val="24"/>
        </w:rPr>
        <w:t xml:space="preserve">/ Refresh </w:t>
      </w:r>
      <w:r w:rsidRPr="00C672A1">
        <w:rPr>
          <w:rFonts w:ascii="Times New Roman" w:hAnsi="Times New Roman" w:cs="Times New Roman"/>
          <w:sz w:val="24"/>
          <w:szCs w:val="24"/>
        </w:rPr>
        <w:t>Frequency: Daily</w:t>
      </w:r>
    </w:p>
    <w:p w14:paraId="5F13FA52" w14:textId="77777777" w:rsidR="000D1C0C" w:rsidRPr="00C672A1" w:rsidRDefault="000D1C0C" w:rsidP="000D1C0C">
      <w:pPr>
        <w:pStyle w:val="ListParagraph"/>
        <w:numPr>
          <w:ilvl w:val="0"/>
          <w:numId w:val="49"/>
        </w:numPr>
        <w:spacing w:before="240" w:after="240" w:line="288" w:lineRule="auto"/>
        <w:contextualSpacing w:val="0"/>
        <w:rPr>
          <w:rFonts w:ascii="Times New Roman" w:hAnsi="Times New Roman" w:cs="Times New Roman"/>
          <w:sz w:val="24"/>
          <w:szCs w:val="24"/>
        </w:rPr>
      </w:pPr>
      <w:r w:rsidRPr="00C672A1">
        <w:rPr>
          <w:rFonts w:ascii="Times New Roman" w:hAnsi="Times New Roman" w:cs="Times New Roman"/>
          <w:sz w:val="24"/>
          <w:szCs w:val="24"/>
        </w:rPr>
        <w:t>Daily</w:t>
      </w:r>
    </w:p>
    <w:p w14:paraId="1C771314" w14:textId="77777777" w:rsidR="000D1C0C" w:rsidRPr="00C672A1" w:rsidRDefault="000D1C0C" w:rsidP="000D1C0C">
      <w:pPr>
        <w:spacing w:before="240" w:after="240" w:line="288" w:lineRule="auto"/>
        <w:rPr>
          <w:rFonts w:ascii="Times New Roman" w:hAnsi="Times New Roman" w:cs="Times New Roman"/>
          <w:sz w:val="24"/>
          <w:szCs w:val="24"/>
        </w:rPr>
      </w:pPr>
      <w:r>
        <w:rPr>
          <w:rFonts w:ascii="Times New Roman" w:hAnsi="Times New Roman" w:cs="Times New Roman"/>
          <w:sz w:val="24"/>
          <w:szCs w:val="24"/>
        </w:rPr>
        <w:t>How will the dashboard be accessed?</w:t>
      </w:r>
    </w:p>
    <w:p w14:paraId="1F23A056" w14:textId="77777777" w:rsidR="000D1C0C" w:rsidRDefault="000D1C0C" w:rsidP="000D1C0C">
      <w:pPr>
        <w:pStyle w:val="ListParagraph"/>
        <w:numPr>
          <w:ilvl w:val="0"/>
          <w:numId w:val="49"/>
        </w:numPr>
        <w:spacing w:before="240" w:after="240" w:line="288" w:lineRule="auto"/>
        <w:contextualSpacing w:val="0"/>
        <w:rPr>
          <w:rFonts w:ascii="Times New Roman" w:hAnsi="Times New Roman" w:cs="Times New Roman"/>
          <w:sz w:val="24"/>
          <w:szCs w:val="24"/>
        </w:rPr>
      </w:pPr>
      <w:r>
        <w:rPr>
          <w:rFonts w:ascii="Times New Roman" w:hAnsi="Times New Roman" w:cs="Times New Roman"/>
          <w:sz w:val="24"/>
          <w:szCs w:val="24"/>
        </w:rPr>
        <w:t>Desktop</w:t>
      </w:r>
    </w:p>
    <w:p w14:paraId="34CAD451" w14:textId="77777777" w:rsidR="000D1C0C" w:rsidRDefault="000D1C0C" w:rsidP="000D1C0C">
      <w:pPr>
        <w:rPr>
          <w:rFonts w:ascii="Times New Roman" w:hAnsi="Times New Roman" w:cs="Times New Roman"/>
          <w:sz w:val="24"/>
          <w:szCs w:val="24"/>
        </w:rPr>
      </w:pPr>
    </w:p>
    <w:p w14:paraId="643FEF6E" w14:textId="77777777" w:rsidR="000D1C0C" w:rsidRDefault="000D1C0C" w:rsidP="000D1C0C">
      <w:pPr>
        <w:rPr>
          <w:rFonts w:ascii="Times New Roman" w:hAnsi="Times New Roman" w:cs="Times New Roman"/>
          <w:sz w:val="24"/>
          <w:szCs w:val="24"/>
        </w:rPr>
      </w:pPr>
    </w:p>
    <w:p w14:paraId="03D13E29" w14:textId="77777777" w:rsidR="000D1C0C" w:rsidRDefault="000D1C0C" w:rsidP="000D1C0C">
      <w:pPr>
        <w:rPr>
          <w:rFonts w:ascii="Times New Roman" w:hAnsi="Times New Roman" w:cs="Times New Roman"/>
          <w:sz w:val="24"/>
          <w:szCs w:val="24"/>
        </w:rPr>
      </w:pPr>
    </w:p>
    <w:p w14:paraId="0D4A4D4A" w14:textId="77777777" w:rsidR="000D1C0C" w:rsidRDefault="000D1C0C" w:rsidP="000D1C0C">
      <w:pPr>
        <w:rPr>
          <w:rFonts w:ascii="Times New Roman" w:hAnsi="Times New Roman" w:cs="Times New Roman"/>
          <w:sz w:val="24"/>
          <w:szCs w:val="24"/>
        </w:rPr>
      </w:pPr>
    </w:p>
    <w:p w14:paraId="7683D1AB" w14:textId="77777777" w:rsidR="000D1C0C" w:rsidRDefault="000D1C0C" w:rsidP="000D1C0C">
      <w:pPr>
        <w:rPr>
          <w:rFonts w:ascii="Times New Roman" w:hAnsi="Times New Roman" w:cs="Times New Roman"/>
          <w:sz w:val="24"/>
          <w:szCs w:val="24"/>
        </w:rPr>
      </w:pPr>
    </w:p>
    <w:p w14:paraId="3A0F7965" w14:textId="77777777" w:rsidR="000D1C0C" w:rsidRDefault="000D1C0C" w:rsidP="000D1C0C">
      <w:pPr>
        <w:rPr>
          <w:rFonts w:ascii="Times New Roman" w:hAnsi="Times New Roman" w:cs="Times New Roman"/>
          <w:sz w:val="24"/>
          <w:szCs w:val="24"/>
        </w:rPr>
      </w:pPr>
      <w:r>
        <w:rPr>
          <w:rFonts w:ascii="Times New Roman" w:hAnsi="Times New Roman" w:cs="Times New Roman"/>
          <w:sz w:val="24"/>
          <w:szCs w:val="24"/>
        </w:rPr>
        <w:lastRenderedPageBreak/>
        <w:t>EXAMPLE 2:</w:t>
      </w:r>
    </w:p>
    <w:p w14:paraId="7EB0DD4C" w14:textId="77777777" w:rsidR="000D1C0C" w:rsidRPr="00CD3F78" w:rsidRDefault="000D1C0C" w:rsidP="000D1C0C">
      <w:pPr>
        <w:rPr>
          <w:rFonts w:ascii="Times New Roman" w:hAnsi="Times New Roman" w:cs="Times New Roman"/>
          <w:sz w:val="24"/>
          <w:szCs w:val="24"/>
        </w:rPr>
      </w:pPr>
    </w:p>
    <w:p w14:paraId="6226A2FF" w14:textId="77777777" w:rsidR="000D1C0C" w:rsidRDefault="000D1C0C" w:rsidP="000D1C0C">
      <w:pPr>
        <w:spacing w:before="240" w:after="240" w:line="288" w:lineRule="auto"/>
        <w:rPr>
          <w:rFonts w:ascii="Times New Roman" w:hAnsi="Times New Roman" w:cs="Times New Roman"/>
          <w:sz w:val="24"/>
          <w:szCs w:val="24"/>
        </w:rPr>
      </w:pPr>
      <w:r>
        <w:rPr>
          <w:rFonts w:ascii="Times New Roman" w:hAnsi="Times New Roman" w:cs="Times New Roman"/>
          <w:sz w:val="24"/>
          <w:szCs w:val="24"/>
        </w:rPr>
        <w:t>Title:</w:t>
      </w:r>
    </w:p>
    <w:p w14:paraId="7F47EA2C" w14:textId="77777777" w:rsidR="000D1C0C" w:rsidRPr="006A6CC2" w:rsidRDefault="000D1C0C" w:rsidP="000D1C0C">
      <w:pPr>
        <w:pStyle w:val="ListParagraph"/>
        <w:numPr>
          <w:ilvl w:val="0"/>
          <w:numId w:val="51"/>
        </w:numPr>
        <w:spacing w:before="240" w:after="240" w:line="288" w:lineRule="auto"/>
        <w:contextualSpacing w:val="0"/>
        <w:rPr>
          <w:rFonts w:ascii="Times New Roman" w:hAnsi="Times New Roman" w:cs="Times New Roman"/>
          <w:sz w:val="24"/>
          <w:szCs w:val="24"/>
        </w:rPr>
      </w:pPr>
      <w:r>
        <w:rPr>
          <w:rFonts w:ascii="Times New Roman" w:hAnsi="Times New Roman" w:cs="Times New Roman"/>
          <w:sz w:val="24"/>
          <w:szCs w:val="24"/>
        </w:rPr>
        <w:t>Patient Exploration Dashboard</w:t>
      </w:r>
    </w:p>
    <w:p w14:paraId="04EF9C83" w14:textId="77777777" w:rsidR="000D1C0C" w:rsidRPr="00C672A1" w:rsidRDefault="000D1C0C" w:rsidP="000D1C0C">
      <w:pPr>
        <w:spacing w:before="240" w:after="240" w:line="288" w:lineRule="auto"/>
        <w:rPr>
          <w:rFonts w:ascii="Times New Roman" w:hAnsi="Times New Roman" w:cs="Times New Roman"/>
          <w:sz w:val="24"/>
          <w:szCs w:val="24"/>
        </w:rPr>
      </w:pPr>
      <w:r w:rsidRPr="00C672A1">
        <w:rPr>
          <w:rFonts w:ascii="Times New Roman" w:hAnsi="Times New Roman" w:cs="Times New Roman"/>
          <w:sz w:val="24"/>
          <w:szCs w:val="24"/>
        </w:rPr>
        <w:t>Objective(s):</w:t>
      </w:r>
    </w:p>
    <w:p w14:paraId="7754113F" w14:textId="77777777" w:rsidR="000D1C0C" w:rsidRDefault="000D1C0C" w:rsidP="000D1C0C">
      <w:pPr>
        <w:pStyle w:val="ListParagraph"/>
        <w:numPr>
          <w:ilvl w:val="0"/>
          <w:numId w:val="50"/>
        </w:numPr>
        <w:spacing w:before="240" w:after="240" w:line="288" w:lineRule="auto"/>
        <w:contextualSpacing w:val="0"/>
        <w:rPr>
          <w:rFonts w:ascii="Times New Roman" w:hAnsi="Times New Roman" w:cs="Times New Roman"/>
          <w:sz w:val="24"/>
          <w:szCs w:val="24"/>
        </w:rPr>
      </w:pPr>
      <w:r>
        <w:rPr>
          <w:rFonts w:ascii="Times New Roman" w:hAnsi="Times New Roman" w:cs="Times New Roman"/>
          <w:sz w:val="24"/>
          <w:szCs w:val="24"/>
        </w:rPr>
        <w:t>To allow patient end users to monitor and track their progress based on data reported (e.g., symptoms, quality of life)</w:t>
      </w:r>
    </w:p>
    <w:p w14:paraId="6F269EE9" w14:textId="77777777" w:rsidR="000D1C0C" w:rsidRDefault="000D1C0C" w:rsidP="000D1C0C">
      <w:pPr>
        <w:pStyle w:val="ListParagraph"/>
        <w:numPr>
          <w:ilvl w:val="0"/>
          <w:numId w:val="50"/>
        </w:numPr>
        <w:spacing w:before="240" w:after="240" w:line="288" w:lineRule="auto"/>
        <w:contextualSpacing w:val="0"/>
        <w:rPr>
          <w:rFonts w:ascii="Times New Roman" w:hAnsi="Times New Roman" w:cs="Times New Roman"/>
          <w:sz w:val="24"/>
          <w:szCs w:val="24"/>
        </w:rPr>
      </w:pPr>
      <w:r>
        <w:rPr>
          <w:rFonts w:ascii="Times New Roman" w:hAnsi="Times New Roman" w:cs="Times New Roman"/>
          <w:sz w:val="24"/>
          <w:szCs w:val="24"/>
        </w:rPr>
        <w:t>To allow patient end users to view their self-reported data compared to all patient end users with the same diagnosis (aggregate data)</w:t>
      </w:r>
    </w:p>
    <w:p w14:paraId="37AB48C1" w14:textId="77777777" w:rsidR="000D1C0C" w:rsidRDefault="000D1C0C" w:rsidP="000D1C0C">
      <w:pPr>
        <w:pStyle w:val="ListParagraph"/>
        <w:numPr>
          <w:ilvl w:val="0"/>
          <w:numId w:val="50"/>
        </w:numPr>
        <w:spacing w:before="240" w:after="240" w:line="288" w:lineRule="auto"/>
        <w:contextualSpacing w:val="0"/>
        <w:rPr>
          <w:rFonts w:ascii="Times New Roman" w:hAnsi="Times New Roman" w:cs="Times New Roman"/>
          <w:sz w:val="24"/>
          <w:szCs w:val="24"/>
        </w:rPr>
      </w:pPr>
      <w:r>
        <w:rPr>
          <w:rFonts w:ascii="Times New Roman" w:hAnsi="Times New Roman" w:cs="Times New Roman"/>
          <w:sz w:val="24"/>
          <w:szCs w:val="24"/>
        </w:rPr>
        <w:t>To encourage patient end users to be proactive in their health</w:t>
      </w:r>
    </w:p>
    <w:p w14:paraId="4112F48C" w14:textId="77777777" w:rsidR="000D1C0C" w:rsidRPr="00CD3F78" w:rsidRDefault="000D1C0C" w:rsidP="000D1C0C">
      <w:pPr>
        <w:spacing w:before="240" w:after="240" w:line="288" w:lineRule="auto"/>
        <w:rPr>
          <w:rFonts w:ascii="Times New Roman" w:hAnsi="Times New Roman" w:cs="Times New Roman"/>
          <w:sz w:val="24"/>
          <w:szCs w:val="24"/>
        </w:rPr>
      </w:pPr>
      <w:r w:rsidRPr="00CD3F78">
        <w:rPr>
          <w:rFonts w:ascii="Times New Roman" w:hAnsi="Times New Roman" w:cs="Times New Roman"/>
          <w:sz w:val="24"/>
          <w:szCs w:val="24"/>
        </w:rPr>
        <w:t>Target Audience:</w:t>
      </w:r>
    </w:p>
    <w:p w14:paraId="0F3C6FEF" w14:textId="77777777" w:rsidR="000D1C0C" w:rsidRPr="008F0CC1" w:rsidRDefault="000D1C0C" w:rsidP="000D1C0C">
      <w:pPr>
        <w:pStyle w:val="ListParagraph"/>
        <w:numPr>
          <w:ilvl w:val="0"/>
          <w:numId w:val="49"/>
        </w:numPr>
        <w:spacing w:before="240" w:after="240" w:line="288" w:lineRule="auto"/>
        <w:contextualSpacing w:val="0"/>
        <w:rPr>
          <w:rFonts w:ascii="Times New Roman" w:hAnsi="Times New Roman" w:cs="Times New Roman"/>
          <w:sz w:val="24"/>
          <w:szCs w:val="24"/>
        </w:rPr>
      </w:pPr>
      <w:r>
        <w:rPr>
          <w:rFonts w:ascii="Times New Roman" w:hAnsi="Times New Roman" w:cs="Times New Roman"/>
          <w:sz w:val="24"/>
          <w:szCs w:val="24"/>
        </w:rPr>
        <w:t>Patient end users</w:t>
      </w:r>
    </w:p>
    <w:p w14:paraId="1C9EEBD5" w14:textId="77777777" w:rsidR="000D1C0C" w:rsidRPr="00C672A1" w:rsidRDefault="000D1C0C" w:rsidP="000D1C0C">
      <w:pPr>
        <w:spacing w:before="240" w:after="240" w:line="288" w:lineRule="auto"/>
        <w:rPr>
          <w:rFonts w:ascii="Times New Roman" w:hAnsi="Times New Roman" w:cs="Times New Roman"/>
          <w:sz w:val="24"/>
          <w:szCs w:val="24"/>
        </w:rPr>
      </w:pPr>
      <w:r w:rsidRPr="00C672A1">
        <w:rPr>
          <w:rFonts w:ascii="Times New Roman" w:hAnsi="Times New Roman" w:cs="Times New Roman"/>
          <w:sz w:val="24"/>
          <w:szCs w:val="24"/>
        </w:rPr>
        <w:t>Call to Action:</w:t>
      </w:r>
    </w:p>
    <w:p w14:paraId="17CA1336" w14:textId="77777777" w:rsidR="000D1C0C" w:rsidRPr="00C672A1" w:rsidRDefault="000D1C0C" w:rsidP="000D1C0C">
      <w:pPr>
        <w:pStyle w:val="ListParagraph"/>
        <w:numPr>
          <w:ilvl w:val="0"/>
          <w:numId w:val="49"/>
        </w:numPr>
        <w:spacing w:before="240" w:after="240" w:line="288" w:lineRule="auto"/>
        <w:contextualSpacing w:val="0"/>
        <w:rPr>
          <w:rFonts w:ascii="Times New Roman" w:hAnsi="Times New Roman" w:cs="Times New Roman"/>
          <w:sz w:val="24"/>
          <w:szCs w:val="24"/>
        </w:rPr>
      </w:pPr>
      <w:r w:rsidRPr="00C672A1">
        <w:rPr>
          <w:rFonts w:ascii="Times New Roman" w:hAnsi="Times New Roman" w:cs="Times New Roman"/>
          <w:sz w:val="24"/>
          <w:szCs w:val="24"/>
        </w:rPr>
        <w:t xml:space="preserve">Monitoring </w:t>
      </w:r>
      <w:r>
        <w:rPr>
          <w:rFonts w:ascii="Times New Roman" w:hAnsi="Times New Roman" w:cs="Times New Roman"/>
          <w:sz w:val="24"/>
          <w:szCs w:val="24"/>
        </w:rPr>
        <w:t>self-reported data to detect overall trends in symptom recurrence, symptom progression, quality of life, etc.</w:t>
      </w:r>
    </w:p>
    <w:p w14:paraId="3E4FC75F" w14:textId="77777777" w:rsidR="000D1C0C" w:rsidRPr="00C672A1" w:rsidRDefault="000D1C0C" w:rsidP="000D1C0C">
      <w:pPr>
        <w:spacing w:before="240" w:after="240" w:line="288" w:lineRule="auto"/>
        <w:rPr>
          <w:rFonts w:ascii="Times New Roman" w:hAnsi="Times New Roman" w:cs="Times New Roman"/>
          <w:sz w:val="24"/>
          <w:szCs w:val="24"/>
        </w:rPr>
      </w:pPr>
      <w:r w:rsidRPr="00C672A1">
        <w:rPr>
          <w:rFonts w:ascii="Times New Roman" w:hAnsi="Times New Roman" w:cs="Times New Roman"/>
          <w:sz w:val="24"/>
          <w:szCs w:val="24"/>
        </w:rPr>
        <w:t>Data Update</w:t>
      </w:r>
      <w:r>
        <w:rPr>
          <w:rFonts w:ascii="Times New Roman" w:hAnsi="Times New Roman" w:cs="Times New Roman"/>
          <w:sz w:val="24"/>
          <w:szCs w:val="24"/>
        </w:rPr>
        <w:t xml:space="preserve">/ Refresh </w:t>
      </w:r>
      <w:r w:rsidRPr="00C672A1">
        <w:rPr>
          <w:rFonts w:ascii="Times New Roman" w:hAnsi="Times New Roman" w:cs="Times New Roman"/>
          <w:sz w:val="24"/>
          <w:szCs w:val="24"/>
        </w:rPr>
        <w:t>Frequency: Daily</w:t>
      </w:r>
    </w:p>
    <w:p w14:paraId="15A06FAA" w14:textId="77777777" w:rsidR="000D1C0C" w:rsidRPr="00C672A1" w:rsidRDefault="000D1C0C" w:rsidP="000D1C0C">
      <w:pPr>
        <w:pStyle w:val="ListParagraph"/>
        <w:numPr>
          <w:ilvl w:val="0"/>
          <w:numId w:val="49"/>
        </w:numPr>
        <w:spacing w:before="240" w:after="240" w:line="288" w:lineRule="auto"/>
        <w:contextualSpacing w:val="0"/>
        <w:rPr>
          <w:rFonts w:ascii="Times New Roman" w:hAnsi="Times New Roman" w:cs="Times New Roman"/>
          <w:sz w:val="24"/>
          <w:szCs w:val="24"/>
        </w:rPr>
      </w:pPr>
      <w:r w:rsidRPr="00C672A1">
        <w:rPr>
          <w:rFonts w:ascii="Times New Roman" w:hAnsi="Times New Roman" w:cs="Times New Roman"/>
          <w:sz w:val="24"/>
          <w:szCs w:val="24"/>
        </w:rPr>
        <w:t>Daily</w:t>
      </w:r>
      <w:r>
        <w:rPr>
          <w:rFonts w:ascii="Times New Roman" w:hAnsi="Times New Roman" w:cs="Times New Roman"/>
          <w:sz w:val="24"/>
          <w:szCs w:val="24"/>
        </w:rPr>
        <w:t xml:space="preserve"> (Real time)</w:t>
      </w:r>
    </w:p>
    <w:p w14:paraId="46E892AA" w14:textId="77777777" w:rsidR="000D1C0C" w:rsidRPr="00C672A1" w:rsidRDefault="000D1C0C" w:rsidP="000D1C0C">
      <w:pPr>
        <w:spacing w:before="240" w:after="240" w:line="288" w:lineRule="auto"/>
        <w:rPr>
          <w:rFonts w:ascii="Times New Roman" w:hAnsi="Times New Roman" w:cs="Times New Roman"/>
          <w:sz w:val="24"/>
          <w:szCs w:val="24"/>
        </w:rPr>
      </w:pPr>
      <w:r>
        <w:rPr>
          <w:rFonts w:ascii="Times New Roman" w:hAnsi="Times New Roman" w:cs="Times New Roman"/>
          <w:sz w:val="24"/>
          <w:szCs w:val="24"/>
        </w:rPr>
        <w:t>How will the dashboard be accessed?</w:t>
      </w:r>
    </w:p>
    <w:p w14:paraId="634F6FA7" w14:textId="77777777" w:rsidR="000D1C0C" w:rsidRDefault="000D1C0C" w:rsidP="000D1C0C">
      <w:pPr>
        <w:pStyle w:val="ListParagraph"/>
        <w:numPr>
          <w:ilvl w:val="0"/>
          <w:numId w:val="49"/>
        </w:numPr>
        <w:spacing w:before="240" w:after="240" w:line="288" w:lineRule="auto"/>
        <w:contextualSpacing w:val="0"/>
        <w:rPr>
          <w:rFonts w:ascii="Times New Roman" w:hAnsi="Times New Roman" w:cs="Times New Roman"/>
          <w:sz w:val="24"/>
          <w:szCs w:val="24"/>
        </w:rPr>
      </w:pPr>
      <w:r>
        <w:rPr>
          <w:rFonts w:ascii="Times New Roman" w:hAnsi="Times New Roman" w:cs="Times New Roman"/>
          <w:sz w:val="24"/>
          <w:szCs w:val="24"/>
        </w:rPr>
        <w:t xml:space="preserve">Mobile </w:t>
      </w:r>
    </w:p>
    <w:p w14:paraId="797B4915" w14:textId="77777777" w:rsidR="000D1C0C" w:rsidRPr="00C672A1" w:rsidRDefault="000D1C0C" w:rsidP="000D1C0C">
      <w:pPr>
        <w:rPr>
          <w:rFonts w:ascii="Times New Roman" w:hAnsi="Times New Roman" w:cs="Times New Roman"/>
          <w:sz w:val="24"/>
          <w:szCs w:val="24"/>
        </w:rPr>
      </w:pPr>
    </w:p>
    <w:p w14:paraId="09AFAEA8" w14:textId="77777777" w:rsidR="000D1C0C" w:rsidRPr="00DB4CBA" w:rsidRDefault="000D1C0C" w:rsidP="000D1C0C">
      <w:pPr>
        <w:rPr>
          <w:rFonts w:ascii="Cambria" w:hAnsi="Cambria" w:cs="Times New Roman"/>
          <w:b/>
          <w:sz w:val="24"/>
          <w:szCs w:val="24"/>
        </w:rPr>
      </w:pPr>
    </w:p>
    <w:p w14:paraId="33CC189B" w14:textId="77777777" w:rsidR="000D1C0C" w:rsidRPr="00565BC1" w:rsidRDefault="000D1C0C" w:rsidP="000D1C0C">
      <w:pPr>
        <w:spacing w:after="0" w:line="288" w:lineRule="auto"/>
        <w:rPr>
          <w:rFonts w:ascii="Times New Roman" w:hAnsi="Times New Roman" w:cs="Times New Roman"/>
          <w:sz w:val="24"/>
          <w:szCs w:val="24"/>
        </w:rPr>
      </w:pPr>
    </w:p>
    <w:p w14:paraId="46C50C29" w14:textId="77777777" w:rsidR="00864D7D" w:rsidRPr="00565BC1" w:rsidRDefault="00864D7D" w:rsidP="00F015ED">
      <w:pPr>
        <w:spacing w:after="0" w:line="288" w:lineRule="auto"/>
        <w:rPr>
          <w:rFonts w:ascii="Times New Roman" w:hAnsi="Times New Roman" w:cs="Times New Roman"/>
          <w:sz w:val="24"/>
          <w:szCs w:val="24"/>
        </w:rPr>
      </w:pPr>
    </w:p>
    <w:sectPr w:rsidR="00864D7D" w:rsidRPr="00565BC1" w:rsidSect="001E2C6A">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BF7FF" w14:textId="77777777" w:rsidR="00BA60F0" w:rsidRDefault="00BA60F0" w:rsidP="004D4013">
      <w:pPr>
        <w:spacing w:after="0" w:line="240" w:lineRule="auto"/>
      </w:pPr>
      <w:r>
        <w:separator/>
      </w:r>
    </w:p>
  </w:endnote>
  <w:endnote w:type="continuationSeparator" w:id="0">
    <w:p w14:paraId="2AC8049E" w14:textId="77777777" w:rsidR="00BA60F0" w:rsidRDefault="00BA60F0" w:rsidP="004D4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3726302"/>
      <w:docPartObj>
        <w:docPartGallery w:val="Page Numbers (Bottom of Page)"/>
        <w:docPartUnique/>
      </w:docPartObj>
    </w:sdtPr>
    <w:sdtEndPr>
      <w:rPr>
        <w:noProof/>
      </w:rPr>
    </w:sdtEndPr>
    <w:sdtContent>
      <w:p w14:paraId="7213B34C" w14:textId="36E63286" w:rsidR="003C04DA" w:rsidRDefault="003C04D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AFE9F77" w14:textId="5B14D619" w:rsidR="001F1561" w:rsidRDefault="001F15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E9C4F" w14:textId="77777777" w:rsidR="00BA60F0" w:rsidRDefault="00BA60F0" w:rsidP="004D4013">
      <w:pPr>
        <w:spacing w:after="0" w:line="240" w:lineRule="auto"/>
      </w:pPr>
      <w:r>
        <w:separator/>
      </w:r>
    </w:p>
  </w:footnote>
  <w:footnote w:type="continuationSeparator" w:id="0">
    <w:p w14:paraId="61D8F50F" w14:textId="77777777" w:rsidR="00BA60F0" w:rsidRDefault="00BA60F0" w:rsidP="004D40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51B8D"/>
    <w:multiLevelType w:val="hybridMultilevel"/>
    <w:tmpl w:val="64022A1E"/>
    <w:lvl w:ilvl="0" w:tplc="40EADAE6">
      <w:start w:val="1"/>
      <w:numFmt w:val="decimal"/>
      <w:lvlText w:val="%1."/>
      <w:lvlJc w:val="left"/>
      <w:pPr>
        <w:ind w:left="720" w:hanging="360"/>
      </w:pPr>
      <w:rPr>
        <w:b w:val="0"/>
      </w:rPr>
    </w:lvl>
    <w:lvl w:ilvl="1" w:tplc="45D432B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A3CAE"/>
    <w:multiLevelType w:val="multilevel"/>
    <w:tmpl w:val="BF4C55DE"/>
    <w:lvl w:ilvl="0">
      <w:start w:val="1"/>
      <w:numFmt w:val="decimal"/>
      <w:lvlText w:val="%1."/>
      <w:lvlJc w:val="left"/>
      <w:pPr>
        <w:ind w:left="720" w:hanging="360"/>
      </w:pPr>
      <w:rPr>
        <w:b w:val="0"/>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E00486"/>
    <w:multiLevelType w:val="hybridMultilevel"/>
    <w:tmpl w:val="811A33CA"/>
    <w:lvl w:ilvl="0" w:tplc="208AC57E">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7743B3"/>
    <w:multiLevelType w:val="hybridMultilevel"/>
    <w:tmpl w:val="1CBEFE14"/>
    <w:lvl w:ilvl="0" w:tplc="20D04FD2">
      <w:start w:val="1"/>
      <w:numFmt w:val="decimal"/>
      <w:lvlText w:val="%1."/>
      <w:lvlJc w:val="left"/>
      <w:pPr>
        <w:ind w:left="720" w:hanging="360"/>
      </w:pPr>
      <w:rPr>
        <w:b w:val="0"/>
      </w:rPr>
    </w:lvl>
    <w:lvl w:ilvl="1" w:tplc="BEAC7BB6">
      <w:start w:val="1"/>
      <w:numFmt w:val="lowerLetter"/>
      <w:lvlText w:val="%2."/>
      <w:lvlJc w:val="left"/>
      <w:pPr>
        <w:ind w:left="1440" w:hanging="360"/>
      </w:pPr>
      <w:rPr>
        <w:b w:val="0"/>
      </w:rPr>
    </w:lvl>
    <w:lvl w:ilvl="2" w:tplc="EA88207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9968F0"/>
    <w:multiLevelType w:val="hybridMultilevel"/>
    <w:tmpl w:val="B9A2EE60"/>
    <w:lvl w:ilvl="0" w:tplc="61A0A92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82D60"/>
    <w:multiLevelType w:val="hybridMultilevel"/>
    <w:tmpl w:val="8BB8BB5A"/>
    <w:lvl w:ilvl="0" w:tplc="3330037E">
      <w:start w:val="4"/>
      <w:numFmt w:val="lowerLetter"/>
      <w:lvlText w:val="%1."/>
      <w:lvlJc w:val="left"/>
      <w:pPr>
        <w:ind w:left="28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EF012B"/>
    <w:multiLevelType w:val="hybridMultilevel"/>
    <w:tmpl w:val="3DA0A86A"/>
    <w:lvl w:ilvl="0" w:tplc="7C6A96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766755"/>
    <w:multiLevelType w:val="hybridMultilevel"/>
    <w:tmpl w:val="26C23A2A"/>
    <w:lvl w:ilvl="0" w:tplc="4EF812C4">
      <w:start w:val="1"/>
      <w:numFmt w:val="lowerLetter"/>
      <w:lvlText w:val="%1."/>
      <w:lvlJc w:val="left"/>
      <w:pPr>
        <w:ind w:left="1440" w:hanging="360"/>
      </w:pPr>
      <w:rPr>
        <w:rFonts w:hint="default"/>
        <w:b w:val="0"/>
        <w:i w:val="0"/>
      </w:rPr>
    </w:lvl>
    <w:lvl w:ilvl="1" w:tplc="FE36F926">
      <w:start w:val="1"/>
      <w:numFmt w:val="lowerRoman"/>
      <w:lvlText w:val="%2."/>
      <w:lvlJc w:val="righ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F8938CF"/>
    <w:multiLevelType w:val="hybridMultilevel"/>
    <w:tmpl w:val="45A8C7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6A0923"/>
    <w:multiLevelType w:val="hybridMultilevel"/>
    <w:tmpl w:val="4546FBA6"/>
    <w:lvl w:ilvl="0" w:tplc="78A031D6">
      <w:start w:val="6"/>
      <w:numFmt w:val="lowerLetter"/>
      <w:lvlText w:val="%1."/>
      <w:lvlJc w:val="left"/>
      <w:pPr>
        <w:ind w:left="25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8570618"/>
    <w:multiLevelType w:val="hybridMultilevel"/>
    <w:tmpl w:val="06540DF4"/>
    <w:lvl w:ilvl="0" w:tplc="EF46E836">
      <w:start w:val="1"/>
      <w:numFmt w:val="decimal"/>
      <w:lvlText w:val="%1."/>
      <w:lvlJc w:val="left"/>
      <w:pPr>
        <w:ind w:left="360" w:hanging="360"/>
      </w:pPr>
      <w:rPr>
        <w:rFonts w:hint="default"/>
        <w:b w:val="0"/>
      </w:rPr>
    </w:lvl>
    <w:lvl w:ilvl="1" w:tplc="09D693D0">
      <w:start w:val="1"/>
      <w:numFmt w:val="lowerLetter"/>
      <w:lvlText w:val="%2."/>
      <w:lvlJc w:val="left"/>
      <w:pPr>
        <w:ind w:left="1080" w:hanging="360"/>
      </w:pPr>
      <w:rPr>
        <w:rFonts w:hint="default"/>
        <w:b w:val="0"/>
      </w:rPr>
    </w:lvl>
    <w:lvl w:ilvl="2" w:tplc="87264942">
      <w:start w:val="1"/>
      <w:numFmt w:val="lowerRoman"/>
      <w:lvlText w:val="%3."/>
      <w:lvlJc w:val="right"/>
      <w:pPr>
        <w:ind w:left="1800" w:hanging="360"/>
      </w:pPr>
      <w:rPr>
        <w:rFonts w:hint="default"/>
        <w:b w:val="0"/>
      </w:rPr>
    </w:lvl>
    <w:lvl w:ilvl="3" w:tplc="0409001B">
      <w:start w:val="1"/>
      <w:numFmt w:val="lowerRoman"/>
      <w:lvlText w:val="%4."/>
      <w:lvlJc w:val="right"/>
      <w:pPr>
        <w:ind w:left="2520" w:hanging="360"/>
      </w:pPr>
      <w:rPr>
        <w:rFonts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EA97289"/>
    <w:multiLevelType w:val="hybridMultilevel"/>
    <w:tmpl w:val="693A4438"/>
    <w:lvl w:ilvl="0" w:tplc="4EF812C4">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1143B45"/>
    <w:multiLevelType w:val="hybridMultilevel"/>
    <w:tmpl w:val="2DA46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F4699B"/>
    <w:multiLevelType w:val="hybridMultilevel"/>
    <w:tmpl w:val="689CB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2E7948"/>
    <w:multiLevelType w:val="hybridMultilevel"/>
    <w:tmpl w:val="A4D64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E9782C"/>
    <w:multiLevelType w:val="multilevel"/>
    <w:tmpl w:val="87F64BD0"/>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244BC1"/>
    <w:multiLevelType w:val="hybridMultilevel"/>
    <w:tmpl w:val="4FDC02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6D6594"/>
    <w:multiLevelType w:val="hybridMultilevel"/>
    <w:tmpl w:val="35F69E1E"/>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rPr>
        <w:rFonts w:hint="default"/>
      </w:rPr>
    </w:lvl>
    <w:lvl w:ilvl="2" w:tplc="0409001B">
      <w:start w:val="1"/>
      <w:numFmt w:val="lowerRoman"/>
      <w:lvlText w:val="%3."/>
      <w:lvlJc w:val="right"/>
      <w:pPr>
        <w:ind w:left="3240" w:hanging="360"/>
      </w:pPr>
      <w:rPr>
        <w:rFont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D8F46E8"/>
    <w:multiLevelType w:val="hybridMultilevel"/>
    <w:tmpl w:val="D736D030"/>
    <w:lvl w:ilvl="0" w:tplc="4EF812C4">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242BB8"/>
    <w:multiLevelType w:val="multilevel"/>
    <w:tmpl w:val="6A54A1A0"/>
    <w:lvl w:ilvl="0">
      <w:start w:val="1"/>
      <w:numFmt w:val="upperRoman"/>
      <w:lvlText w:val="%1."/>
      <w:lvlJc w:val="left"/>
      <w:pPr>
        <w:ind w:left="0" w:firstLine="0"/>
      </w:pPr>
      <w:rPr>
        <w:rFonts w:hint="default"/>
        <w:b w:val="0"/>
        <w:color w:val="auto"/>
        <w:sz w:val="32"/>
        <w:szCs w:val="32"/>
      </w:rPr>
    </w:lvl>
    <w:lvl w:ilvl="1">
      <w:start w:val="1"/>
      <w:numFmt w:val="upperLetter"/>
      <w:lvlText w:val="%2."/>
      <w:lvlJc w:val="left"/>
      <w:pPr>
        <w:ind w:left="720" w:firstLine="0"/>
      </w:pPr>
      <w:rPr>
        <w:rFonts w:hint="default"/>
        <w:b/>
        <w:color w:val="auto"/>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0" w15:restartNumberingAfterBreak="0">
    <w:nsid w:val="3F0F5421"/>
    <w:multiLevelType w:val="hybridMultilevel"/>
    <w:tmpl w:val="57A028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B12563"/>
    <w:multiLevelType w:val="hybridMultilevel"/>
    <w:tmpl w:val="1E12128C"/>
    <w:lvl w:ilvl="0" w:tplc="5A6C77E8">
      <w:start w:val="1"/>
      <w:numFmt w:val="upperLetter"/>
      <w:lvlText w:val="%1."/>
      <w:lvlJc w:val="left"/>
      <w:pPr>
        <w:ind w:left="720" w:hanging="360"/>
      </w:pPr>
      <w:rPr>
        <w:b w:val="0"/>
      </w:rPr>
    </w:lvl>
    <w:lvl w:ilvl="1" w:tplc="A67C81CE">
      <w:start w:val="1"/>
      <w:numFmt w:val="decimal"/>
      <w:lvlText w:val="%2."/>
      <w:lvlJc w:val="left"/>
      <w:pPr>
        <w:ind w:left="1440" w:hanging="360"/>
      </w:pPr>
      <w:rPr>
        <w:b w:val="0"/>
      </w:rPr>
    </w:lvl>
    <w:lvl w:ilvl="2" w:tplc="0409000F">
      <w:start w:val="1"/>
      <w:numFmt w:val="decimal"/>
      <w:lvlText w:val="%3."/>
      <w:lvlJc w:val="left"/>
      <w:pPr>
        <w:ind w:left="2160" w:hanging="180"/>
      </w:pPr>
    </w:lvl>
    <w:lvl w:ilvl="3" w:tplc="F60006A2">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9D3DDA"/>
    <w:multiLevelType w:val="hybridMultilevel"/>
    <w:tmpl w:val="3CF4DC0C"/>
    <w:lvl w:ilvl="0" w:tplc="7B6EA838">
      <w:start w:val="3"/>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F060A8"/>
    <w:multiLevelType w:val="hybridMultilevel"/>
    <w:tmpl w:val="A9384802"/>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rPr>
        <w:rFont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A682C74"/>
    <w:multiLevelType w:val="hybridMultilevel"/>
    <w:tmpl w:val="10A043AC"/>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5" w15:restartNumberingAfterBreak="0">
    <w:nsid w:val="4A87720A"/>
    <w:multiLevelType w:val="hybridMultilevel"/>
    <w:tmpl w:val="85860798"/>
    <w:lvl w:ilvl="0" w:tplc="0409000F">
      <w:start w:val="1"/>
      <w:numFmt w:val="decimal"/>
      <w:lvlText w:val="%1."/>
      <w:lvlJc w:val="left"/>
      <w:pPr>
        <w:ind w:left="360" w:hanging="360"/>
      </w:pPr>
      <w:rPr>
        <w:rFonts w:hint="default"/>
        <w:b w:val="0"/>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6" w15:restartNumberingAfterBreak="0">
    <w:nsid w:val="4B4F6BDF"/>
    <w:multiLevelType w:val="hybridMultilevel"/>
    <w:tmpl w:val="38D80D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C87F5F"/>
    <w:multiLevelType w:val="hybridMultilevel"/>
    <w:tmpl w:val="4FDC02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ED7DF6"/>
    <w:multiLevelType w:val="hybridMultilevel"/>
    <w:tmpl w:val="4540FED0"/>
    <w:lvl w:ilvl="0" w:tplc="4EF812C4">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C7603B1"/>
    <w:multiLevelType w:val="hybridMultilevel"/>
    <w:tmpl w:val="DCBCC19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11">
      <w:start w:val="1"/>
      <w:numFmt w:val="decimal"/>
      <w:lvlText w:val="%4)"/>
      <w:lvlJc w:val="left"/>
      <w:pPr>
        <w:ind w:left="4320" w:hanging="360"/>
      </w:pPr>
    </w:lvl>
    <w:lvl w:ilvl="4" w:tplc="04090017">
      <w:start w:val="1"/>
      <w:numFmt w:val="lowerLetter"/>
      <w:lvlText w:val="%5)"/>
      <w:lvlJc w:val="left"/>
      <w:pPr>
        <w:ind w:left="5040" w:hanging="360"/>
      </w:pPr>
    </w:lvl>
    <w:lvl w:ilvl="5" w:tplc="9A2615B0">
      <w:start w:val="1"/>
      <w:numFmt w:val="lowerRoman"/>
      <w:lvlText w:val="%6)"/>
      <w:lvlJc w:val="right"/>
      <w:pPr>
        <w:ind w:left="5760" w:hanging="180"/>
      </w:pPr>
      <w:rPr>
        <w:rFonts w:hint="default"/>
      </w:r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4E364059"/>
    <w:multiLevelType w:val="hybridMultilevel"/>
    <w:tmpl w:val="3F96A8B8"/>
    <w:lvl w:ilvl="0" w:tplc="223E062C">
      <w:start w:val="1"/>
      <w:numFmt w:val="decimal"/>
      <w:lvlText w:val="%1."/>
      <w:lvlJc w:val="left"/>
      <w:pPr>
        <w:ind w:left="360" w:hanging="360"/>
      </w:pPr>
      <w:rPr>
        <w:rFonts w:ascii="Times New Roman" w:hAnsi="Times New Roman" w:cs="Times New Roman" w:hint="default"/>
        <w:b w:val="0"/>
        <w:sz w:val="24"/>
        <w:szCs w:val="24"/>
      </w:rPr>
    </w:lvl>
    <w:lvl w:ilvl="1" w:tplc="09D693D0">
      <w:start w:val="1"/>
      <w:numFmt w:val="lowerLetter"/>
      <w:lvlText w:val="%2."/>
      <w:lvlJc w:val="left"/>
      <w:pPr>
        <w:ind w:left="1080" w:hanging="360"/>
      </w:pPr>
      <w:rPr>
        <w:rFonts w:hint="default"/>
        <w:b w:val="0"/>
      </w:rPr>
    </w:lvl>
    <w:lvl w:ilvl="2" w:tplc="87264942">
      <w:start w:val="1"/>
      <w:numFmt w:val="lowerRoman"/>
      <w:lvlText w:val="%3."/>
      <w:lvlJc w:val="right"/>
      <w:pPr>
        <w:ind w:left="1800" w:hanging="360"/>
      </w:pPr>
      <w:rPr>
        <w:rFonts w:hint="default"/>
        <w:b w:val="0"/>
      </w:rPr>
    </w:lvl>
    <w:lvl w:ilvl="3" w:tplc="D70A3120">
      <w:start w:val="1"/>
      <w:numFmt w:val="lowerRoman"/>
      <w:lvlText w:val="%4."/>
      <w:lvlJc w:val="right"/>
      <w:pPr>
        <w:ind w:left="2520" w:hanging="360"/>
      </w:pPr>
      <w:rPr>
        <w:rFonts w:hint="default"/>
        <w:b w:val="0"/>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19879EA"/>
    <w:multiLevelType w:val="hybridMultilevel"/>
    <w:tmpl w:val="323E04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7">
      <w:start w:val="1"/>
      <w:numFmt w:val="lowerLetter"/>
      <w:lvlText w:val="%5)"/>
      <w:lvlJc w:val="left"/>
      <w:pPr>
        <w:ind w:left="3600" w:hanging="360"/>
      </w:pPr>
    </w:lvl>
    <w:lvl w:ilvl="5" w:tplc="9A2615B0">
      <w:start w:val="1"/>
      <w:numFmt w:val="lowerRoman"/>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391E9A"/>
    <w:multiLevelType w:val="hybridMultilevel"/>
    <w:tmpl w:val="4A1450B8"/>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3" w15:restartNumberingAfterBreak="0">
    <w:nsid w:val="56B656EE"/>
    <w:multiLevelType w:val="hybridMultilevel"/>
    <w:tmpl w:val="55120E9C"/>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4" w15:restartNumberingAfterBreak="0">
    <w:nsid w:val="56E13359"/>
    <w:multiLevelType w:val="hybridMultilevel"/>
    <w:tmpl w:val="C63A3CDE"/>
    <w:lvl w:ilvl="0" w:tplc="223E062C">
      <w:start w:val="1"/>
      <w:numFmt w:val="decimal"/>
      <w:lvlText w:val="%1."/>
      <w:lvlJc w:val="left"/>
      <w:pPr>
        <w:ind w:left="360" w:hanging="360"/>
      </w:pPr>
      <w:rPr>
        <w:rFonts w:ascii="Times New Roman" w:hAnsi="Times New Roman" w:cs="Times New Roman" w:hint="default"/>
        <w:b w:val="0"/>
        <w:sz w:val="24"/>
        <w:szCs w:val="24"/>
      </w:rPr>
    </w:lvl>
    <w:lvl w:ilvl="1" w:tplc="09D693D0">
      <w:start w:val="1"/>
      <w:numFmt w:val="lowerLetter"/>
      <w:lvlText w:val="%2."/>
      <w:lvlJc w:val="left"/>
      <w:pPr>
        <w:ind w:left="1080" w:hanging="360"/>
      </w:pPr>
      <w:rPr>
        <w:rFonts w:hint="default"/>
        <w:b w:val="0"/>
      </w:rPr>
    </w:lvl>
    <w:lvl w:ilvl="2" w:tplc="87264942">
      <w:start w:val="1"/>
      <w:numFmt w:val="lowerRoman"/>
      <w:lvlText w:val="%3."/>
      <w:lvlJc w:val="right"/>
      <w:pPr>
        <w:ind w:left="1800" w:hanging="360"/>
      </w:pPr>
      <w:rPr>
        <w:rFonts w:hint="default"/>
        <w:b w:val="0"/>
      </w:rPr>
    </w:lvl>
    <w:lvl w:ilvl="3" w:tplc="D70A3120">
      <w:start w:val="1"/>
      <w:numFmt w:val="lowerRoman"/>
      <w:lvlText w:val="%4."/>
      <w:lvlJc w:val="right"/>
      <w:pPr>
        <w:ind w:left="2520" w:hanging="360"/>
      </w:pPr>
      <w:rPr>
        <w:rFonts w:hint="default"/>
        <w:b w:val="0"/>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6F25D35"/>
    <w:multiLevelType w:val="hybridMultilevel"/>
    <w:tmpl w:val="0900A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013928"/>
    <w:multiLevelType w:val="hybridMultilevel"/>
    <w:tmpl w:val="013CA2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F06F2E"/>
    <w:multiLevelType w:val="hybridMultilevel"/>
    <w:tmpl w:val="071E7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416A54"/>
    <w:multiLevelType w:val="hybridMultilevel"/>
    <w:tmpl w:val="B07634B6"/>
    <w:lvl w:ilvl="0" w:tplc="D1540FB8">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D2934FD"/>
    <w:multiLevelType w:val="hybridMultilevel"/>
    <w:tmpl w:val="261A2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F12111D"/>
    <w:multiLevelType w:val="hybridMultilevel"/>
    <w:tmpl w:val="8318C604"/>
    <w:lvl w:ilvl="0" w:tplc="102A570C">
      <w:start w:val="1"/>
      <w:numFmt w:val="lowerRoman"/>
      <w:lvlText w:val="%1."/>
      <w:lvlJc w:val="right"/>
      <w:pPr>
        <w:ind w:left="2160" w:hanging="360"/>
      </w:pPr>
      <w:rPr>
        <w:b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65386A6E"/>
    <w:multiLevelType w:val="hybridMultilevel"/>
    <w:tmpl w:val="4B600232"/>
    <w:lvl w:ilvl="0" w:tplc="0409000F">
      <w:start w:val="1"/>
      <w:numFmt w:val="decimal"/>
      <w:lvlText w:val="%1."/>
      <w:lvlJc w:val="left"/>
      <w:pPr>
        <w:ind w:left="1428" w:hanging="708"/>
      </w:pPr>
      <w:rPr>
        <w:rFonts w:hint="default"/>
      </w:rPr>
    </w:lvl>
    <w:lvl w:ilvl="1" w:tplc="04090019">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B5027FD"/>
    <w:multiLevelType w:val="hybridMultilevel"/>
    <w:tmpl w:val="B60A222C"/>
    <w:lvl w:ilvl="0" w:tplc="4EF812C4">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EF27C84"/>
    <w:multiLevelType w:val="hybridMultilevel"/>
    <w:tmpl w:val="4C4080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1EF3C04"/>
    <w:multiLevelType w:val="hybridMultilevel"/>
    <w:tmpl w:val="B5CA7394"/>
    <w:lvl w:ilvl="0" w:tplc="223E062C">
      <w:start w:val="1"/>
      <w:numFmt w:val="decimal"/>
      <w:lvlText w:val="%1."/>
      <w:lvlJc w:val="left"/>
      <w:pPr>
        <w:ind w:left="360" w:hanging="360"/>
      </w:pPr>
      <w:rPr>
        <w:rFonts w:ascii="Times New Roman" w:hAnsi="Times New Roman" w:cs="Times New Roman" w:hint="default"/>
        <w:b w:val="0"/>
        <w:sz w:val="24"/>
        <w:szCs w:val="24"/>
      </w:rPr>
    </w:lvl>
    <w:lvl w:ilvl="1" w:tplc="4EF812C4">
      <w:start w:val="1"/>
      <w:numFmt w:val="lowerLetter"/>
      <w:lvlText w:val="%2."/>
      <w:lvlJc w:val="left"/>
      <w:pPr>
        <w:ind w:left="1080" w:hanging="360"/>
      </w:pPr>
      <w:rPr>
        <w:rFonts w:hint="default"/>
        <w:b w:val="0"/>
        <w:i w:val="0"/>
      </w:rPr>
    </w:lvl>
    <w:lvl w:ilvl="2" w:tplc="87264942">
      <w:start w:val="1"/>
      <w:numFmt w:val="lowerRoman"/>
      <w:lvlText w:val="%3."/>
      <w:lvlJc w:val="right"/>
      <w:pPr>
        <w:ind w:left="1800" w:hanging="360"/>
      </w:pPr>
      <w:rPr>
        <w:rFonts w:hint="default"/>
        <w:b w:val="0"/>
      </w:rPr>
    </w:lvl>
    <w:lvl w:ilvl="3" w:tplc="D70A3120">
      <w:start w:val="1"/>
      <w:numFmt w:val="lowerRoman"/>
      <w:lvlText w:val="%4."/>
      <w:lvlJc w:val="right"/>
      <w:pPr>
        <w:ind w:left="2520" w:hanging="360"/>
      </w:pPr>
      <w:rPr>
        <w:rFonts w:hint="default"/>
        <w:b w:val="0"/>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31B3413"/>
    <w:multiLevelType w:val="hybridMultilevel"/>
    <w:tmpl w:val="180CCDFE"/>
    <w:lvl w:ilvl="0" w:tplc="CFF2F866">
      <w:start w:val="2"/>
      <w:numFmt w:val="decimal"/>
      <w:lvlText w:val="%1."/>
      <w:lvlJc w:val="left"/>
      <w:pPr>
        <w:ind w:left="21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3B06C0C"/>
    <w:multiLevelType w:val="hybridMultilevel"/>
    <w:tmpl w:val="45A8C23A"/>
    <w:lvl w:ilvl="0" w:tplc="A704E37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609064D"/>
    <w:multiLevelType w:val="hybridMultilevel"/>
    <w:tmpl w:val="6EBED3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F">
      <w:start w:val="1"/>
      <w:numFmt w:val="decimal"/>
      <w:lvlText w:val="%3."/>
      <w:lvlJc w:val="left"/>
      <w:pPr>
        <w:ind w:left="2160" w:hanging="360"/>
      </w:pPr>
      <w:rPr>
        <w:rFonts w:hint="default"/>
      </w:rPr>
    </w:lvl>
    <w:lvl w:ilvl="3" w:tplc="3330037E">
      <w:start w:val="4"/>
      <w:numFmt w:val="lowerLetter"/>
      <w:lvlText w:val="%4."/>
      <w:lvlJc w:val="left"/>
      <w:pPr>
        <w:ind w:left="2880" w:hanging="360"/>
      </w:pPr>
      <w:rPr>
        <w:rFonts w:hint="default"/>
      </w:rPr>
    </w:lvl>
    <w:lvl w:ilvl="4" w:tplc="0409001B">
      <w:start w:val="1"/>
      <w:numFmt w:val="lowerRoman"/>
      <w:lvlText w:val="%5."/>
      <w:lvlJc w:val="right"/>
      <w:pPr>
        <w:ind w:left="3600" w:hanging="360"/>
      </w:pPr>
      <w:rPr>
        <w:rFonts w:hint="default"/>
      </w:rPr>
    </w:lvl>
    <w:lvl w:ilvl="5" w:tplc="04090011">
      <w:start w:val="1"/>
      <w:numFmt w:val="decimal"/>
      <w:lvlText w:val="%6)"/>
      <w:lvlJc w:val="left"/>
      <w:pPr>
        <w:ind w:left="4320" w:hanging="360"/>
      </w:pPr>
      <w:rPr>
        <w:rFont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434C09"/>
    <w:multiLevelType w:val="hybridMultilevel"/>
    <w:tmpl w:val="701AF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15"/>
  </w:num>
  <w:num w:numId="3">
    <w:abstractNumId w:val="17"/>
  </w:num>
  <w:num w:numId="4">
    <w:abstractNumId w:val="44"/>
  </w:num>
  <w:num w:numId="5">
    <w:abstractNumId w:val="47"/>
  </w:num>
  <w:num w:numId="6">
    <w:abstractNumId w:val="23"/>
  </w:num>
  <w:num w:numId="7">
    <w:abstractNumId w:val="19"/>
  </w:num>
  <w:num w:numId="8">
    <w:abstractNumId w:val="10"/>
  </w:num>
  <w:num w:numId="9">
    <w:abstractNumId w:val="34"/>
  </w:num>
  <w:num w:numId="10">
    <w:abstractNumId w:val="30"/>
  </w:num>
  <w:num w:numId="11">
    <w:abstractNumId w:val="29"/>
  </w:num>
  <w:num w:numId="12">
    <w:abstractNumId w:val="21"/>
  </w:num>
  <w:num w:numId="13">
    <w:abstractNumId w:val="45"/>
  </w:num>
  <w:num w:numId="14">
    <w:abstractNumId w:val="22"/>
  </w:num>
  <w:num w:numId="15">
    <w:abstractNumId w:val="1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
  </w:num>
  <w:num w:numId="18">
    <w:abstractNumId w:val="33"/>
  </w:num>
  <w:num w:numId="19">
    <w:abstractNumId w:val="9"/>
  </w:num>
  <w:num w:numId="20">
    <w:abstractNumId w:val="24"/>
  </w:num>
  <w:num w:numId="21">
    <w:abstractNumId w:val="32"/>
  </w:num>
  <w:num w:numId="22">
    <w:abstractNumId w:val="46"/>
  </w:num>
  <w:num w:numId="23">
    <w:abstractNumId w:val="19"/>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num>
  <w:num w:numId="25">
    <w:abstractNumId w:val="27"/>
  </w:num>
  <w:num w:numId="26">
    <w:abstractNumId w:val="16"/>
  </w:num>
  <w:num w:numId="27">
    <w:abstractNumId w:val="18"/>
  </w:num>
  <w:num w:numId="28">
    <w:abstractNumId w:val="25"/>
  </w:num>
  <w:num w:numId="29">
    <w:abstractNumId w:val="3"/>
  </w:num>
  <w:num w:numId="30">
    <w:abstractNumId w:val="7"/>
  </w:num>
  <w:num w:numId="31">
    <w:abstractNumId w:val="28"/>
  </w:num>
  <w:num w:numId="32">
    <w:abstractNumId w:val="40"/>
  </w:num>
  <w:num w:numId="33">
    <w:abstractNumId w:val="38"/>
  </w:num>
  <w:num w:numId="34">
    <w:abstractNumId w:val="4"/>
  </w:num>
  <w:num w:numId="35">
    <w:abstractNumId w:val="11"/>
  </w:num>
  <w:num w:numId="36">
    <w:abstractNumId w:val="1"/>
  </w:num>
  <w:num w:numId="37">
    <w:abstractNumId w:val="42"/>
  </w:num>
  <w:num w:numId="38">
    <w:abstractNumId w:val="0"/>
  </w:num>
  <w:num w:numId="39">
    <w:abstractNumId w:val="6"/>
  </w:num>
  <w:num w:numId="40">
    <w:abstractNumId w:val="31"/>
  </w:num>
  <w:num w:numId="41">
    <w:abstractNumId w:val="36"/>
  </w:num>
  <w:num w:numId="42">
    <w:abstractNumId w:val="13"/>
  </w:num>
  <w:num w:numId="43">
    <w:abstractNumId w:val="8"/>
  </w:num>
  <w:num w:numId="44">
    <w:abstractNumId w:val="20"/>
  </w:num>
  <w:num w:numId="45">
    <w:abstractNumId w:val="12"/>
  </w:num>
  <w:num w:numId="46">
    <w:abstractNumId w:val="26"/>
  </w:num>
  <w:num w:numId="47">
    <w:abstractNumId w:val="37"/>
  </w:num>
  <w:num w:numId="48">
    <w:abstractNumId w:val="48"/>
  </w:num>
  <w:num w:numId="49">
    <w:abstractNumId w:val="14"/>
  </w:num>
  <w:num w:numId="50">
    <w:abstractNumId w:val="35"/>
  </w:num>
  <w:num w:numId="51">
    <w:abstractNumId w:val="3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awMLA0MDMyMzQC8pR0lIJTi4sz8/NACgxrAaS8tewsAAAA"/>
  </w:docVars>
  <w:rsids>
    <w:rsidRoot w:val="00565BC1"/>
    <w:rsid w:val="00020B35"/>
    <w:rsid w:val="00063CFB"/>
    <w:rsid w:val="00083112"/>
    <w:rsid w:val="00086B07"/>
    <w:rsid w:val="000D1C0C"/>
    <w:rsid w:val="00146F5C"/>
    <w:rsid w:val="00177C33"/>
    <w:rsid w:val="001D73BB"/>
    <w:rsid w:val="001E2C6A"/>
    <w:rsid w:val="001F1561"/>
    <w:rsid w:val="00226A4F"/>
    <w:rsid w:val="0024754F"/>
    <w:rsid w:val="0026692E"/>
    <w:rsid w:val="00295BC3"/>
    <w:rsid w:val="00296774"/>
    <w:rsid w:val="002B6BE0"/>
    <w:rsid w:val="002E73D5"/>
    <w:rsid w:val="002F3224"/>
    <w:rsid w:val="00332E62"/>
    <w:rsid w:val="00361815"/>
    <w:rsid w:val="00394049"/>
    <w:rsid w:val="003A0A28"/>
    <w:rsid w:val="003C04DA"/>
    <w:rsid w:val="003E069A"/>
    <w:rsid w:val="004266E7"/>
    <w:rsid w:val="00435434"/>
    <w:rsid w:val="0049241E"/>
    <w:rsid w:val="004D4013"/>
    <w:rsid w:val="00565BC1"/>
    <w:rsid w:val="00597945"/>
    <w:rsid w:val="005D045C"/>
    <w:rsid w:val="005D1A5F"/>
    <w:rsid w:val="006075CE"/>
    <w:rsid w:val="00611A53"/>
    <w:rsid w:val="0063681C"/>
    <w:rsid w:val="006C61E2"/>
    <w:rsid w:val="00816D22"/>
    <w:rsid w:val="00857BED"/>
    <w:rsid w:val="00864D7D"/>
    <w:rsid w:val="00880593"/>
    <w:rsid w:val="00895E77"/>
    <w:rsid w:val="008A2EA3"/>
    <w:rsid w:val="008A41A4"/>
    <w:rsid w:val="008D543A"/>
    <w:rsid w:val="008F7E11"/>
    <w:rsid w:val="00961B0B"/>
    <w:rsid w:val="00967062"/>
    <w:rsid w:val="0098569D"/>
    <w:rsid w:val="009F0251"/>
    <w:rsid w:val="00A06653"/>
    <w:rsid w:val="00A70911"/>
    <w:rsid w:val="00A81991"/>
    <w:rsid w:val="00AA16D5"/>
    <w:rsid w:val="00AC0479"/>
    <w:rsid w:val="00BA60F0"/>
    <w:rsid w:val="00BB319C"/>
    <w:rsid w:val="00C94B4F"/>
    <w:rsid w:val="00CB4591"/>
    <w:rsid w:val="00D25B88"/>
    <w:rsid w:val="00D32B08"/>
    <w:rsid w:val="00D42CAE"/>
    <w:rsid w:val="00D65965"/>
    <w:rsid w:val="00DB4FD5"/>
    <w:rsid w:val="00E044A6"/>
    <w:rsid w:val="00E654FE"/>
    <w:rsid w:val="00E75CB7"/>
    <w:rsid w:val="00E76290"/>
    <w:rsid w:val="00EB583D"/>
    <w:rsid w:val="00EF5365"/>
    <w:rsid w:val="00F015ED"/>
    <w:rsid w:val="00F6687D"/>
    <w:rsid w:val="00F94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6A6B7"/>
  <w15:chartTrackingRefBased/>
  <w15:docId w15:val="{8741ACCE-3919-45A0-9BB9-9E0EF7D09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565B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9"/>
    <w:unhideWhenUsed/>
    <w:qFormat/>
    <w:rsid w:val="00565BC1"/>
    <w:pPr>
      <w:keepNext/>
      <w:keepLines/>
      <w:spacing w:before="40" w:after="0" w:line="276" w:lineRule="auto"/>
      <w:ind w:left="72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9"/>
    <w:unhideWhenUsed/>
    <w:qFormat/>
    <w:rsid w:val="00565BC1"/>
    <w:pPr>
      <w:keepNext/>
      <w:keepLines/>
      <w:spacing w:before="40" w:after="0" w:line="276" w:lineRule="auto"/>
      <w:ind w:left="14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BodyText"/>
    <w:link w:val="Heading4Char"/>
    <w:uiPriority w:val="99"/>
    <w:unhideWhenUsed/>
    <w:qFormat/>
    <w:rsid w:val="00565BC1"/>
    <w:pPr>
      <w:keepNext/>
      <w:spacing w:before="360" w:after="0" w:line="240" w:lineRule="auto"/>
      <w:ind w:left="2160"/>
      <w:outlineLvl w:val="3"/>
    </w:pPr>
    <w:rPr>
      <w:rFonts w:ascii="Arial" w:eastAsiaTheme="majorEastAsia" w:hAnsi="Arial" w:cs="Arial"/>
      <w:b/>
      <w:bCs/>
      <w:iCs/>
      <w:color w:val="056DB1"/>
      <w:szCs w:val="24"/>
    </w:rPr>
  </w:style>
  <w:style w:type="paragraph" w:styleId="Heading5">
    <w:name w:val="heading 5"/>
    <w:basedOn w:val="Normal"/>
    <w:next w:val="BodyText"/>
    <w:link w:val="Heading5Char"/>
    <w:uiPriority w:val="99"/>
    <w:unhideWhenUsed/>
    <w:qFormat/>
    <w:rsid w:val="00565BC1"/>
    <w:pPr>
      <w:keepNext/>
      <w:keepLines/>
      <w:spacing w:before="240" w:after="0" w:line="220" w:lineRule="exact"/>
      <w:ind w:left="2880"/>
      <w:outlineLvl w:val="4"/>
    </w:pPr>
    <w:rPr>
      <w:rFonts w:ascii="Arial" w:eastAsiaTheme="majorEastAsia" w:hAnsi="Arial" w:cstheme="majorBidi"/>
      <w:b/>
      <w:color w:val="03426D"/>
      <w:sz w:val="20"/>
      <w:szCs w:val="20"/>
    </w:rPr>
  </w:style>
  <w:style w:type="paragraph" w:styleId="Heading6">
    <w:name w:val="heading 6"/>
    <w:basedOn w:val="Normal"/>
    <w:next w:val="Normal"/>
    <w:link w:val="Heading6Char"/>
    <w:uiPriority w:val="99"/>
    <w:unhideWhenUsed/>
    <w:qFormat/>
    <w:rsid w:val="00565BC1"/>
    <w:pPr>
      <w:keepNext/>
      <w:keepLines/>
      <w:spacing w:before="200" w:after="0" w:line="240" w:lineRule="auto"/>
      <w:ind w:left="3600"/>
      <w:outlineLvl w:val="5"/>
    </w:pPr>
    <w:rPr>
      <w:rFonts w:ascii="Arial" w:eastAsiaTheme="majorEastAsia" w:hAnsi="Arial" w:cstheme="majorBidi"/>
      <w:b/>
      <w:i/>
      <w:iCs/>
      <w:color w:val="1F3763" w:themeColor="accent1" w:themeShade="7F"/>
      <w:sz w:val="20"/>
      <w:szCs w:val="20"/>
    </w:rPr>
  </w:style>
  <w:style w:type="paragraph" w:styleId="Heading7">
    <w:name w:val="heading 7"/>
    <w:basedOn w:val="Normal"/>
    <w:next w:val="Normal"/>
    <w:link w:val="Heading7Char"/>
    <w:uiPriority w:val="99"/>
    <w:unhideWhenUsed/>
    <w:qFormat/>
    <w:rsid w:val="00565BC1"/>
    <w:pPr>
      <w:keepNext/>
      <w:keepLines/>
      <w:spacing w:before="200" w:after="0" w:line="240" w:lineRule="auto"/>
      <w:ind w:left="4320"/>
      <w:outlineLvl w:val="6"/>
    </w:pPr>
    <w:rPr>
      <w:rFonts w:ascii="Arial" w:eastAsiaTheme="majorEastAsia" w:hAnsi="Arial" w:cstheme="majorBidi"/>
      <w:i/>
      <w:iCs/>
      <w:color w:val="404040" w:themeColor="text1" w:themeTint="BF"/>
      <w:sz w:val="20"/>
      <w:szCs w:val="20"/>
    </w:rPr>
  </w:style>
  <w:style w:type="paragraph" w:styleId="Heading8">
    <w:name w:val="heading 8"/>
    <w:basedOn w:val="Normal"/>
    <w:next w:val="Normal"/>
    <w:link w:val="Heading8Char"/>
    <w:uiPriority w:val="99"/>
    <w:unhideWhenUsed/>
    <w:qFormat/>
    <w:rsid w:val="00565BC1"/>
    <w:pPr>
      <w:keepNext/>
      <w:keepLines/>
      <w:spacing w:before="200" w:after="0" w:line="240" w:lineRule="auto"/>
      <w:ind w:left="5040"/>
      <w:outlineLvl w:val="7"/>
    </w:pPr>
    <w:rPr>
      <w:rFonts w:ascii="Arial" w:eastAsiaTheme="majorEastAsia" w:hAnsi="Arial" w:cstheme="majorBidi"/>
      <w:color w:val="404040" w:themeColor="text1" w:themeTint="BF"/>
      <w:sz w:val="18"/>
      <w:szCs w:val="20"/>
    </w:rPr>
  </w:style>
  <w:style w:type="paragraph" w:styleId="Heading9">
    <w:name w:val="heading 9"/>
    <w:basedOn w:val="Normal"/>
    <w:next w:val="Normal"/>
    <w:link w:val="Heading9Char"/>
    <w:uiPriority w:val="99"/>
    <w:unhideWhenUsed/>
    <w:qFormat/>
    <w:rsid w:val="00565BC1"/>
    <w:pPr>
      <w:keepNext/>
      <w:keepLines/>
      <w:spacing w:before="200" w:after="0" w:line="240" w:lineRule="auto"/>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5BC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565BC1"/>
    <w:pPr>
      <w:outlineLvl w:val="9"/>
    </w:pPr>
  </w:style>
  <w:style w:type="table" w:styleId="TableGrid">
    <w:name w:val="Table Grid"/>
    <w:basedOn w:val="TableNormal"/>
    <w:uiPriority w:val="39"/>
    <w:rsid w:val="00565B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9"/>
    <w:rsid w:val="00565BC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9"/>
    <w:rsid w:val="00565BC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9"/>
    <w:rsid w:val="00565BC1"/>
    <w:rPr>
      <w:rFonts w:ascii="Arial" w:eastAsiaTheme="majorEastAsia" w:hAnsi="Arial" w:cs="Arial"/>
      <w:b/>
      <w:bCs/>
      <w:iCs/>
      <w:color w:val="056DB1"/>
      <w:szCs w:val="24"/>
    </w:rPr>
  </w:style>
  <w:style w:type="character" w:customStyle="1" w:styleId="Heading5Char">
    <w:name w:val="Heading 5 Char"/>
    <w:basedOn w:val="DefaultParagraphFont"/>
    <w:link w:val="Heading5"/>
    <w:uiPriority w:val="99"/>
    <w:rsid w:val="00565BC1"/>
    <w:rPr>
      <w:rFonts w:ascii="Arial" w:eastAsiaTheme="majorEastAsia" w:hAnsi="Arial" w:cstheme="majorBidi"/>
      <w:b/>
      <w:color w:val="03426D"/>
      <w:sz w:val="20"/>
      <w:szCs w:val="20"/>
    </w:rPr>
  </w:style>
  <w:style w:type="character" w:customStyle="1" w:styleId="Heading6Char">
    <w:name w:val="Heading 6 Char"/>
    <w:basedOn w:val="DefaultParagraphFont"/>
    <w:link w:val="Heading6"/>
    <w:uiPriority w:val="99"/>
    <w:rsid w:val="00565BC1"/>
    <w:rPr>
      <w:rFonts w:ascii="Arial" w:eastAsiaTheme="majorEastAsia" w:hAnsi="Arial" w:cstheme="majorBidi"/>
      <w:b/>
      <w:i/>
      <w:iCs/>
      <w:color w:val="1F3763" w:themeColor="accent1" w:themeShade="7F"/>
      <w:sz w:val="20"/>
      <w:szCs w:val="20"/>
    </w:rPr>
  </w:style>
  <w:style w:type="character" w:customStyle="1" w:styleId="Heading7Char">
    <w:name w:val="Heading 7 Char"/>
    <w:basedOn w:val="DefaultParagraphFont"/>
    <w:link w:val="Heading7"/>
    <w:uiPriority w:val="99"/>
    <w:rsid w:val="00565BC1"/>
    <w:rPr>
      <w:rFonts w:ascii="Arial" w:eastAsiaTheme="majorEastAsia" w:hAnsi="Arial" w:cstheme="majorBidi"/>
      <w:i/>
      <w:iCs/>
      <w:color w:val="404040" w:themeColor="text1" w:themeTint="BF"/>
      <w:sz w:val="20"/>
      <w:szCs w:val="20"/>
    </w:rPr>
  </w:style>
  <w:style w:type="character" w:customStyle="1" w:styleId="Heading8Char">
    <w:name w:val="Heading 8 Char"/>
    <w:basedOn w:val="DefaultParagraphFont"/>
    <w:link w:val="Heading8"/>
    <w:uiPriority w:val="99"/>
    <w:rsid w:val="00565BC1"/>
    <w:rPr>
      <w:rFonts w:ascii="Arial" w:eastAsiaTheme="majorEastAsia" w:hAnsi="Arial" w:cstheme="majorBidi"/>
      <w:color w:val="404040" w:themeColor="text1" w:themeTint="BF"/>
      <w:sz w:val="18"/>
      <w:szCs w:val="20"/>
    </w:rPr>
  </w:style>
  <w:style w:type="character" w:customStyle="1" w:styleId="Heading9Char">
    <w:name w:val="Heading 9 Char"/>
    <w:basedOn w:val="DefaultParagraphFont"/>
    <w:link w:val="Heading9"/>
    <w:uiPriority w:val="99"/>
    <w:rsid w:val="00565BC1"/>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uiPriority w:val="99"/>
    <w:semiHidden/>
    <w:unhideWhenUsed/>
    <w:rsid w:val="00565BC1"/>
    <w:pPr>
      <w:spacing w:after="120"/>
    </w:pPr>
  </w:style>
  <w:style w:type="character" w:customStyle="1" w:styleId="BodyTextChar">
    <w:name w:val="Body Text Char"/>
    <w:basedOn w:val="DefaultParagraphFont"/>
    <w:link w:val="BodyText"/>
    <w:uiPriority w:val="99"/>
    <w:semiHidden/>
    <w:rsid w:val="00565BC1"/>
  </w:style>
  <w:style w:type="character" w:styleId="Hyperlink">
    <w:name w:val="Hyperlink"/>
    <w:basedOn w:val="DefaultParagraphFont"/>
    <w:uiPriority w:val="99"/>
    <w:unhideWhenUsed/>
    <w:rsid w:val="00565BC1"/>
    <w:rPr>
      <w:color w:val="0563C1" w:themeColor="hyperlink"/>
      <w:u w:val="single"/>
    </w:rPr>
  </w:style>
  <w:style w:type="character" w:styleId="UnresolvedMention">
    <w:name w:val="Unresolved Mention"/>
    <w:basedOn w:val="DefaultParagraphFont"/>
    <w:uiPriority w:val="99"/>
    <w:semiHidden/>
    <w:unhideWhenUsed/>
    <w:rsid w:val="00565BC1"/>
    <w:rPr>
      <w:color w:val="605E5C"/>
      <w:shd w:val="clear" w:color="auto" w:fill="E1DFDD"/>
    </w:rPr>
  </w:style>
  <w:style w:type="paragraph" w:styleId="TOC2">
    <w:name w:val="toc 2"/>
    <w:basedOn w:val="Normal"/>
    <w:next w:val="Normal"/>
    <w:autoRedefine/>
    <w:uiPriority w:val="39"/>
    <w:unhideWhenUsed/>
    <w:rsid w:val="008A41A4"/>
    <w:pPr>
      <w:tabs>
        <w:tab w:val="left" w:pos="880"/>
        <w:tab w:val="right" w:leader="dot" w:pos="9350"/>
      </w:tabs>
      <w:spacing w:after="100"/>
      <w:ind w:left="220"/>
    </w:pPr>
    <w:rPr>
      <w:rFonts w:ascii="Cambria" w:hAnsi="Cambria" w:cs="Times New Roman"/>
      <w:b/>
      <w:noProof/>
    </w:rPr>
  </w:style>
  <w:style w:type="paragraph" w:styleId="TOC1">
    <w:name w:val="toc 1"/>
    <w:basedOn w:val="Normal"/>
    <w:next w:val="Normal"/>
    <w:autoRedefine/>
    <w:uiPriority w:val="39"/>
    <w:unhideWhenUsed/>
    <w:rsid w:val="00332E62"/>
    <w:pPr>
      <w:spacing w:after="120"/>
    </w:pPr>
    <w:rPr>
      <w:rFonts w:ascii="Cambria" w:hAnsi="Cambria"/>
      <w:color w:val="000000" w:themeColor="text1"/>
    </w:rPr>
  </w:style>
  <w:style w:type="paragraph" w:styleId="ListParagraph">
    <w:name w:val="List Paragraph"/>
    <w:basedOn w:val="Normal"/>
    <w:uiPriority w:val="34"/>
    <w:qFormat/>
    <w:rsid w:val="00332E62"/>
    <w:pPr>
      <w:ind w:left="720"/>
      <w:contextualSpacing/>
    </w:pPr>
  </w:style>
  <w:style w:type="character" w:styleId="CommentReference">
    <w:name w:val="annotation reference"/>
    <w:basedOn w:val="DefaultParagraphFont"/>
    <w:uiPriority w:val="99"/>
    <w:semiHidden/>
    <w:unhideWhenUsed/>
    <w:rsid w:val="008D543A"/>
    <w:rPr>
      <w:sz w:val="16"/>
      <w:szCs w:val="16"/>
    </w:rPr>
  </w:style>
  <w:style w:type="paragraph" w:styleId="CommentText">
    <w:name w:val="annotation text"/>
    <w:basedOn w:val="Normal"/>
    <w:link w:val="CommentTextChar"/>
    <w:uiPriority w:val="99"/>
    <w:semiHidden/>
    <w:unhideWhenUsed/>
    <w:rsid w:val="008D543A"/>
    <w:pPr>
      <w:spacing w:line="240" w:lineRule="auto"/>
    </w:pPr>
    <w:rPr>
      <w:sz w:val="20"/>
      <w:szCs w:val="20"/>
    </w:rPr>
  </w:style>
  <w:style w:type="character" w:customStyle="1" w:styleId="CommentTextChar">
    <w:name w:val="Comment Text Char"/>
    <w:basedOn w:val="DefaultParagraphFont"/>
    <w:link w:val="CommentText"/>
    <w:uiPriority w:val="99"/>
    <w:semiHidden/>
    <w:rsid w:val="008D543A"/>
    <w:rPr>
      <w:sz w:val="20"/>
      <w:szCs w:val="20"/>
    </w:rPr>
  </w:style>
  <w:style w:type="paragraph" w:styleId="CommentSubject">
    <w:name w:val="annotation subject"/>
    <w:basedOn w:val="CommentText"/>
    <w:next w:val="CommentText"/>
    <w:link w:val="CommentSubjectChar"/>
    <w:uiPriority w:val="99"/>
    <w:semiHidden/>
    <w:unhideWhenUsed/>
    <w:rsid w:val="008D543A"/>
    <w:rPr>
      <w:b/>
      <w:bCs/>
    </w:rPr>
  </w:style>
  <w:style w:type="character" w:customStyle="1" w:styleId="CommentSubjectChar">
    <w:name w:val="Comment Subject Char"/>
    <w:basedOn w:val="CommentTextChar"/>
    <w:link w:val="CommentSubject"/>
    <w:uiPriority w:val="99"/>
    <w:semiHidden/>
    <w:rsid w:val="008D543A"/>
    <w:rPr>
      <w:b/>
      <w:bCs/>
      <w:sz w:val="20"/>
      <w:szCs w:val="20"/>
    </w:rPr>
  </w:style>
  <w:style w:type="paragraph" w:styleId="BalloonText">
    <w:name w:val="Balloon Text"/>
    <w:basedOn w:val="Normal"/>
    <w:link w:val="BalloonTextChar"/>
    <w:uiPriority w:val="99"/>
    <w:semiHidden/>
    <w:unhideWhenUsed/>
    <w:rsid w:val="008D54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43A"/>
    <w:rPr>
      <w:rFonts w:ascii="Segoe UI" w:hAnsi="Segoe UI" w:cs="Segoe UI"/>
      <w:sz w:val="18"/>
      <w:szCs w:val="18"/>
    </w:rPr>
  </w:style>
  <w:style w:type="paragraph" w:styleId="Header">
    <w:name w:val="header"/>
    <w:basedOn w:val="Normal"/>
    <w:link w:val="HeaderChar"/>
    <w:uiPriority w:val="99"/>
    <w:unhideWhenUsed/>
    <w:rsid w:val="004D40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013"/>
  </w:style>
  <w:style w:type="paragraph" w:styleId="Footer">
    <w:name w:val="footer"/>
    <w:basedOn w:val="Normal"/>
    <w:link w:val="FooterChar"/>
    <w:uiPriority w:val="99"/>
    <w:unhideWhenUsed/>
    <w:rsid w:val="004D40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56B1C-9E19-482B-8372-557373745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3954</Words>
  <Characters>22538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Catie McGilvray</dc:creator>
  <cp:keywords/>
  <dc:description/>
  <cp:lastModifiedBy>Catie McGilvray</cp:lastModifiedBy>
  <cp:revision>10</cp:revision>
  <dcterms:created xsi:type="dcterms:W3CDTF">2019-06-13T15:57:00Z</dcterms:created>
  <dcterms:modified xsi:type="dcterms:W3CDTF">2019-06-13T16:46:00Z</dcterms:modified>
</cp:coreProperties>
</file>